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C0544" w14:textId="77777777" w:rsidR="008A32F7" w:rsidRDefault="008A32F7">
      <w:pPr>
        <w:pStyle w:val="Heading1"/>
        <w:rPr>
          <w:rFonts w:ascii="Calibri" w:eastAsia="Times New Roman" w:hAnsi="Calibri" w:cs="Calibri"/>
        </w:rPr>
      </w:pPr>
      <w:r>
        <w:rPr>
          <w:rFonts w:ascii="Calibri" w:eastAsia="Times New Roman" w:hAnsi="Calibri" w:cs="Calibri"/>
        </w:rPr>
        <w:t>CTRL A Launch — Flow 0</w:t>
      </w:r>
    </w:p>
    <w:p w14:paraId="5802C91C" w14:textId="77777777" w:rsidR="008A32F7" w:rsidRDefault="008A32F7">
      <w:pPr>
        <w:pStyle w:val="meta"/>
        <w:rPr>
          <w:rFonts w:ascii="Calibri" w:hAnsi="Calibri" w:cs="Calibri"/>
        </w:rPr>
      </w:pPr>
      <w:r>
        <w:rPr>
          <w:rFonts w:ascii="Calibri" w:hAnsi="Calibri" w:cs="Calibri"/>
        </w:rPr>
        <w:t>Pinned launch post · One carousel posted to both LinkedIn &amp; Instagram · Range of View Studios</w:t>
      </w:r>
    </w:p>
    <w:p w14:paraId="7DEA14FB" w14:textId="77777777" w:rsidR="008A32F7" w:rsidRDefault="008A32F7">
      <w:pPr>
        <w:pStyle w:val="wordmap"/>
        <w:rPr>
          <w:rFonts w:ascii="Calibri" w:hAnsi="Calibri" w:cs="Calibri"/>
          <w:color w:val="201510"/>
        </w:rPr>
      </w:pPr>
      <w:r>
        <w:rPr>
          <w:rFonts w:ascii="Calibri" w:hAnsi="Calibri" w:cs="Calibri"/>
          <w:b/>
          <w:bCs/>
          <w:color w:val="201510"/>
        </w:rPr>
        <w:t>Focus:</w:t>
      </w:r>
      <w:r>
        <w:rPr>
          <w:rFonts w:ascii="Calibri" w:hAnsi="Calibri" w:cs="Calibri"/>
          <w:color w:val="201510"/>
        </w:rPr>
        <w:t xml:space="preserve"> the PURPOSE of CTRL A is the star. Toolkits + Brand Kit Generator are the two concrete proofs. Everything else (Feature, Vantage, Cookbook, Claude Code, Vault) waits for later flows.</w:t>
      </w:r>
      <w:r>
        <w:rPr>
          <w:rFonts w:ascii="Calibri" w:hAnsi="Calibri" w:cs="Calibri"/>
          <w:color w:val="201510"/>
        </w:rPr>
        <w:br/>
      </w:r>
      <w:r>
        <w:rPr>
          <w:rFonts w:ascii="Calibri" w:hAnsi="Calibri" w:cs="Calibri"/>
          <w:b/>
          <w:bCs/>
          <w:color w:val="201510"/>
        </w:rPr>
        <w:t>Word map:</w:t>
      </w:r>
      <w:r>
        <w:rPr>
          <w:rFonts w:ascii="Calibri" w:hAnsi="Calibri" w:cs="Calibri"/>
          <w:color w:val="201510"/>
        </w:rPr>
        <w:t xml:space="preserve"> </w:t>
      </w:r>
      <w:r>
        <w:rPr>
          <w:rFonts w:ascii="Calibri" w:hAnsi="Calibri" w:cs="Calibri"/>
          <w:b/>
          <w:bCs/>
          <w:color w:val="201510"/>
        </w:rPr>
        <w:t>craft</w:t>
      </w:r>
      <w:r>
        <w:rPr>
          <w:rFonts w:ascii="Calibri" w:hAnsi="Calibri" w:cs="Calibri"/>
          <w:color w:val="201510"/>
        </w:rPr>
        <w:t xml:space="preserve"> = what we give (hook) · </w:t>
      </w:r>
      <w:r>
        <w:rPr>
          <w:rFonts w:ascii="Calibri" w:hAnsi="Calibri" w:cs="Calibri"/>
          <w:b/>
          <w:bCs/>
          <w:color w:val="201510"/>
        </w:rPr>
        <w:t>process</w:t>
      </w:r>
      <w:r>
        <w:rPr>
          <w:rFonts w:ascii="Calibri" w:hAnsi="Calibri" w:cs="Calibri"/>
          <w:color w:val="201510"/>
        </w:rPr>
        <w:t xml:space="preserve"> = how we show it (body) · </w:t>
      </w:r>
      <w:r>
        <w:rPr>
          <w:rFonts w:ascii="Calibri" w:hAnsi="Calibri" w:cs="Calibri"/>
          <w:b/>
          <w:bCs/>
          <w:color w:val="201510"/>
        </w:rPr>
        <w:t>taste</w:t>
      </w:r>
      <w:r>
        <w:rPr>
          <w:rFonts w:ascii="Calibri" w:hAnsi="Calibri" w:cs="Calibri"/>
          <w:color w:val="201510"/>
        </w:rPr>
        <w:t xml:space="preserve"> = what you build (close/tagline).</w:t>
      </w:r>
      <w:r>
        <w:rPr>
          <w:rFonts w:ascii="Calibri" w:hAnsi="Calibri" w:cs="Calibri"/>
          <w:color w:val="201510"/>
        </w:rPr>
        <w:br/>
      </w:r>
      <w:r>
        <w:rPr>
          <w:rFonts w:ascii="Calibri" w:hAnsi="Calibri" w:cs="Calibri"/>
          <w:b/>
          <w:bCs/>
          <w:color w:val="201510"/>
        </w:rPr>
        <w:t>Deck spec:</w:t>
      </w:r>
      <w:r>
        <w:rPr>
          <w:rFonts w:ascii="Calibri" w:hAnsi="Calibri" w:cs="Calibri"/>
          <w:color w:val="201510"/>
        </w:rPr>
        <w:t xml:space="preserve"> </w:t>
      </w:r>
      <w:r>
        <w:rPr>
          <w:rFonts w:ascii="Calibri" w:hAnsi="Calibri" w:cs="Calibri"/>
          <w:color w:val="201510"/>
        </w:rPr>
        <w:t>1080×1350, 7 slides. Export as PDF for LinkedIn, individual images for Instagram.</w:t>
      </w:r>
    </w:p>
    <w:p w14:paraId="1833CAE9" w14:textId="77777777" w:rsidR="008A32F7" w:rsidRDefault="008A32F7">
      <w:pPr>
        <w:pStyle w:val="Heading2"/>
        <w:rPr>
          <w:rFonts w:ascii="Calibri" w:eastAsia="Times New Roman" w:hAnsi="Calibri" w:cs="Calibri"/>
        </w:rPr>
      </w:pPr>
      <w:r>
        <w:rPr>
          <w:rFonts w:ascii="Calibri" w:eastAsia="Times New Roman" w:hAnsi="Calibri" w:cs="Calibri"/>
        </w:rPr>
        <w:t>Carousel Slides</w:t>
      </w:r>
    </w:p>
    <w:p w14:paraId="15FC0B83" w14:textId="77777777" w:rsidR="008A32F7" w:rsidRDefault="008A32F7">
      <w:pPr>
        <w:divId w:val="323048171"/>
        <w:rPr>
          <w:rFonts w:ascii="Calibri" w:eastAsia="Times New Roman" w:hAnsi="Calibri" w:cs="Calibri"/>
          <w:color w:val="201510"/>
          <w:sz w:val="22"/>
          <w:szCs w:val="22"/>
        </w:rPr>
      </w:pPr>
      <w:r>
        <w:rPr>
          <w:rStyle w:val="slidename1"/>
          <w:rFonts w:ascii="Calibri" w:eastAsia="Times New Roman" w:hAnsi="Calibri" w:cs="Calibri"/>
        </w:rPr>
        <w:t>Slide 1 — Hook</w:t>
      </w:r>
      <w:r>
        <w:rPr>
          <w:rFonts w:ascii="Calibri" w:eastAsia="Times New Roman" w:hAnsi="Calibri" w:cs="Calibri"/>
          <w:color w:val="201510"/>
          <w:sz w:val="22"/>
          <w:szCs w:val="22"/>
        </w:rPr>
        <w:t xml:space="preserve"> </w:t>
      </w:r>
    </w:p>
    <w:p w14:paraId="01526348" w14:textId="77777777" w:rsidR="008A32F7" w:rsidRDefault="008A32F7">
      <w:pPr>
        <w:pStyle w:val="copy"/>
        <w:divId w:val="323048171"/>
        <w:rPr>
          <w:rFonts w:ascii="Calibri" w:hAnsi="Calibri" w:cs="Calibri"/>
          <w:color w:val="201510"/>
          <w:sz w:val="22"/>
          <w:szCs w:val="22"/>
        </w:rPr>
      </w:pPr>
      <w:r>
        <w:rPr>
          <w:rFonts w:ascii="Calibri" w:hAnsi="Calibri" w:cs="Calibri"/>
          <w:color w:val="201510"/>
          <w:sz w:val="22"/>
          <w:szCs w:val="22"/>
        </w:rPr>
        <w:t>Nobody gets to</w:t>
      </w:r>
      <w:r>
        <w:rPr>
          <w:rFonts w:ascii="Calibri" w:hAnsi="Calibri" w:cs="Calibri"/>
          <w:color w:val="201510"/>
          <w:sz w:val="22"/>
          <w:szCs w:val="22"/>
        </w:rPr>
        <w:br/>
        <w:t>gatekeep the craft</w:t>
      </w:r>
      <w:r>
        <w:rPr>
          <w:rFonts w:ascii="Calibri" w:hAnsi="Calibri" w:cs="Calibri"/>
          <w:color w:val="201510"/>
          <w:sz w:val="22"/>
          <w:szCs w:val="22"/>
        </w:rPr>
        <w:br/>
        <w:t>anymore.</w:t>
      </w:r>
    </w:p>
    <w:p w14:paraId="50B76798" w14:textId="77777777" w:rsidR="008A32F7" w:rsidRDefault="008A32F7">
      <w:pPr>
        <w:pStyle w:val="label"/>
        <w:divId w:val="323048171"/>
        <w:rPr>
          <w:rFonts w:ascii="Calibri" w:hAnsi="Calibri" w:cs="Calibri"/>
        </w:rPr>
      </w:pPr>
      <w:r>
        <w:rPr>
          <w:rFonts w:ascii="Calibri" w:hAnsi="Calibri" w:cs="Calibri"/>
        </w:rPr>
        <w:t>label: CTRL A · VOL 01 · BY RANGE OF VIEW STUDIOS · swipe →</w:t>
      </w:r>
    </w:p>
    <w:p w14:paraId="270E1307" w14:textId="77777777" w:rsidR="008A32F7" w:rsidRDefault="008A32F7">
      <w:pPr>
        <w:divId w:val="713697728"/>
        <w:rPr>
          <w:rFonts w:ascii="Calibri" w:eastAsia="Times New Roman" w:hAnsi="Calibri" w:cs="Calibri"/>
          <w:color w:val="201510"/>
          <w:sz w:val="22"/>
          <w:szCs w:val="22"/>
        </w:rPr>
      </w:pPr>
      <w:r>
        <w:rPr>
          <w:rStyle w:val="slidename1"/>
          <w:rFonts w:ascii="Calibri" w:eastAsia="Times New Roman" w:hAnsi="Calibri" w:cs="Calibri"/>
        </w:rPr>
        <w:t>Slide 2 — What it is</w:t>
      </w:r>
      <w:r>
        <w:rPr>
          <w:rFonts w:ascii="Calibri" w:eastAsia="Times New Roman" w:hAnsi="Calibri" w:cs="Calibri"/>
          <w:color w:val="201510"/>
          <w:sz w:val="22"/>
          <w:szCs w:val="22"/>
        </w:rPr>
        <w:t xml:space="preserve"> </w:t>
      </w:r>
    </w:p>
    <w:p w14:paraId="61FCCC8E" w14:textId="77777777" w:rsidR="008A32F7" w:rsidRDefault="008A32F7">
      <w:pPr>
        <w:pStyle w:val="copy"/>
        <w:divId w:val="713697728"/>
        <w:rPr>
          <w:rFonts w:ascii="Calibri" w:hAnsi="Calibri" w:cs="Calibri"/>
          <w:color w:val="201510"/>
          <w:sz w:val="22"/>
          <w:szCs w:val="22"/>
        </w:rPr>
      </w:pPr>
      <w:r>
        <w:rPr>
          <w:rFonts w:ascii="Calibri" w:hAnsi="Calibri" w:cs="Calibri"/>
          <w:color w:val="201510"/>
          <w:sz w:val="22"/>
          <w:szCs w:val="22"/>
        </w:rPr>
        <w:t>The exact tools, the full process, and the reference we make music, websites, and brands with.</w:t>
      </w:r>
      <w:r>
        <w:rPr>
          <w:rFonts w:ascii="Calibri" w:hAnsi="Calibri" w:cs="Calibri"/>
          <w:color w:val="201510"/>
          <w:sz w:val="22"/>
          <w:szCs w:val="22"/>
        </w:rPr>
        <w:br/>
      </w:r>
      <w:r>
        <w:rPr>
          <w:rFonts w:ascii="Calibri" w:hAnsi="Calibri" w:cs="Calibri"/>
          <w:color w:val="201510"/>
          <w:sz w:val="22"/>
          <w:szCs w:val="22"/>
        </w:rPr>
        <w:br/>
        <w:t>We put all of it in a free monthly magazine.</w:t>
      </w:r>
      <w:r>
        <w:rPr>
          <w:rFonts w:ascii="Calibri" w:hAnsi="Calibri" w:cs="Calibri"/>
          <w:color w:val="201510"/>
          <w:sz w:val="22"/>
          <w:szCs w:val="22"/>
        </w:rPr>
        <w:br/>
      </w:r>
      <w:r>
        <w:rPr>
          <w:rFonts w:ascii="Calibri" w:hAnsi="Calibri" w:cs="Calibri"/>
          <w:color w:val="201510"/>
          <w:sz w:val="22"/>
          <w:szCs w:val="22"/>
        </w:rPr>
        <w:br/>
        <w:t>It's called CTRL A. A digital muse for creatives.</w:t>
      </w:r>
    </w:p>
    <w:p w14:paraId="3A405BB2" w14:textId="77777777" w:rsidR="008A32F7" w:rsidRDefault="008A32F7">
      <w:pPr>
        <w:divId w:val="762800065"/>
        <w:rPr>
          <w:rFonts w:ascii="Calibri" w:eastAsia="Times New Roman" w:hAnsi="Calibri" w:cs="Calibri"/>
          <w:color w:val="201510"/>
          <w:sz w:val="22"/>
          <w:szCs w:val="22"/>
        </w:rPr>
      </w:pPr>
      <w:r>
        <w:rPr>
          <w:rStyle w:val="slidename1"/>
          <w:rFonts w:ascii="Calibri" w:eastAsia="Times New Roman" w:hAnsi="Calibri" w:cs="Calibri"/>
        </w:rPr>
        <w:t>Slide 3 — The purpose</w:t>
      </w:r>
      <w:r>
        <w:rPr>
          <w:rFonts w:ascii="Calibri" w:eastAsia="Times New Roman" w:hAnsi="Calibri" w:cs="Calibri"/>
          <w:color w:val="201510"/>
          <w:sz w:val="22"/>
          <w:szCs w:val="22"/>
        </w:rPr>
        <w:t xml:space="preserve"> </w:t>
      </w:r>
    </w:p>
    <w:p w14:paraId="520A9C05" w14:textId="77777777" w:rsidR="008A32F7" w:rsidRDefault="008A32F7">
      <w:pPr>
        <w:pStyle w:val="copy"/>
        <w:divId w:val="762800065"/>
        <w:rPr>
          <w:rFonts w:ascii="Calibri" w:hAnsi="Calibri" w:cs="Calibri"/>
          <w:color w:val="201510"/>
          <w:sz w:val="22"/>
          <w:szCs w:val="22"/>
        </w:rPr>
      </w:pPr>
      <w:r>
        <w:rPr>
          <w:rFonts w:ascii="Calibri" w:hAnsi="Calibri" w:cs="Calibri"/>
          <w:color w:val="201510"/>
          <w:sz w:val="22"/>
          <w:szCs w:val="22"/>
        </w:rPr>
        <w:t>Not a portfolio. Not a newsletter. Not another feed to scroll.</w:t>
      </w:r>
      <w:r>
        <w:rPr>
          <w:rFonts w:ascii="Calibri" w:hAnsi="Calibri" w:cs="Calibri"/>
          <w:color w:val="201510"/>
          <w:sz w:val="22"/>
          <w:szCs w:val="22"/>
        </w:rPr>
        <w:br/>
      </w:r>
      <w:r>
        <w:rPr>
          <w:rFonts w:ascii="Calibri" w:hAnsi="Calibri" w:cs="Calibri"/>
          <w:color w:val="201510"/>
          <w:sz w:val="22"/>
          <w:szCs w:val="22"/>
        </w:rPr>
        <w:br/>
        <w:t>CTRL A is the place you open when the skills are there and the spark isn't. Every volume, the real craft behind our work, given away, so you can raise your own ceiling.</w:t>
      </w:r>
      <w:r>
        <w:rPr>
          <w:rFonts w:ascii="Calibri" w:hAnsi="Calibri" w:cs="Calibri"/>
          <w:color w:val="201510"/>
          <w:sz w:val="22"/>
          <w:szCs w:val="22"/>
        </w:rPr>
        <w:br/>
      </w:r>
      <w:r>
        <w:rPr>
          <w:rFonts w:ascii="Calibri" w:hAnsi="Calibri" w:cs="Calibri"/>
          <w:color w:val="201510"/>
          <w:sz w:val="22"/>
          <w:szCs w:val="22"/>
        </w:rPr>
        <w:br/>
        <w:t>Free. No paywall. New volume every month.</w:t>
      </w:r>
    </w:p>
    <w:p w14:paraId="7C105C48" w14:textId="77777777" w:rsidR="008A32F7" w:rsidRDefault="008A32F7">
      <w:pPr>
        <w:divId w:val="1797986623"/>
        <w:rPr>
          <w:rFonts w:ascii="Calibri" w:eastAsia="Times New Roman" w:hAnsi="Calibri" w:cs="Calibri"/>
          <w:color w:val="201510"/>
          <w:sz w:val="22"/>
          <w:szCs w:val="22"/>
        </w:rPr>
      </w:pPr>
      <w:r>
        <w:rPr>
          <w:rStyle w:val="slidename1"/>
          <w:rFonts w:ascii="Calibri" w:eastAsia="Times New Roman" w:hAnsi="Calibri" w:cs="Calibri"/>
        </w:rPr>
        <w:t>Slide 4 — The Toolkits (sub-feature)</w:t>
      </w:r>
      <w:r>
        <w:rPr>
          <w:rFonts w:ascii="Calibri" w:eastAsia="Times New Roman" w:hAnsi="Calibri" w:cs="Calibri"/>
          <w:color w:val="201510"/>
          <w:sz w:val="22"/>
          <w:szCs w:val="22"/>
        </w:rPr>
        <w:t xml:space="preserve"> </w:t>
      </w:r>
    </w:p>
    <w:p w14:paraId="1AB128A6" w14:textId="77777777" w:rsidR="008A32F7" w:rsidRDefault="008A32F7">
      <w:pPr>
        <w:pStyle w:val="copy"/>
        <w:divId w:val="1797986623"/>
        <w:rPr>
          <w:rFonts w:ascii="Calibri" w:hAnsi="Calibri" w:cs="Calibri"/>
          <w:color w:val="201510"/>
          <w:sz w:val="22"/>
          <w:szCs w:val="22"/>
        </w:rPr>
      </w:pPr>
      <w:r>
        <w:rPr>
          <w:rFonts w:ascii="Calibri" w:hAnsi="Calibri" w:cs="Calibri"/>
          <w:color w:val="201510"/>
          <w:sz w:val="22"/>
          <w:szCs w:val="22"/>
        </w:rPr>
        <w:t>INSIDE VOL 01 · THE TOOLKITS</w:t>
      </w:r>
      <w:r>
        <w:rPr>
          <w:rFonts w:ascii="Calibri" w:hAnsi="Calibri" w:cs="Calibri"/>
          <w:color w:val="201510"/>
          <w:sz w:val="22"/>
          <w:szCs w:val="22"/>
        </w:rPr>
        <w:br/>
        <w:t>Music · Development · Design</w:t>
      </w:r>
      <w:r>
        <w:rPr>
          <w:rFonts w:ascii="Calibri" w:hAnsi="Calibri" w:cs="Calibri"/>
          <w:color w:val="201510"/>
          <w:sz w:val="22"/>
          <w:szCs w:val="22"/>
        </w:rPr>
        <w:br/>
      </w:r>
      <w:r>
        <w:rPr>
          <w:rFonts w:ascii="Calibri" w:hAnsi="Calibri" w:cs="Calibri"/>
          <w:color w:val="201510"/>
          <w:sz w:val="22"/>
          <w:szCs w:val="22"/>
        </w:rPr>
        <w:br/>
      </w:r>
      <w:r>
        <w:rPr>
          <w:rFonts w:ascii="Calibri" w:hAnsi="Calibri" w:cs="Calibri"/>
          <w:color w:val="201510"/>
          <w:sz w:val="22"/>
          <w:szCs w:val="22"/>
        </w:rPr>
        <w:t>The real kit behind every project we ship. Not a listicle: each station is immersive and level by level, so you learn the tool without the overwhelm.</w:t>
      </w:r>
      <w:r>
        <w:rPr>
          <w:rFonts w:ascii="Calibri" w:hAnsi="Calibri" w:cs="Calibri"/>
          <w:color w:val="201510"/>
          <w:sz w:val="22"/>
          <w:szCs w:val="22"/>
        </w:rPr>
        <w:br/>
      </w:r>
      <w:r>
        <w:rPr>
          <w:rFonts w:ascii="Calibri" w:hAnsi="Calibri" w:cs="Calibri"/>
          <w:color w:val="201510"/>
          <w:sz w:val="22"/>
          <w:szCs w:val="22"/>
        </w:rPr>
        <w:br/>
        <w:t>The stuff you'd normally only pick up in a studio session or over a senior's shoulder.</w:t>
      </w:r>
    </w:p>
    <w:p w14:paraId="197130C3" w14:textId="77777777" w:rsidR="008A32F7" w:rsidRDefault="008A32F7">
      <w:pPr>
        <w:divId w:val="678118022"/>
        <w:rPr>
          <w:rFonts w:ascii="Calibri" w:eastAsia="Times New Roman" w:hAnsi="Calibri" w:cs="Calibri"/>
          <w:color w:val="201510"/>
          <w:sz w:val="22"/>
          <w:szCs w:val="22"/>
        </w:rPr>
      </w:pPr>
      <w:r>
        <w:rPr>
          <w:rStyle w:val="slidename1"/>
          <w:rFonts w:ascii="Calibri" w:eastAsia="Times New Roman" w:hAnsi="Calibri" w:cs="Calibri"/>
        </w:rPr>
        <w:t>Slide 5 — Brand Kit Generator (sub-feature)</w:t>
      </w:r>
      <w:r>
        <w:rPr>
          <w:rFonts w:ascii="Calibri" w:eastAsia="Times New Roman" w:hAnsi="Calibri" w:cs="Calibri"/>
          <w:color w:val="201510"/>
          <w:sz w:val="22"/>
          <w:szCs w:val="22"/>
        </w:rPr>
        <w:t xml:space="preserve"> </w:t>
      </w:r>
    </w:p>
    <w:p w14:paraId="2668751E" w14:textId="77777777" w:rsidR="008A32F7" w:rsidRDefault="008A32F7">
      <w:pPr>
        <w:pStyle w:val="copy"/>
        <w:divId w:val="678118022"/>
        <w:rPr>
          <w:rFonts w:ascii="Calibri" w:hAnsi="Calibri" w:cs="Calibri"/>
          <w:color w:val="201510"/>
          <w:sz w:val="22"/>
          <w:szCs w:val="22"/>
        </w:rPr>
      </w:pPr>
      <w:r>
        <w:rPr>
          <w:rFonts w:ascii="Calibri" w:hAnsi="Calibri" w:cs="Calibri"/>
          <w:color w:val="201510"/>
          <w:sz w:val="22"/>
          <w:szCs w:val="22"/>
        </w:rPr>
        <w:t>INSIDE VOL 01 · BRAND KIT GENERATOR</w:t>
      </w:r>
      <w:r>
        <w:rPr>
          <w:rFonts w:ascii="Calibri" w:hAnsi="Calibri" w:cs="Calibri"/>
          <w:color w:val="201510"/>
          <w:sz w:val="22"/>
          <w:szCs w:val="22"/>
        </w:rPr>
        <w:br/>
      </w:r>
      <w:r>
        <w:rPr>
          <w:rFonts w:ascii="Calibri" w:hAnsi="Calibri" w:cs="Calibri"/>
          <w:color w:val="201510"/>
          <w:sz w:val="22"/>
          <w:szCs w:val="22"/>
        </w:rPr>
        <w:br/>
      </w:r>
      <w:r>
        <w:rPr>
          <w:rFonts w:ascii="Calibri" w:hAnsi="Calibri" w:cs="Calibri"/>
          <w:color w:val="201510"/>
          <w:sz w:val="22"/>
          <w:szCs w:val="22"/>
        </w:rPr>
        <w:lastRenderedPageBreak/>
        <w:t>Answer a few questions about your project. Walk out with your colors, type, and tone exported as a working brand system.</w:t>
      </w:r>
      <w:r>
        <w:rPr>
          <w:rFonts w:ascii="Calibri" w:hAnsi="Calibri" w:cs="Calibri"/>
          <w:color w:val="201510"/>
          <w:sz w:val="22"/>
          <w:szCs w:val="22"/>
        </w:rPr>
        <w:br/>
      </w:r>
      <w:r>
        <w:rPr>
          <w:rFonts w:ascii="Calibri" w:hAnsi="Calibri" w:cs="Calibri"/>
          <w:color w:val="201510"/>
          <w:sz w:val="22"/>
          <w:szCs w:val="22"/>
        </w:rPr>
        <w:br/>
      </w:r>
      <w:r>
        <w:rPr>
          <w:rFonts w:ascii="Calibri" w:hAnsi="Calibri" w:cs="Calibri"/>
          <w:color w:val="201510"/>
          <w:sz w:val="22"/>
          <w:szCs w:val="22"/>
        </w:rPr>
        <w:t>Minutes, not weeks. Free. The starting point most people pay a designer for.</w:t>
      </w:r>
    </w:p>
    <w:p w14:paraId="1061D64B" w14:textId="77777777" w:rsidR="008A32F7" w:rsidRDefault="008A32F7">
      <w:pPr>
        <w:divId w:val="902761188"/>
        <w:rPr>
          <w:rFonts w:ascii="Calibri" w:eastAsia="Times New Roman" w:hAnsi="Calibri" w:cs="Calibri"/>
          <w:color w:val="201510"/>
          <w:sz w:val="22"/>
          <w:szCs w:val="22"/>
        </w:rPr>
      </w:pPr>
      <w:r>
        <w:rPr>
          <w:rStyle w:val="slidename1"/>
          <w:rFonts w:ascii="Calibri" w:eastAsia="Times New Roman" w:hAnsi="Calibri" w:cs="Calibri"/>
        </w:rPr>
        <w:t>Slide 6 — The belief</w:t>
      </w:r>
      <w:r>
        <w:rPr>
          <w:rFonts w:ascii="Calibri" w:eastAsia="Times New Roman" w:hAnsi="Calibri" w:cs="Calibri"/>
          <w:color w:val="201510"/>
          <w:sz w:val="22"/>
          <w:szCs w:val="22"/>
        </w:rPr>
        <w:t xml:space="preserve"> </w:t>
      </w:r>
    </w:p>
    <w:p w14:paraId="1466BF49" w14:textId="77777777" w:rsidR="008A32F7" w:rsidRDefault="008A32F7">
      <w:pPr>
        <w:pStyle w:val="copy"/>
        <w:divId w:val="902761188"/>
        <w:rPr>
          <w:rFonts w:ascii="Calibri" w:hAnsi="Calibri" w:cs="Calibri"/>
          <w:color w:val="201510"/>
          <w:sz w:val="22"/>
          <w:szCs w:val="22"/>
        </w:rPr>
      </w:pPr>
      <w:r>
        <w:rPr>
          <w:rFonts w:ascii="Calibri" w:hAnsi="Calibri" w:cs="Calibri"/>
          <w:color w:val="201510"/>
          <w:sz w:val="22"/>
          <w:szCs w:val="22"/>
        </w:rPr>
        <w:t>The craft used to be something you absorbed in rooms most of us were never invited into.</w:t>
      </w:r>
      <w:r>
        <w:rPr>
          <w:rFonts w:ascii="Calibri" w:hAnsi="Calibri" w:cs="Calibri"/>
          <w:color w:val="201510"/>
          <w:sz w:val="22"/>
          <w:szCs w:val="22"/>
        </w:rPr>
        <w:br/>
      </w:r>
      <w:r>
        <w:rPr>
          <w:rFonts w:ascii="Calibri" w:hAnsi="Calibri" w:cs="Calibri"/>
          <w:color w:val="201510"/>
          <w:sz w:val="22"/>
          <w:szCs w:val="22"/>
        </w:rPr>
        <w:br/>
        <w:t>Now the room is a link.</w:t>
      </w:r>
      <w:r>
        <w:rPr>
          <w:rFonts w:ascii="Calibri" w:hAnsi="Calibri" w:cs="Calibri"/>
          <w:color w:val="201510"/>
          <w:sz w:val="22"/>
          <w:szCs w:val="22"/>
        </w:rPr>
        <w:br/>
      </w:r>
      <w:r>
        <w:rPr>
          <w:rFonts w:ascii="Calibri" w:hAnsi="Calibri" w:cs="Calibri"/>
          <w:color w:val="201510"/>
          <w:sz w:val="22"/>
          <w:szCs w:val="22"/>
        </w:rPr>
        <w:br/>
        <w:t>Taste is the sky you set as your limit. CTRL A exists to raise it.</w:t>
      </w:r>
    </w:p>
    <w:p w14:paraId="44C5044C" w14:textId="77777777" w:rsidR="008A32F7" w:rsidRDefault="008A32F7">
      <w:pPr>
        <w:divId w:val="1557355123"/>
        <w:rPr>
          <w:rFonts w:ascii="Calibri" w:eastAsia="Times New Roman" w:hAnsi="Calibri" w:cs="Calibri"/>
          <w:color w:val="201510"/>
          <w:sz w:val="22"/>
          <w:szCs w:val="22"/>
        </w:rPr>
      </w:pPr>
      <w:r>
        <w:rPr>
          <w:rStyle w:val="slidename1"/>
          <w:rFonts w:ascii="Calibri" w:eastAsia="Times New Roman" w:hAnsi="Calibri" w:cs="Calibri"/>
        </w:rPr>
        <w:t>Slide 7 — CTA</w:t>
      </w:r>
      <w:r>
        <w:rPr>
          <w:rFonts w:ascii="Calibri" w:eastAsia="Times New Roman" w:hAnsi="Calibri" w:cs="Calibri"/>
          <w:color w:val="201510"/>
          <w:sz w:val="22"/>
          <w:szCs w:val="22"/>
        </w:rPr>
        <w:t xml:space="preserve"> </w:t>
      </w:r>
    </w:p>
    <w:p w14:paraId="5542BAF7" w14:textId="77777777" w:rsidR="008A32F7" w:rsidRDefault="008A32F7">
      <w:pPr>
        <w:pStyle w:val="copy"/>
        <w:divId w:val="1557355123"/>
        <w:rPr>
          <w:rFonts w:ascii="Calibri" w:hAnsi="Calibri" w:cs="Calibri"/>
          <w:color w:val="201510"/>
          <w:sz w:val="22"/>
          <w:szCs w:val="22"/>
        </w:rPr>
      </w:pPr>
      <w:r>
        <w:rPr>
          <w:rFonts w:ascii="Calibri" w:hAnsi="Calibri" w:cs="Calibri"/>
          <w:color w:val="201510"/>
          <w:sz w:val="22"/>
          <w:szCs w:val="22"/>
        </w:rPr>
        <w:t>CTRL A · Vol 01 is live.</w:t>
      </w:r>
      <w:r>
        <w:rPr>
          <w:rFonts w:ascii="Calibri" w:hAnsi="Calibri" w:cs="Calibri"/>
          <w:color w:val="201510"/>
          <w:sz w:val="22"/>
          <w:szCs w:val="22"/>
        </w:rPr>
        <w:br/>
      </w:r>
      <w:r>
        <w:rPr>
          <w:rFonts w:ascii="Calibri" w:hAnsi="Calibri" w:cs="Calibri"/>
          <w:color w:val="201510"/>
          <w:sz w:val="22"/>
          <w:szCs w:val="22"/>
        </w:rPr>
        <w:br/>
        <w:t>rovstudios.com/ctrla</w:t>
      </w:r>
      <w:r>
        <w:rPr>
          <w:rFonts w:ascii="Calibri" w:hAnsi="Calibri" w:cs="Calibri"/>
          <w:color w:val="201510"/>
          <w:sz w:val="22"/>
          <w:szCs w:val="22"/>
        </w:rPr>
        <w:br/>
      </w:r>
      <w:r>
        <w:rPr>
          <w:rFonts w:ascii="Calibri" w:hAnsi="Calibri" w:cs="Calibri"/>
          <w:color w:val="201510"/>
          <w:sz w:val="22"/>
          <w:szCs w:val="22"/>
        </w:rPr>
        <w:br/>
        <w:t>New volume monthly. This post stays pinned, start here.</w:t>
      </w:r>
    </w:p>
    <w:p w14:paraId="7C0B6A05" w14:textId="77777777" w:rsidR="008A32F7" w:rsidRDefault="008A32F7">
      <w:pPr>
        <w:pStyle w:val="label"/>
        <w:divId w:val="1557355123"/>
        <w:rPr>
          <w:rFonts w:ascii="Calibri" w:hAnsi="Calibri" w:cs="Calibri"/>
        </w:rPr>
      </w:pPr>
      <w:r>
        <w:rPr>
          <w:rFonts w:ascii="Calibri" w:hAnsi="Calibri" w:cs="Calibri"/>
        </w:rPr>
        <w:t>label: RANGE OF VIEW STUDIOS · ATLANTA</w:t>
      </w:r>
    </w:p>
    <w:p w14:paraId="5CEF4F48" w14:textId="77777777" w:rsidR="008A32F7" w:rsidRDefault="008A32F7">
      <w:pPr>
        <w:spacing w:before="400" w:after="400"/>
        <w:rPr>
          <w:rFonts w:ascii="Calibri" w:eastAsia="Times New Roman" w:hAnsi="Calibri" w:cs="Calibri"/>
          <w:color w:val="201510"/>
          <w:sz w:val="22"/>
          <w:szCs w:val="22"/>
        </w:rPr>
      </w:pPr>
      <w:r>
        <w:rPr>
          <w:rFonts w:ascii="Calibri" w:eastAsia="Times New Roman" w:hAnsi="Calibri" w:cs="Calibri"/>
          <w:color w:val="201510"/>
          <w:sz w:val="22"/>
          <w:szCs w:val="22"/>
        </w:rPr>
        <w:pict w14:anchorId="77040673">
          <v:rect id="_x0000_i1025" style="width:0;height:1.5pt" o:hralign="center" o:hrstd="t" o:hr="t" fillcolor="#a0a0a0" stroked="f"/>
        </w:pict>
      </w:r>
    </w:p>
    <w:p w14:paraId="63C15499" w14:textId="77777777" w:rsidR="008A32F7" w:rsidRDefault="008A32F7">
      <w:pPr>
        <w:pStyle w:val="Heading2"/>
        <w:rPr>
          <w:rFonts w:ascii="Calibri" w:eastAsia="Times New Roman" w:hAnsi="Calibri" w:cs="Calibri"/>
        </w:rPr>
      </w:pPr>
      <w:r>
        <w:rPr>
          <w:rFonts w:ascii="Calibri" w:eastAsia="Times New Roman" w:hAnsi="Calibri" w:cs="Calibri"/>
        </w:rPr>
        <w:t>LinkedIn Caption (pinned)</w:t>
      </w:r>
    </w:p>
    <w:p w14:paraId="0AD74A73" w14:textId="77777777" w:rsidR="008A32F7" w:rsidRDefault="008A32F7">
      <w:pPr>
        <w:pStyle w:val="meta"/>
        <w:rPr>
          <w:rFonts w:ascii="Calibri" w:hAnsi="Calibri" w:cs="Calibri"/>
        </w:rPr>
      </w:pPr>
      <w:r>
        <w:rPr>
          <w:rFonts w:ascii="Calibri" w:hAnsi="Calibri" w:cs="Calibri"/>
        </w:rPr>
        <w:t>First two sentences are the hook — all that shows before "…see more."</w:t>
      </w:r>
    </w:p>
    <w:p w14:paraId="004FE197" w14:textId="77777777" w:rsidR="008A32F7" w:rsidRDefault="008A32F7">
      <w:pPr>
        <w:pStyle w:val="hook"/>
        <w:divId w:val="345333031"/>
        <w:rPr>
          <w:rFonts w:ascii="Calibri" w:hAnsi="Calibri" w:cs="Calibri"/>
          <w:color w:val="201510"/>
          <w:sz w:val="22"/>
          <w:szCs w:val="22"/>
        </w:rPr>
      </w:pPr>
      <w:r>
        <w:rPr>
          <w:rFonts w:ascii="Calibri" w:hAnsi="Calibri" w:cs="Calibri"/>
          <w:color w:val="201510"/>
          <w:sz w:val="22"/>
          <w:szCs w:val="22"/>
        </w:rPr>
        <w:t>Nobody gets to gatekeep the craft anymore. The exact tools, the full process, and the reference we make music, websites, and brands with, free, new volume every month.</w:t>
      </w:r>
    </w:p>
    <w:p w14:paraId="138E2018" w14:textId="77777777" w:rsidR="008A32F7" w:rsidRDefault="008A32F7">
      <w:pPr>
        <w:pStyle w:val="NormalWeb"/>
        <w:shd w:val="clear" w:color="auto" w:fill="FAF3E8"/>
        <w:divId w:val="345333031"/>
        <w:rPr>
          <w:rFonts w:ascii="Calibri" w:hAnsi="Calibri" w:cs="Calibri"/>
          <w:color w:val="201510"/>
          <w:sz w:val="22"/>
          <w:szCs w:val="22"/>
        </w:rPr>
      </w:pPr>
      <w:r>
        <w:rPr>
          <w:rFonts w:ascii="Calibri" w:hAnsi="Calibri" w:cs="Calibri"/>
          <w:color w:val="201510"/>
          <w:sz w:val="22"/>
          <w:szCs w:val="22"/>
        </w:rPr>
        <w:t>It's called CTRL A, a digital muse for creatives. Not a portfolio, not a newsletter: the place you open when the skills are there and the spark isn't. Every volume gives away the real craft behind our work, so you can raise your own ceiling.</w:t>
      </w:r>
    </w:p>
    <w:p w14:paraId="4E720213" w14:textId="77777777" w:rsidR="008A32F7" w:rsidRDefault="008A32F7">
      <w:pPr>
        <w:pStyle w:val="NormalWeb"/>
        <w:shd w:val="clear" w:color="auto" w:fill="FAF3E8"/>
        <w:divId w:val="345333031"/>
        <w:rPr>
          <w:rFonts w:ascii="Calibri" w:hAnsi="Calibri" w:cs="Calibri"/>
          <w:color w:val="201510"/>
          <w:sz w:val="22"/>
          <w:szCs w:val="22"/>
        </w:rPr>
      </w:pPr>
      <w:r>
        <w:rPr>
          <w:rFonts w:ascii="Calibri" w:hAnsi="Calibri" w:cs="Calibri"/>
          <w:color w:val="201510"/>
          <w:sz w:val="22"/>
          <w:szCs w:val="22"/>
        </w:rPr>
        <w:t>Vol 01 leads with two pieces:</w:t>
      </w:r>
    </w:p>
    <w:p w14:paraId="06C67472" w14:textId="77777777" w:rsidR="008A32F7" w:rsidRDefault="008A32F7">
      <w:pPr>
        <w:pStyle w:val="NormalWeb"/>
        <w:shd w:val="clear" w:color="auto" w:fill="FAF3E8"/>
        <w:divId w:val="345333031"/>
        <w:rPr>
          <w:rFonts w:ascii="Calibri" w:hAnsi="Calibri" w:cs="Calibri"/>
          <w:color w:val="201510"/>
          <w:sz w:val="22"/>
          <w:szCs w:val="22"/>
        </w:rPr>
      </w:pPr>
      <w:r>
        <w:rPr>
          <w:rFonts w:ascii="Calibri" w:hAnsi="Calibri" w:cs="Calibri"/>
          <w:b/>
          <w:bCs/>
          <w:color w:val="201510"/>
          <w:sz w:val="22"/>
          <w:szCs w:val="22"/>
        </w:rPr>
        <w:t>The Toolkits:</w:t>
      </w:r>
      <w:r>
        <w:rPr>
          <w:rFonts w:ascii="Calibri" w:hAnsi="Calibri" w:cs="Calibri"/>
          <w:color w:val="201510"/>
          <w:sz w:val="22"/>
          <w:szCs w:val="22"/>
        </w:rPr>
        <w:t xml:space="preserve"> the real kit behind every project we ship, across Music, Development, and Design, taught level by level so you learn the tool without the overwhelm. The stuff you'd normally only pick up in a studio session or over a senior's shoulder.</w:t>
      </w:r>
    </w:p>
    <w:p w14:paraId="066DE16E" w14:textId="77777777" w:rsidR="008A32F7" w:rsidRDefault="008A32F7">
      <w:pPr>
        <w:pStyle w:val="NormalWeb"/>
        <w:shd w:val="clear" w:color="auto" w:fill="FAF3E8"/>
        <w:divId w:val="345333031"/>
        <w:rPr>
          <w:rFonts w:ascii="Calibri" w:hAnsi="Calibri" w:cs="Calibri"/>
          <w:color w:val="201510"/>
          <w:sz w:val="22"/>
          <w:szCs w:val="22"/>
        </w:rPr>
      </w:pPr>
      <w:r>
        <w:rPr>
          <w:rFonts w:ascii="Calibri" w:hAnsi="Calibri" w:cs="Calibri"/>
          <w:b/>
          <w:bCs/>
          <w:color w:val="201510"/>
          <w:sz w:val="22"/>
          <w:szCs w:val="22"/>
        </w:rPr>
        <w:t>The Brand Kit Generator:</w:t>
      </w:r>
      <w:r>
        <w:rPr>
          <w:rFonts w:ascii="Calibri" w:hAnsi="Calibri" w:cs="Calibri"/>
          <w:color w:val="201510"/>
          <w:sz w:val="22"/>
          <w:szCs w:val="22"/>
        </w:rPr>
        <w:t xml:space="preserve"> answer a few questions about your project and walk out with your colors, type, and tone exported as a working brand system. Minutes, not weeks. The starting point most people pay a designer for.</w:t>
      </w:r>
    </w:p>
    <w:p w14:paraId="406DEC4A" w14:textId="77777777" w:rsidR="008A32F7" w:rsidRDefault="008A32F7">
      <w:pPr>
        <w:pStyle w:val="NormalWeb"/>
        <w:shd w:val="clear" w:color="auto" w:fill="FAF3E8"/>
        <w:divId w:val="345333031"/>
        <w:rPr>
          <w:rFonts w:ascii="Calibri" w:hAnsi="Calibri" w:cs="Calibri"/>
          <w:color w:val="201510"/>
          <w:sz w:val="22"/>
          <w:szCs w:val="22"/>
        </w:rPr>
      </w:pPr>
      <w:r>
        <w:rPr>
          <w:rFonts w:ascii="Calibri" w:hAnsi="Calibri" w:cs="Calibri"/>
          <w:color w:val="201510"/>
          <w:sz w:val="22"/>
          <w:szCs w:val="22"/>
        </w:rPr>
        <w:lastRenderedPageBreak/>
        <w:t>The craft used to be something you absorbed in rooms most of us were never invited into: the studio session, the design crit, the code review. Now the room is a link. Taste is the sky you set as your limit. CTRL A exists to raise it.</w:t>
      </w:r>
    </w:p>
    <w:p w14:paraId="540E969E" w14:textId="77777777" w:rsidR="008A32F7" w:rsidRDefault="008A32F7">
      <w:pPr>
        <w:pStyle w:val="NormalWeb"/>
        <w:shd w:val="clear" w:color="auto" w:fill="FAF3E8"/>
        <w:divId w:val="345333031"/>
        <w:rPr>
          <w:rFonts w:ascii="Calibri" w:hAnsi="Calibri" w:cs="Calibri"/>
          <w:color w:val="201510"/>
          <w:sz w:val="22"/>
          <w:szCs w:val="22"/>
        </w:rPr>
      </w:pPr>
      <w:r>
        <w:rPr>
          <w:rFonts w:ascii="Calibri" w:hAnsi="Calibri" w:cs="Calibri"/>
          <w:color w:val="201510"/>
          <w:sz w:val="22"/>
          <w:szCs w:val="22"/>
        </w:rPr>
        <w:t>New volume every month. This post stays pinned, so start here: https://rovstudios.com/ctrla</w:t>
      </w:r>
    </w:p>
    <w:p w14:paraId="4EB50D08" w14:textId="77777777" w:rsidR="008A32F7" w:rsidRDefault="008A32F7">
      <w:pPr>
        <w:pStyle w:val="tags"/>
        <w:shd w:val="clear" w:color="auto" w:fill="FAF3E8"/>
        <w:divId w:val="345333031"/>
        <w:rPr>
          <w:rFonts w:ascii="Calibri" w:hAnsi="Calibri" w:cs="Calibri"/>
        </w:rPr>
      </w:pPr>
      <w:r>
        <w:rPr>
          <w:rFonts w:ascii="Calibri" w:hAnsi="Calibri" w:cs="Calibri"/>
        </w:rPr>
        <w:t>#CTRLA #CreativeCommunity #Atlanta #Design #MusicProduction #ROVStudios</w:t>
      </w:r>
    </w:p>
    <w:p w14:paraId="12C1B963" w14:textId="77777777" w:rsidR="008A32F7" w:rsidRDefault="008A32F7">
      <w:pPr>
        <w:pStyle w:val="Heading2"/>
        <w:rPr>
          <w:rFonts w:ascii="Calibri" w:eastAsia="Times New Roman" w:hAnsi="Calibri" w:cs="Calibri"/>
        </w:rPr>
      </w:pPr>
      <w:r>
        <w:rPr>
          <w:rFonts w:ascii="Calibri" w:eastAsia="Times New Roman" w:hAnsi="Calibri" w:cs="Calibri"/>
        </w:rPr>
        <w:t>Instagram Caption (pinned)</w:t>
      </w:r>
    </w:p>
    <w:p w14:paraId="2CF1B766" w14:textId="77777777" w:rsidR="008A32F7" w:rsidRDefault="008A32F7">
      <w:pPr>
        <w:pStyle w:val="meta"/>
        <w:rPr>
          <w:rFonts w:ascii="Calibri" w:hAnsi="Calibri" w:cs="Calibri"/>
        </w:rPr>
      </w:pPr>
      <w:r>
        <w:rPr>
          <w:rFonts w:ascii="Calibri" w:hAnsi="Calibri" w:cs="Calibri"/>
        </w:rPr>
        <w:t>First two sentences are the hook — shows before "…more" in feed.</w:t>
      </w:r>
    </w:p>
    <w:p w14:paraId="501592E1" w14:textId="77777777" w:rsidR="008A32F7" w:rsidRDefault="008A32F7">
      <w:pPr>
        <w:pStyle w:val="hook"/>
        <w:divId w:val="1302805663"/>
        <w:rPr>
          <w:rFonts w:ascii="Calibri" w:hAnsi="Calibri" w:cs="Calibri"/>
          <w:color w:val="201510"/>
          <w:sz w:val="22"/>
          <w:szCs w:val="22"/>
        </w:rPr>
      </w:pPr>
      <w:r>
        <w:rPr>
          <w:rFonts w:ascii="Calibri" w:hAnsi="Calibri" w:cs="Calibri"/>
          <w:color w:val="201510"/>
          <w:sz w:val="22"/>
          <w:szCs w:val="22"/>
        </w:rPr>
        <w:t>Nobody gets to gatekeep the craft anymore. The exact tools, the full process, and the reference we make music, websites, and brands with, free, new volume every month.</w:t>
      </w:r>
    </w:p>
    <w:p w14:paraId="66B09EDF" w14:textId="77777777" w:rsidR="008A32F7" w:rsidRDefault="008A32F7">
      <w:pPr>
        <w:pStyle w:val="NormalWeb"/>
        <w:shd w:val="clear" w:color="auto" w:fill="FAF3E8"/>
        <w:divId w:val="1302805663"/>
        <w:rPr>
          <w:rFonts w:ascii="Calibri" w:hAnsi="Calibri" w:cs="Calibri"/>
          <w:color w:val="201510"/>
          <w:sz w:val="22"/>
          <w:szCs w:val="22"/>
        </w:rPr>
      </w:pPr>
      <w:r>
        <w:rPr>
          <w:rFonts w:ascii="Calibri" w:hAnsi="Calibri" w:cs="Calibri"/>
          <w:color w:val="201510"/>
          <w:sz w:val="22"/>
          <w:szCs w:val="22"/>
        </w:rPr>
        <w:t>That's CTRL A, a digital muse for creatives. The place you open when the skills are there and the spark isn't. Vol 01 leads with two pieces: the Toolkits, the real kit behind every project we ship (Music, Dev, Design), taught level by level. And the Brand Kit Generator, your colors, type, and tone exported as a working system in minutes.</w:t>
      </w:r>
    </w:p>
    <w:p w14:paraId="20CBC8C0" w14:textId="77777777" w:rsidR="008A32F7" w:rsidRDefault="008A32F7">
      <w:pPr>
        <w:pStyle w:val="NormalWeb"/>
        <w:shd w:val="clear" w:color="auto" w:fill="FAF3E8"/>
        <w:divId w:val="1302805663"/>
        <w:rPr>
          <w:rFonts w:ascii="Calibri" w:hAnsi="Calibri" w:cs="Calibri"/>
          <w:color w:val="201510"/>
          <w:sz w:val="22"/>
          <w:szCs w:val="22"/>
        </w:rPr>
      </w:pPr>
      <w:r>
        <w:rPr>
          <w:rFonts w:ascii="Calibri" w:hAnsi="Calibri" w:cs="Calibri"/>
          <w:color w:val="201510"/>
          <w:sz w:val="22"/>
          <w:szCs w:val="22"/>
        </w:rPr>
        <w:t>The craft used to live in rooms you had to be invited into. Now the room is a link in our bio.</w:t>
      </w:r>
    </w:p>
    <w:p w14:paraId="44E12B44" w14:textId="77777777" w:rsidR="008A32F7" w:rsidRDefault="008A32F7">
      <w:pPr>
        <w:pStyle w:val="NormalWeb"/>
        <w:shd w:val="clear" w:color="auto" w:fill="FAF3E8"/>
        <w:divId w:val="1302805663"/>
        <w:rPr>
          <w:rFonts w:ascii="Calibri" w:hAnsi="Calibri" w:cs="Calibri"/>
          <w:color w:val="201510"/>
          <w:sz w:val="22"/>
          <w:szCs w:val="22"/>
        </w:rPr>
      </w:pPr>
      <w:r>
        <w:rPr>
          <w:rFonts w:ascii="Calibri" w:hAnsi="Calibri" w:cs="Calibri"/>
          <w:color w:val="201510"/>
          <w:sz w:val="22"/>
          <w:szCs w:val="22"/>
        </w:rPr>
        <w:t>Taste is the sky you set as your limit. Swipe for the tour.</w:t>
      </w:r>
    </w:p>
    <w:p w14:paraId="0D45AE6A" w14:textId="77777777" w:rsidR="008A32F7" w:rsidRDefault="008A32F7">
      <w:pPr>
        <w:pStyle w:val="NormalWeb"/>
        <w:shd w:val="clear" w:color="auto" w:fill="FAF3E8"/>
        <w:divId w:val="1302805663"/>
        <w:rPr>
          <w:rFonts w:ascii="Calibri" w:hAnsi="Calibri" w:cs="Calibri"/>
          <w:color w:val="201510"/>
          <w:sz w:val="22"/>
          <w:szCs w:val="22"/>
        </w:rPr>
      </w:pPr>
      <w:r>
        <w:rPr>
          <w:rFonts w:ascii="Calibri" w:hAnsi="Calibri" w:cs="Calibri"/>
          <w:color w:val="201510"/>
          <w:sz w:val="22"/>
          <w:szCs w:val="22"/>
        </w:rPr>
        <w:t>CTRL A · Vol 01 is live.</w:t>
      </w:r>
    </w:p>
    <w:p w14:paraId="4540E2C3" w14:textId="77777777" w:rsidR="008A32F7" w:rsidRDefault="008A32F7">
      <w:pPr>
        <w:pStyle w:val="tags"/>
        <w:shd w:val="clear" w:color="auto" w:fill="FAF3E8"/>
        <w:divId w:val="1302805663"/>
        <w:rPr>
          <w:rFonts w:ascii="Calibri" w:hAnsi="Calibri" w:cs="Calibri"/>
        </w:rPr>
      </w:pPr>
      <w:r>
        <w:rPr>
          <w:rFonts w:ascii="Calibri" w:hAnsi="Calibri" w:cs="Calibri"/>
        </w:rPr>
        <w:t>#CTRLA #CreativeCommunity #AtlantaCreatives #Atlanta #Design #WebDevelopment #MusicProduction #GraphicDesign #BrandDesign #ROVStudios #CreativeProcess #DigitalMagazine #AtlantaArtists #DesignTools #WebDesign #AtlantaMusic #CreativeTech #BrandIdentity #AtlantaAgency #CreativeAgency #NoGatekeeping #CreativeInspiration #CreativeResources #MusicProducer #StudioLife</w:t>
      </w:r>
    </w:p>
    <w:p w14:paraId="65482CE7" w14:textId="77777777" w:rsidR="008A32F7" w:rsidRDefault="008A32F7">
      <w:pPr>
        <w:spacing w:before="400" w:after="400"/>
        <w:rPr>
          <w:rFonts w:ascii="Calibri" w:eastAsia="Times New Roman" w:hAnsi="Calibri" w:cs="Calibri"/>
          <w:color w:val="201510"/>
          <w:sz w:val="22"/>
          <w:szCs w:val="22"/>
        </w:rPr>
      </w:pPr>
      <w:r>
        <w:rPr>
          <w:rFonts w:ascii="Calibri" w:eastAsia="Times New Roman" w:hAnsi="Calibri" w:cs="Calibri"/>
          <w:color w:val="201510"/>
          <w:sz w:val="22"/>
          <w:szCs w:val="22"/>
        </w:rPr>
        <w:pict w14:anchorId="70785453">
          <v:rect id="_x0000_i1026" style="width:0;height:1.5pt" o:hralign="center" o:hrstd="t" o:hr="t" fillcolor="#a0a0a0" stroked="f"/>
        </w:pict>
      </w:r>
    </w:p>
    <w:p w14:paraId="1CEF807F" w14:textId="77777777" w:rsidR="008A32F7" w:rsidRDefault="008A32F7">
      <w:pPr>
        <w:pStyle w:val="Heading2"/>
        <w:rPr>
          <w:rFonts w:ascii="Calibri" w:eastAsia="Times New Roman" w:hAnsi="Calibri" w:cs="Calibri"/>
        </w:rPr>
      </w:pPr>
      <w:r>
        <w:rPr>
          <w:rFonts w:ascii="Calibri" w:eastAsia="Times New Roman" w:hAnsi="Calibri" w:cs="Calibri"/>
        </w:rPr>
        <w:t>Alternates (for A/B testing)</w:t>
      </w:r>
    </w:p>
    <w:p w14:paraId="2B21552A" w14:textId="77777777" w:rsidR="008A32F7" w:rsidRDefault="008A32F7">
      <w:pPr>
        <w:pStyle w:val="Heading3"/>
        <w:rPr>
          <w:rFonts w:ascii="Calibri" w:eastAsia="Times New Roman" w:hAnsi="Calibri" w:cs="Calibri"/>
        </w:rPr>
      </w:pPr>
      <w:r>
        <w:rPr>
          <w:rFonts w:ascii="Calibri" w:eastAsia="Times New Roman" w:hAnsi="Calibri" w:cs="Calibri"/>
        </w:rPr>
        <w:t>Line 2 variants (same craft line 1)</w:t>
      </w:r>
    </w:p>
    <w:p w14:paraId="38CCFB9C" w14:textId="77777777" w:rsidR="008A32F7" w:rsidRDefault="008A32F7">
      <w:pPr>
        <w:pStyle w:val="NormalWeb"/>
        <w:rPr>
          <w:rFonts w:ascii="Calibri" w:hAnsi="Calibri" w:cs="Calibri"/>
          <w:color w:val="201510"/>
          <w:sz w:val="22"/>
          <w:szCs w:val="22"/>
        </w:rPr>
      </w:pPr>
      <w:r>
        <w:rPr>
          <w:rFonts w:ascii="Calibri" w:hAnsi="Calibri" w:cs="Calibri"/>
          <w:b/>
          <w:bCs/>
          <w:color w:val="201510"/>
          <w:sz w:val="22"/>
          <w:szCs w:val="22"/>
        </w:rPr>
        <w:t>Cut A — named specifics, harder edge:</w:t>
      </w:r>
      <w:r>
        <w:rPr>
          <w:rFonts w:ascii="Calibri" w:hAnsi="Calibri" w:cs="Calibri"/>
          <w:color w:val="201510"/>
          <w:sz w:val="22"/>
          <w:szCs w:val="22"/>
        </w:rPr>
        <w:br/>
      </w:r>
      <w:r>
        <w:rPr>
          <w:rFonts w:ascii="Calibri" w:hAnsi="Calibri" w:cs="Calibri"/>
          <w:color w:val="201510"/>
          <w:sz w:val="22"/>
          <w:szCs w:val="22"/>
        </w:rPr>
        <w:t>The exact vocal chain, the Next.js stack, the full brand process. Free, new volume every month.</w:t>
      </w:r>
    </w:p>
    <w:p w14:paraId="2ADD50DC" w14:textId="77777777" w:rsidR="008A32F7" w:rsidRDefault="008A32F7">
      <w:pPr>
        <w:pStyle w:val="NormalWeb"/>
        <w:rPr>
          <w:rFonts w:ascii="Calibri" w:hAnsi="Calibri" w:cs="Calibri"/>
          <w:color w:val="201510"/>
          <w:sz w:val="22"/>
          <w:szCs w:val="22"/>
        </w:rPr>
      </w:pPr>
      <w:r>
        <w:rPr>
          <w:rFonts w:ascii="Calibri" w:hAnsi="Calibri" w:cs="Calibri"/>
          <w:b/>
          <w:bCs/>
          <w:color w:val="201510"/>
          <w:sz w:val="22"/>
          <w:szCs w:val="22"/>
        </w:rPr>
        <w:t>Cut B — every-cadence:</w:t>
      </w:r>
      <w:r>
        <w:rPr>
          <w:rFonts w:ascii="Calibri" w:hAnsi="Calibri" w:cs="Calibri"/>
          <w:color w:val="201510"/>
          <w:sz w:val="22"/>
          <w:szCs w:val="22"/>
        </w:rPr>
        <w:br/>
        <w:t>Every tool we use, every step we take, every reference we steal from. Free, new volume every month.</w:t>
      </w:r>
    </w:p>
    <w:p w14:paraId="0773E2D0" w14:textId="77777777" w:rsidR="008A32F7" w:rsidRDefault="008A32F7">
      <w:pPr>
        <w:pStyle w:val="NormalWeb"/>
        <w:rPr>
          <w:rFonts w:ascii="Calibri" w:hAnsi="Calibri" w:cs="Calibri"/>
          <w:color w:val="201510"/>
          <w:sz w:val="22"/>
          <w:szCs w:val="22"/>
        </w:rPr>
      </w:pPr>
      <w:r>
        <w:rPr>
          <w:rFonts w:ascii="Calibri" w:hAnsi="Calibri" w:cs="Calibri"/>
          <w:b/>
          <w:bCs/>
          <w:color w:val="201510"/>
          <w:sz w:val="22"/>
          <w:szCs w:val="22"/>
        </w:rPr>
        <w:t>Locked (in use):</w:t>
      </w:r>
      <w:r>
        <w:rPr>
          <w:rFonts w:ascii="Calibri" w:hAnsi="Calibri" w:cs="Calibri"/>
          <w:color w:val="201510"/>
          <w:sz w:val="22"/>
          <w:szCs w:val="22"/>
        </w:rPr>
        <w:br/>
        <w:t>The exact tools, the full process, and the reference we make music, websites, and brands with, free, new volume every month.</w:t>
      </w:r>
    </w:p>
    <w:p w14:paraId="03D105B5" w14:textId="77777777" w:rsidR="008A32F7" w:rsidRDefault="008A32F7">
      <w:pPr>
        <w:pStyle w:val="Heading3"/>
        <w:rPr>
          <w:rFonts w:ascii="Calibri" w:eastAsia="Times New Roman" w:hAnsi="Calibri" w:cs="Calibri"/>
        </w:rPr>
      </w:pPr>
      <w:r>
        <w:rPr>
          <w:rFonts w:ascii="Calibri" w:eastAsia="Times New Roman" w:hAnsi="Calibri" w:cs="Calibri"/>
        </w:rPr>
        <w:t>Line 1 variants (testing the claim itself)</w:t>
      </w:r>
    </w:p>
    <w:p w14:paraId="04D49074" w14:textId="77777777" w:rsidR="008A32F7" w:rsidRDefault="008A32F7">
      <w:pPr>
        <w:pStyle w:val="NormalWeb"/>
        <w:rPr>
          <w:rFonts w:ascii="Calibri" w:hAnsi="Calibri" w:cs="Calibri"/>
          <w:color w:val="201510"/>
          <w:sz w:val="22"/>
          <w:szCs w:val="22"/>
        </w:rPr>
      </w:pPr>
      <w:r>
        <w:rPr>
          <w:rFonts w:ascii="Calibri" w:hAnsi="Calibri" w:cs="Calibri"/>
          <w:b/>
          <w:bCs/>
          <w:color w:val="201510"/>
          <w:sz w:val="22"/>
          <w:szCs w:val="22"/>
        </w:rPr>
        <w:t>Room metaphor:</w:t>
      </w:r>
      <w:r>
        <w:rPr>
          <w:rFonts w:ascii="Calibri" w:hAnsi="Calibri" w:cs="Calibri"/>
          <w:color w:val="201510"/>
          <w:sz w:val="22"/>
          <w:szCs w:val="22"/>
        </w:rPr>
        <w:br/>
      </w:r>
      <w:r>
        <w:rPr>
          <w:rFonts w:ascii="Calibri" w:hAnsi="Calibri" w:cs="Calibri"/>
          <w:color w:val="201510"/>
          <w:sz w:val="22"/>
          <w:szCs w:val="22"/>
        </w:rPr>
        <w:t>The craft used to live in rooms you had to be invited into. We just turned the room into a link.</w:t>
      </w:r>
    </w:p>
    <w:p w14:paraId="69B65F3F" w14:textId="77777777" w:rsidR="008A32F7" w:rsidRDefault="008A32F7">
      <w:pPr>
        <w:pStyle w:val="NormalWeb"/>
        <w:rPr>
          <w:rFonts w:ascii="Calibri" w:hAnsi="Calibri" w:cs="Calibri"/>
          <w:color w:val="201510"/>
          <w:sz w:val="22"/>
          <w:szCs w:val="22"/>
        </w:rPr>
      </w:pPr>
      <w:r>
        <w:rPr>
          <w:rFonts w:ascii="Calibri" w:hAnsi="Calibri" w:cs="Calibri"/>
          <w:b/>
          <w:bCs/>
          <w:color w:val="201510"/>
          <w:sz w:val="22"/>
          <w:szCs w:val="22"/>
        </w:rPr>
        <w:t>Harder cut:</w:t>
      </w:r>
      <w:r>
        <w:rPr>
          <w:rFonts w:ascii="Calibri" w:hAnsi="Calibri" w:cs="Calibri"/>
          <w:color w:val="201510"/>
          <w:sz w:val="22"/>
          <w:szCs w:val="22"/>
        </w:rPr>
        <w:br/>
        <w:t>Gatekeeping is a business model. We picked a different one: the tools, the process, the craft, free and monthly.</w:t>
      </w:r>
    </w:p>
    <w:p w14:paraId="1470DB11" w14:textId="77777777" w:rsidR="008A32F7" w:rsidRDefault="008A32F7">
      <w:pPr>
        <w:spacing w:before="400" w:after="400"/>
        <w:rPr>
          <w:rFonts w:ascii="Calibri" w:eastAsia="Times New Roman" w:hAnsi="Calibri" w:cs="Calibri"/>
          <w:color w:val="201510"/>
          <w:sz w:val="22"/>
          <w:szCs w:val="22"/>
        </w:rPr>
      </w:pPr>
      <w:r>
        <w:rPr>
          <w:rFonts w:ascii="Calibri" w:eastAsia="Times New Roman" w:hAnsi="Calibri" w:cs="Calibri"/>
          <w:color w:val="201510"/>
          <w:sz w:val="22"/>
          <w:szCs w:val="22"/>
        </w:rPr>
        <w:pict w14:anchorId="5347D961">
          <v:rect id="_x0000_i1027" style="width:0;height:1.5pt" o:hralign="center" o:hrstd="t" o:hr="t" fillcolor="#a0a0a0" stroked="f"/>
        </w:pict>
      </w:r>
    </w:p>
    <w:p w14:paraId="4890D339" w14:textId="77777777" w:rsidR="008A32F7" w:rsidRDefault="008A32F7">
      <w:pPr>
        <w:pStyle w:val="meta"/>
        <w:rPr>
          <w:rFonts w:ascii="Calibri" w:hAnsi="Calibri" w:cs="Calibri"/>
        </w:rPr>
      </w:pPr>
      <w:r>
        <w:rPr>
          <w:rFonts w:ascii="Calibri" w:hAnsi="Calibri" w:cs="Calibri"/>
        </w:rPr>
        <w:t>Later flows — Flow 1: the resource tour (Feature, Vantage, Cookbook, Claude Code, Vault). Flow 2+: toolkit deep-dives. All inherit this spine: every CTRL A piece is craft that used to be invite-only, now a link.</w:t>
      </w:r>
    </w:p>
    <w:sectPr w:rsidR="008A32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83A5C"/>
    <w:rsid w:val="00126679"/>
    <w:rsid w:val="00883A5C"/>
    <w:rsid w:val="008A32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60DD5C"/>
  <w15:chartTrackingRefBased/>
  <w15:docId w15:val="{4DE5B2DE-8707-4530-B778-98B5A3C8B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40"/>
      <w:outlineLvl w:val="0"/>
    </w:pPr>
    <w:rPr>
      <w:b/>
      <w:bCs/>
      <w:color w:val="90422C"/>
      <w:kern w:val="36"/>
      <w:sz w:val="44"/>
      <w:szCs w:val="44"/>
    </w:rPr>
  </w:style>
  <w:style w:type="paragraph" w:styleId="Heading2">
    <w:name w:val="heading 2"/>
    <w:basedOn w:val="Normal"/>
    <w:link w:val="Heading2Char"/>
    <w:uiPriority w:val="9"/>
    <w:qFormat/>
    <w:pPr>
      <w:pBdr>
        <w:bottom w:val="single" w:sz="12" w:space="3" w:color="EA9A61"/>
      </w:pBdr>
      <w:spacing w:before="440" w:after="100" w:afterAutospacing="1"/>
      <w:outlineLvl w:val="1"/>
    </w:pPr>
    <w:rPr>
      <w:b/>
      <w:bCs/>
      <w:color w:val="3B2114"/>
      <w:sz w:val="30"/>
      <w:szCs w:val="30"/>
    </w:rPr>
  </w:style>
  <w:style w:type="paragraph" w:styleId="Heading3">
    <w:name w:val="heading 3"/>
    <w:basedOn w:val="Normal"/>
    <w:link w:val="Heading3Char"/>
    <w:uiPriority w:val="9"/>
    <w:qFormat/>
    <w:pPr>
      <w:spacing w:before="320" w:after="80"/>
      <w:outlineLvl w:val="2"/>
    </w:pPr>
    <w:rPr>
      <w:b/>
      <w:bCs/>
      <w:color w:val="90422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00" w:afterAutospacing="1"/>
    </w:pPr>
  </w:style>
  <w:style w:type="paragraph" w:customStyle="1" w:styleId="meta">
    <w:name w:val="meta"/>
    <w:basedOn w:val="Normal"/>
    <w:pPr>
      <w:spacing w:before="100" w:beforeAutospacing="1" w:after="280"/>
    </w:pPr>
    <w:rPr>
      <w:i/>
      <w:iCs/>
      <w:color w:val="6B5545"/>
      <w:sz w:val="19"/>
      <w:szCs w:val="19"/>
    </w:rPr>
  </w:style>
  <w:style w:type="paragraph" w:customStyle="1" w:styleId="slide">
    <w:name w:val="slide"/>
    <w:basedOn w:val="Normal"/>
    <w:pPr>
      <w:pBdr>
        <w:left w:val="single" w:sz="18" w:space="10" w:color="EA9A61"/>
      </w:pBdr>
      <w:spacing w:after="240"/>
    </w:pPr>
  </w:style>
  <w:style w:type="paragraph" w:customStyle="1" w:styleId="slidename">
    <w:name w:val="slidename"/>
    <w:basedOn w:val="Normal"/>
    <w:pPr>
      <w:spacing w:before="100" w:beforeAutospacing="1" w:after="100" w:afterAutospacing="1"/>
    </w:pPr>
    <w:rPr>
      <w:b/>
      <w:bCs/>
      <w:caps/>
      <w:color w:val="3B2114"/>
      <w:spacing w:val="10"/>
      <w:sz w:val="21"/>
      <w:szCs w:val="21"/>
    </w:rPr>
  </w:style>
  <w:style w:type="paragraph" w:customStyle="1" w:styleId="copy">
    <w:name w:val="copy"/>
    <w:basedOn w:val="Normal"/>
    <w:pPr>
      <w:spacing w:before="60"/>
    </w:pPr>
  </w:style>
  <w:style w:type="paragraph" w:customStyle="1" w:styleId="label">
    <w:name w:val="label"/>
    <w:basedOn w:val="Normal"/>
    <w:pPr>
      <w:spacing w:before="100" w:beforeAutospacing="1" w:after="100" w:afterAutospacing="1"/>
    </w:pPr>
    <w:rPr>
      <w:i/>
      <w:iCs/>
      <w:color w:val="6B5545"/>
      <w:sz w:val="19"/>
      <w:szCs w:val="19"/>
    </w:rPr>
  </w:style>
  <w:style w:type="paragraph" w:customStyle="1" w:styleId="hook">
    <w:name w:val="hook"/>
    <w:basedOn w:val="Normal"/>
    <w:pPr>
      <w:pBdr>
        <w:top w:val="single" w:sz="8" w:space="8" w:color="EA9A61"/>
        <w:left w:val="single" w:sz="8" w:space="10" w:color="EA9A61"/>
        <w:bottom w:val="single" w:sz="8" w:space="8" w:color="EA9A61"/>
        <w:right w:val="single" w:sz="8" w:space="10" w:color="EA9A61"/>
      </w:pBdr>
      <w:shd w:val="clear" w:color="auto" w:fill="FFF4E3"/>
      <w:spacing w:before="120" w:after="120"/>
    </w:pPr>
    <w:rPr>
      <w:b/>
      <w:bCs/>
    </w:rPr>
  </w:style>
  <w:style w:type="paragraph" w:customStyle="1" w:styleId="caption">
    <w:name w:val="caption"/>
    <w:basedOn w:val="Normal"/>
    <w:pPr>
      <w:shd w:val="clear" w:color="auto" w:fill="FAF3E8"/>
      <w:spacing w:before="120" w:after="120"/>
    </w:pPr>
  </w:style>
  <w:style w:type="paragraph" w:customStyle="1" w:styleId="tags">
    <w:name w:val="tags"/>
    <w:basedOn w:val="Normal"/>
    <w:pPr>
      <w:spacing w:before="100" w:beforeAutospacing="1" w:after="100" w:afterAutospacing="1"/>
    </w:pPr>
    <w:rPr>
      <w:color w:val="6B5545"/>
      <w:sz w:val="18"/>
      <w:szCs w:val="18"/>
    </w:rPr>
  </w:style>
  <w:style w:type="paragraph" w:customStyle="1" w:styleId="wordmap">
    <w:name w:val="wordmap"/>
    <w:basedOn w:val="Normal"/>
    <w:pPr>
      <w:shd w:val="clear" w:color="auto" w:fill="FFF4E3"/>
      <w:spacing w:before="100" w:beforeAutospacing="1" w:after="100" w:afterAutospacing="1"/>
    </w:pPr>
    <w:rPr>
      <w:sz w:val="20"/>
      <w:szCs w:val="20"/>
    </w:rPr>
  </w:style>
  <w:style w:type="character" w:customStyle="1" w:styleId="slidename1">
    <w:name w:val="slidename1"/>
    <w:basedOn w:val="DefaultParagraphFont"/>
    <w:rPr>
      <w:b/>
      <w:bCs/>
      <w:caps/>
      <w:color w:val="3B2114"/>
      <w:spacing w:val="10"/>
      <w:sz w:val="21"/>
      <w:szCs w:val="21"/>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048171">
      <w:marLeft w:val="0"/>
      <w:marRight w:val="0"/>
      <w:marTop w:val="0"/>
      <w:marBottom w:val="240"/>
      <w:divBdr>
        <w:top w:val="none" w:sz="0" w:space="0" w:color="auto"/>
        <w:left w:val="single" w:sz="18" w:space="10" w:color="EA9A61"/>
        <w:bottom w:val="none" w:sz="0" w:space="0" w:color="auto"/>
        <w:right w:val="none" w:sz="0" w:space="0" w:color="auto"/>
      </w:divBdr>
    </w:div>
    <w:div w:id="345333031">
      <w:marLeft w:val="0"/>
      <w:marRight w:val="0"/>
      <w:marTop w:val="120"/>
      <w:marBottom w:val="120"/>
      <w:divBdr>
        <w:top w:val="none" w:sz="0" w:space="0" w:color="auto"/>
        <w:left w:val="none" w:sz="0" w:space="0" w:color="auto"/>
        <w:bottom w:val="none" w:sz="0" w:space="0" w:color="auto"/>
        <w:right w:val="none" w:sz="0" w:space="0" w:color="auto"/>
      </w:divBdr>
    </w:div>
    <w:div w:id="678118022">
      <w:marLeft w:val="0"/>
      <w:marRight w:val="0"/>
      <w:marTop w:val="0"/>
      <w:marBottom w:val="240"/>
      <w:divBdr>
        <w:top w:val="none" w:sz="0" w:space="0" w:color="auto"/>
        <w:left w:val="single" w:sz="18" w:space="10" w:color="EA9A61"/>
        <w:bottom w:val="none" w:sz="0" w:space="0" w:color="auto"/>
        <w:right w:val="none" w:sz="0" w:space="0" w:color="auto"/>
      </w:divBdr>
    </w:div>
    <w:div w:id="713697728">
      <w:marLeft w:val="0"/>
      <w:marRight w:val="0"/>
      <w:marTop w:val="0"/>
      <w:marBottom w:val="240"/>
      <w:divBdr>
        <w:top w:val="none" w:sz="0" w:space="0" w:color="auto"/>
        <w:left w:val="single" w:sz="18" w:space="10" w:color="EA9A61"/>
        <w:bottom w:val="none" w:sz="0" w:space="0" w:color="auto"/>
        <w:right w:val="none" w:sz="0" w:space="0" w:color="auto"/>
      </w:divBdr>
    </w:div>
    <w:div w:id="762800065">
      <w:marLeft w:val="0"/>
      <w:marRight w:val="0"/>
      <w:marTop w:val="0"/>
      <w:marBottom w:val="240"/>
      <w:divBdr>
        <w:top w:val="none" w:sz="0" w:space="0" w:color="auto"/>
        <w:left w:val="single" w:sz="18" w:space="10" w:color="EA9A61"/>
        <w:bottom w:val="none" w:sz="0" w:space="0" w:color="auto"/>
        <w:right w:val="none" w:sz="0" w:space="0" w:color="auto"/>
      </w:divBdr>
    </w:div>
    <w:div w:id="902761188">
      <w:marLeft w:val="0"/>
      <w:marRight w:val="0"/>
      <w:marTop w:val="0"/>
      <w:marBottom w:val="240"/>
      <w:divBdr>
        <w:top w:val="none" w:sz="0" w:space="0" w:color="auto"/>
        <w:left w:val="single" w:sz="18" w:space="10" w:color="EA9A61"/>
        <w:bottom w:val="none" w:sz="0" w:space="0" w:color="auto"/>
        <w:right w:val="none" w:sz="0" w:space="0" w:color="auto"/>
      </w:divBdr>
    </w:div>
    <w:div w:id="1302805663">
      <w:marLeft w:val="0"/>
      <w:marRight w:val="0"/>
      <w:marTop w:val="120"/>
      <w:marBottom w:val="120"/>
      <w:divBdr>
        <w:top w:val="none" w:sz="0" w:space="0" w:color="auto"/>
        <w:left w:val="none" w:sz="0" w:space="0" w:color="auto"/>
        <w:bottom w:val="none" w:sz="0" w:space="0" w:color="auto"/>
        <w:right w:val="none" w:sz="0" w:space="0" w:color="auto"/>
      </w:divBdr>
    </w:div>
    <w:div w:id="1557355123">
      <w:marLeft w:val="0"/>
      <w:marRight w:val="0"/>
      <w:marTop w:val="0"/>
      <w:marBottom w:val="240"/>
      <w:divBdr>
        <w:top w:val="none" w:sz="0" w:space="0" w:color="auto"/>
        <w:left w:val="single" w:sz="18" w:space="10" w:color="EA9A61"/>
        <w:bottom w:val="none" w:sz="0" w:space="0" w:color="auto"/>
        <w:right w:val="none" w:sz="0" w:space="0" w:color="auto"/>
      </w:divBdr>
    </w:div>
    <w:div w:id="1797986623">
      <w:marLeft w:val="0"/>
      <w:marRight w:val="0"/>
      <w:marTop w:val="0"/>
      <w:marBottom w:val="240"/>
      <w:divBdr>
        <w:top w:val="none" w:sz="0" w:space="0" w:color="auto"/>
        <w:left w:val="single" w:sz="18" w:space="10" w:color="EA9A61"/>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843</Words>
  <Characters>4807</Characters>
  <Application>Microsoft Office Word</Application>
  <DocSecurity>0</DocSecurity>
  <Lines>40</Lines>
  <Paragraphs>11</Paragraphs>
  <ScaleCrop>false</ScaleCrop>
  <Company/>
  <LinksUpToDate>false</LinksUpToDate>
  <CharactersWithSpaces>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CTRL A Launch — Flow 0</dc:title>
  <dc:subject/>
  <dc:creator>Ayush Basu</dc:creator>
  <cp:keywords/>
  <dc:description/>
  <cp:lastModifiedBy>Ayush Basu</cp:lastModifiedBy>
  <cp:revision>2</cp:revision>
  <dcterms:created xsi:type="dcterms:W3CDTF">2026-07-10T22:57:00Z</dcterms:created>
  <dcterms:modified xsi:type="dcterms:W3CDTF">2026-07-10T22:57:00Z</dcterms:modified>
</cp:coreProperties>
</file>