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774" w:rsidRPr="00C83774" w:rsidRDefault="00C83774" w:rsidP="00C83774">
      <w:pPr>
        <w:jc w:val="center"/>
        <w:rPr>
          <w:sz w:val="24"/>
        </w:rPr>
      </w:pPr>
      <w:r w:rsidRPr="00C83774">
        <w:rPr>
          <w:b/>
          <w:sz w:val="32"/>
        </w:rPr>
        <w:t>Seattle Children’s Hospital: Summary Statistics for PEDSnet project</w:t>
      </w:r>
      <w:r>
        <w:t xml:space="preserve">                                                                 </w:t>
      </w:r>
      <w:r w:rsidRPr="00C83774">
        <w:rPr>
          <w:sz w:val="24"/>
        </w:rPr>
        <w:t>Date Range for the Summary statistics: 1/1/2009 to 7/29/2014</w:t>
      </w:r>
    </w:p>
    <w:p w:rsidR="00C83774" w:rsidRPr="00C83774" w:rsidRDefault="00C83774">
      <w:pPr>
        <w:rPr>
          <w:b/>
          <w:color w:val="FF0000"/>
          <w:sz w:val="24"/>
        </w:rPr>
      </w:pPr>
      <w:r w:rsidRPr="00C83774">
        <w:rPr>
          <w:b/>
          <w:color w:val="FF0000"/>
          <w:sz w:val="24"/>
        </w:rPr>
        <w:t xml:space="preserve">ENCOUNTERS: </w:t>
      </w:r>
    </w:p>
    <w:p w:rsidR="00C83774" w:rsidRPr="0008182C" w:rsidRDefault="00C83774" w:rsidP="00C83774">
      <w:pPr>
        <w:spacing w:line="240" w:lineRule="auto"/>
        <w:rPr>
          <w:sz w:val="24"/>
        </w:rPr>
      </w:pPr>
      <w:r w:rsidRPr="00C83774">
        <w:rPr>
          <w:sz w:val="24"/>
        </w:rPr>
        <w:t xml:space="preserve"># </w:t>
      </w:r>
      <w:r>
        <w:rPr>
          <w:sz w:val="24"/>
        </w:rPr>
        <w:t xml:space="preserve">Unique Patients: 407,621                                                                                                                                  # Encounters: </w:t>
      </w:r>
      <w:r>
        <w:rPr>
          <w:sz w:val="24"/>
        </w:rPr>
        <w:tab/>
      </w:r>
      <w:r>
        <w:rPr>
          <w:sz w:val="24"/>
        </w:rPr>
        <w:tab/>
        <w:t xml:space="preserve">2,822,736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ED/UC: </w:t>
      </w:r>
      <w:r>
        <w:rPr>
          <w:sz w:val="24"/>
        </w:rPr>
        <w:tab/>
        <w:t>169,113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Inpatient: </w:t>
      </w:r>
      <w:r>
        <w:rPr>
          <w:sz w:val="24"/>
        </w:rPr>
        <w:tab/>
        <w:t>120,797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83774">
        <w:rPr>
          <w:sz w:val="24"/>
        </w:rPr>
        <w:t xml:space="preserve">Outpatient: </w:t>
      </w:r>
      <w:r>
        <w:rPr>
          <w:sz w:val="24"/>
        </w:rPr>
        <w:tab/>
      </w:r>
      <w:r w:rsidRPr="00C83774">
        <w:rPr>
          <w:sz w:val="24"/>
        </w:rPr>
        <w:t>2,532,826</w:t>
      </w:r>
    </w:p>
    <w:p w:rsidR="00C83774" w:rsidRPr="00C83774" w:rsidRDefault="00C83774" w:rsidP="00C83774">
      <w:pPr>
        <w:rPr>
          <w:b/>
          <w:color w:val="FF0000"/>
          <w:sz w:val="24"/>
        </w:rPr>
      </w:pPr>
      <w:r w:rsidRPr="00C83774">
        <w:rPr>
          <w:b/>
          <w:color w:val="FF0000"/>
          <w:sz w:val="24"/>
        </w:rPr>
        <w:t xml:space="preserve">DEMOGRAPHICS: </w:t>
      </w:r>
    </w:p>
    <w:p w:rsidR="00C83774" w:rsidRPr="00C83774" w:rsidRDefault="00C83774" w:rsidP="00C83774">
      <w:pPr>
        <w:rPr>
          <w:b/>
          <w:sz w:val="24"/>
        </w:rPr>
      </w:pPr>
      <w:r>
        <w:rPr>
          <w:b/>
          <w:sz w:val="24"/>
        </w:rPr>
        <w:t xml:space="preserve">DOB: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      </w:t>
      </w:r>
      <w:r>
        <w:rPr>
          <w:sz w:val="24"/>
        </w:rPr>
        <w:t xml:space="preserve">No Missing DOB                                                                                                                                                       Earliest DOB: </w:t>
      </w:r>
      <w:r>
        <w:rPr>
          <w:sz w:val="24"/>
        </w:rPr>
        <w:tab/>
        <w:t>1/1/1950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</w:t>
      </w:r>
      <w:r>
        <w:rPr>
          <w:sz w:val="24"/>
        </w:rPr>
        <w:tab/>
        <w:t xml:space="preserve">            Latest DOB:      7/29/2014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Peak: 2009</w:t>
      </w:r>
      <w:r>
        <w:rPr>
          <w:sz w:val="24"/>
        </w:rPr>
        <w:tab/>
      </w:r>
    </w:p>
    <w:p w:rsidR="00C83774" w:rsidRPr="00C83774" w:rsidRDefault="00C83774" w:rsidP="00C83774">
      <w:pPr>
        <w:spacing w:line="240" w:lineRule="auto"/>
        <w:rPr>
          <w:b/>
          <w:sz w:val="24"/>
        </w:rPr>
      </w:pPr>
      <w:r w:rsidRPr="00C83774">
        <w:rPr>
          <w:b/>
          <w:sz w:val="24"/>
        </w:rPr>
        <w:t xml:space="preserve">Ethnicity: </w:t>
      </w:r>
      <w:r w:rsidRPr="00C8377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C83774">
        <w:rPr>
          <w:sz w:val="24"/>
        </w:rPr>
        <w:t xml:space="preserve">Hispanic: 55,903 </w:t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  <w:t>Non Hispanic: 271,309</w:t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  <w:t>Pt Refused: 32,443</w:t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  <w:t>Unknown: 4349</w:t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  <w:t>Null: 43,619</w:t>
      </w:r>
      <w:r w:rsidRPr="00C83774">
        <w:rPr>
          <w:sz w:val="24"/>
        </w:rPr>
        <w:tab/>
      </w:r>
      <w:r w:rsidRPr="00C83774">
        <w:rPr>
          <w:b/>
          <w:sz w:val="24"/>
        </w:rPr>
        <w:tab/>
      </w:r>
      <w:r w:rsidRPr="00C83774">
        <w:rPr>
          <w:b/>
          <w:sz w:val="24"/>
        </w:rPr>
        <w:tab/>
      </w:r>
      <w:r w:rsidRPr="00C83774">
        <w:rPr>
          <w:b/>
          <w:sz w:val="24"/>
        </w:rPr>
        <w:tab/>
        <w:t xml:space="preserve">                                           </w:t>
      </w:r>
    </w:p>
    <w:p w:rsidR="00C83774" w:rsidRDefault="00C83774" w:rsidP="00C83774">
      <w:pPr>
        <w:spacing w:line="240" w:lineRule="auto"/>
        <w:rPr>
          <w:sz w:val="24"/>
        </w:rPr>
      </w:pPr>
      <w:r>
        <w:rPr>
          <w:b/>
          <w:sz w:val="24"/>
        </w:rPr>
        <w:t>Zip Codes</w:t>
      </w:r>
      <w:r w:rsidRPr="00C83774">
        <w:rPr>
          <w:b/>
          <w:sz w:val="24"/>
        </w:rPr>
        <w:t xml:space="preserve">: </w:t>
      </w:r>
      <w:r w:rsidRPr="00C8377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Encounters with Zip Codes</w:t>
      </w:r>
      <w:r w:rsidRPr="00C83774">
        <w:rPr>
          <w:sz w:val="24"/>
        </w:rPr>
        <w:t xml:space="preserve">: </w:t>
      </w:r>
      <w:r>
        <w:rPr>
          <w:sz w:val="24"/>
        </w:rPr>
        <w:t>381,180</w:t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>
        <w:rPr>
          <w:sz w:val="24"/>
        </w:rPr>
        <w:t>Missing:</w:t>
      </w:r>
      <w:r>
        <w:rPr>
          <w:sz w:val="24"/>
        </w:rPr>
        <w:tab/>
      </w:r>
      <w:r>
        <w:rPr>
          <w:sz w:val="24"/>
        </w:rPr>
        <w:tab/>
        <w:t xml:space="preserve">             26,441</w:t>
      </w:r>
      <w:r>
        <w:rPr>
          <w:sz w:val="24"/>
        </w:rPr>
        <w:tab/>
      </w:r>
    </w:p>
    <w:p w:rsidR="00DF17D9" w:rsidRDefault="00C83774" w:rsidP="00C83774">
      <w:pPr>
        <w:spacing w:line="240" w:lineRule="auto"/>
        <w:rPr>
          <w:sz w:val="24"/>
        </w:rPr>
      </w:pPr>
      <w:r>
        <w:rPr>
          <w:b/>
          <w:sz w:val="24"/>
        </w:rPr>
        <w:t>Gender:</w:t>
      </w:r>
      <w:r w:rsidRPr="00C83774">
        <w:rPr>
          <w:b/>
          <w:sz w:val="24"/>
        </w:rPr>
        <w:t xml:space="preserve"> </w:t>
      </w:r>
      <w:r w:rsidRPr="00C8377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Male</w:t>
      </w:r>
      <w:r w:rsidRPr="00C83774">
        <w:rPr>
          <w:sz w:val="24"/>
        </w:rPr>
        <w:t xml:space="preserve">: </w:t>
      </w:r>
      <w:r>
        <w:rPr>
          <w:sz w:val="24"/>
        </w:rPr>
        <w:t>208,206</w:t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 w:rsidRPr="00C8377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Female: 199,415</w:t>
      </w:r>
    </w:p>
    <w:p w:rsidR="00416E8F" w:rsidRPr="00DF17D9" w:rsidRDefault="00C83774" w:rsidP="00C83774">
      <w:pPr>
        <w:spacing w:line="240" w:lineRule="auto"/>
        <w:rPr>
          <w:sz w:val="24"/>
        </w:rPr>
      </w:pPr>
      <w:r w:rsidRPr="00C83774">
        <w:rPr>
          <w:b/>
          <w:color w:val="FF0000"/>
          <w:sz w:val="24"/>
        </w:rPr>
        <w:t xml:space="preserve">DIAGNOSIS: </w:t>
      </w:r>
    </w:p>
    <w:tbl>
      <w:tblPr>
        <w:tblW w:w="8356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96"/>
        <w:gridCol w:w="1620"/>
        <w:gridCol w:w="1620"/>
        <w:gridCol w:w="1620"/>
      </w:tblGrid>
      <w:tr w:rsidR="00416E8F" w:rsidTr="0008182C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3496" w:type="dxa"/>
          </w:tcPr>
          <w:p w:rsidR="00416E8F" w:rsidRDefault="00416E8F" w:rsidP="00C83774">
            <w:pPr>
              <w:spacing w:line="240" w:lineRule="auto"/>
              <w:rPr>
                <w:b/>
                <w:color w:val="FF0000"/>
                <w:sz w:val="24"/>
              </w:rPr>
            </w:pP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b/>
                <w:sz w:val="24"/>
              </w:rPr>
            </w:pPr>
            <w:r w:rsidRPr="00416E8F">
              <w:rPr>
                <w:b/>
                <w:sz w:val="24"/>
              </w:rPr>
              <w:t>Inpatient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b/>
                <w:sz w:val="24"/>
              </w:rPr>
            </w:pPr>
            <w:r w:rsidRPr="00416E8F">
              <w:rPr>
                <w:b/>
                <w:sz w:val="24"/>
              </w:rPr>
              <w:t>Outpatient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b/>
                <w:sz w:val="24"/>
              </w:rPr>
            </w:pPr>
            <w:r w:rsidRPr="00416E8F">
              <w:rPr>
                <w:b/>
                <w:sz w:val="24"/>
              </w:rPr>
              <w:t>ED/UC</w:t>
            </w:r>
          </w:p>
        </w:tc>
      </w:tr>
      <w:tr w:rsidR="00416E8F" w:rsidTr="0008182C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3496" w:type="dxa"/>
          </w:tcPr>
          <w:p w:rsidR="00416E8F" w:rsidRPr="00416E8F" w:rsidRDefault="00416E8F" w:rsidP="00C83774">
            <w:pPr>
              <w:spacing w:line="240" w:lineRule="auto"/>
              <w:rPr>
                <w:b/>
                <w:sz w:val="24"/>
              </w:rPr>
            </w:pPr>
            <w:r w:rsidRPr="00416E8F">
              <w:rPr>
                <w:b/>
                <w:sz w:val="24"/>
              </w:rPr>
              <w:t>Total Diagnosis by Patient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47,090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284,298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93,119</w:t>
            </w:r>
          </w:p>
        </w:tc>
      </w:tr>
      <w:tr w:rsidR="00416E8F" w:rsidTr="0008182C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3496" w:type="dxa"/>
          </w:tcPr>
          <w:p w:rsidR="00416E8F" w:rsidRPr="00416E8F" w:rsidRDefault="00416E8F" w:rsidP="00C83774">
            <w:pPr>
              <w:spacing w:line="240" w:lineRule="auto"/>
              <w:rPr>
                <w:b/>
                <w:sz w:val="24"/>
              </w:rPr>
            </w:pPr>
            <w:r w:rsidRPr="00416E8F">
              <w:rPr>
                <w:b/>
                <w:sz w:val="24"/>
              </w:rPr>
              <w:t>Total Diagnosis by encounters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658,035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2,194167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252,835</w:t>
            </w:r>
          </w:p>
        </w:tc>
      </w:tr>
      <w:tr w:rsidR="00416E8F" w:rsidTr="0008182C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3496" w:type="dxa"/>
          </w:tcPr>
          <w:p w:rsidR="00416E8F" w:rsidRPr="00416E8F" w:rsidRDefault="00416E8F" w:rsidP="00C83774">
            <w:pPr>
              <w:spacing w:line="240" w:lineRule="auto"/>
              <w:rPr>
                <w:b/>
                <w:sz w:val="24"/>
              </w:rPr>
            </w:pPr>
            <w:r w:rsidRPr="00416E8F">
              <w:rPr>
                <w:b/>
                <w:sz w:val="24"/>
              </w:rPr>
              <w:t>Unique diagnosis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4795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6130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3191</w:t>
            </w:r>
          </w:p>
        </w:tc>
      </w:tr>
      <w:tr w:rsidR="00416E8F" w:rsidTr="0008182C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3496" w:type="dxa"/>
          </w:tcPr>
          <w:p w:rsidR="00416E8F" w:rsidRPr="00416E8F" w:rsidRDefault="00416E8F" w:rsidP="00C83774">
            <w:pPr>
              <w:spacing w:line="240" w:lineRule="auto"/>
              <w:rPr>
                <w:b/>
                <w:sz w:val="24"/>
              </w:rPr>
            </w:pPr>
            <w:r w:rsidRPr="00416E8F">
              <w:rPr>
                <w:b/>
                <w:sz w:val="24"/>
              </w:rPr>
              <w:t xml:space="preserve">#Diagnosis by </w:t>
            </w:r>
            <w:r w:rsidR="0008182C" w:rsidRPr="00416E8F">
              <w:rPr>
                <w:b/>
                <w:sz w:val="24"/>
              </w:rPr>
              <w:t>Encounters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5.48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1.6</w:t>
            </w:r>
          </w:p>
        </w:tc>
        <w:tc>
          <w:tcPr>
            <w:tcW w:w="1620" w:type="dxa"/>
          </w:tcPr>
          <w:p w:rsidR="00416E8F" w:rsidRPr="00416E8F" w:rsidRDefault="00416E8F" w:rsidP="00C83774">
            <w:pPr>
              <w:spacing w:line="240" w:lineRule="auto"/>
              <w:rPr>
                <w:sz w:val="24"/>
              </w:rPr>
            </w:pPr>
            <w:r w:rsidRPr="00416E8F">
              <w:rPr>
                <w:sz w:val="24"/>
              </w:rPr>
              <w:t>1.5</w:t>
            </w:r>
          </w:p>
        </w:tc>
      </w:tr>
    </w:tbl>
    <w:p w:rsidR="00416E8F" w:rsidRPr="00416E8F" w:rsidRDefault="00416E8F" w:rsidP="00C83774">
      <w:pPr>
        <w:spacing w:line="240" w:lineRule="auto"/>
        <w:rPr>
          <w:b/>
          <w:sz w:val="24"/>
        </w:rPr>
      </w:pPr>
      <w:r w:rsidRPr="00416E8F">
        <w:rPr>
          <w:b/>
          <w:sz w:val="24"/>
        </w:rPr>
        <w:lastRenderedPageBreak/>
        <w:t>Top Ten Diagnosis:</w:t>
      </w:r>
    </w:p>
    <w:tbl>
      <w:tblPr>
        <w:tblW w:w="4600" w:type="dxa"/>
        <w:tblInd w:w="94" w:type="dxa"/>
        <w:tblLook w:val="04A0"/>
      </w:tblPr>
      <w:tblGrid>
        <w:gridCol w:w="2514"/>
        <w:gridCol w:w="843"/>
        <w:gridCol w:w="1243"/>
      </w:tblGrid>
      <w:tr w:rsidR="0008182C" w:rsidRPr="0008182C" w:rsidTr="0008182C">
        <w:trPr>
          <w:trHeight w:val="6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82C">
              <w:rPr>
                <w:rFonts w:ascii="Calibri" w:eastAsia="Times New Roman" w:hAnsi="Calibri" w:cs="Calibri"/>
                <w:b/>
                <w:bCs/>
                <w:color w:val="000000"/>
              </w:rPr>
              <w:t>Account Class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182C" w:rsidRPr="0008182C" w:rsidRDefault="0008182C" w:rsidP="0008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82C">
              <w:rPr>
                <w:rFonts w:ascii="Calibri" w:eastAsia="Times New Roman" w:hAnsi="Calibri" w:cs="Calibri"/>
                <w:b/>
                <w:bCs/>
                <w:color w:val="000000"/>
              </w:rPr>
              <w:t>ICD_9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182C" w:rsidRPr="0008182C" w:rsidRDefault="0008182C" w:rsidP="00081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82C">
              <w:rPr>
                <w:rFonts w:ascii="Calibri" w:eastAsia="Times New Roman" w:hAnsi="Calibri" w:cs="Calibri"/>
                <w:b/>
                <w:bCs/>
                <w:color w:val="000000"/>
              </w:rPr>
              <w:t>Percentage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Emergency Room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780.6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7.06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Emergency Room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465.9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Emergency Room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787.03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4.27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Emergency Room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382.9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3.94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Emergency Room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3.20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Emergency Room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786.2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2.79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Emergency Room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959.01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2.55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Emergency Room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787.91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1.99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Emergency Room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558.9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Emergency Room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464.4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Outpatient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719.46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1.69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Outpatient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Outpatient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381.81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Outpatient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314.01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Outpatient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783.3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Outpatient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Outpatient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389.18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Outpatient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V04.81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Outpatient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204.01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Outpatient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729.5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Inpatient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V07.0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Inpatient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276.51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Inpatient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783.4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Inpatient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465.9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Inpatient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530.81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Inpatient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V44.1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1.09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Inpatient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799.02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Inpatient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780.6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Inpatient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564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1.02</w:t>
            </w:r>
          </w:p>
        </w:tc>
      </w:tr>
      <w:tr w:rsidR="0008182C" w:rsidRPr="0008182C" w:rsidTr="0008182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Inpatient Visit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787.03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182C" w:rsidRPr="0008182C" w:rsidRDefault="0008182C" w:rsidP="00081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182C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</w:tr>
    </w:tbl>
    <w:p w:rsidR="00416E8F" w:rsidRDefault="00416E8F" w:rsidP="00C83774">
      <w:pPr>
        <w:spacing w:line="240" w:lineRule="auto"/>
        <w:rPr>
          <w:b/>
          <w:color w:val="FF0000"/>
          <w:sz w:val="24"/>
        </w:rPr>
      </w:pPr>
    </w:p>
    <w:p w:rsidR="00416E8F" w:rsidRDefault="00416E8F" w:rsidP="00C83774">
      <w:pPr>
        <w:spacing w:line="240" w:lineRule="auto"/>
        <w:rPr>
          <w:b/>
          <w:color w:val="FF0000"/>
          <w:sz w:val="24"/>
        </w:rPr>
      </w:pPr>
    </w:p>
    <w:p w:rsidR="0008182C" w:rsidRDefault="0008182C" w:rsidP="00C83774">
      <w:pPr>
        <w:spacing w:line="240" w:lineRule="auto"/>
        <w:rPr>
          <w:b/>
          <w:color w:val="FF0000"/>
          <w:sz w:val="24"/>
        </w:rPr>
      </w:pPr>
    </w:p>
    <w:p w:rsidR="0008182C" w:rsidRDefault="0008182C" w:rsidP="00C83774">
      <w:pPr>
        <w:spacing w:line="240" w:lineRule="auto"/>
        <w:rPr>
          <w:b/>
          <w:color w:val="FF0000"/>
          <w:sz w:val="24"/>
        </w:rPr>
      </w:pPr>
    </w:p>
    <w:p w:rsidR="0008182C" w:rsidRDefault="0008182C" w:rsidP="00C83774">
      <w:pPr>
        <w:spacing w:line="240" w:lineRule="auto"/>
        <w:rPr>
          <w:b/>
          <w:color w:val="FF0000"/>
          <w:sz w:val="24"/>
        </w:rPr>
      </w:pPr>
    </w:p>
    <w:p w:rsidR="0008182C" w:rsidRDefault="0008182C" w:rsidP="00C83774">
      <w:pPr>
        <w:spacing w:line="24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lastRenderedPageBreak/>
        <w:t xml:space="preserve">CARE SITE ID: </w:t>
      </w:r>
    </w:p>
    <w:p w:rsidR="0008182C" w:rsidRPr="0008182C" w:rsidRDefault="0008182C" w:rsidP="00C83774">
      <w:pPr>
        <w:spacing w:line="240" w:lineRule="auto"/>
        <w:rPr>
          <w:sz w:val="24"/>
        </w:rPr>
      </w:pPr>
      <w:r>
        <w:rPr>
          <w:sz w:val="24"/>
        </w:rPr>
        <w:t>Count: 551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ZIP Code: Data not available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</w:t>
      </w:r>
      <w:r w:rsidRPr="0008182C">
        <w:rPr>
          <w:sz w:val="24"/>
        </w:rPr>
        <w:t>Department ID: 551</w:t>
      </w:r>
    </w:p>
    <w:p w:rsidR="0008182C" w:rsidRDefault="0008182C" w:rsidP="00C83774">
      <w:pPr>
        <w:spacing w:line="240" w:lineRule="auto"/>
        <w:rPr>
          <w:b/>
          <w:color w:val="FF0000"/>
          <w:sz w:val="24"/>
        </w:rPr>
      </w:pPr>
    </w:p>
    <w:p w:rsidR="0008182C" w:rsidRDefault="0008182C" w:rsidP="00C83774">
      <w:pPr>
        <w:spacing w:line="24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t>PROVIDER:</w:t>
      </w:r>
    </w:p>
    <w:p w:rsidR="0008182C" w:rsidRDefault="0008182C" w:rsidP="00C83774">
      <w:pPr>
        <w:spacing w:line="240" w:lineRule="auto"/>
        <w:rPr>
          <w:sz w:val="24"/>
        </w:rPr>
      </w:pPr>
      <w:r>
        <w:rPr>
          <w:sz w:val="24"/>
        </w:rPr>
        <w:t>Unique ID: 38,014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</w:t>
      </w:r>
      <w:r w:rsidRPr="0008182C">
        <w:rPr>
          <w:sz w:val="24"/>
        </w:rPr>
        <w:t>DEA #: 2</w:t>
      </w:r>
      <w:r>
        <w:rPr>
          <w:sz w:val="24"/>
        </w:rPr>
        <w:t>748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</w:t>
      </w:r>
      <w:r w:rsidRPr="0008182C">
        <w:rPr>
          <w:sz w:val="24"/>
        </w:rPr>
        <w:t>NPI #: 4709</w:t>
      </w:r>
    </w:p>
    <w:p w:rsidR="00A669B5" w:rsidRDefault="00A669B5" w:rsidP="00C83774">
      <w:pPr>
        <w:spacing w:line="240" w:lineRule="auto"/>
        <w:rPr>
          <w:sz w:val="24"/>
        </w:rPr>
      </w:pPr>
    </w:p>
    <w:p w:rsidR="0008182C" w:rsidRDefault="0008182C" w:rsidP="00C83774">
      <w:pPr>
        <w:spacing w:line="240" w:lineRule="auto"/>
        <w:rPr>
          <w:b/>
          <w:color w:val="FF0000"/>
          <w:sz w:val="24"/>
        </w:rPr>
      </w:pPr>
      <w:r w:rsidRPr="0008182C">
        <w:rPr>
          <w:b/>
          <w:color w:val="FF0000"/>
          <w:sz w:val="24"/>
        </w:rPr>
        <w:t>VITAL SIGNS:</w:t>
      </w:r>
      <w:r w:rsidR="00A669B5">
        <w:rPr>
          <w:b/>
          <w:color w:val="FF0000"/>
          <w:sz w:val="24"/>
        </w:rPr>
        <w:t xml:space="preserve"> # of Encounters</w:t>
      </w:r>
    </w:p>
    <w:tbl>
      <w:tblPr>
        <w:tblW w:w="9689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72"/>
        <w:gridCol w:w="1036"/>
        <w:gridCol w:w="1026"/>
        <w:gridCol w:w="1006"/>
        <w:gridCol w:w="1006"/>
        <w:gridCol w:w="1036"/>
        <w:gridCol w:w="1328"/>
        <w:gridCol w:w="1379"/>
      </w:tblGrid>
      <w:tr w:rsidR="00A669B5" w:rsidTr="00A669B5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1872" w:type="dxa"/>
          </w:tcPr>
          <w:p w:rsidR="0018374B" w:rsidRPr="00A669B5" w:rsidRDefault="00A669B5" w:rsidP="0018374B">
            <w:pPr>
              <w:spacing w:line="240" w:lineRule="auto"/>
              <w:ind w:left="149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Vitals</w:t>
            </w:r>
          </w:p>
        </w:tc>
        <w:tc>
          <w:tcPr>
            <w:tcW w:w="1036" w:type="dxa"/>
          </w:tcPr>
          <w:p w:rsidR="0018374B" w:rsidRPr="00A669B5" w:rsidRDefault="00A669B5" w:rsidP="0018374B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Height</w:t>
            </w:r>
          </w:p>
        </w:tc>
        <w:tc>
          <w:tcPr>
            <w:tcW w:w="1026" w:type="dxa"/>
          </w:tcPr>
          <w:p w:rsidR="0018374B" w:rsidRPr="00A669B5" w:rsidRDefault="00A669B5" w:rsidP="0018374B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Weight</w:t>
            </w:r>
          </w:p>
        </w:tc>
        <w:tc>
          <w:tcPr>
            <w:tcW w:w="1006" w:type="dxa"/>
          </w:tcPr>
          <w:p w:rsidR="0018374B" w:rsidRPr="00A669B5" w:rsidRDefault="00A669B5" w:rsidP="0018374B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SBP</w:t>
            </w:r>
          </w:p>
        </w:tc>
        <w:tc>
          <w:tcPr>
            <w:tcW w:w="1006" w:type="dxa"/>
          </w:tcPr>
          <w:p w:rsidR="0018374B" w:rsidRPr="00A669B5" w:rsidRDefault="00A669B5" w:rsidP="0018374B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DBP</w:t>
            </w:r>
          </w:p>
        </w:tc>
        <w:tc>
          <w:tcPr>
            <w:tcW w:w="1036" w:type="dxa"/>
          </w:tcPr>
          <w:p w:rsidR="0018374B" w:rsidRPr="00A669B5" w:rsidRDefault="00A669B5" w:rsidP="0018374B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Temp</w:t>
            </w:r>
          </w:p>
        </w:tc>
        <w:tc>
          <w:tcPr>
            <w:tcW w:w="1328" w:type="dxa"/>
          </w:tcPr>
          <w:p w:rsidR="0018374B" w:rsidRPr="00A669B5" w:rsidRDefault="00A669B5" w:rsidP="0018374B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Heart Rate</w:t>
            </w:r>
          </w:p>
        </w:tc>
        <w:tc>
          <w:tcPr>
            <w:tcW w:w="1379" w:type="dxa"/>
          </w:tcPr>
          <w:p w:rsidR="0018374B" w:rsidRPr="00A669B5" w:rsidRDefault="00A669B5" w:rsidP="0018374B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Resp Rate</w:t>
            </w:r>
          </w:p>
        </w:tc>
      </w:tr>
      <w:tr w:rsidR="00A669B5" w:rsidTr="00A669B5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872" w:type="dxa"/>
          </w:tcPr>
          <w:p w:rsidR="0018374B" w:rsidRPr="00A669B5" w:rsidRDefault="00A669B5" w:rsidP="00A669B5">
            <w:pPr>
              <w:spacing w:line="240" w:lineRule="auto"/>
              <w:ind w:left="149"/>
              <w:rPr>
                <w:sz w:val="24"/>
              </w:rPr>
            </w:pPr>
            <w:r w:rsidRPr="00A669B5">
              <w:rPr>
                <w:sz w:val="24"/>
              </w:rPr>
              <w:t xml:space="preserve">Outpatient </w:t>
            </w:r>
          </w:p>
        </w:tc>
        <w:tc>
          <w:tcPr>
            <w:tcW w:w="103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 w:rsidRPr="00A669B5">
              <w:rPr>
                <w:sz w:val="24"/>
              </w:rPr>
              <w:t>81,0473</w:t>
            </w:r>
          </w:p>
        </w:tc>
        <w:tc>
          <w:tcPr>
            <w:tcW w:w="102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 w:rsidRPr="00A669B5">
              <w:rPr>
                <w:sz w:val="24"/>
              </w:rPr>
              <w:t>869,213</w:t>
            </w:r>
          </w:p>
        </w:tc>
        <w:tc>
          <w:tcPr>
            <w:tcW w:w="100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 w:rsidRPr="00A669B5">
              <w:rPr>
                <w:sz w:val="24"/>
              </w:rPr>
              <w:t>598</w:t>
            </w:r>
            <w:r>
              <w:rPr>
                <w:sz w:val="24"/>
              </w:rPr>
              <w:t>,</w:t>
            </w:r>
            <w:r w:rsidRPr="00A669B5">
              <w:rPr>
                <w:sz w:val="24"/>
              </w:rPr>
              <w:t>911</w:t>
            </w:r>
          </w:p>
        </w:tc>
        <w:tc>
          <w:tcPr>
            <w:tcW w:w="100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 w:rsidRPr="00A669B5">
              <w:rPr>
                <w:sz w:val="24"/>
              </w:rPr>
              <w:t>598</w:t>
            </w:r>
            <w:r>
              <w:rPr>
                <w:sz w:val="24"/>
              </w:rPr>
              <w:t>,</w:t>
            </w:r>
            <w:r w:rsidRPr="00A669B5">
              <w:rPr>
                <w:sz w:val="24"/>
              </w:rPr>
              <w:t>160</w:t>
            </w:r>
          </w:p>
        </w:tc>
        <w:tc>
          <w:tcPr>
            <w:tcW w:w="103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 w:rsidRPr="00A669B5">
              <w:rPr>
                <w:sz w:val="24"/>
              </w:rPr>
              <w:t>342,679</w:t>
            </w:r>
          </w:p>
        </w:tc>
        <w:tc>
          <w:tcPr>
            <w:tcW w:w="1328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 w:rsidRPr="00A669B5">
              <w:rPr>
                <w:sz w:val="24"/>
              </w:rPr>
              <w:t>634,689</w:t>
            </w:r>
          </w:p>
        </w:tc>
        <w:tc>
          <w:tcPr>
            <w:tcW w:w="1379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 w:rsidRPr="00A669B5">
              <w:rPr>
                <w:sz w:val="24"/>
              </w:rPr>
              <w:t>301,906</w:t>
            </w:r>
          </w:p>
        </w:tc>
      </w:tr>
      <w:tr w:rsidR="00A669B5" w:rsidTr="00A669B5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872" w:type="dxa"/>
          </w:tcPr>
          <w:p w:rsidR="0018374B" w:rsidRPr="00A669B5" w:rsidRDefault="00A669B5" w:rsidP="0018374B">
            <w:pPr>
              <w:spacing w:line="240" w:lineRule="auto"/>
              <w:ind w:left="149"/>
              <w:rPr>
                <w:sz w:val="24"/>
              </w:rPr>
            </w:pPr>
            <w:r w:rsidRPr="00A669B5">
              <w:rPr>
                <w:sz w:val="24"/>
              </w:rPr>
              <w:t>ED/UC</w:t>
            </w:r>
          </w:p>
        </w:tc>
        <w:tc>
          <w:tcPr>
            <w:tcW w:w="103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 w:rsidRPr="00A669B5">
              <w:rPr>
                <w:sz w:val="24"/>
              </w:rPr>
              <w:t>109</w:t>
            </w:r>
          </w:p>
        </w:tc>
        <w:tc>
          <w:tcPr>
            <w:tcW w:w="102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 w:rsidRPr="00A669B5">
              <w:rPr>
                <w:sz w:val="24"/>
              </w:rPr>
              <w:t>545</w:t>
            </w:r>
          </w:p>
        </w:tc>
        <w:tc>
          <w:tcPr>
            <w:tcW w:w="100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65,278</w:t>
            </w:r>
          </w:p>
        </w:tc>
        <w:tc>
          <w:tcPr>
            <w:tcW w:w="100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65,250</w:t>
            </w:r>
          </w:p>
        </w:tc>
        <w:tc>
          <w:tcPr>
            <w:tcW w:w="103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71,049</w:t>
            </w:r>
          </w:p>
        </w:tc>
        <w:tc>
          <w:tcPr>
            <w:tcW w:w="1328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71,093</w:t>
            </w:r>
          </w:p>
        </w:tc>
        <w:tc>
          <w:tcPr>
            <w:tcW w:w="1379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71,058</w:t>
            </w:r>
          </w:p>
        </w:tc>
      </w:tr>
      <w:tr w:rsidR="00A669B5" w:rsidTr="00A669B5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872" w:type="dxa"/>
          </w:tcPr>
          <w:p w:rsidR="0018374B" w:rsidRPr="00A669B5" w:rsidRDefault="00A669B5" w:rsidP="00A669B5">
            <w:pPr>
              <w:spacing w:line="240" w:lineRule="auto"/>
              <w:ind w:left="149"/>
              <w:rPr>
                <w:sz w:val="24"/>
              </w:rPr>
            </w:pPr>
            <w:r w:rsidRPr="00A669B5">
              <w:rPr>
                <w:sz w:val="24"/>
              </w:rPr>
              <w:t xml:space="preserve">Inpatient </w:t>
            </w:r>
          </w:p>
        </w:tc>
        <w:tc>
          <w:tcPr>
            <w:tcW w:w="103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 w:rsidRPr="00A669B5">
              <w:rPr>
                <w:sz w:val="24"/>
              </w:rPr>
              <w:t>85,334</w:t>
            </w:r>
          </w:p>
        </w:tc>
        <w:tc>
          <w:tcPr>
            <w:tcW w:w="102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 w:rsidRPr="00A669B5">
              <w:rPr>
                <w:sz w:val="24"/>
              </w:rPr>
              <w:t>103,895</w:t>
            </w:r>
          </w:p>
        </w:tc>
        <w:tc>
          <w:tcPr>
            <w:tcW w:w="100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57,858</w:t>
            </w:r>
          </w:p>
        </w:tc>
        <w:tc>
          <w:tcPr>
            <w:tcW w:w="100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57,855</w:t>
            </w:r>
          </w:p>
        </w:tc>
        <w:tc>
          <w:tcPr>
            <w:tcW w:w="1036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57,668</w:t>
            </w:r>
          </w:p>
        </w:tc>
        <w:tc>
          <w:tcPr>
            <w:tcW w:w="1328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57,926</w:t>
            </w:r>
          </w:p>
        </w:tc>
        <w:tc>
          <w:tcPr>
            <w:tcW w:w="1379" w:type="dxa"/>
          </w:tcPr>
          <w:p w:rsidR="0018374B" w:rsidRPr="00A669B5" w:rsidRDefault="00A669B5" w:rsidP="0018374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55,073</w:t>
            </w:r>
          </w:p>
        </w:tc>
      </w:tr>
    </w:tbl>
    <w:p w:rsidR="0008182C" w:rsidRDefault="0008182C" w:rsidP="00C83774">
      <w:pPr>
        <w:spacing w:line="240" w:lineRule="auto"/>
        <w:rPr>
          <w:b/>
          <w:color w:val="FF0000"/>
          <w:sz w:val="24"/>
        </w:rPr>
      </w:pPr>
    </w:p>
    <w:p w:rsidR="00A669B5" w:rsidRDefault="00A669B5" w:rsidP="00C83774">
      <w:pPr>
        <w:spacing w:line="24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Percent: </w:t>
      </w:r>
    </w:p>
    <w:tbl>
      <w:tblPr>
        <w:tblW w:w="9689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72"/>
        <w:gridCol w:w="1036"/>
        <w:gridCol w:w="1026"/>
        <w:gridCol w:w="1006"/>
        <w:gridCol w:w="1006"/>
        <w:gridCol w:w="1036"/>
        <w:gridCol w:w="1328"/>
        <w:gridCol w:w="1379"/>
      </w:tblGrid>
      <w:tr w:rsidR="00A669B5" w:rsidTr="00086548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1872" w:type="dxa"/>
          </w:tcPr>
          <w:p w:rsidR="00A669B5" w:rsidRPr="00A669B5" w:rsidRDefault="00A669B5" w:rsidP="00086548">
            <w:pPr>
              <w:spacing w:line="240" w:lineRule="auto"/>
              <w:ind w:left="149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Vitals</w:t>
            </w:r>
          </w:p>
        </w:tc>
        <w:tc>
          <w:tcPr>
            <w:tcW w:w="1036" w:type="dxa"/>
          </w:tcPr>
          <w:p w:rsidR="00A669B5" w:rsidRPr="00A669B5" w:rsidRDefault="00A669B5" w:rsidP="00086548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Height</w:t>
            </w:r>
          </w:p>
        </w:tc>
        <w:tc>
          <w:tcPr>
            <w:tcW w:w="1026" w:type="dxa"/>
          </w:tcPr>
          <w:p w:rsidR="00A669B5" w:rsidRPr="00A669B5" w:rsidRDefault="00A669B5" w:rsidP="00086548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Weight</w:t>
            </w:r>
          </w:p>
        </w:tc>
        <w:tc>
          <w:tcPr>
            <w:tcW w:w="1006" w:type="dxa"/>
          </w:tcPr>
          <w:p w:rsidR="00A669B5" w:rsidRPr="00A669B5" w:rsidRDefault="00A669B5" w:rsidP="00086548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SBP</w:t>
            </w:r>
          </w:p>
        </w:tc>
        <w:tc>
          <w:tcPr>
            <w:tcW w:w="1006" w:type="dxa"/>
          </w:tcPr>
          <w:p w:rsidR="00A669B5" w:rsidRPr="00A669B5" w:rsidRDefault="00A669B5" w:rsidP="00086548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DBP</w:t>
            </w:r>
          </w:p>
        </w:tc>
        <w:tc>
          <w:tcPr>
            <w:tcW w:w="1036" w:type="dxa"/>
          </w:tcPr>
          <w:p w:rsidR="00A669B5" w:rsidRPr="00A669B5" w:rsidRDefault="00A669B5" w:rsidP="00086548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Temp</w:t>
            </w:r>
          </w:p>
        </w:tc>
        <w:tc>
          <w:tcPr>
            <w:tcW w:w="1328" w:type="dxa"/>
          </w:tcPr>
          <w:p w:rsidR="00A669B5" w:rsidRPr="00A669B5" w:rsidRDefault="00A669B5" w:rsidP="00086548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Heart Rate</w:t>
            </w:r>
          </w:p>
        </w:tc>
        <w:tc>
          <w:tcPr>
            <w:tcW w:w="1379" w:type="dxa"/>
          </w:tcPr>
          <w:p w:rsidR="00A669B5" w:rsidRPr="00A669B5" w:rsidRDefault="00A669B5" w:rsidP="00086548">
            <w:pPr>
              <w:spacing w:line="240" w:lineRule="auto"/>
              <w:rPr>
                <w:b/>
                <w:sz w:val="24"/>
              </w:rPr>
            </w:pPr>
            <w:r w:rsidRPr="00A669B5">
              <w:rPr>
                <w:b/>
                <w:sz w:val="24"/>
              </w:rPr>
              <w:t>Resp Rate</w:t>
            </w:r>
          </w:p>
        </w:tc>
      </w:tr>
      <w:tr w:rsidR="00A669B5" w:rsidTr="00086548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872" w:type="dxa"/>
          </w:tcPr>
          <w:p w:rsidR="00A669B5" w:rsidRPr="00A669B5" w:rsidRDefault="00A669B5" w:rsidP="00086548">
            <w:pPr>
              <w:spacing w:line="240" w:lineRule="auto"/>
              <w:ind w:left="149"/>
              <w:rPr>
                <w:sz w:val="24"/>
              </w:rPr>
            </w:pPr>
            <w:r w:rsidRPr="00A669B5">
              <w:rPr>
                <w:sz w:val="24"/>
              </w:rPr>
              <w:t xml:space="preserve">Outpatient </w:t>
            </w:r>
          </w:p>
        </w:tc>
        <w:tc>
          <w:tcPr>
            <w:tcW w:w="103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2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34.32</w:t>
            </w:r>
          </w:p>
        </w:tc>
        <w:tc>
          <w:tcPr>
            <w:tcW w:w="100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23.65</w:t>
            </w:r>
          </w:p>
        </w:tc>
        <w:tc>
          <w:tcPr>
            <w:tcW w:w="100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23.62</w:t>
            </w:r>
          </w:p>
        </w:tc>
        <w:tc>
          <w:tcPr>
            <w:tcW w:w="103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13.53</w:t>
            </w:r>
          </w:p>
        </w:tc>
        <w:tc>
          <w:tcPr>
            <w:tcW w:w="1328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25.06</w:t>
            </w:r>
          </w:p>
        </w:tc>
        <w:tc>
          <w:tcPr>
            <w:tcW w:w="1379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11.92</w:t>
            </w:r>
          </w:p>
        </w:tc>
      </w:tr>
      <w:tr w:rsidR="00A669B5" w:rsidTr="00086548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872" w:type="dxa"/>
          </w:tcPr>
          <w:p w:rsidR="00A669B5" w:rsidRPr="00A669B5" w:rsidRDefault="00A669B5" w:rsidP="00086548">
            <w:pPr>
              <w:spacing w:line="240" w:lineRule="auto"/>
              <w:ind w:left="149"/>
              <w:rPr>
                <w:sz w:val="24"/>
              </w:rPr>
            </w:pPr>
            <w:r w:rsidRPr="00A669B5">
              <w:rPr>
                <w:sz w:val="24"/>
              </w:rPr>
              <w:t>ED/UC</w:t>
            </w:r>
          </w:p>
        </w:tc>
        <w:tc>
          <w:tcPr>
            <w:tcW w:w="103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102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0.32</w:t>
            </w:r>
          </w:p>
        </w:tc>
        <w:tc>
          <w:tcPr>
            <w:tcW w:w="100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38.60</w:t>
            </w:r>
          </w:p>
        </w:tc>
        <w:tc>
          <w:tcPr>
            <w:tcW w:w="100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38.58</w:t>
            </w:r>
          </w:p>
        </w:tc>
        <w:tc>
          <w:tcPr>
            <w:tcW w:w="103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42.01</w:t>
            </w:r>
          </w:p>
        </w:tc>
        <w:tc>
          <w:tcPr>
            <w:tcW w:w="1328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42.04</w:t>
            </w:r>
          </w:p>
        </w:tc>
        <w:tc>
          <w:tcPr>
            <w:tcW w:w="1379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42.02</w:t>
            </w:r>
          </w:p>
        </w:tc>
      </w:tr>
      <w:tr w:rsidR="00A669B5" w:rsidTr="00086548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872" w:type="dxa"/>
          </w:tcPr>
          <w:p w:rsidR="00A669B5" w:rsidRPr="00A669B5" w:rsidRDefault="00A669B5" w:rsidP="00086548">
            <w:pPr>
              <w:spacing w:line="240" w:lineRule="auto"/>
              <w:ind w:left="149"/>
              <w:rPr>
                <w:sz w:val="24"/>
              </w:rPr>
            </w:pPr>
            <w:r w:rsidRPr="00A669B5">
              <w:rPr>
                <w:sz w:val="24"/>
              </w:rPr>
              <w:t>Inpatient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3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70.64</w:t>
            </w:r>
          </w:p>
        </w:tc>
        <w:tc>
          <w:tcPr>
            <w:tcW w:w="102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86.01</w:t>
            </w:r>
          </w:p>
        </w:tc>
        <w:tc>
          <w:tcPr>
            <w:tcW w:w="100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47.90</w:t>
            </w:r>
          </w:p>
        </w:tc>
        <w:tc>
          <w:tcPr>
            <w:tcW w:w="100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47.89</w:t>
            </w:r>
          </w:p>
        </w:tc>
        <w:tc>
          <w:tcPr>
            <w:tcW w:w="1036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47.74</w:t>
            </w:r>
          </w:p>
        </w:tc>
        <w:tc>
          <w:tcPr>
            <w:tcW w:w="1328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47.95</w:t>
            </w:r>
          </w:p>
        </w:tc>
        <w:tc>
          <w:tcPr>
            <w:tcW w:w="1379" w:type="dxa"/>
          </w:tcPr>
          <w:p w:rsidR="00A669B5" w:rsidRPr="00A669B5" w:rsidRDefault="00A669B5" w:rsidP="0008654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45.59</w:t>
            </w:r>
          </w:p>
        </w:tc>
      </w:tr>
    </w:tbl>
    <w:p w:rsidR="00A669B5" w:rsidRPr="00C83774" w:rsidRDefault="00A669B5" w:rsidP="00C83774">
      <w:pPr>
        <w:spacing w:line="240" w:lineRule="auto"/>
        <w:rPr>
          <w:b/>
          <w:color w:val="FF0000"/>
          <w:sz w:val="24"/>
        </w:rPr>
      </w:pPr>
    </w:p>
    <w:sectPr w:rsidR="00A669B5" w:rsidRPr="00C83774" w:rsidSect="0073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83774"/>
    <w:rsid w:val="0008182C"/>
    <w:rsid w:val="0018374B"/>
    <w:rsid w:val="00416E8F"/>
    <w:rsid w:val="007372A1"/>
    <w:rsid w:val="00A669B5"/>
    <w:rsid w:val="00C83774"/>
    <w:rsid w:val="00DF1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Childrens</Company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dranad</dc:creator>
  <cp:keywords/>
  <dc:description/>
  <cp:lastModifiedBy>dranad</cp:lastModifiedBy>
  <cp:revision>3</cp:revision>
  <dcterms:created xsi:type="dcterms:W3CDTF">2014-08-19T17:36:00Z</dcterms:created>
  <dcterms:modified xsi:type="dcterms:W3CDTF">2014-08-19T18:16:00Z</dcterms:modified>
</cp:coreProperties>
</file>