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0EBF" w14:textId="722EB3A2" w:rsidR="00ED349C" w:rsidRPr="00ED349C" w:rsidRDefault="00ED349C" w:rsidP="00636D4B">
      <w:pPr>
        <w:jc w:val="both"/>
        <w:rPr>
          <w:rFonts w:ascii="Times New Roman" w:hAnsi="Times New Roman" w:cs="Times New Roman"/>
        </w:rPr>
      </w:pPr>
      <w:r>
        <w:rPr>
          <w:rFonts w:ascii="Times New Roman" w:hAnsi="Times New Roman" w:cs="Times New Roman"/>
        </w:rPr>
        <w:t>Correlation analysis on World Happiness</w:t>
      </w:r>
    </w:p>
    <w:p w14:paraId="1137724E" w14:textId="3B4C6D33" w:rsidR="002879F6" w:rsidRDefault="00A46128" w:rsidP="00636D4B">
      <w:pPr>
        <w:jc w:val="both"/>
        <w:rPr>
          <w:rFonts w:ascii="Times New Roman" w:hAnsi="Times New Roman" w:cs="Times New Roman"/>
        </w:rPr>
      </w:pPr>
      <w:r>
        <w:rPr>
          <w:rFonts w:ascii="Times New Roman" w:hAnsi="Times New Roman" w:cs="Times New Roman"/>
          <w:i/>
          <w:iCs/>
        </w:rPr>
        <w:t>General Topic:</w:t>
      </w:r>
      <w:r>
        <w:rPr>
          <w:rFonts w:ascii="Times New Roman" w:hAnsi="Times New Roman" w:cs="Times New Roman"/>
        </w:rPr>
        <w:t xml:space="preserve"> Correlation Analysis on variables that influence a country’s happiness</w:t>
      </w:r>
    </w:p>
    <w:p w14:paraId="2B5CF460" w14:textId="757517EB" w:rsidR="00A46128" w:rsidRDefault="00A46128" w:rsidP="00636D4B">
      <w:pPr>
        <w:jc w:val="both"/>
        <w:rPr>
          <w:rFonts w:ascii="Times New Roman" w:hAnsi="Times New Roman" w:cs="Times New Roman"/>
        </w:rPr>
      </w:pPr>
      <w:r>
        <w:rPr>
          <w:rFonts w:ascii="Times New Roman" w:hAnsi="Times New Roman" w:cs="Times New Roman"/>
          <w:i/>
          <w:iCs/>
        </w:rPr>
        <w:t xml:space="preserve">Research Question: </w:t>
      </w:r>
      <w:r>
        <w:rPr>
          <w:rFonts w:ascii="Times New Roman" w:hAnsi="Times New Roman" w:cs="Times New Roman"/>
        </w:rPr>
        <w:t xml:space="preserve">Investigate the relationship between variables like </w:t>
      </w:r>
      <w:r w:rsidR="00B63EC2">
        <w:rPr>
          <w:rFonts w:ascii="Times New Roman" w:hAnsi="Times New Roman" w:cs="Times New Roman"/>
        </w:rPr>
        <w:t>GDP per capita, life expectancy, etc on the outcome of United Nation’s World Happiness Report</w:t>
      </w:r>
    </w:p>
    <w:p w14:paraId="2D9A04B8" w14:textId="77777777" w:rsidR="00C84899" w:rsidRDefault="00C84899" w:rsidP="00636D4B">
      <w:pPr>
        <w:jc w:val="both"/>
        <w:rPr>
          <w:rFonts w:ascii="Times New Roman" w:hAnsi="Times New Roman" w:cs="Times New Roman"/>
        </w:rPr>
      </w:pPr>
    </w:p>
    <w:p w14:paraId="34BB96E8" w14:textId="51761688" w:rsidR="00461717" w:rsidRDefault="00E32CCC" w:rsidP="00636D4B">
      <w:pPr>
        <w:jc w:val="both"/>
        <w:rPr>
          <w:rFonts w:ascii="Times New Roman" w:hAnsi="Times New Roman" w:cs="Times New Roman"/>
        </w:rPr>
      </w:pPr>
      <w:r>
        <w:rPr>
          <w:rFonts w:ascii="Times New Roman" w:hAnsi="Times New Roman" w:cs="Times New Roman"/>
          <w:i/>
          <w:iCs/>
        </w:rPr>
        <w:t xml:space="preserve">Variables: </w:t>
      </w:r>
      <w:r w:rsidR="00C84899">
        <w:rPr>
          <w:rFonts w:ascii="Times New Roman" w:hAnsi="Times New Roman" w:cs="Times New Roman"/>
        </w:rPr>
        <w:br/>
        <w:t xml:space="preserve">Happiness Score: </w:t>
      </w:r>
      <w:r w:rsidR="00C84899" w:rsidRPr="00C84899">
        <w:rPr>
          <w:rFonts w:ascii="Times New Roman" w:hAnsi="Times New Roman" w:cs="Times New Roman"/>
        </w:rPr>
        <w:t>The Happiness Score of a nation is determined by the responses of survey participants reflecting on whether they perceive themselves as living their optimal lives, where 10 represents the highest level of satisfaction and 0 the lowest. These individual scores are then compiled from samples that are representative of the entire population.</w:t>
      </w:r>
    </w:p>
    <w:p w14:paraId="733073EF" w14:textId="75406A14" w:rsidR="00C84899" w:rsidRDefault="00C84899" w:rsidP="00636D4B">
      <w:pPr>
        <w:jc w:val="both"/>
        <w:rPr>
          <w:rFonts w:ascii="Times New Roman" w:hAnsi="Times New Roman" w:cs="Times New Roman"/>
        </w:rPr>
      </w:pPr>
      <w:r>
        <w:rPr>
          <w:rFonts w:ascii="Times New Roman" w:hAnsi="Times New Roman" w:cs="Times New Roman"/>
        </w:rPr>
        <w:t xml:space="preserve">GDP per capita: Logarithmized </w:t>
      </w:r>
      <w:r w:rsidRPr="00C84899">
        <w:rPr>
          <w:rFonts w:ascii="Times New Roman" w:hAnsi="Times New Roman" w:cs="Times New Roman"/>
        </w:rPr>
        <w:t>Gross Domestic Product (GDP) per capita, adjusted for purchasing power parity (PPP), indicates the overall economic output relative to the population and commodities across various countries. This metric, sourced from the World Development Indicators, is standardized to 2017 international dollar values, resulting in measurements expressed in thousands of international dollars.</w:t>
      </w:r>
    </w:p>
    <w:p w14:paraId="015064EE" w14:textId="12809305" w:rsidR="00C84899" w:rsidRDefault="00C84899" w:rsidP="00636D4B">
      <w:pPr>
        <w:jc w:val="both"/>
        <w:rPr>
          <w:rFonts w:ascii="Times New Roman" w:hAnsi="Times New Roman" w:cs="Times New Roman"/>
        </w:rPr>
      </w:pPr>
      <w:r>
        <w:rPr>
          <w:rFonts w:ascii="Times New Roman" w:hAnsi="Times New Roman" w:cs="Times New Roman"/>
        </w:rPr>
        <w:t xml:space="preserve">Social Support: </w:t>
      </w:r>
      <w:r w:rsidR="00ED349C" w:rsidRPr="00ED349C">
        <w:rPr>
          <w:rFonts w:ascii="Times New Roman" w:hAnsi="Times New Roman" w:cs="Times New Roman"/>
        </w:rPr>
        <w:t>The variable "social support" measures the perception of having reliable individuals to turn to in times of need. The national average is calculated based on responses to the question "If you were in trouble, do you have relatives or friends you can count on to help you whenever you need them?" where answers are recorded as binary values (0 for no, 1 for yes), and then averaged.</w:t>
      </w:r>
    </w:p>
    <w:p w14:paraId="1224D747" w14:textId="6E17D47C" w:rsidR="00ED349C" w:rsidRDefault="00ED349C" w:rsidP="00636D4B">
      <w:pPr>
        <w:jc w:val="both"/>
        <w:rPr>
          <w:rFonts w:ascii="Times New Roman" w:hAnsi="Times New Roman" w:cs="Times New Roman"/>
        </w:rPr>
      </w:pPr>
      <w:r>
        <w:rPr>
          <w:rFonts w:ascii="Times New Roman" w:hAnsi="Times New Roman" w:cs="Times New Roman"/>
        </w:rPr>
        <w:t xml:space="preserve">Healthy Life Expectancy: </w:t>
      </w:r>
      <w:r w:rsidRPr="00ED349C">
        <w:rPr>
          <w:rFonts w:ascii="Times New Roman" w:hAnsi="Times New Roman" w:cs="Times New Roman"/>
        </w:rPr>
        <w:t>The Healthy Life Expectancy at birth is obtained from the data repository of the World Health Organization's (WHO) Global Health Observatory.</w:t>
      </w:r>
    </w:p>
    <w:p w14:paraId="558BB02D" w14:textId="016BF3B2" w:rsidR="00ED349C" w:rsidRDefault="00ED349C" w:rsidP="00636D4B">
      <w:pPr>
        <w:jc w:val="both"/>
        <w:rPr>
          <w:rFonts w:ascii="Times New Roman" w:hAnsi="Times New Roman" w:cs="Times New Roman"/>
        </w:rPr>
      </w:pPr>
      <w:r>
        <w:rPr>
          <w:rFonts w:ascii="Times New Roman" w:hAnsi="Times New Roman" w:cs="Times New Roman"/>
        </w:rPr>
        <w:t xml:space="preserve">Freedom to make life choices: </w:t>
      </w:r>
      <w:r w:rsidRPr="00ED349C">
        <w:rPr>
          <w:rFonts w:ascii="Times New Roman" w:hAnsi="Times New Roman" w:cs="Times New Roman"/>
        </w:rPr>
        <w:t xml:space="preserve">In </w:t>
      </w:r>
      <w:r w:rsidR="00636D4B">
        <w:rPr>
          <w:rFonts w:ascii="Times New Roman" w:hAnsi="Times New Roman" w:cs="Times New Roman"/>
        </w:rPr>
        <w:t>measuring</w:t>
      </w:r>
      <w:r w:rsidRPr="00ED349C">
        <w:rPr>
          <w:rFonts w:ascii="Times New Roman" w:hAnsi="Times New Roman" w:cs="Times New Roman"/>
        </w:rPr>
        <w:t xml:space="preserve"> the freedom to make life choices, respondents were </w:t>
      </w:r>
      <w:r>
        <w:rPr>
          <w:rFonts w:ascii="Times New Roman" w:hAnsi="Times New Roman" w:cs="Times New Roman"/>
        </w:rPr>
        <w:t>asked</w:t>
      </w:r>
      <w:r w:rsidRPr="00ED349C">
        <w:rPr>
          <w:rFonts w:ascii="Times New Roman" w:hAnsi="Times New Roman" w:cs="Times New Roman"/>
        </w:rPr>
        <w:t xml:space="preserve"> with the question "Are you satisfied or dissatisfied with your freedom to choose what you do with your life?" The value assigned to each country represents the national average of responses to this question, with responses recorded in binary format (0 for dissatisfied, 1 for satisfied).</w:t>
      </w:r>
    </w:p>
    <w:p w14:paraId="5762D24C" w14:textId="7AA35F88" w:rsidR="00ED349C" w:rsidRDefault="00ED349C" w:rsidP="00636D4B">
      <w:pPr>
        <w:jc w:val="both"/>
        <w:rPr>
          <w:rFonts w:ascii="Times New Roman" w:hAnsi="Times New Roman" w:cs="Times New Roman"/>
        </w:rPr>
      </w:pPr>
      <w:r>
        <w:rPr>
          <w:rFonts w:ascii="Times New Roman" w:hAnsi="Times New Roman" w:cs="Times New Roman"/>
        </w:rPr>
        <w:t xml:space="preserve">Generosity: </w:t>
      </w:r>
      <w:r w:rsidR="009A2CC3">
        <w:rPr>
          <w:rFonts w:ascii="Times New Roman" w:hAnsi="Times New Roman" w:cs="Times New Roman"/>
        </w:rPr>
        <w:t>A metric between 0 and 1, generosity was measured by aski</w:t>
      </w:r>
      <w:r w:rsidR="00636D4B">
        <w:rPr>
          <w:rFonts w:ascii="Times New Roman" w:hAnsi="Times New Roman" w:cs="Times New Roman"/>
        </w:rPr>
        <w:t xml:space="preserve">ng </w:t>
      </w:r>
      <w:r w:rsidR="009A2CC3" w:rsidRPr="009A2CC3">
        <w:rPr>
          <w:rFonts w:ascii="Times New Roman" w:hAnsi="Times New Roman" w:cs="Times New Roman"/>
        </w:rPr>
        <w:t>respondents whether they had donated money to a charity in the past month. The World Happiness Report (WHR) team then conducted a regression analysis of the national average responses against GDP per capita. The residuals from this regression were aggregated to establish a score for each country. This approach takes into account that countries with higher GDPs, indicative of stronger economies, typically exhibit a greater proportion of individuals donating to charity due to their anticipated higher standard of living, while countries with lower GDPs may demonstrate the inverse relationship.</w:t>
      </w:r>
    </w:p>
    <w:p w14:paraId="3440D8C4" w14:textId="5B06AECE" w:rsidR="00636D4B" w:rsidRDefault="00636D4B" w:rsidP="00636D4B">
      <w:pPr>
        <w:jc w:val="both"/>
        <w:rPr>
          <w:rFonts w:ascii="Times New Roman" w:hAnsi="Times New Roman" w:cs="Times New Roman"/>
        </w:rPr>
      </w:pPr>
      <w:r>
        <w:rPr>
          <w:rFonts w:ascii="Times New Roman" w:hAnsi="Times New Roman" w:cs="Times New Roman"/>
        </w:rPr>
        <w:t xml:space="preserve">Perceptions of corruption: </w:t>
      </w:r>
      <w:r w:rsidRPr="00636D4B">
        <w:rPr>
          <w:rFonts w:ascii="Times New Roman" w:hAnsi="Times New Roman" w:cs="Times New Roman"/>
        </w:rPr>
        <w:t>For the "Perceptions of corruption" variable, respondents were asked two distinct questions as part of the survey: "Is corruption widespread within the government or not?" and "Is corruption widespread within businesses or not?" The composite corruption score is subsequently computed by averaging the responses to these two questions, with values falling between 0 and 1, indicating the extent of perceived corruption.</w:t>
      </w:r>
    </w:p>
    <w:p w14:paraId="318B8352" w14:textId="77777777" w:rsidR="00636D4B" w:rsidRDefault="00636D4B" w:rsidP="00636D4B">
      <w:pPr>
        <w:jc w:val="both"/>
        <w:rPr>
          <w:rFonts w:ascii="Times New Roman" w:hAnsi="Times New Roman" w:cs="Times New Roman"/>
        </w:rPr>
      </w:pPr>
    </w:p>
    <w:p w14:paraId="4BA5D5A1" w14:textId="77777777" w:rsidR="00636D4B" w:rsidRDefault="00636D4B" w:rsidP="00636D4B">
      <w:pPr>
        <w:jc w:val="both"/>
        <w:rPr>
          <w:rFonts w:ascii="Times New Roman" w:hAnsi="Times New Roman" w:cs="Times New Roman"/>
        </w:rPr>
      </w:pPr>
    </w:p>
    <w:p w14:paraId="3427AB08" w14:textId="77777777" w:rsidR="00636D4B" w:rsidRDefault="00636D4B" w:rsidP="00636D4B">
      <w:pPr>
        <w:jc w:val="both"/>
        <w:rPr>
          <w:rFonts w:ascii="Times New Roman" w:hAnsi="Times New Roman" w:cs="Times New Roman"/>
        </w:rPr>
      </w:pPr>
    </w:p>
    <w:p w14:paraId="5001B7F2" w14:textId="07C0885E" w:rsidR="00636D4B" w:rsidRDefault="00636D4B" w:rsidP="00636D4B">
      <w:pPr>
        <w:jc w:val="both"/>
        <w:rPr>
          <w:rFonts w:ascii="Times New Roman" w:hAnsi="Times New Roman" w:cs="Times New Roman"/>
        </w:rPr>
      </w:pPr>
      <w:r>
        <w:rPr>
          <w:rFonts w:ascii="Times New Roman" w:hAnsi="Times New Roman" w:cs="Times New Roman"/>
        </w:rPr>
        <w:lastRenderedPageBreak/>
        <w:t>Analysis:</w:t>
      </w:r>
    </w:p>
    <w:p w14:paraId="219329ED" w14:textId="285C5560" w:rsidR="00636D4B" w:rsidRDefault="00636D4B" w:rsidP="00636D4B">
      <w:pPr>
        <w:jc w:val="both"/>
        <w:rPr>
          <w:rFonts w:ascii="Times New Roman" w:hAnsi="Times New Roman" w:cs="Times New Roman"/>
        </w:rPr>
      </w:pPr>
      <w:r>
        <w:rPr>
          <w:rFonts w:ascii="Times New Roman" w:hAnsi="Times New Roman" w:cs="Times New Roman"/>
        </w:rPr>
        <w:t xml:space="preserve">The World Happiness Report is a report on a country’s happiness by the United Nations, based on data collected from Gallup surveys. In this analysis, we will try to establish which variables affect a country's scores and to what degree, and if variables affect other variables besides the happiness score. </w:t>
      </w:r>
    </w:p>
    <w:p w14:paraId="426BE73A" w14:textId="39C785B7" w:rsidR="00636D4B" w:rsidRDefault="00584AF7" w:rsidP="00636D4B">
      <w:pPr>
        <w:jc w:val="both"/>
        <w:rPr>
          <w:rFonts w:ascii="Times New Roman" w:hAnsi="Times New Roman" w:cs="Times New Roman"/>
        </w:rPr>
      </w:pPr>
      <w:r>
        <w:rPr>
          <w:rFonts w:ascii="Times New Roman" w:hAnsi="Times New Roman" w:cs="Times New Roman"/>
        </w:rPr>
        <w:t xml:space="preserve">I have used Python and libraries like pandas, numpy, matplotlib and seaborn to draw the analysis. You may find the code on my GitHub </w:t>
      </w:r>
      <w:hyperlink r:id="rId4" w:history="1">
        <w:r w:rsidRPr="00096643">
          <w:rPr>
            <w:rStyle w:val="Hyperlink"/>
            <w:rFonts w:ascii="Times New Roman" w:hAnsi="Times New Roman" w:cs="Times New Roman"/>
          </w:rPr>
          <w:t>he</w:t>
        </w:r>
        <w:r w:rsidRPr="00096643">
          <w:rPr>
            <w:rStyle w:val="Hyperlink"/>
            <w:rFonts w:ascii="Times New Roman" w:hAnsi="Times New Roman" w:cs="Times New Roman"/>
          </w:rPr>
          <w:t>r</w:t>
        </w:r>
        <w:r w:rsidRPr="00096643">
          <w:rPr>
            <w:rStyle w:val="Hyperlink"/>
            <w:rFonts w:ascii="Times New Roman" w:hAnsi="Times New Roman" w:cs="Times New Roman"/>
          </w:rPr>
          <w:t>e</w:t>
        </w:r>
      </w:hyperlink>
      <w:r>
        <w:rPr>
          <w:rFonts w:ascii="Times New Roman" w:hAnsi="Times New Roman" w:cs="Times New Roman"/>
        </w:rPr>
        <w:t xml:space="preserve">. </w:t>
      </w:r>
    </w:p>
    <w:p w14:paraId="680957CD" w14:textId="412FA38C" w:rsidR="00584AF7" w:rsidRPr="00A46128" w:rsidRDefault="00976D02" w:rsidP="00636D4B">
      <w:pPr>
        <w:jc w:val="both"/>
        <w:rPr>
          <w:rFonts w:ascii="Times New Roman" w:hAnsi="Times New Roman" w:cs="Times New Roman"/>
        </w:rPr>
      </w:pPr>
      <w:r w:rsidRPr="00976D02">
        <w:rPr>
          <w:rFonts w:ascii="Times New Roman" w:hAnsi="Times New Roman" w:cs="Times New Roman"/>
          <w:noProof/>
        </w:rPr>
        <w:drawing>
          <wp:anchor distT="0" distB="0" distL="114300" distR="114300" simplePos="0" relativeHeight="251658240" behindDoc="0" locked="0" layoutInCell="1" allowOverlap="1" wp14:anchorId="7F5862E6" wp14:editId="27A2D2CD">
            <wp:simplePos x="0" y="0"/>
            <wp:positionH relativeFrom="margin">
              <wp:align>right</wp:align>
            </wp:positionH>
            <wp:positionV relativeFrom="paragraph">
              <wp:posOffset>9885</wp:posOffset>
            </wp:positionV>
            <wp:extent cx="2777181" cy="2151823"/>
            <wp:effectExtent l="0" t="0" r="4445" b="1270"/>
            <wp:wrapSquare wrapText="bothSides"/>
            <wp:docPr id="29636972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69727" name="Picture 1" descr="A graph of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77181" cy="2151823"/>
                    </a:xfrm>
                    <a:prstGeom prst="rect">
                      <a:avLst/>
                    </a:prstGeom>
                  </pic:spPr>
                </pic:pic>
              </a:graphicData>
            </a:graphic>
            <wp14:sizeRelH relativeFrom="page">
              <wp14:pctWidth>0</wp14:pctWidth>
            </wp14:sizeRelH>
            <wp14:sizeRelV relativeFrom="page">
              <wp14:pctHeight>0</wp14:pctHeight>
            </wp14:sizeRelV>
          </wp:anchor>
        </w:drawing>
      </w:r>
      <w:r w:rsidR="00584AF7">
        <w:rPr>
          <w:rFonts w:ascii="Times New Roman" w:hAnsi="Times New Roman" w:cs="Times New Roman"/>
        </w:rPr>
        <w:t xml:space="preserve">GDP per capita: GDP per capita shows a relatively strong </w:t>
      </w:r>
      <w:r>
        <w:rPr>
          <w:rFonts w:ascii="Times New Roman" w:hAnsi="Times New Roman" w:cs="Times New Roman"/>
        </w:rPr>
        <w:t xml:space="preserve">correlation between itself and the happiness score. With a correlation coefficient of 0.79, we can say that it is a strong contributor to the happiness score associated with a country. </w:t>
      </w:r>
    </w:p>
    <w:sectPr w:rsidR="00584AF7" w:rsidRPr="00A4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6128"/>
    <w:rsid w:val="00096643"/>
    <w:rsid w:val="00174F29"/>
    <w:rsid w:val="002018B9"/>
    <w:rsid w:val="002879F6"/>
    <w:rsid w:val="00461717"/>
    <w:rsid w:val="00503146"/>
    <w:rsid w:val="00584AF7"/>
    <w:rsid w:val="005C6C93"/>
    <w:rsid w:val="00636D4B"/>
    <w:rsid w:val="006E7E51"/>
    <w:rsid w:val="00976D02"/>
    <w:rsid w:val="009A2CC3"/>
    <w:rsid w:val="009D1565"/>
    <w:rsid w:val="00A46128"/>
    <w:rsid w:val="00B63EC2"/>
    <w:rsid w:val="00C84899"/>
    <w:rsid w:val="00E32CCC"/>
    <w:rsid w:val="00ED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A56"/>
  <w15:docId w15:val="{1CAE8446-D2DD-4162-93BB-E8D1ADEF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643"/>
    <w:rPr>
      <w:color w:val="0563C1" w:themeColor="hyperlink"/>
      <w:u w:val="single"/>
    </w:rPr>
  </w:style>
  <w:style w:type="character" w:styleId="UnresolvedMention">
    <w:name w:val="Unresolved Mention"/>
    <w:basedOn w:val="DefaultParagraphFont"/>
    <w:uiPriority w:val="99"/>
    <w:semiHidden/>
    <w:unhideWhenUsed/>
    <w:rsid w:val="00096643"/>
    <w:rPr>
      <w:color w:val="605E5C"/>
      <w:shd w:val="clear" w:color="auto" w:fill="E1DFDD"/>
    </w:rPr>
  </w:style>
  <w:style w:type="character" w:styleId="FollowedHyperlink">
    <w:name w:val="FollowedHyperlink"/>
    <w:basedOn w:val="DefaultParagraphFont"/>
    <w:uiPriority w:val="99"/>
    <w:semiHidden/>
    <w:unhideWhenUsed/>
    <w:rsid w:val="000966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akshashra/happiness_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 Daksh</dc:creator>
  <cp:keywords/>
  <dc:description/>
  <cp:lastModifiedBy>Ashra, Daksh</cp:lastModifiedBy>
  <cp:revision>2</cp:revision>
  <dcterms:created xsi:type="dcterms:W3CDTF">2024-02-01T21:35:00Z</dcterms:created>
  <dcterms:modified xsi:type="dcterms:W3CDTF">2024-02-04T05:54:00Z</dcterms:modified>
</cp:coreProperties>
</file>