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FDE" w:rsidRDefault="00B41FDE">
      <w:pPr>
        <w:spacing w:before="9" w:after="1"/>
        <w:jc w:val="center"/>
        <w:rPr>
          <w:rFonts w:ascii="Calibri" w:hAnsi="Calibri" w:cs="Calibri"/>
          <w:b/>
          <w:sz w:val="20"/>
          <w:szCs w:val="20"/>
          <w:u w:val="single"/>
          <w:lang w:val="en-GB"/>
        </w:rPr>
      </w:pPr>
    </w:p>
    <w:p w:rsidR="00B41FDE" w:rsidRDefault="00FD5A70">
      <w:pPr>
        <w:spacing w:before="9" w:after="1"/>
        <w:jc w:val="center"/>
        <w:rPr>
          <w:rFonts w:ascii="Calibri" w:hAnsi="Calibri" w:cs="Calibri"/>
          <w:b/>
          <w:sz w:val="20"/>
          <w:szCs w:val="20"/>
          <w:u w:val="single"/>
          <w:lang w:val="en-GB"/>
        </w:rPr>
      </w:pPr>
      <w:r>
        <w:rPr>
          <w:rFonts w:ascii="Calibri" w:hAnsi="Calibri" w:cs="Calibri"/>
          <w:b/>
          <w:sz w:val="20"/>
          <w:szCs w:val="20"/>
          <w:u w:val="single"/>
          <w:lang w:val="en-GB"/>
        </w:rPr>
        <w:t xml:space="preserve">RUBRICS FOR </w:t>
      </w:r>
      <w:r w:rsidR="004D212B">
        <w:rPr>
          <w:rFonts w:ascii="Calibri" w:hAnsi="Calibri" w:cs="Calibri"/>
          <w:b/>
          <w:sz w:val="20"/>
          <w:szCs w:val="20"/>
          <w:u w:val="single"/>
          <w:lang w:val="en-GB"/>
        </w:rPr>
        <w:t>LOP Evaluation (CS204</w:t>
      </w:r>
      <w:r>
        <w:rPr>
          <w:rFonts w:ascii="Calibri" w:hAnsi="Calibri" w:cs="Calibri"/>
          <w:b/>
          <w:sz w:val="20"/>
          <w:szCs w:val="20"/>
          <w:u w:val="single"/>
          <w:lang w:val="en-GB"/>
        </w:rPr>
        <w:t>)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Spec="center" w:tblpY="393"/>
        <w:tblOverlap w:val="never"/>
        <w:tblW w:w="5409" w:type="pct"/>
        <w:jc w:val="center"/>
        <w:tblLook w:val="04A0"/>
      </w:tblPr>
      <w:tblGrid>
        <w:gridCol w:w="2978"/>
        <w:gridCol w:w="3015"/>
        <w:gridCol w:w="3587"/>
      </w:tblGrid>
      <w:tr w:rsidR="00B41FDE">
        <w:trPr>
          <w:jc w:val="center"/>
        </w:trPr>
        <w:tc>
          <w:tcPr>
            <w:tcW w:w="1554" w:type="pct"/>
          </w:tcPr>
          <w:p w:rsidR="00B41FDE" w:rsidRDefault="00FD5A70">
            <w:pPr>
              <w:spacing w:before="9" w:after="1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Components</w:t>
            </w:r>
          </w:p>
        </w:tc>
        <w:tc>
          <w:tcPr>
            <w:tcW w:w="1573" w:type="pct"/>
          </w:tcPr>
          <w:p w:rsidR="00B41FDE" w:rsidRDefault="00FD5A70">
            <w:pPr>
              <w:spacing w:before="9" w:after="1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Assesment</w:t>
            </w:r>
            <w:proofErr w:type="spellEnd"/>
          </w:p>
        </w:tc>
        <w:tc>
          <w:tcPr>
            <w:tcW w:w="1871" w:type="pct"/>
          </w:tcPr>
          <w:p w:rsidR="00B41FDE" w:rsidRDefault="00FD5A70">
            <w:pPr>
              <w:spacing w:before="9" w:after="1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Marks</w:t>
            </w:r>
          </w:p>
        </w:tc>
      </w:tr>
      <w:tr w:rsidR="00B41FDE">
        <w:trPr>
          <w:jc w:val="center"/>
        </w:trPr>
        <w:tc>
          <w:tcPr>
            <w:tcW w:w="1554" w:type="pct"/>
          </w:tcPr>
          <w:p w:rsidR="00B41FDE" w:rsidRDefault="00FD5A70" w:rsidP="004D212B">
            <w:pPr>
              <w:spacing w:before="9" w:after="1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Viva </w:t>
            </w:r>
          </w:p>
        </w:tc>
        <w:tc>
          <w:tcPr>
            <w:tcW w:w="1573" w:type="pct"/>
          </w:tcPr>
          <w:p w:rsidR="00B41FDE" w:rsidRDefault="00FD5A70">
            <w:pPr>
              <w:spacing w:before="9" w:after="1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Rubric1</w:t>
            </w:r>
          </w:p>
        </w:tc>
        <w:tc>
          <w:tcPr>
            <w:tcW w:w="1871" w:type="pct"/>
          </w:tcPr>
          <w:p w:rsidR="00B41FDE" w:rsidRDefault="004D212B">
            <w:pPr>
              <w:spacing w:before="9" w:after="1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2</w:t>
            </w:r>
            <w:r w:rsidR="00FD5A70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0</w:t>
            </w:r>
          </w:p>
        </w:tc>
      </w:tr>
      <w:tr w:rsidR="00B41FDE">
        <w:trPr>
          <w:jc w:val="center"/>
        </w:trPr>
        <w:tc>
          <w:tcPr>
            <w:tcW w:w="1554" w:type="pct"/>
          </w:tcPr>
          <w:p w:rsidR="00B41FDE" w:rsidRDefault="004D212B">
            <w:pPr>
              <w:spacing w:before="9" w:after="1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Presentation</w:t>
            </w:r>
          </w:p>
        </w:tc>
        <w:tc>
          <w:tcPr>
            <w:tcW w:w="1573" w:type="pct"/>
          </w:tcPr>
          <w:p w:rsidR="00B41FDE" w:rsidRDefault="00FD5A70">
            <w:pPr>
              <w:spacing w:before="9" w:after="1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Rubric 2</w:t>
            </w:r>
          </w:p>
        </w:tc>
        <w:tc>
          <w:tcPr>
            <w:tcW w:w="1871" w:type="pct"/>
          </w:tcPr>
          <w:p w:rsidR="00B41FDE" w:rsidRDefault="004D212B">
            <w:pPr>
              <w:spacing w:before="9" w:after="1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2</w:t>
            </w:r>
            <w:r w:rsidR="00FD5A70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0</w:t>
            </w:r>
          </w:p>
        </w:tc>
      </w:tr>
      <w:tr w:rsidR="00B41FDE">
        <w:trPr>
          <w:jc w:val="center"/>
        </w:trPr>
        <w:tc>
          <w:tcPr>
            <w:tcW w:w="1554" w:type="pct"/>
          </w:tcPr>
          <w:p w:rsidR="00B41FDE" w:rsidRDefault="00FD5A70">
            <w:pPr>
              <w:spacing w:before="9" w:after="1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File work</w:t>
            </w:r>
          </w:p>
        </w:tc>
        <w:tc>
          <w:tcPr>
            <w:tcW w:w="1573" w:type="pct"/>
          </w:tcPr>
          <w:p w:rsidR="00B41FDE" w:rsidRDefault="00FD5A70">
            <w:pPr>
              <w:spacing w:before="9" w:after="1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Rubric 3</w:t>
            </w:r>
          </w:p>
        </w:tc>
        <w:tc>
          <w:tcPr>
            <w:tcW w:w="1871" w:type="pct"/>
          </w:tcPr>
          <w:p w:rsidR="00B41FDE" w:rsidRDefault="004D212B">
            <w:pPr>
              <w:spacing w:before="9" w:after="1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2</w:t>
            </w:r>
            <w:r w:rsidR="00FD5A70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0</w:t>
            </w:r>
          </w:p>
        </w:tc>
      </w:tr>
      <w:tr w:rsidR="00B41FDE">
        <w:trPr>
          <w:jc w:val="center"/>
        </w:trPr>
        <w:tc>
          <w:tcPr>
            <w:tcW w:w="1554" w:type="pct"/>
          </w:tcPr>
          <w:p w:rsidR="00B41FDE" w:rsidRDefault="00B41FDE">
            <w:pPr>
              <w:spacing w:before="9" w:after="1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</w:p>
        </w:tc>
        <w:tc>
          <w:tcPr>
            <w:tcW w:w="1573" w:type="pct"/>
          </w:tcPr>
          <w:p w:rsidR="00B41FDE" w:rsidRDefault="00FD5A70">
            <w:pPr>
              <w:spacing w:before="9" w:after="1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1871" w:type="pct"/>
          </w:tcPr>
          <w:p w:rsidR="00B41FDE" w:rsidRDefault="004D212B">
            <w:pPr>
              <w:spacing w:before="9" w:after="1"/>
              <w:jc w:val="center"/>
              <w:rPr>
                <w:rFonts w:ascii="Calibri" w:hAnsi="Calibri" w:cs="Calibri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6</w:t>
            </w:r>
            <w:r w:rsidR="00FD5A70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0</w:t>
            </w:r>
          </w:p>
        </w:tc>
      </w:tr>
    </w:tbl>
    <w:p w:rsidR="00B41FDE" w:rsidRDefault="00B41FDE">
      <w:pPr>
        <w:spacing w:before="9" w:after="1"/>
        <w:rPr>
          <w:rFonts w:ascii="Calibri" w:hAnsi="Calibri" w:cs="Calibri"/>
          <w:b/>
          <w:sz w:val="20"/>
          <w:szCs w:val="20"/>
        </w:rPr>
      </w:pPr>
    </w:p>
    <w:p w:rsidR="00B41FDE" w:rsidRDefault="00B41FDE">
      <w:pPr>
        <w:spacing w:before="9" w:after="1"/>
        <w:rPr>
          <w:rFonts w:ascii="Calibri" w:hAnsi="Calibri" w:cs="Calibri"/>
          <w:b/>
          <w:sz w:val="20"/>
          <w:szCs w:val="20"/>
          <w:lang w:val="en-GB"/>
        </w:rPr>
      </w:pPr>
    </w:p>
    <w:p w:rsidR="00B41FDE" w:rsidRDefault="00FD5A70">
      <w:pPr>
        <w:spacing w:before="9" w:after="1"/>
        <w:rPr>
          <w:rFonts w:ascii="Calibri" w:hAnsi="Calibri" w:cs="Calibri"/>
          <w:b/>
          <w:sz w:val="20"/>
          <w:szCs w:val="20"/>
          <w:lang w:val="en-GB"/>
        </w:rPr>
      </w:pPr>
      <w:r>
        <w:rPr>
          <w:rFonts w:ascii="Calibri" w:hAnsi="Calibri" w:cs="Calibri"/>
          <w:b/>
          <w:sz w:val="20"/>
          <w:szCs w:val="20"/>
          <w:lang w:val="en-GB"/>
        </w:rPr>
        <w:t xml:space="preserve">Rubric 1: </w:t>
      </w:r>
    </w:p>
    <w:p w:rsidR="00B41FDE" w:rsidRDefault="00B41FDE">
      <w:pPr>
        <w:spacing w:before="9" w:after="1"/>
        <w:rPr>
          <w:rFonts w:ascii="Calibri" w:hAnsi="Calibri" w:cs="Calibri"/>
          <w:b/>
          <w:sz w:val="20"/>
          <w:szCs w:val="20"/>
        </w:rPr>
      </w:pPr>
    </w:p>
    <w:tbl>
      <w:tblPr>
        <w:tblW w:w="5789" w:type="pct"/>
        <w:tblInd w:w="-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2869"/>
        <w:gridCol w:w="1830"/>
        <w:gridCol w:w="1841"/>
        <w:gridCol w:w="1658"/>
        <w:gridCol w:w="1817"/>
      </w:tblGrid>
      <w:tr w:rsidR="00B41FDE">
        <w:trPr>
          <w:trHeight w:val="635"/>
        </w:trPr>
        <w:tc>
          <w:tcPr>
            <w:tcW w:w="1432" w:type="pct"/>
          </w:tcPr>
          <w:p w:rsidR="00B41FDE" w:rsidRDefault="00FD5A70">
            <w:pPr>
              <w:pStyle w:val="TableParagraph"/>
              <w:spacing w:line="275" w:lineRule="exact"/>
              <w:ind w:left="105" w:right="10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Criteria/Recommend</w:t>
            </w:r>
          </w:p>
          <w:p w:rsidR="00B41FDE" w:rsidRDefault="00FD5A70">
            <w:pPr>
              <w:pStyle w:val="TableParagraph"/>
              <w:spacing w:before="43"/>
              <w:ind w:left="105" w:right="10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</w:rPr>
              <w:t>ed</w:t>
            </w:r>
            <w:proofErr w:type="spellEnd"/>
            <w:r>
              <w:rPr>
                <w:rFonts w:ascii="Calibri" w:hAnsi="Calibri" w:cs="Calibri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Scores</w:t>
            </w:r>
          </w:p>
        </w:tc>
        <w:tc>
          <w:tcPr>
            <w:tcW w:w="913" w:type="pct"/>
          </w:tcPr>
          <w:p w:rsidR="00B41FDE" w:rsidRDefault="00FD5A70" w:rsidP="004D212B">
            <w:pPr>
              <w:pStyle w:val="TableParagraph"/>
              <w:spacing w:line="275" w:lineRule="exac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Excellent(</w:t>
            </w:r>
            <w:r w:rsidR="004D212B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18-2</w:t>
            </w: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0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919" w:type="pct"/>
          </w:tcPr>
          <w:p w:rsidR="00B41FDE" w:rsidRDefault="00FD5A70" w:rsidP="004D212B">
            <w:pPr>
              <w:pStyle w:val="TableParagraph"/>
              <w:spacing w:line="275" w:lineRule="exac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Very</w:t>
            </w:r>
            <w:r>
              <w:rPr>
                <w:rFonts w:ascii="Calibri" w:hAnsi="Calibri" w:cs="Calibri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Good(</w:t>
            </w:r>
            <w:r w:rsidR="004D212B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14-17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828" w:type="pct"/>
          </w:tcPr>
          <w:p w:rsidR="00B41FDE" w:rsidRDefault="00FD5A70">
            <w:pPr>
              <w:pStyle w:val="TableParagraph"/>
              <w:spacing w:line="275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Good(</w:t>
            </w:r>
            <w:r w:rsidR="004D212B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10-13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907" w:type="pct"/>
          </w:tcPr>
          <w:p w:rsidR="00B41FDE" w:rsidRDefault="00FD5A70">
            <w:pPr>
              <w:pStyle w:val="TableParagraph"/>
              <w:spacing w:line="275" w:lineRule="exac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Satisfactory(</w:t>
            </w:r>
            <w:r w:rsidR="004D212B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8-10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B41FDE">
        <w:trPr>
          <w:trHeight w:val="896"/>
        </w:trPr>
        <w:tc>
          <w:tcPr>
            <w:tcW w:w="1432" w:type="pct"/>
          </w:tcPr>
          <w:p w:rsidR="00B41FDE" w:rsidRDefault="00FD5A70">
            <w:pPr>
              <w:pStyle w:val="TableParagraph"/>
              <w:spacing w:line="276" w:lineRule="auto"/>
              <w:ind w:right="282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Understanding</w:t>
            </w:r>
            <w:r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of</w:t>
            </w:r>
            <w:r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the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pacing w:val="-5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GB"/>
              </w:rPr>
              <w:t>usecase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given</w:t>
            </w:r>
          </w:p>
        </w:tc>
        <w:tc>
          <w:tcPr>
            <w:tcW w:w="913" w:type="pct"/>
          </w:tcPr>
          <w:p w:rsidR="00B41FDE" w:rsidRDefault="00FD5A70">
            <w:pPr>
              <w:pStyle w:val="TableParagraph"/>
              <w:spacing w:line="276" w:lineRule="auto"/>
              <w:ind w:left="108" w:right="216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Excellent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understanding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with original/unique features</w:t>
            </w:r>
          </w:p>
        </w:tc>
        <w:tc>
          <w:tcPr>
            <w:tcW w:w="919" w:type="pct"/>
          </w:tcPr>
          <w:p w:rsidR="00B41FDE" w:rsidRDefault="00FD5A70">
            <w:pPr>
              <w:pStyle w:val="TableParagraph"/>
              <w:spacing w:line="276" w:lineRule="auto"/>
              <w:ind w:right="16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understanding</w:t>
            </w:r>
            <w:r>
              <w:rPr>
                <w:rFonts w:ascii="Calibri" w:hAnsi="Calibri" w:cs="Calibri"/>
                <w:spacing w:val="-57"/>
                <w:sz w:val="20"/>
                <w:szCs w:val="20"/>
              </w:rPr>
              <w:t xml:space="preserve"> </w:t>
            </w:r>
          </w:p>
        </w:tc>
        <w:tc>
          <w:tcPr>
            <w:tcW w:w="828" w:type="pct"/>
          </w:tcPr>
          <w:p w:rsidR="00B41FDE" w:rsidRDefault="00FD5A70">
            <w:pPr>
              <w:pStyle w:val="TableParagraph"/>
              <w:spacing w:line="276" w:lineRule="auto"/>
              <w:ind w:right="15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Average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understanding</w:t>
            </w:r>
            <w:r>
              <w:rPr>
                <w:rFonts w:ascii="Calibri" w:hAnsi="Calibri" w:cs="Calibri"/>
                <w:spacing w:val="-10"/>
                <w:sz w:val="20"/>
                <w:szCs w:val="20"/>
              </w:rPr>
              <w:t xml:space="preserve"> </w:t>
            </w:r>
          </w:p>
        </w:tc>
        <w:tc>
          <w:tcPr>
            <w:tcW w:w="907" w:type="pct"/>
          </w:tcPr>
          <w:p w:rsidR="00B41FDE" w:rsidRDefault="00FD5A70">
            <w:pPr>
              <w:pStyle w:val="TableParagrap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Less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understanding </w:t>
            </w:r>
          </w:p>
        </w:tc>
      </w:tr>
      <w:tr w:rsidR="00B41FDE">
        <w:trPr>
          <w:trHeight w:val="1764"/>
        </w:trPr>
        <w:tc>
          <w:tcPr>
            <w:tcW w:w="1432" w:type="pct"/>
          </w:tcPr>
          <w:p w:rsidR="00B41FDE" w:rsidRDefault="00FD5A70">
            <w:pPr>
              <w:pStyle w:val="TableParagraph"/>
              <w:spacing w:line="270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Demonstration</w:t>
            </w:r>
            <w:r>
              <w:rPr>
                <w:rFonts w:ascii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skill</w:t>
            </w:r>
          </w:p>
        </w:tc>
        <w:tc>
          <w:tcPr>
            <w:tcW w:w="913" w:type="pct"/>
          </w:tcPr>
          <w:p w:rsidR="00B41FDE" w:rsidRDefault="00FD5A70">
            <w:pPr>
              <w:pStyle w:val="TableParagraph"/>
              <w:spacing w:line="276" w:lineRule="auto"/>
              <w:ind w:left="108" w:right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explain the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0"/>
                <w:szCs w:val="20"/>
                <w:lang w:val="en-GB"/>
              </w:rPr>
              <w:t>work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performed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in</w:t>
            </w:r>
            <w:r>
              <w:rPr>
                <w:rFonts w:ascii="Calibri" w:hAnsi="Calibri" w:cs="Calibri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proper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sequence with</w:t>
            </w:r>
            <w:r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clarity</w:t>
            </w:r>
          </w:p>
        </w:tc>
        <w:tc>
          <w:tcPr>
            <w:tcW w:w="919" w:type="pct"/>
          </w:tcPr>
          <w:p w:rsidR="00B41FDE" w:rsidRDefault="00FD5A70">
            <w:pPr>
              <w:pStyle w:val="TableParagraph"/>
              <w:spacing w:line="276" w:lineRule="auto"/>
              <w:ind w:right="5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explain the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major part of the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0"/>
                <w:szCs w:val="20"/>
                <w:lang w:val="en-GB"/>
              </w:rPr>
              <w:t>work</w:t>
            </w:r>
            <w:r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performed</w:t>
            </w:r>
            <w:r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in</w:t>
            </w:r>
            <w:r>
              <w:rPr>
                <w:rFonts w:ascii="Calibri" w:hAnsi="Calibri" w:cs="Calibri"/>
                <w:spacing w:val="-5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 proper sequence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with a appropriate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clarity</w:t>
            </w:r>
          </w:p>
        </w:tc>
        <w:tc>
          <w:tcPr>
            <w:tcW w:w="828" w:type="pct"/>
          </w:tcPr>
          <w:p w:rsidR="00B41FDE" w:rsidRDefault="00FD5A70">
            <w:pPr>
              <w:pStyle w:val="TableParagraph"/>
              <w:spacing w:line="276" w:lineRule="auto"/>
              <w:ind w:right="146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explain only</w:t>
            </w:r>
            <w:r>
              <w:rPr>
                <w:rFonts w:ascii="Calibri" w:hAnsi="Calibri" w:cs="Calibri"/>
                <w:spacing w:val="-5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part of the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work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performed with less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clarity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tcW w:w="907" w:type="pct"/>
          </w:tcPr>
          <w:p w:rsidR="00B41FDE" w:rsidRDefault="00FD5A70">
            <w:pPr>
              <w:pStyle w:val="TableParagrap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Not able to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explain</w:t>
            </w:r>
            <w:r>
              <w:rPr>
                <w:rFonts w:ascii="Calibri" w:hAnsi="Calibri" w:cs="Calibri"/>
                <w:spacing w:val="-5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work</w:t>
            </w:r>
          </w:p>
        </w:tc>
      </w:tr>
      <w:tr w:rsidR="00B41FDE">
        <w:trPr>
          <w:trHeight w:val="1269"/>
        </w:trPr>
        <w:tc>
          <w:tcPr>
            <w:tcW w:w="1432" w:type="pct"/>
          </w:tcPr>
          <w:p w:rsidR="00B41FDE" w:rsidRDefault="00FD5A70">
            <w:pPr>
              <w:pStyle w:val="TableParagraph"/>
              <w:spacing w:line="270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Techniques</w:t>
            </w:r>
            <w:r>
              <w:rPr>
                <w:rFonts w:ascii="Calibri" w:hAnsi="Calibri" w:cs="Calibr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Used</w:t>
            </w:r>
          </w:p>
        </w:tc>
        <w:tc>
          <w:tcPr>
            <w:tcW w:w="913" w:type="pct"/>
          </w:tcPr>
          <w:p w:rsidR="00B41FDE" w:rsidRDefault="00FD5A70">
            <w:pPr>
              <w:pStyle w:val="TableParagraph"/>
              <w:spacing w:line="276" w:lineRule="auto"/>
              <w:ind w:left="108" w:right="63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Excellent</w:t>
            </w:r>
            <w:r>
              <w:rPr>
                <w:rFonts w:ascii="Calibri" w:hAnsi="Calibri" w:cs="Calibri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field</w:t>
            </w:r>
            <w:r>
              <w:rPr>
                <w:rFonts w:ascii="Calibri" w:hAnsi="Calibri" w:cs="Calibri"/>
                <w:spacing w:val="-5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application of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extension</w:t>
            </w:r>
          </w:p>
          <w:p w:rsidR="00B41FDE" w:rsidRDefault="00FD5A70">
            <w:pPr>
              <w:pStyle w:val="TableParagraph"/>
              <w:ind w:left="10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techniques</w:t>
            </w:r>
          </w:p>
        </w:tc>
        <w:tc>
          <w:tcPr>
            <w:tcW w:w="919" w:type="pct"/>
          </w:tcPr>
          <w:p w:rsidR="00B41FDE" w:rsidRDefault="00FD5A70">
            <w:pPr>
              <w:pStyle w:val="TableParagraph"/>
              <w:spacing w:line="276" w:lineRule="auto"/>
              <w:ind w:right="12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Very good field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application of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extension</w:t>
            </w:r>
            <w:r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techniques</w:t>
            </w:r>
          </w:p>
        </w:tc>
        <w:tc>
          <w:tcPr>
            <w:tcW w:w="828" w:type="pct"/>
          </w:tcPr>
          <w:p w:rsidR="00B41FDE" w:rsidRDefault="00FD5A70">
            <w:pPr>
              <w:pStyle w:val="TableParagraph"/>
              <w:spacing w:line="276" w:lineRule="auto"/>
              <w:ind w:right="11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field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application of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extension</w:t>
            </w:r>
            <w:r>
              <w:rPr>
                <w:rFonts w:ascii="Calibri" w:hAnsi="Calibri" w:cs="Calibri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techniques</w:t>
            </w:r>
          </w:p>
        </w:tc>
        <w:tc>
          <w:tcPr>
            <w:tcW w:w="907" w:type="pct"/>
          </w:tcPr>
          <w:p w:rsidR="00B41FDE" w:rsidRDefault="00FD5A70">
            <w:pPr>
              <w:pStyle w:val="TableParagraph"/>
              <w:spacing w:line="276" w:lineRule="auto"/>
              <w:ind w:right="62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Less</w:t>
            </w:r>
            <w:r>
              <w:rPr>
                <w:rFonts w:ascii="Calibri" w:hAnsi="Calibri" w:cs="Calibri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field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application</w:t>
            </w:r>
            <w:r>
              <w:rPr>
                <w:rFonts w:ascii="Calibri" w:hAnsi="Calibri" w:cs="Calibri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of</w:t>
            </w:r>
            <w:r>
              <w:rPr>
                <w:rFonts w:ascii="Calibri" w:hAnsi="Calibri" w:cs="Calibri"/>
                <w:spacing w:val="-5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extension</w:t>
            </w:r>
          </w:p>
          <w:p w:rsidR="00B41FDE" w:rsidRDefault="00FD5A70">
            <w:pPr>
              <w:pStyle w:val="TableParagrap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techniques</w:t>
            </w:r>
          </w:p>
        </w:tc>
      </w:tr>
      <w:tr w:rsidR="00B41FDE">
        <w:trPr>
          <w:trHeight w:val="1765"/>
        </w:trPr>
        <w:tc>
          <w:tcPr>
            <w:tcW w:w="1432" w:type="pct"/>
          </w:tcPr>
          <w:p w:rsidR="00B41FDE" w:rsidRDefault="00FD5A70">
            <w:pPr>
              <w:pStyle w:val="TableParagraph"/>
              <w:spacing w:line="278" w:lineRule="auto"/>
              <w:ind w:right="28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Level</w:t>
            </w:r>
            <w:r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of</w:t>
            </w:r>
            <w:r>
              <w:rPr>
                <w:rFonts w:ascii="Calibri" w:hAnsi="Calibri" w:cs="Calibri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engagement</w:t>
            </w:r>
          </w:p>
        </w:tc>
        <w:tc>
          <w:tcPr>
            <w:tcW w:w="913" w:type="pct"/>
          </w:tcPr>
          <w:p w:rsidR="00B41FDE" w:rsidRDefault="00FD5A70">
            <w:pPr>
              <w:pStyle w:val="TableParagraph"/>
              <w:spacing w:line="276" w:lineRule="auto"/>
              <w:ind w:left="108" w:right="197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Excellent level of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engagement in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terms</w:t>
            </w:r>
            <w:r>
              <w:rPr>
                <w:rFonts w:ascii="Calibri" w:hAnsi="Calibri" w:cs="Calibri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of</w:t>
            </w:r>
            <w:r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-6"/>
                <w:sz w:val="20"/>
                <w:szCs w:val="20"/>
                <w:lang w:val="en-GB"/>
              </w:rPr>
              <w:t>team</w:t>
            </w:r>
            <w:r>
              <w:rPr>
                <w:rFonts w:ascii="Calibri" w:hAnsi="Calibri" w:cs="Calibri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work</w:t>
            </w:r>
            <w:r>
              <w:rPr>
                <w:rFonts w:ascii="Calibri" w:hAnsi="Calibri" w:cs="Calibri"/>
                <w:spacing w:val="-5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and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contributed equally. </w:t>
            </w:r>
          </w:p>
        </w:tc>
        <w:tc>
          <w:tcPr>
            <w:tcW w:w="919" w:type="pct"/>
          </w:tcPr>
          <w:p w:rsidR="00B41FDE" w:rsidRDefault="00FD5A70">
            <w:pPr>
              <w:pStyle w:val="TableParagraph"/>
              <w:spacing w:line="276" w:lineRule="auto"/>
              <w:ind w:right="227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Good level of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engagement</w:t>
            </w:r>
            <w:r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in</w:t>
            </w:r>
            <w:r>
              <w:rPr>
                <w:rFonts w:ascii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-9"/>
                <w:sz w:val="20"/>
                <w:szCs w:val="20"/>
                <w:lang w:val="en-GB"/>
              </w:rPr>
              <w:t xml:space="preserve">team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work and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contributed </w:t>
            </w:r>
            <w:r>
              <w:rPr>
                <w:rFonts w:ascii="Calibri" w:hAnsi="Calibri" w:cs="Calibri"/>
                <w:sz w:val="20"/>
                <w:szCs w:val="20"/>
              </w:rPr>
              <w:t>moderate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GB"/>
              </w:rPr>
              <w:t>ly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. </w:t>
            </w:r>
          </w:p>
        </w:tc>
        <w:tc>
          <w:tcPr>
            <w:tcW w:w="828" w:type="pct"/>
          </w:tcPr>
          <w:p w:rsidR="00B41FDE" w:rsidRDefault="00FD5A70">
            <w:pPr>
              <w:pStyle w:val="TableParagraph"/>
              <w:spacing w:line="276" w:lineRule="auto"/>
              <w:ind w:right="79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Average level of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engagement in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team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work and 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contributed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low</w:t>
            </w:r>
            <w:r>
              <w:rPr>
                <w:rFonts w:ascii="Calibri" w:hAnsi="Calibri" w:cs="Calibri"/>
                <w:spacing w:val="-57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-57"/>
                <w:sz w:val="20"/>
                <w:szCs w:val="20"/>
                <w:lang w:val="en-GB"/>
              </w:rPr>
              <w:t>.</w:t>
            </w:r>
            <w:proofErr w:type="gramEnd"/>
            <w:r>
              <w:rPr>
                <w:rFonts w:ascii="Calibri" w:hAnsi="Calibri" w:cs="Calibri"/>
                <w:spacing w:val="-57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907" w:type="pct"/>
          </w:tcPr>
          <w:p w:rsidR="00B41FDE" w:rsidRDefault="00FD5A70">
            <w:pPr>
              <w:pStyle w:val="TableParagraph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Lack of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engagement in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0"/>
                <w:szCs w:val="20"/>
                <w:lang w:val="en-GB"/>
              </w:rPr>
              <w:t>team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work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with no</w:t>
            </w:r>
            <w:r>
              <w:rPr>
                <w:rFonts w:ascii="Calibri" w:hAnsi="Calibri" w:cs="Calibri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"/>
                <w:sz w:val="20"/>
                <w:szCs w:val="20"/>
                <w:lang w:val="en-GB"/>
              </w:rPr>
              <w:t xml:space="preserve">contribution. </w:t>
            </w:r>
          </w:p>
        </w:tc>
      </w:tr>
    </w:tbl>
    <w:p w:rsidR="00B41FDE" w:rsidRDefault="00B41FDE">
      <w:pPr>
        <w:spacing w:line="276" w:lineRule="auto"/>
        <w:rPr>
          <w:rFonts w:ascii="Calibri" w:hAnsi="Calibri" w:cs="Calibri"/>
          <w:sz w:val="20"/>
          <w:szCs w:val="20"/>
        </w:rPr>
      </w:pPr>
    </w:p>
    <w:p w:rsidR="00B41FDE" w:rsidRDefault="00FD5A70">
      <w:pPr>
        <w:spacing w:line="276" w:lineRule="auto"/>
        <w:rPr>
          <w:rFonts w:ascii="Calibri" w:hAnsi="Calibri" w:cs="Calibri"/>
          <w:b/>
          <w:bCs/>
          <w:sz w:val="20"/>
          <w:szCs w:val="20"/>
          <w:u w:val="single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u w:val="single"/>
          <w:lang w:val="en-GB"/>
        </w:rPr>
        <w:t>Rubrics 2:</w:t>
      </w:r>
    </w:p>
    <w:tbl>
      <w:tblPr>
        <w:tblW w:w="5789" w:type="pct"/>
        <w:tblInd w:w="-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2869"/>
        <w:gridCol w:w="1830"/>
        <w:gridCol w:w="1841"/>
        <w:gridCol w:w="1658"/>
        <w:gridCol w:w="1817"/>
      </w:tblGrid>
      <w:tr w:rsidR="004D212B" w:rsidTr="0087465D">
        <w:trPr>
          <w:trHeight w:val="635"/>
        </w:trPr>
        <w:tc>
          <w:tcPr>
            <w:tcW w:w="1432" w:type="pct"/>
          </w:tcPr>
          <w:p w:rsidR="004D212B" w:rsidRDefault="004D212B" w:rsidP="0087465D">
            <w:pPr>
              <w:pStyle w:val="TableParagraph"/>
              <w:spacing w:line="275" w:lineRule="exact"/>
              <w:ind w:left="105" w:right="10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Criteria/Recommend</w:t>
            </w:r>
          </w:p>
          <w:p w:rsidR="004D212B" w:rsidRDefault="004D212B" w:rsidP="0087465D">
            <w:pPr>
              <w:pStyle w:val="TableParagraph"/>
              <w:spacing w:before="43"/>
              <w:ind w:left="105" w:right="10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</w:rPr>
              <w:t>ed</w:t>
            </w:r>
            <w:proofErr w:type="spellEnd"/>
            <w:r>
              <w:rPr>
                <w:rFonts w:ascii="Calibri" w:hAnsi="Calibri" w:cs="Calibri"/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Scores</w:t>
            </w:r>
          </w:p>
        </w:tc>
        <w:tc>
          <w:tcPr>
            <w:tcW w:w="913" w:type="pct"/>
          </w:tcPr>
          <w:p w:rsidR="004D212B" w:rsidRDefault="004D212B" w:rsidP="0087465D">
            <w:pPr>
              <w:pStyle w:val="TableParagraph"/>
              <w:spacing w:line="275" w:lineRule="exac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Excellent(</w:t>
            </w: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18-20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919" w:type="pct"/>
          </w:tcPr>
          <w:p w:rsidR="004D212B" w:rsidRDefault="004D212B" w:rsidP="0087465D">
            <w:pPr>
              <w:pStyle w:val="TableParagraph"/>
              <w:spacing w:line="275" w:lineRule="exac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Very</w:t>
            </w:r>
            <w:r>
              <w:rPr>
                <w:rFonts w:ascii="Calibri" w:hAnsi="Calibri" w:cs="Calibri"/>
                <w:b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Good(</w:t>
            </w: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14-17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828" w:type="pct"/>
          </w:tcPr>
          <w:p w:rsidR="004D212B" w:rsidRDefault="004D212B" w:rsidP="0087465D">
            <w:pPr>
              <w:pStyle w:val="TableParagraph"/>
              <w:spacing w:line="275" w:lineRule="exact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Good(</w:t>
            </w: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10-13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907" w:type="pct"/>
          </w:tcPr>
          <w:p w:rsidR="004D212B" w:rsidRDefault="004D212B" w:rsidP="0087465D">
            <w:pPr>
              <w:pStyle w:val="TableParagraph"/>
              <w:spacing w:line="275" w:lineRule="exac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Satisfactory(</w:t>
            </w: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8-10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4D212B" w:rsidTr="0087465D">
        <w:trPr>
          <w:trHeight w:val="896"/>
        </w:trPr>
        <w:tc>
          <w:tcPr>
            <w:tcW w:w="1432" w:type="pct"/>
          </w:tcPr>
          <w:p w:rsidR="004D212B" w:rsidRDefault="004D212B" w:rsidP="0087465D">
            <w:pPr>
              <w:pStyle w:val="TableParagraph"/>
              <w:spacing w:line="276" w:lineRule="auto"/>
              <w:ind w:right="282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Content </w:t>
            </w:r>
          </w:p>
        </w:tc>
        <w:tc>
          <w:tcPr>
            <w:tcW w:w="913" w:type="pct"/>
          </w:tcPr>
          <w:p w:rsidR="004D212B" w:rsidRDefault="004D212B" w:rsidP="0087465D">
            <w:pPr>
              <w:pStyle w:val="TableParagraph"/>
              <w:spacing w:line="276" w:lineRule="auto"/>
              <w:ind w:left="108" w:right="216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Content is highly relevant, well-researched, and comprehensive.</w:t>
            </w:r>
          </w:p>
        </w:tc>
        <w:tc>
          <w:tcPr>
            <w:tcW w:w="919" w:type="pct"/>
          </w:tcPr>
          <w:p w:rsidR="004D212B" w:rsidRDefault="004D212B" w:rsidP="0087465D">
            <w:pPr>
              <w:pStyle w:val="TableParagraph"/>
              <w:spacing w:line="276" w:lineRule="auto"/>
              <w:ind w:right="161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Content is mostly relevant, well-researched, and covers the main points.</w:t>
            </w:r>
          </w:p>
        </w:tc>
        <w:tc>
          <w:tcPr>
            <w:tcW w:w="828" w:type="pct"/>
          </w:tcPr>
          <w:p w:rsidR="004D212B" w:rsidRDefault="004D212B" w:rsidP="0087465D">
            <w:pPr>
              <w:pStyle w:val="TableParagraph"/>
              <w:spacing w:line="276" w:lineRule="auto"/>
              <w:ind w:right="157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 xml:space="preserve">Content is somewhat relevant, but may lack depth or have minor inaccuracies. </w:t>
            </w:r>
            <w:r w:rsidRPr="004D212B">
              <w:rPr>
                <w:rFonts w:ascii="Calibri" w:hAnsi="Calibri" w:cs="Calibri"/>
                <w:sz w:val="20"/>
                <w:szCs w:val="20"/>
              </w:rPr>
              <w:lastRenderedPageBreak/>
              <w:t>Additional research or explanation is needed.</w:t>
            </w:r>
          </w:p>
        </w:tc>
        <w:tc>
          <w:tcPr>
            <w:tcW w:w="907" w:type="pct"/>
          </w:tcPr>
          <w:p w:rsidR="004D212B" w:rsidRDefault="004D212B" w:rsidP="0087465D">
            <w:pPr>
              <w:pStyle w:val="TableParagraph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lastRenderedPageBreak/>
              <w:t>Content is somewhat relevant but lacks depth and is inadequately researched</w:t>
            </w:r>
          </w:p>
        </w:tc>
      </w:tr>
      <w:tr w:rsidR="004D212B" w:rsidTr="0087465D">
        <w:trPr>
          <w:trHeight w:val="1764"/>
        </w:trPr>
        <w:tc>
          <w:tcPr>
            <w:tcW w:w="1432" w:type="pct"/>
          </w:tcPr>
          <w:p w:rsidR="004D212B" w:rsidRDefault="004D212B" w:rsidP="0087465D">
            <w:pPr>
              <w:pStyle w:val="TableParagraph"/>
              <w:spacing w:line="270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Organization and Structure </w:t>
            </w:r>
          </w:p>
        </w:tc>
        <w:tc>
          <w:tcPr>
            <w:tcW w:w="913" w:type="pct"/>
          </w:tcPr>
          <w:p w:rsidR="004D212B" w:rsidRDefault="004D212B" w:rsidP="0087465D">
            <w:pPr>
              <w:pStyle w:val="TableParagraph"/>
              <w:spacing w:line="276" w:lineRule="auto"/>
              <w:ind w:left="108" w:right="108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Presentation is exceptionally well-organized with a clear and logical structure.</w:t>
            </w:r>
          </w:p>
        </w:tc>
        <w:tc>
          <w:tcPr>
            <w:tcW w:w="919" w:type="pct"/>
          </w:tcPr>
          <w:p w:rsidR="004D212B" w:rsidRDefault="004D212B" w:rsidP="0087465D">
            <w:pPr>
              <w:pStyle w:val="TableParagraph"/>
              <w:spacing w:line="276" w:lineRule="auto"/>
              <w:ind w:right="52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Presentation is well-organized with a clear structure, though minor improvements are possible.</w:t>
            </w:r>
          </w:p>
        </w:tc>
        <w:tc>
          <w:tcPr>
            <w:tcW w:w="828" w:type="pct"/>
          </w:tcPr>
          <w:p w:rsidR="004D212B" w:rsidRDefault="004D212B" w:rsidP="0087465D">
            <w:pPr>
              <w:pStyle w:val="TableParagraph"/>
              <w:spacing w:line="276" w:lineRule="auto"/>
              <w:ind w:right="146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Presentation is adequately organized, but some sections may need better structure or transitions.</w:t>
            </w:r>
          </w:p>
        </w:tc>
        <w:tc>
          <w:tcPr>
            <w:tcW w:w="907" w:type="pct"/>
          </w:tcPr>
          <w:p w:rsidR="004D212B" w:rsidRDefault="004D212B" w:rsidP="0087465D">
            <w:pPr>
              <w:pStyle w:val="TableParagrap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Presentation is disorganized with a lack of clear structure or transitions.</w:t>
            </w:r>
          </w:p>
        </w:tc>
      </w:tr>
      <w:tr w:rsidR="004D212B" w:rsidTr="0087465D">
        <w:trPr>
          <w:trHeight w:val="1269"/>
        </w:trPr>
        <w:tc>
          <w:tcPr>
            <w:tcW w:w="1432" w:type="pct"/>
          </w:tcPr>
          <w:p w:rsidR="004D212B" w:rsidRDefault="004D212B" w:rsidP="0087465D">
            <w:pPr>
              <w:pStyle w:val="TableParagraph"/>
              <w:spacing w:line="270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Delivery and Engagement</w:t>
            </w:r>
          </w:p>
        </w:tc>
        <w:tc>
          <w:tcPr>
            <w:tcW w:w="913" w:type="pct"/>
          </w:tcPr>
          <w:p w:rsidR="004D212B" w:rsidRDefault="004D212B" w:rsidP="0087465D">
            <w:pPr>
              <w:pStyle w:val="TableParagraph"/>
              <w:ind w:left="108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Confident, articulate, and engaging delivery. Maintains excellent eye contact and body language.</w:t>
            </w:r>
          </w:p>
        </w:tc>
        <w:tc>
          <w:tcPr>
            <w:tcW w:w="919" w:type="pct"/>
          </w:tcPr>
          <w:p w:rsidR="004D212B" w:rsidRDefault="004D212B" w:rsidP="0087465D">
            <w:pPr>
              <w:pStyle w:val="TableParagraph"/>
              <w:spacing w:line="276" w:lineRule="auto"/>
              <w:ind w:right="121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Generally confident and engaging delivery but with occasional lapses in eye contact or body language.</w:t>
            </w:r>
          </w:p>
        </w:tc>
        <w:tc>
          <w:tcPr>
            <w:tcW w:w="828" w:type="pct"/>
          </w:tcPr>
          <w:p w:rsidR="004D212B" w:rsidRDefault="004D212B" w:rsidP="0087465D">
            <w:pPr>
              <w:pStyle w:val="TableParagraph"/>
              <w:spacing w:line="276" w:lineRule="auto"/>
              <w:ind w:right="119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Adequate delivery, but may lack confidence or engagement. Some improvement needed in eye contact and body language.</w:t>
            </w:r>
          </w:p>
        </w:tc>
        <w:tc>
          <w:tcPr>
            <w:tcW w:w="907" w:type="pct"/>
          </w:tcPr>
          <w:p w:rsidR="004D212B" w:rsidRDefault="004D212B" w:rsidP="0087465D">
            <w:pPr>
              <w:pStyle w:val="TableParagraph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Delivery is unconvincing or monotone. Consistently poor eye contact and body language.</w:t>
            </w:r>
          </w:p>
        </w:tc>
      </w:tr>
      <w:tr w:rsidR="004D212B" w:rsidTr="0087465D">
        <w:trPr>
          <w:trHeight w:val="1765"/>
        </w:trPr>
        <w:tc>
          <w:tcPr>
            <w:tcW w:w="1432" w:type="pct"/>
          </w:tcPr>
          <w:p w:rsidR="004D212B" w:rsidRDefault="004D212B" w:rsidP="0087465D">
            <w:pPr>
              <w:pStyle w:val="TableParagraph"/>
              <w:spacing w:line="278" w:lineRule="auto"/>
              <w:ind w:right="28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Visual Aids</w:t>
            </w:r>
          </w:p>
        </w:tc>
        <w:tc>
          <w:tcPr>
            <w:tcW w:w="913" w:type="pct"/>
          </w:tcPr>
          <w:p w:rsidR="004D212B" w:rsidRDefault="004D212B" w:rsidP="0087465D">
            <w:pPr>
              <w:pStyle w:val="TableParagraph"/>
              <w:spacing w:line="276" w:lineRule="auto"/>
              <w:ind w:left="108" w:right="197"/>
              <w:rPr>
                <w:rFonts w:ascii="Calibri" w:hAnsi="Calibri" w:cs="Calibri"/>
                <w:sz w:val="20"/>
                <w:szCs w:val="20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Visual aids are highly effective, enhancing the presentation. They are clear, relevant, and well-integrated.</w:t>
            </w:r>
          </w:p>
        </w:tc>
        <w:tc>
          <w:tcPr>
            <w:tcW w:w="919" w:type="pct"/>
          </w:tcPr>
          <w:p w:rsidR="004D212B" w:rsidRDefault="004D212B" w:rsidP="0087465D">
            <w:pPr>
              <w:pStyle w:val="TableParagraph"/>
              <w:spacing w:line="276" w:lineRule="auto"/>
              <w:ind w:right="227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Visual aids are generally effective but could benefit from minor improvements in clarity or relevance.</w:t>
            </w:r>
          </w:p>
        </w:tc>
        <w:tc>
          <w:tcPr>
            <w:tcW w:w="828" w:type="pct"/>
          </w:tcPr>
          <w:p w:rsidR="004D212B" w:rsidRDefault="004D212B" w:rsidP="0087465D">
            <w:pPr>
              <w:pStyle w:val="TableParagraph"/>
              <w:spacing w:line="276" w:lineRule="auto"/>
              <w:ind w:right="79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Visual aids are adequate but may lack clarity, relevance, or integration.</w:t>
            </w:r>
          </w:p>
        </w:tc>
        <w:tc>
          <w:tcPr>
            <w:tcW w:w="907" w:type="pct"/>
          </w:tcPr>
          <w:p w:rsidR="004D212B" w:rsidRDefault="004D212B" w:rsidP="0087465D">
            <w:pPr>
              <w:pStyle w:val="TableParagraph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212B">
              <w:rPr>
                <w:rFonts w:ascii="Calibri" w:hAnsi="Calibri" w:cs="Calibri"/>
                <w:sz w:val="20"/>
                <w:szCs w:val="20"/>
              </w:rPr>
              <w:t>Visual aids are ineffective and do not enhance the presentation.</w:t>
            </w:r>
          </w:p>
        </w:tc>
      </w:tr>
    </w:tbl>
    <w:p w:rsidR="004D212B" w:rsidRDefault="004D212B">
      <w:pPr>
        <w:spacing w:line="276" w:lineRule="auto"/>
        <w:rPr>
          <w:rFonts w:ascii="Calibri" w:hAnsi="Calibri" w:cs="Calibri"/>
          <w:b/>
          <w:bCs/>
          <w:sz w:val="20"/>
          <w:szCs w:val="20"/>
          <w:u w:val="single"/>
          <w:lang w:val="en-GB"/>
        </w:rPr>
      </w:pPr>
    </w:p>
    <w:p w:rsidR="00B41FDE" w:rsidRDefault="00B41FDE">
      <w:pPr>
        <w:spacing w:line="276" w:lineRule="auto"/>
        <w:rPr>
          <w:rFonts w:ascii="Calibri" w:hAnsi="Calibri" w:cs="Calibri"/>
          <w:sz w:val="20"/>
          <w:szCs w:val="20"/>
          <w:lang w:val="en-GB"/>
        </w:rPr>
      </w:pPr>
    </w:p>
    <w:p w:rsidR="00B41FDE" w:rsidRDefault="00B41FDE">
      <w:pPr>
        <w:spacing w:line="276" w:lineRule="auto"/>
        <w:rPr>
          <w:rFonts w:ascii="Calibri" w:hAnsi="Calibri" w:cs="Calibri"/>
          <w:sz w:val="20"/>
          <w:szCs w:val="20"/>
          <w:lang w:val="en-GB"/>
        </w:rPr>
      </w:pPr>
    </w:p>
    <w:p w:rsidR="00B41FDE" w:rsidRDefault="00FD5A70">
      <w:pPr>
        <w:spacing w:line="276" w:lineRule="auto"/>
        <w:rPr>
          <w:rFonts w:ascii="Calibri" w:hAnsi="Calibri" w:cs="Calibri"/>
          <w:b/>
          <w:bCs/>
          <w:sz w:val="20"/>
          <w:szCs w:val="20"/>
          <w:u w:val="single"/>
          <w:lang w:val="en-GB"/>
        </w:rPr>
      </w:pPr>
      <w:r>
        <w:rPr>
          <w:rFonts w:ascii="Calibri" w:hAnsi="Calibri" w:cs="Calibri"/>
          <w:b/>
          <w:bCs/>
          <w:sz w:val="20"/>
          <w:szCs w:val="20"/>
          <w:u w:val="single"/>
          <w:lang w:val="en-GB"/>
        </w:rPr>
        <w:t xml:space="preserve">Rubric 3: </w:t>
      </w:r>
    </w:p>
    <w:p w:rsidR="00B41FDE" w:rsidRDefault="00B41FDE">
      <w:pPr>
        <w:spacing w:line="276" w:lineRule="auto"/>
        <w:rPr>
          <w:rFonts w:ascii="Calibri" w:hAnsi="Calibri" w:cs="Calibri"/>
          <w:sz w:val="20"/>
          <w:szCs w:val="20"/>
          <w:lang w:val="en-GB"/>
        </w:rPr>
      </w:pPr>
    </w:p>
    <w:tbl>
      <w:tblPr>
        <w:tblW w:w="537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2138"/>
        <w:gridCol w:w="2340"/>
        <w:gridCol w:w="2896"/>
      </w:tblGrid>
      <w:tr w:rsidR="00B41FDE">
        <w:trPr>
          <w:trHeight w:val="350"/>
          <w:jc w:val="center"/>
        </w:trPr>
        <w:tc>
          <w:tcPr>
            <w:tcW w:w="1129" w:type="pct"/>
          </w:tcPr>
          <w:p w:rsidR="00B41FDE" w:rsidRDefault="00FD5A70">
            <w:pPr>
              <w:spacing w:after="4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Criteria</w:t>
            </w:r>
          </w:p>
        </w:tc>
        <w:tc>
          <w:tcPr>
            <w:tcW w:w="1122" w:type="pct"/>
            <w:tcBorders>
              <w:bottom w:val="single" w:sz="4" w:space="0" w:color="000000"/>
            </w:tcBorders>
          </w:tcPr>
          <w:p w:rsidR="00B41FDE" w:rsidRDefault="00FD5A70" w:rsidP="004D212B">
            <w:pPr>
              <w:pStyle w:val="TableParagraph"/>
              <w:spacing w:line="275" w:lineRule="exac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Excellent</w:t>
            </w: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 w:rsidR="004D212B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18-20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1228" w:type="pct"/>
          </w:tcPr>
          <w:p w:rsidR="00B41FDE" w:rsidRDefault="00FD5A70" w:rsidP="004D212B">
            <w:pPr>
              <w:pStyle w:val="TableParagraph"/>
              <w:spacing w:line="275" w:lineRule="exact"/>
              <w:ind w:firstLineChars="150" w:firstLine="301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Good(</w:t>
            </w:r>
            <w:r w:rsidR="004D212B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10-17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  <w:tc>
          <w:tcPr>
            <w:tcW w:w="1519" w:type="pct"/>
          </w:tcPr>
          <w:p w:rsidR="00B41FDE" w:rsidRDefault="00FD5A70" w:rsidP="004D212B">
            <w:pPr>
              <w:pStyle w:val="TableParagraph"/>
              <w:spacing w:line="275" w:lineRule="exact"/>
              <w:ind w:firstLineChars="200" w:firstLine="40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GB"/>
              </w:rPr>
              <w:t xml:space="preserve">Poor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(</w:t>
            </w:r>
            <w:r w:rsidR="004D212B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below 10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B41FDE">
        <w:trPr>
          <w:trHeight w:val="1840"/>
          <w:jc w:val="center"/>
        </w:trPr>
        <w:tc>
          <w:tcPr>
            <w:tcW w:w="1129" w:type="pct"/>
          </w:tcPr>
          <w:p w:rsidR="00B41FDE" w:rsidRDefault="00FD5A7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Project Report</w:t>
            </w:r>
          </w:p>
        </w:tc>
        <w:tc>
          <w:tcPr>
            <w:tcW w:w="1122" w:type="pct"/>
            <w:tcBorders>
              <w:bottom w:val="single" w:sz="4" w:space="0" w:color="auto"/>
            </w:tcBorders>
          </w:tcPr>
          <w:p w:rsidR="00B41FDE" w:rsidRDefault="00FD5A70">
            <w:pPr>
              <w:numPr>
                <w:ilvl w:val="0"/>
                <w:numId w:val="1"/>
              </w:num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Project report is according to the specified format</w:t>
            </w:r>
          </w:p>
          <w:p w:rsidR="00B41FDE" w:rsidRDefault="00B41FDE">
            <w:pPr>
              <w:ind w:left="-113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8" w:type="pct"/>
          </w:tcPr>
          <w:p w:rsidR="00B41FDE" w:rsidRDefault="00FD5A70">
            <w:pPr>
              <w:numPr>
                <w:ilvl w:val="0"/>
                <w:numId w:val="2"/>
              </w:num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Project report is according to the specified format but some mistakes</w:t>
            </w:r>
          </w:p>
          <w:p w:rsidR="00B41FDE" w:rsidRDefault="00B41FDE">
            <w:pPr>
              <w:ind w:left="-113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9" w:type="pct"/>
          </w:tcPr>
          <w:p w:rsidR="00B41FDE" w:rsidRDefault="00FD5A70">
            <w:pPr>
              <w:numPr>
                <w:ilvl w:val="0"/>
                <w:numId w:val="3"/>
              </w:num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Project </w:t>
            </w:r>
            <w:r>
              <w:rPr>
                <w:rFonts w:ascii="Calibri" w:hAnsi="Calibri" w:cs="Calibri"/>
                <w:sz w:val="20"/>
                <w:szCs w:val="20"/>
              </w:rPr>
              <w:t>report not prepared according to the specified format</w:t>
            </w:r>
          </w:p>
          <w:p w:rsidR="00B41FDE" w:rsidRDefault="00B41FDE">
            <w:pPr>
              <w:ind w:left="-113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41FDE">
        <w:trPr>
          <w:trHeight w:val="1697"/>
          <w:jc w:val="center"/>
        </w:trPr>
        <w:tc>
          <w:tcPr>
            <w:tcW w:w="1129" w:type="pct"/>
          </w:tcPr>
          <w:p w:rsidR="00B41FDE" w:rsidRDefault="00FD5A7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Description of Concepts and Technical Details</w:t>
            </w:r>
          </w:p>
        </w:tc>
        <w:tc>
          <w:tcPr>
            <w:tcW w:w="1122" w:type="pct"/>
            <w:tcBorders>
              <w:top w:val="single" w:sz="4" w:space="0" w:color="auto"/>
            </w:tcBorders>
          </w:tcPr>
          <w:p w:rsidR="00B41FDE" w:rsidRDefault="00FD5A70">
            <w:pPr>
              <w:numPr>
                <w:ilvl w:val="0"/>
                <w:numId w:val="4"/>
              </w:numPr>
              <w:ind w:left="54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Strong description of the technical requirements of the project</w:t>
            </w:r>
          </w:p>
        </w:tc>
        <w:tc>
          <w:tcPr>
            <w:tcW w:w="1228" w:type="pct"/>
          </w:tcPr>
          <w:p w:rsidR="00B41FDE" w:rsidRDefault="00FD5A70">
            <w:pPr>
              <w:numPr>
                <w:ilvl w:val="0"/>
                <w:numId w:val="4"/>
              </w:numPr>
              <w:ind w:left="54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In-sufficient description of the technical requirements of the project</w:t>
            </w:r>
          </w:p>
        </w:tc>
        <w:tc>
          <w:tcPr>
            <w:tcW w:w="1519" w:type="pct"/>
          </w:tcPr>
          <w:p w:rsidR="00B41FDE" w:rsidRDefault="00FD5A70">
            <w:pPr>
              <w:numPr>
                <w:ilvl w:val="0"/>
                <w:numId w:val="4"/>
              </w:numPr>
              <w:ind w:left="54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Poor description of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the technical requirements of the project</w:t>
            </w:r>
          </w:p>
          <w:p w:rsidR="00B41FDE" w:rsidRDefault="00B41F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B41FDE">
        <w:trPr>
          <w:jc w:val="center"/>
        </w:trPr>
        <w:tc>
          <w:tcPr>
            <w:tcW w:w="1129" w:type="pct"/>
          </w:tcPr>
          <w:p w:rsidR="00B41FDE" w:rsidRDefault="00FD5A70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Conclusion and Discussion</w:t>
            </w:r>
          </w:p>
        </w:tc>
        <w:tc>
          <w:tcPr>
            <w:tcW w:w="1122" w:type="pct"/>
          </w:tcPr>
          <w:p w:rsidR="00B41FDE" w:rsidRDefault="00FD5A70">
            <w:pPr>
              <w:numPr>
                <w:ilvl w:val="0"/>
                <w:numId w:val="5"/>
              </w:numPr>
              <w:ind w:left="0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Results are presented in very appropriate manner</w:t>
            </w:r>
          </w:p>
          <w:p w:rsidR="00B41FDE" w:rsidRDefault="00FD5A70">
            <w:pPr>
              <w:numPr>
                <w:ilvl w:val="0"/>
                <w:numId w:val="5"/>
              </w:numPr>
              <w:ind w:left="0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Project work is well summarized and concluded</w:t>
            </w:r>
          </w:p>
          <w:p w:rsidR="00B41FDE" w:rsidRDefault="00B41F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8" w:type="pct"/>
          </w:tcPr>
          <w:p w:rsidR="00B41FDE" w:rsidRDefault="00FD5A70">
            <w:pPr>
              <w:numPr>
                <w:ilvl w:val="0"/>
                <w:numId w:val="5"/>
              </w:numPr>
              <w:ind w:left="0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Results presented are not much satisfactory</w:t>
            </w:r>
          </w:p>
          <w:p w:rsidR="00B41FDE" w:rsidRDefault="00FD5A70">
            <w:pPr>
              <w:numPr>
                <w:ilvl w:val="0"/>
                <w:numId w:val="5"/>
              </w:numPr>
              <w:ind w:left="0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Project work summary and conclusion not very appropriate </w:t>
            </w:r>
          </w:p>
          <w:p w:rsidR="00B41FDE" w:rsidRDefault="00B41FDE">
            <w:pPr>
              <w:ind w:left="-126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19" w:type="pct"/>
          </w:tcPr>
          <w:p w:rsidR="00B41FDE" w:rsidRDefault="00FD5A70">
            <w:pPr>
              <w:numPr>
                <w:ilvl w:val="0"/>
                <w:numId w:val="5"/>
              </w:numPr>
              <w:ind w:left="0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Results are not presented properly</w:t>
            </w:r>
          </w:p>
          <w:p w:rsidR="00B41FDE" w:rsidRDefault="00FD5A70">
            <w:pPr>
              <w:numPr>
                <w:ilvl w:val="0"/>
                <w:numId w:val="5"/>
              </w:numPr>
              <w:ind w:left="0" w:hanging="12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Project work is not  summarized and concluded</w:t>
            </w:r>
          </w:p>
          <w:p w:rsidR="00B41FDE" w:rsidRDefault="00B41FDE">
            <w:pPr>
              <w:ind w:left="-123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B41FDE" w:rsidRDefault="00B41FDE">
      <w:pPr>
        <w:spacing w:line="276" w:lineRule="auto"/>
        <w:rPr>
          <w:rFonts w:ascii="Calibri" w:hAnsi="Calibri" w:cs="Calibri"/>
          <w:sz w:val="20"/>
          <w:szCs w:val="20"/>
        </w:rPr>
      </w:pPr>
    </w:p>
    <w:p w:rsidR="00B41FDE" w:rsidRDefault="00B41FDE">
      <w:pPr>
        <w:spacing w:line="276" w:lineRule="auto"/>
        <w:rPr>
          <w:rFonts w:ascii="Calibri" w:hAnsi="Calibri" w:cs="Calibri"/>
          <w:sz w:val="20"/>
          <w:szCs w:val="20"/>
        </w:rPr>
      </w:pPr>
    </w:p>
    <w:sectPr w:rsidR="00B41FDE" w:rsidSect="00B41FDE">
      <w:headerReference w:type="default" r:id="rId8"/>
      <w:footerReference w:type="default" r:id="rId9"/>
      <w:pgSz w:w="12240" w:h="15840"/>
      <w:pgMar w:top="1440" w:right="1800" w:bottom="1440" w:left="1800" w:header="0" w:footer="96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A70" w:rsidRDefault="00FD5A70">
      <w:r>
        <w:separator/>
      </w:r>
    </w:p>
  </w:endnote>
  <w:endnote w:type="continuationSeparator" w:id="0">
    <w:p w:rsidR="00FD5A70" w:rsidRDefault="00FD5A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FDE" w:rsidRDefault="00B41FDE">
    <w:pPr>
      <w:pStyle w:val="BodyText"/>
      <w:spacing w:line="14" w:lineRule="auto"/>
      <w:rPr>
        <w:b w:val="0"/>
        <w:sz w:val="18"/>
        <w:u w:val="none"/>
      </w:rPr>
    </w:pPr>
    <w:r w:rsidRPr="00B41FDE">
      <w:pict>
        <v:shape id="_x0000_s2049" style="position:absolute;margin-left:70.55pt;margin-top:724.25pt;width:471pt;height:4.45pt;z-index:-251659264;mso-position-horizontal-relative:page;mso-position-vertical-relative:page" coordorigin="1412,14486" coordsize="9420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B41FD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8.75pt;width:155.05pt;height:14.95pt;z-index:-251658240;mso-position-horizontal-relative:page;mso-position-vertical-relative:page" filled="f" stroked="f">
          <v:textbox inset="0,0,0,0">
            <w:txbxContent>
              <w:p w:rsidR="00B41FDE" w:rsidRDefault="00FD5A70">
                <w:pPr>
                  <w:spacing w:before="20"/>
                  <w:ind w:left="20"/>
                  <w:rPr>
                    <w:rFonts w:ascii="Cambria"/>
                    <w:lang w:val="en-GB"/>
                  </w:rPr>
                </w:pPr>
                <w:proofErr w:type="gramStart"/>
                <w:r>
                  <w:rPr>
                    <w:rFonts w:ascii="Cambria"/>
                  </w:rPr>
                  <w:t>Evaluation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Rubrics</w:t>
                </w:r>
                <w:proofErr w:type="gramEnd"/>
                <w:r>
                  <w:rPr>
                    <w:rFonts w:ascii="Cambria"/>
                    <w:lang w:val="en-GB"/>
                  </w:rPr>
                  <w:t xml:space="preserve"> FEE-I</w:t>
                </w:r>
              </w:p>
            </w:txbxContent>
          </v:textbox>
          <w10:wrap anchorx="page" anchory="page"/>
        </v:shape>
      </w:pict>
    </w:r>
    <w:r w:rsidRPr="00B41FDE">
      <w:pict>
        <v:shape id="_x0000_s2051" type="#_x0000_t202" style="position:absolute;margin-left:502pt;margin-top:728.75pt;width:41.1pt;height:14.95pt;z-index:-251657216;mso-position-horizontal-relative:page;mso-position-vertical-relative:page" filled="f" stroked="f">
          <v:textbox inset="0,0,0,0">
            <w:txbxContent>
              <w:p w:rsidR="00B41FDE" w:rsidRDefault="00FD5A7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B41FDE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B41FDE">
                  <w:fldChar w:fldCharType="separate"/>
                </w:r>
                <w:r w:rsidR="00CE5F7A">
                  <w:rPr>
                    <w:rFonts w:ascii="Cambria"/>
                    <w:noProof/>
                  </w:rPr>
                  <w:t>1</w:t>
                </w:r>
                <w:r w:rsidR="00B41FDE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A70" w:rsidRDefault="00FD5A70">
      <w:r>
        <w:separator/>
      </w:r>
    </w:p>
  </w:footnote>
  <w:footnote w:type="continuationSeparator" w:id="0">
    <w:p w:rsidR="00FD5A70" w:rsidRDefault="00FD5A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FDE" w:rsidRDefault="00B41FDE">
    <w:pPr>
      <w:pStyle w:val="Header"/>
      <w:rPr>
        <w:b/>
        <w:color w:val="000000"/>
        <w:sz w:val="24"/>
        <w:szCs w:val="24"/>
      </w:rPr>
    </w:pPr>
  </w:p>
  <w:p w:rsidR="00B41FDE" w:rsidRDefault="00FD5A70">
    <w:pPr>
      <w:pStyle w:val="Header"/>
      <w:rPr>
        <w:b/>
        <w:color w:val="000000"/>
        <w:sz w:val="24"/>
        <w:szCs w:val="24"/>
      </w:rPr>
    </w:pPr>
    <w:r>
      <w:rPr>
        <w:noProof/>
        <w:color w:val="000000"/>
      </w:rPr>
      <w:drawing>
        <wp:anchor distT="0" distB="0" distL="0" distR="0" simplePos="0" relativeHeight="251656192" behindDoc="1" locked="0" layoutInCell="1" allowOverlap="1">
          <wp:simplePos x="0" y="0"/>
          <wp:positionH relativeFrom="column">
            <wp:posOffset>3820160</wp:posOffset>
          </wp:positionH>
          <wp:positionV relativeFrom="paragraph">
            <wp:posOffset>77470</wp:posOffset>
          </wp:positionV>
          <wp:extent cx="1606550" cy="469265"/>
          <wp:effectExtent l="0" t="0" r="8890" b="3175"/>
          <wp:wrapThrough wrapText="bothSides">
            <wp:wrapPolygon edited="0">
              <wp:start x="0" y="0"/>
              <wp:lineTo x="0" y="21045"/>
              <wp:lineTo x="21310" y="21045"/>
              <wp:lineTo x="21310" y="0"/>
              <wp:lineTo x="0" y="0"/>
            </wp:wrapPolygon>
          </wp:wrapThrough>
          <wp:docPr id="12" name="image1.jpg" descr="chitkara-university-chandigarh-sector-9-chandigarh-engineering-colleges-7alifcjdm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g" descr="chitkara-university-chandigarh-sector-9-chandigarh-engineering-colleges-7alifcjdms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6550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1FDE" w:rsidRDefault="00FD5A70">
    <w:pPr>
      <w:pStyle w:val="Header"/>
    </w:pPr>
    <w:r>
      <w:rPr>
        <w:b/>
        <w:color w:val="000000"/>
        <w:sz w:val="24"/>
        <w:szCs w:val="24"/>
      </w:rPr>
      <w:t>Department of Computer Science &amp; Engineering</w:t>
    </w:r>
    <w:r>
      <w:rPr>
        <w:b/>
        <w:color w:val="000000"/>
        <w:sz w:val="24"/>
        <w:szCs w:val="24"/>
        <w:lang w:val="en-GB"/>
      </w:rPr>
      <w:t xml:space="preserve">           </w:t>
    </w:r>
  </w:p>
  <w:p w:rsidR="00B41FDE" w:rsidRDefault="00B41F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93BCD"/>
    <w:multiLevelType w:val="multilevel"/>
    <w:tmpl w:val="27A93BC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1">
    <w:nsid w:val="34EC0376"/>
    <w:multiLevelType w:val="multilevel"/>
    <w:tmpl w:val="34EC03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854CB"/>
    <w:multiLevelType w:val="multilevel"/>
    <w:tmpl w:val="3A6854CB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3E1E11"/>
    <w:multiLevelType w:val="multilevel"/>
    <w:tmpl w:val="7C3E1E11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CD07DF1"/>
    <w:multiLevelType w:val="multilevel"/>
    <w:tmpl w:val="7CD07DF1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41FDE"/>
    <w:rsid w:val="004D212B"/>
    <w:rsid w:val="00B41FDE"/>
    <w:rsid w:val="00CE5F7A"/>
    <w:rsid w:val="00FD5A70"/>
    <w:rsid w:val="16F5338F"/>
    <w:rsid w:val="32C03EF8"/>
    <w:rsid w:val="381C3D8E"/>
    <w:rsid w:val="50870D87"/>
    <w:rsid w:val="50F978D6"/>
    <w:rsid w:val="625C3B92"/>
    <w:rsid w:val="663E5786"/>
    <w:rsid w:val="719B3CB0"/>
    <w:rsid w:val="754C693F"/>
    <w:rsid w:val="7680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B41FD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B41FDE"/>
    <w:pPr>
      <w:spacing w:before="78"/>
      <w:ind w:left="155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41FDE"/>
    <w:rPr>
      <w:b/>
      <w:bCs/>
      <w:sz w:val="24"/>
      <w:szCs w:val="24"/>
      <w:u w:val="single" w:color="000000"/>
    </w:rPr>
  </w:style>
  <w:style w:type="paragraph" w:styleId="Header">
    <w:name w:val="header"/>
    <w:basedOn w:val="Normal"/>
    <w:rsid w:val="00B41F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rsid w:val="00B41FD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"/>
    <w:qFormat/>
    <w:rsid w:val="00B41FDE"/>
    <w:pPr>
      <w:spacing w:before="1"/>
      <w:ind w:left="1558" w:right="1833"/>
      <w:jc w:val="center"/>
    </w:pPr>
    <w:rPr>
      <w:b/>
      <w:bCs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rsid w:val="00B41F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41FDE"/>
    <w:pPr>
      <w:spacing w:before="79"/>
      <w:ind w:left="1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B41FDE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2023-09-27T07:56:00Z</dcterms:created>
  <dcterms:modified xsi:type="dcterms:W3CDTF">2023-09-27T07:56:00Z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2023-04-13T00:00:00Z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14770ED82B7E48649C2A0AA9F75EED41</vt:lpwstr>
  </property>
</Properties>
</file>