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Times New Roman" w:cs="Times New Roman" w:eastAsia="Times New Roman" w:hAnsi="Times New Roman"/>
          <w:b/>
          <w:bCs/>
          <w:i w:val="false"/>
          <w:iCs w:val="false"/>
          <w:color w:val="000000"/>
          <w:sz w:val="44"/>
          <w:szCs w:val="44"/>
        </w:rPr>
        <w:t xml:space="preserve">TN SKILLS PROJECT REPORT</w:t>
      </w:r>
    </w:p>
    <w:p>
      <w:pPr>
        <w:spacing w:after="200"/>
        <w:jc w:val="center"/>
      </w:pPr>
      <w:r>
        <w:rPr>
          <w:rFonts w:ascii="Times New Roman" w:cs="Times New Roman" w:eastAsia="Times New Roman" w:hAnsi="Times New Roman"/>
          <w:b/>
          <w:bCs/>
          <w:i w:val="false"/>
          <w:iCs w:val="false"/>
          <w:color w:val="000000"/>
          <w:sz w:val="32"/>
          <w:szCs w:val="32"/>
        </w:rPr>
        <w:t xml:space="preserve">AI BLOG NEST</w:t>
      </w:r>
    </w:p>
    <w:p>
      <w:pPr>
        <w:spacing w:after="200"/>
        <w:jc w:val="center"/>
      </w:pPr>
      <w:r>
        <w:rPr>
          <w:rFonts w:ascii="Times New Roman" w:cs="Times New Roman" w:eastAsia="Times New Roman" w:hAnsi="Times New Roman"/>
          <w:b w:val="false"/>
          <w:bCs w:val="false"/>
          <w:i/>
          <w:iCs/>
          <w:color w:val="000000"/>
          <w:sz w:val="24"/>
          <w:szCs w:val="24"/>
        </w:rPr>
        <w:t xml:space="preserve">AI-Powered Blog Generation and Management System</w:t>
      </w:r>
    </w:p>
    <w:p>
      <w:pPr>
        <w:pBdr>
          <w:bottom w:val="single" w:color="2E74B5" w:sz="8" w:space="4"/>
        </w:pBdr>
        <w:spacing w:after="800"/>
        <w:jc w:val="center"/>
      </w:pPr>
    </w:p>
    <w:p>
      <w:pPr>
        <w:spacing w:after="200"/>
        <w:jc w:val="center"/>
      </w:pPr>
      <w:r>
        <w:rPr>
          <w:rFonts w:ascii="Times New Roman" w:cs="Times New Roman" w:eastAsia="Times New Roman" w:hAnsi="Times New Roman"/>
          <w:b/>
          <w:bCs/>
          <w:i w:val="false"/>
          <w:iCs w:val="false"/>
          <w:color w:val="000000"/>
          <w:sz w:val="26"/>
          <w:szCs w:val="26"/>
        </w:rPr>
        <w:t xml:space="preserve">Submitted by :</w:t>
      </w:r>
    </w:p>
    <w:p>
      <w:pPr>
        <w:spacing w:after="80"/>
        <w:jc w:val="center"/>
      </w:pPr>
      <w:r>
        <w:rPr>
          <w:rFonts w:ascii="Times New Roman" w:cs="Times New Roman" w:eastAsia="Times New Roman" w:hAnsi="Times New Roman"/>
          <w:b w:val="false"/>
          <w:bCs w:val="false"/>
          <w:i w:val="false"/>
          <w:iCs w:val="false"/>
          <w:color w:val="000000"/>
          <w:sz w:val="24"/>
          <w:szCs w:val="24"/>
        </w:rPr>
        <w:t xml:space="preserve">Team Leader : NANDINI S S (C24UG206CCS034)</w:t>
      </w:r>
    </w:p>
    <w:p>
      <w:pPr>
        <w:spacing w:after="80"/>
        <w:jc w:val="center"/>
      </w:pPr>
      <w:r>
        <w:rPr>
          <w:rFonts w:ascii="Times New Roman" w:cs="Times New Roman" w:eastAsia="Times New Roman" w:hAnsi="Times New Roman"/>
          <w:b w:val="false"/>
          <w:bCs w:val="false"/>
          <w:i w:val="false"/>
          <w:iCs w:val="false"/>
          <w:color w:val="000000"/>
          <w:sz w:val="24"/>
          <w:szCs w:val="24"/>
        </w:rPr>
        <w:t xml:space="preserve">Team Member : DAKSHINYA K P (C24UG206CCS025)</w:t>
      </w:r>
    </w:p>
    <w:p>
      <w:pPr>
        <w:spacing w:after="80"/>
        <w:jc w:val="center"/>
      </w:pPr>
      <w:r>
        <w:rPr>
          <w:rFonts w:ascii="Times New Roman" w:cs="Times New Roman" w:eastAsia="Times New Roman" w:hAnsi="Times New Roman"/>
          <w:b w:val="false"/>
          <w:bCs w:val="false"/>
          <w:i w:val="false"/>
          <w:iCs w:val="false"/>
          <w:color w:val="000000"/>
          <w:sz w:val="24"/>
          <w:szCs w:val="24"/>
        </w:rPr>
        <w:t xml:space="preserve">Team Member : SAHANA M (C24UG206CCS038)</w:t>
      </w:r>
    </w:p>
    <w:p>
      <w:pPr>
        <w:spacing w:after="80"/>
        <w:jc w:val="center"/>
      </w:pPr>
      <w:r>
        <w:rPr>
          <w:rFonts w:ascii="Times New Roman" w:cs="Times New Roman" w:eastAsia="Times New Roman" w:hAnsi="Times New Roman"/>
          <w:b w:val="false"/>
          <w:bCs w:val="false"/>
          <w:i w:val="false"/>
          <w:iCs w:val="false"/>
          <w:color w:val="000000"/>
          <w:sz w:val="24"/>
          <w:szCs w:val="24"/>
        </w:rPr>
        <w:t xml:space="preserve">Team Member : LATHIKASHREE A (C24UG206CCS032)</w:t>
      </w:r>
    </w:p>
    <w:p>
      <w:pPr>
        <w:spacing w:after="80"/>
        <w:jc w:val="center"/>
      </w:pPr>
      <w:r>
        <w:rPr>
          <w:rFonts w:ascii="Times New Roman" w:cs="Times New Roman" w:eastAsia="Times New Roman" w:hAnsi="Times New Roman"/>
          <w:b w:val="false"/>
          <w:bCs w:val="false"/>
          <w:i w:val="false"/>
          <w:iCs w:val="false"/>
          <w:color w:val="000000"/>
          <w:sz w:val="24"/>
          <w:szCs w:val="24"/>
        </w:rPr>
        <w:t xml:space="preserve">Team Member : SUGANTHI R (C24UG206CCS042)</w:t>
      </w:r>
    </w:p>
    <w:p>
      <w:pPr>
        <w:spacing w:after="80" w:before="200"/>
        <w:jc w:val="center"/>
      </w:pPr>
      <w:r>
        <w:rPr>
          <w:rFonts w:ascii="Times New Roman" w:cs="Times New Roman" w:eastAsia="Times New Roman" w:hAnsi="Times New Roman"/>
          <w:b w:val="false"/>
          <w:bCs w:val="false"/>
          <w:i w:val="false"/>
          <w:iCs w:val="false"/>
          <w:color w:val="000000"/>
          <w:sz w:val="24"/>
          <w:szCs w:val="24"/>
        </w:rPr>
        <w:t xml:space="preserve">Programme : B.Sc Computer Science (Cyber Security)</w:t>
      </w:r>
    </w:p>
    <w:p>
      <w:pPr>
        <w:spacing w:after="80"/>
        <w:jc w:val="center"/>
      </w:pPr>
      <w:r>
        <w:rPr>
          <w:rFonts w:ascii="Times New Roman" w:cs="Times New Roman" w:eastAsia="Times New Roman" w:hAnsi="Times New Roman"/>
          <w:b w:val="false"/>
          <w:bCs w:val="false"/>
          <w:i w:val="false"/>
          <w:iCs w:val="false"/>
          <w:color w:val="000000"/>
          <w:sz w:val="24"/>
          <w:szCs w:val="24"/>
        </w:rPr>
        <w:t xml:space="preserve">College : Sona College Arts and Science</w:t>
      </w:r>
    </w:p>
    <w:p>
      <w:pPr>
        <w:spacing w:after="80"/>
        <w:jc w:val="center"/>
      </w:pPr>
      <w:r>
        <w:rPr>
          <w:rFonts w:ascii="Times New Roman" w:cs="Times New Roman" w:eastAsia="Times New Roman" w:hAnsi="Times New Roman"/>
          <w:b w:val="false"/>
          <w:bCs w:val="false"/>
          <w:i w:val="false"/>
          <w:iCs w:val="false"/>
          <w:color w:val="000000"/>
          <w:sz w:val="24"/>
          <w:szCs w:val="24"/>
        </w:rPr>
        <w:t xml:space="preserve">Academic Year : 2024 – 2027</w:t>
      </w:r>
    </w:p>
    <w:p>
      <w:r>
        <w:br w:type="page"/>
      </w:r>
    </w:p>
    <w:p>
      <w:pPr>
        <w:pStyle w:val="Heading1"/>
        <w:spacing w:after="100" w:before="240"/>
      </w:pPr>
      <w:r>
        <w:rPr>
          <w:rFonts w:ascii="Calibri" w:cs="Calibri" w:eastAsia="Calibri" w:hAnsi="Calibri"/>
          <w:b/>
          <w:bCs/>
          <w:sz w:val="26"/>
          <w:szCs w:val="26"/>
        </w:rPr>
        <w:t xml:space="preserve">1. Introduction</w:t>
      </w:r>
    </w:p>
    <w:p>
      <w:pPr>
        <w:spacing w:after="90" w:line="300"/>
      </w:pPr>
      <w:r>
        <w:rPr>
          <w:rFonts w:ascii="Calibri" w:cs="Calibri" w:eastAsia="Calibri" w:hAnsi="Calibri"/>
          <w:sz w:val="21"/>
          <w:szCs w:val="21"/>
        </w:rPr>
        <w:t xml:space="preserve">AI Blog Nest is an AI-powered blogging platform developed as a TN Skills Report project for the B.Sc Computer Science (Cyber Security) programme. Users register, log in, enter a topic, and instantly generate a structured blog draft using Artificial Intelligence, which can then be edited, saved, and published for others to search, read, like, and comment on. The project stays simple and self-contained for clear viva explanation, while covering realistic full-stack concepts: authentication, database design, AI integration, and application security.</w:t>
      </w:r>
    </w:p>
    <w:p>
      <w:pPr>
        <w:pStyle w:val="Heading2"/>
        <w:spacing w:after="60" w:before="120"/>
      </w:pPr>
      <w:r>
        <w:rPr>
          <w:rFonts w:ascii="Calibri" w:cs="Calibri" w:eastAsia="Calibri" w:hAnsi="Calibri"/>
          <w:b/>
          <w:bCs/>
          <w:sz w:val="22"/>
          <w:szCs w:val="22"/>
        </w:rPr>
        <w:t xml:space="preserve">1.1 Objectives</w:t>
      </w:r>
    </w:p>
    <w:p>
      <w:pPr>
        <w:pStyle w:val="ListParagraph"/>
        <w:numPr>
          <w:ilvl w:val="0"/>
          <w:numId w:val="1"/>
        </w:numPr>
        <w:spacing w:after="50" w:line="280"/>
      </w:pPr>
      <w:r>
        <w:rPr>
          <w:rFonts w:ascii="Calibri" w:cs="Calibri" w:eastAsia="Calibri" w:hAnsi="Calibri"/>
          <w:sz w:val="21"/>
          <w:szCs w:val="21"/>
        </w:rPr>
        <w:t xml:space="preserve">Design a full-stack web application combining blogging with AI-assisted content generation, using secure authentication (hashed passwords, session management) and an AI generator that works with both a live API and a built-in offline demo mode.</w:t>
      </w:r>
    </w:p>
    <w:p>
      <w:pPr>
        <w:pStyle w:val="ListParagraph"/>
        <w:numPr>
          <w:ilvl w:val="0"/>
          <w:numId w:val="1"/>
        </w:numPr>
        <w:spacing w:after="50" w:line="280"/>
      </w:pPr>
      <w:r>
        <w:rPr>
          <w:rFonts w:ascii="Calibri" w:cs="Calibri" w:eastAsia="Calibri" w:hAnsi="Calibri"/>
          <w:sz w:val="21"/>
          <w:szCs w:val="21"/>
        </w:rPr>
        <w:t xml:space="preserve">Implement core blogging functionality — create, edit, publish, search, like, and comment — while applying cyber-security best practices such as parameterized queries and access-control decorators.</w:t>
      </w:r>
    </w:p>
    <w:p>
      <w:pPr>
        <w:pStyle w:val="ListParagraph"/>
        <w:numPr>
          <w:ilvl w:val="0"/>
          <w:numId w:val="1"/>
        </w:numPr>
        <w:spacing w:after="50" w:line="280"/>
      </w:pPr>
      <w:r>
        <w:rPr>
          <w:rFonts w:ascii="Calibri" w:cs="Calibri" w:eastAsia="Calibri" w:hAnsi="Calibri"/>
          <w:sz w:val="21"/>
          <w:szCs w:val="21"/>
        </w:rPr>
        <w:t xml:space="preserve">Provide an administrator panel for moderating users, blogs, and comments.</w:t>
      </w:r>
    </w:p>
    <w:p>
      <w:pPr>
        <w:pStyle w:val="Heading2"/>
        <w:spacing w:after="60" w:before="120"/>
      </w:pPr>
      <w:r>
        <w:rPr>
          <w:rFonts w:ascii="Calibri" w:cs="Calibri" w:eastAsia="Calibri" w:hAnsi="Calibri"/>
          <w:b/>
          <w:bCs/>
          <w:sz w:val="22"/>
          <w:szCs w:val="22"/>
        </w:rPr>
        <w:t xml:space="preserve">1.2 Key Features</w:t>
      </w:r>
    </w:p>
    <w:p>
      <w:pPr>
        <w:pStyle w:val="ListParagraph"/>
        <w:numPr>
          <w:ilvl w:val="0"/>
          <w:numId w:val="1"/>
        </w:numPr>
        <w:spacing w:after="50" w:line="280"/>
      </w:pPr>
      <w:r>
        <w:rPr>
          <w:rFonts w:ascii="Calibri" w:cs="Calibri" w:eastAsia="Calibri" w:hAnsi="Calibri"/>
          <w:sz w:val="21"/>
          <w:szCs w:val="21"/>
        </w:rPr>
        <w:t xml:space="preserve">Home page with hero section, latest blogs, search bar, and category browsing; user dashboard with blog statistics (total, published, drafts).</w:t>
      </w:r>
    </w:p>
    <w:p>
      <w:pPr>
        <w:pStyle w:val="ListParagraph"/>
        <w:numPr>
          <w:ilvl w:val="0"/>
          <w:numId w:val="1"/>
        </w:numPr>
        <w:spacing w:after="50" w:line="280"/>
      </w:pPr>
      <w:r>
        <w:rPr>
          <w:rFonts w:ascii="Calibri" w:cs="Calibri" w:eastAsia="Calibri" w:hAnsi="Calibri"/>
          <w:sz w:val="21"/>
          <w:szCs w:val="21"/>
        </w:rPr>
        <w:t xml:space="preserve">AI Blog Generator — topic, category, tone, and length produce a full structured draft (title, introduction, subheadings, conclusion, tags); Demo/Offline AI Mode works without any API key via a built-in local generator.</w:t>
      </w:r>
    </w:p>
    <w:p>
      <w:pPr>
        <w:pStyle w:val="ListParagraph"/>
        <w:numPr>
          <w:ilvl w:val="0"/>
          <w:numId w:val="1"/>
        </w:numPr>
        <w:spacing w:after="50" w:line="280"/>
      </w:pPr>
      <w:r>
        <w:rPr>
          <w:rFonts w:ascii="Calibri" w:cs="Calibri" w:eastAsia="Calibri" w:hAnsi="Calibri"/>
          <w:sz w:val="21"/>
          <w:szCs w:val="21"/>
        </w:rPr>
        <w:t xml:space="preserve">Full blog management (create, edit, delete, publish, save as draft); search by title, content, category, or tags across 8 categories.</w:t>
      </w:r>
    </w:p>
    <w:p>
      <w:pPr>
        <w:pStyle w:val="ListParagraph"/>
        <w:numPr>
          <w:ilvl w:val="0"/>
          <w:numId w:val="1"/>
        </w:numPr>
        <w:spacing w:after="50" w:line="280"/>
      </w:pPr>
      <w:r>
        <w:rPr>
          <w:rFonts w:ascii="Calibri" w:cs="Calibri" w:eastAsia="Calibri" w:hAnsi="Calibri"/>
          <w:sz w:val="21"/>
          <w:szCs w:val="21"/>
        </w:rPr>
        <w:t xml:space="preserve">Like system with duplicate-like prevention; comment system with owner/admin moderation; admin panel to manage users, blogs, and site statistics.</w:t>
      </w:r>
    </w:p>
    <w:p>
      <w:pPr>
        <w:pStyle w:val="Heading1"/>
        <w:spacing w:after="100" w:before="240"/>
      </w:pPr>
      <w:r>
        <w:rPr>
          <w:rFonts w:ascii="Calibri" w:cs="Calibri" w:eastAsia="Calibri" w:hAnsi="Calibri"/>
          <w:b/>
          <w:bCs/>
          <w:sz w:val="26"/>
          <w:szCs w:val="26"/>
        </w:rPr>
        <w:t xml:space="preserve">2.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c>
          <w:tcPr>
            <w:tcW w:type="dxa" w:w="2300"/>
            <w:shd w:fill="D9D9D9" w:val="clear"/>
            <w:tcMar>
              <w:top w:type="dxa" w:w="30"/>
              <w:left w:type="dxa" w:w="80"/>
              <w:bottom w:type="dxa" w:w="30"/>
              <w:right w:type="dxa" w:w="80"/>
            </w:tcMar>
            <w:vAlign w:val="center"/>
          </w:tcPr>
          <w:p>
            <w:r>
              <w:rPr>
                <w:rFonts w:ascii="Calibri" w:cs="Calibri" w:eastAsia="Calibri" w:hAnsi="Calibri"/>
                <w:b/>
                <w:bCs/>
                <w:sz w:val="17"/>
                <w:szCs w:val="17"/>
              </w:rPr>
              <w:t xml:space="preserve">Layer</w:t>
            </w:r>
          </w:p>
        </w:tc>
        <w:tc>
          <w:tcPr>
            <w:tcW w:type="dxa" w:w="7050"/>
            <w:shd w:fill="D9D9D9" w:val="clear"/>
            <w:tcMar>
              <w:top w:type="dxa" w:w="30"/>
              <w:left w:type="dxa" w:w="80"/>
              <w:bottom w:type="dxa" w:w="30"/>
              <w:right w:type="dxa" w:w="80"/>
            </w:tcMar>
            <w:vAlign w:val="center"/>
          </w:tcPr>
          <w:p>
            <w:r>
              <w:rPr>
                <w:rFonts w:ascii="Calibri" w:cs="Calibri" w:eastAsia="Calibri" w:hAnsi="Calibri"/>
                <w:b/>
                <w:bCs/>
                <w:sz w:val="17"/>
                <w:szCs w:val="17"/>
              </w:rPr>
              <w:t xml:space="preserve">Technology Used</w:t>
            </w:r>
          </w:p>
        </w:tc>
      </w:tr>
      <w:tr>
        <w:tc>
          <w:tcPr>
            <w:tcW w:type="dxa" w:w="2300"/>
            <w:tcMar>
              <w:top w:type="dxa" w:w="30"/>
              <w:left w:type="dxa" w:w="80"/>
              <w:bottom w:type="dxa" w:w="30"/>
              <w:right w:type="dxa" w:w="80"/>
            </w:tcMar>
            <w:vAlign w:val="center"/>
          </w:tcPr>
          <w:p>
            <w:r>
              <w:rPr>
                <w:rFonts w:ascii="Calibri" w:cs="Calibri" w:eastAsia="Calibri" w:hAnsi="Calibri"/>
                <w:b w:val="false"/>
                <w:bCs w:val="false"/>
                <w:sz w:val="17"/>
                <w:szCs w:val="17"/>
              </w:rPr>
              <w:t xml:space="preserve">Frontend</w:t>
            </w:r>
          </w:p>
        </w:tc>
        <w:tc>
          <w:tcPr>
            <w:tcW w:type="dxa" w:w="7050"/>
            <w:tcMar>
              <w:top w:type="dxa" w:w="30"/>
              <w:left w:type="dxa" w:w="80"/>
              <w:bottom w:type="dxa" w:w="30"/>
              <w:right w:type="dxa" w:w="80"/>
            </w:tcMar>
            <w:vAlign w:val="center"/>
          </w:tcPr>
          <w:p>
            <w:r>
              <w:rPr>
                <w:rFonts w:ascii="Calibri" w:cs="Calibri" w:eastAsia="Calibri" w:hAnsi="Calibri"/>
                <w:b w:val="false"/>
                <w:bCs w:val="false"/>
                <w:sz w:val="17"/>
                <w:szCs w:val="17"/>
              </w:rPr>
              <w:t xml:space="preserve">HTML5, CSS3, Vanilla JavaScript</w:t>
            </w:r>
          </w:p>
        </w:tc>
      </w:tr>
      <w:tr>
        <w:tc>
          <w:tcPr>
            <w:tcW w:type="dxa" w:w="2300"/>
            <w:tcMar>
              <w:top w:type="dxa" w:w="30"/>
              <w:left w:type="dxa" w:w="80"/>
              <w:bottom w:type="dxa" w:w="30"/>
              <w:right w:type="dxa" w:w="80"/>
            </w:tcMar>
            <w:vAlign w:val="center"/>
          </w:tcPr>
          <w:p>
            <w:r>
              <w:rPr>
                <w:rFonts w:ascii="Calibri" w:cs="Calibri" w:eastAsia="Calibri" w:hAnsi="Calibri"/>
                <w:b w:val="false"/>
                <w:bCs w:val="false"/>
                <w:sz w:val="17"/>
                <w:szCs w:val="17"/>
              </w:rPr>
              <w:t xml:space="preserve">Backend</w:t>
            </w:r>
          </w:p>
        </w:tc>
        <w:tc>
          <w:tcPr>
            <w:tcW w:type="dxa" w:w="7050"/>
            <w:tcMar>
              <w:top w:type="dxa" w:w="30"/>
              <w:left w:type="dxa" w:w="80"/>
              <w:bottom w:type="dxa" w:w="30"/>
              <w:right w:type="dxa" w:w="80"/>
            </w:tcMar>
            <w:vAlign w:val="center"/>
          </w:tcPr>
          <w:p>
            <w:r>
              <w:rPr>
                <w:rFonts w:ascii="Calibri" w:cs="Calibri" w:eastAsia="Calibri" w:hAnsi="Calibri"/>
                <w:b w:val="false"/>
                <w:bCs w:val="false"/>
                <w:sz w:val="17"/>
                <w:szCs w:val="17"/>
              </w:rPr>
              <w:t xml:space="preserve">Python 3, Flask</w:t>
            </w:r>
          </w:p>
        </w:tc>
      </w:tr>
      <w:tr>
        <w:tc>
          <w:tcPr>
            <w:tcW w:type="dxa" w:w="2300"/>
            <w:tcMar>
              <w:top w:type="dxa" w:w="30"/>
              <w:left w:type="dxa" w:w="80"/>
              <w:bottom w:type="dxa" w:w="30"/>
              <w:right w:type="dxa" w:w="80"/>
            </w:tcMar>
            <w:vAlign w:val="center"/>
          </w:tcPr>
          <w:p>
            <w:r>
              <w:rPr>
                <w:rFonts w:ascii="Calibri" w:cs="Calibri" w:eastAsia="Calibri" w:hAnsi="Calibri"/>
                <w:b w:val="false"/>
                <w:bCs w:val="false"/>
                <w:sz w:val="17"/>
                <w:szCs w:val="17"/>
              </w:rPr>
              <w:t xml:space="preserve">Database</w:t>
            </w:r>
          </w:p>
        </w:tc>
        <w:tc>
          <w:tcPr>
            <w:tcW w:type="dxa" w:w="7050"/>
            <w:tcMar>
              <w:top w:type="dxa" w:w="30"/>
              <w:left w:type="dxa" w:w="80"/>
              <w:bottom w:type="dxa" w:w="30"/>
              <w:right w:type="dxa" w:w="80"/>
            </w:tcMar>
            <w:vAlign w:val="center"/>
          </w:tcPr>
          <w:p>
            <w:r>
              <w:rPr>
                <w:rFonts w:ascii="Calibri" w:cs="Calibri" w:eastAsia="Calibri" w:hAnsi="Calibri"/>
                <w:b w:val="false"/>
                <w:bCs w:val="false"/>
                <w:sz w:val="17"/>
                <w:szCs w:val="17"/>
              </w:rPr>
              <w:t xml:space="preserve">SQLite (via Python's sqlite3 module)</w:t>
            </w:r>
          </w:p>
        </w:tc>
      </w:tr>
      <w:tr>
        <w:tc>
          <w:tcPr>
            <w:tcW w:type="dxa" w:w="2300"/>
            <w:tcMar>
              <w:top w:type="dxa" w:w="30"/>
              <w:left w:type="dxa" w:w="80"/>
              <w:bottom w:type="dxa" w:w="30"/>
              <w:right w:type="dxa" w:w="80"/>
            </w:tcMar>
            <w:vAlign w:val="center"/>
          </w:tcPr>
          <w:p>
            <w:r>
              <w:rPr>
                <w:rFonts w:ascii="Calibri" w:cs="Calibri" w:eastAsia="Calibri" w:hAnsi="Calibri"/>
                <w:b w:val="false"/>
                <w:bCs w:val="false"/>
                <w:sz w:val="17"/>
                <w:szCs w:val="17"/>
              </w:rPr>
              <w:t xml:space="preserve">AI Engine</w:t>
            </w:r>
          </w:p>
        </w:tc>
        <w:tc>
          <w:tcPr>
            <w:tcW w:type="dxa" w:w="7050"/>
            <w:tcMar>
              <w:top w:type="dxa" w:w="30"/>
              <w:left w:type="dxa" w:w="80"/>
              <w:bottom w:type="dxa" w:w="30"/>
              <w:right w:type="dxa" w:w="80"/>
            </w:tcMar>
            <w:vAlign w:val="center"/>
          </w:tcPr>
          <w:p>
            <w:r>
              <w:rPr>
                <w:rFonts w:ascii="Calibri" w:cs="Calibri" w:eastAsia="Calibri" w:hAnsi="Calibri"/>
                <w:b w:val="false"/>
                <w:bCs w:val="false"/>
                <w:sz w:val="17"/>
                <w:szCs w:val="17"/>
              </w:rPr>
              <w:t xml:space="preserve">OpenAI-compatible Chat Completions API (optional) with offline Demo mode</w:t>
            </w:r>
          </w:p>
        </w:tc>
      </w:tr>
      <w:tr>
        <w:tc>
          <w:tcPr>
            <w:tcW w:type="dxa" w:w="2300"/>
            <w:tcMar>
              <w:top w:type="dxa" w:w="30"/>
              <w:left w:type="dxa" w:w="80"/>
              <w:bottom w:type="dxa" w:w="30"/>
              <w:right w:type="dxa" w:w="80"/>
            </w:tcMar>
            <w:vAlign w:val="center"/>
          </w:tcPr>
          <w:p>
            <w:r>
              <w:rPr>
                <w:rFonts w:ascii="Calibri" w:cs="Calibri" w:eastAsia="Calibri" w:hAnsi="Calibri"/>
                <w:b w:val="false"/>
                <w:bCs w:val="false"/>
                <w:sz w:val="17"/>
                <w:szCs w:val="17"/>
              </w:rPr>
              <w:t xml:space="preserve">Security</w:t>
            </w:r>
          </w:p>
        </w:tc>
        <w:tc>
          <w:tcPr>
            <w:tcW w:type="dxa" w:w="7050"/>
            <w:tcMar>
              <w:top w:type="dxa" w:w="30"/>
              <w:left w:type="dxa" w:w="80"/>
              <w:bottom w:type="dxa" w:w="30"/>
              <w:right w:type="dxa" w:w="80"/>
            </w:tcMar>
            <w:vAlign w:val="center"/>
          </w:tcPr>
          <w:p>
            <w:r>
              <w:rPr>
                <w:rFonts w:ascii="Calibri" w:cs="Calibri" w:eastAsia="Calibri" w:hAnsi="Calibri"/>
                <w:b w:val="false"/>
                <w:bCs w:val="false"/>
                <w:sz w:val="17"/>
                <w:szCs w:val="17"/>
              </w:rPr>
              <w:t xml:space="preserve">Werkzeug password hashing, Flask sessions</w:t>
            </w:r>
          </w:p>
        </w:tc>
      </w:tr>
    </w:tbl>
    <w:p>
      <w:pPr>
        <w:pStyle w:val="Heading1"/>
        <w:spacing w:after="100" w:before="240"/>
      </w:pPr>
      <w:r>
        <w:rPr>
          <w:rFonts w:ascii="Calibri" w:cs="Calibri" w:eastAsia="Calibri" w:hAnsi="Calibri"/>
          <w:b/>
          <w:bCs/>
          <w:sz w:val="26"/>
          <w:szCs w:val="26"/>
        </w:rPr>
        <w:t xml:space="preserve">3. Project Structure and Modules</w:t>
      </w:r>
    </w:p>
    <w:p>
      <w:pPr>
        <w:spacing w:after="90" w:line="300"/>
      </w:pPr>
      <w:r>
        <w:rPr>
          <w:rFonts w:ascii="Calibri" w:cs="Calibri" w:eastAsia="Calibri" w:hAnsi="Calibri"/>
          <w:sz w:val="21"/>
          <w:szCs w:val="21"/>
        </w:rPr>
        <w:t xml:space="preserve">The application follows a standard Flask layout: app.py (all routes and view logic), config.py (settings loaded from .env), database.py (SQLite connection and schema — init_db, get_db, close_db), ai_generator.py (AI generation logic, including the offline Demo mode), and create_admin.py (script to create/promote an admin account), alongside templates/ (Jinja2 HTML templates), static/ (CSS, JS, images), and the auto-created instance/blog_nest.db database 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25"/>
        <w:gridCol w:w="6025"/>
      </w:tblGrid>
      <w:tr>
        <w:tc>
          <w:tcPr>
            <w:tcW w:type="dxa" w:w="3325"/>
            <w:shd w:fill="D9D9D9" w:val="clear"/>
            <w:tcMar>
              <w:top w:type="dxa" w:w="30"/>
              <w:left w:type="dxa" w:w="80"/>
              <w:bottom w:type="dxa" w:w="30"/>
              <w:right w:type="dxa" w:w="80"/>
            </w:tcMar>
            <w:vAlign w:val="center"/>
          </w:tcPr>
          <w:p>
            <w:r>
              <w:rPr>
                <w:rFonts w:ascii="Calibri" w:cs="Calibri" w:eastAsia="Calibri" w:hAnsi="Calibri"/>
                <w:b/>
                <w:bCs/>
                <w:sz w:val="17"/>
                <w:szCs w:val="17"/>
              </w:rPr>
              <w:t xml:space="preserve">Route(s)</w:t>
            </w:r>
          </w:p>
        </w:tc>
        <w:tc>
          <w:tcPr>
            <w:tcW w:type="dxa" w:w="6025"/>
            <w:shd w:fill="D9D9D9" w:val="clear"/>
            <w:tcMar>
              <w:top w:type="dxa" w:w="30"/>
              <w:left w:type="dxa" w:w="80"/>
              <w:bottom w:type="dxa" w:w="30"/>
              <w:right w:type="dxa" w:w="80"/>
            </w:tcMar>
            <w:vAlign w:val="center"/>
          </w:tcPr>
          <w:p>
            <w:r>
              <w:rPr>
                <w:rFonts w:ascii="Calibri" w:cs="Calibri" w:eastAsia="Calibri" w:hAnsi="Calibri"/>
                <w:b/>
                <w:bCs/>
                <w:sz w:val="17"/>
                <w:szCs w:val="17"/>
              </w:rPr>
              <w:t xml:space="preserve">Purpose</w:t>
            </w:r>
          </w:p>
        </w:tc>
      </w:tr>
      <w:tr>
        <w:tc>
          <w:tcPr>
            <w:tcW w:type="dxa" w:w="3325"/>
            <w:tcMar>
              <w:top w:type="dxa" w:w="30"/>
              <w:left w:type="dxa" w:w="80"/>
              <w:bottom w:type="dxa" w:w="30"/>
              <w:right w:type="dxa" w:w="80"/>
            </w:tcMar>
            <w:vAlign w:val="center"/>
          </w:tcPr>
          <w:p>
            <w:r>
              <w:rPr>
                <w:rFonts w:ascii="Calibri" w:cs="Calibri" w:eastAsia="Calibri" w:hAnsi="Calibri"/>
                <w:b w:val="false"/>
                <w:bCs w:val="false"/>
                <w:sz w:val="17"/>
                <w:szCs w:val="17"/>
              </w:rPr>
              <w:t xml:space="preserve">/ , /search</w:t>
            </w:r>
          </w:p>
        </w:tc>
        <w:tc>
          <w:tcPr>
            <w:tcW w:type="dxa" w:w="6025"/>
            <w:tcMar>
              <w:top w:type="dxa" w:w="30"/>
              <w:left w:type="dxa" w:w="80"/>
              <w:bottom w:type="dxa" w:w="30"/>
              <w:right w:type="dxa" w:w="80"/>
            </w:tcMar>
            <w:vAlign w:val="center"/>
          </w:tcPr>
          <w:p>
            <w:r>
              <w:rPr>
                <w:rFonts w:ascii="Calibri" w:cs="Calibri" w:eastAsia="Calibri" w:hAnsi="Calibri"/>
                <w:b w:val="false"/>
                <w:bCs w:val="false"/>
                <w:sz w:val="17"/>
                <w:szCs w:val="17"/>
              </w:rPr>
              <w:t xml:space="preserve">Home page and blog search by title, content, category, or tags</w:t>
            </w:r>
          </w:p>
        </w:tc>
      </w:tr>
      <w:tr>
        <w:tc>
          <w:tcPr>
            <w:tcW w:type="dxa" w:w="3325"/>
            <w:tcMar>
              <w:top w:type="dxa" w:w="30"/>
              <w:left w:type="dxa" w:w="80"/>
              <w:bottom w:type="dxa" w:w="30"/>
              <w:right w:type="dxa" w:w="80"/>
            </w:tcMar>
            <w:vAlign w:val="center"/>
          </w:tcPr>
          <w:p>
            <w:r>
              <w:rPr>
                <w:rFonts w:ascii="Calibri" w:cs="Calibri" w:eastAsia="Calibri" w:hAnsi="Calibri"/>
                <w:b w:val="false"/>
                <w:bCs w:val="false"/>
                <w:sz w:val="17"/>
                <w:szCs w:val="17"/>
              </w:rPr>
              <w:t xml:space="preserve">/register, /login, /logout, /dashboard</w:t>
            </w:r>
          </w:p>
        </w:tc>
        <w:tc>
          <w:tcPr>
            <w:tcW w:type="dxa" w:w="6025"/>
            <w:tcMar>
              <w:top w:type="dxa" w:w="30"/>
              <w:left w:type="dxa" w:w="80"/>
              <w:bottom w:type="dxa" w:w="30"/>
              <w:right w:type="dxa" w:w="80"/>
            </w:tcMar>
            <w:vAlign w:val="center"/>
          </w:tcPr>
          <w:p>
            <w:r>
              <w:rPr>
                <w:rFonts w:ascii="Calibri" w:cs="Calibri" w:eastAsia="Calibri" w:hAnsi="Calibri"/>
                <w:b w:val="false"/>
                <w:bCs w:val="false"/>
                <w:sz w:val="17"/>
                <w:szCs w:val="17"/>
              </w:rPr>
              <w:t xml:space="preserve">User authentication and dashboard with blog statistics</w:t>
            </w:r>
          </w:p>
        </w:tc>
      </w:tr>
      <w:tr>
        <w:tc>
          <w:tcPr>
            <w:tcW w:type="dxa" w:w="3325"/>
            <w:tcMar>
              <w:top w:type="dxa" w:w="30"/>
              <w:left w:type="dxa" w:w="80"/>
              <w:bottom w:type="dxa" w:w="30"/>
              <w:right w:type="dxa" w:w="80"/>
            </w:tcMar>
            <w:vAlign w:val="center"/>
          </w:tcPr>
          <w:p>
            <w:r>
              <w:rPr>
                <w:rFonts w:ascii="Calibri" w:cs="Calibri" w:eastAsia="Calibri" w:hAnsi="Calibri"/>
                <w:b w:val="false"/>
                <w:bCs w:val="false"/>
                <w:sz w:val="17"/>
                <w:szCs w:val="17"/>
              </w:rPr>
              <w:t xml:space="preserve">/generate</w:t>
            </w:r>
          </w:p>
        </w:tc>
        <w:tc>
          <w:tcPr>
            <w:tcW w:type="dxa" w:w="6025"/>
            <w:tcMar>
              <w:top w:type="dxa" w:w="30"/>
              <w:left w:type="dxa" w:w="80"/>
              <w:bottom w:type="dxa" w:w="30"/>
              <w:right w:type="dxa" w:w="80"/>
            </w:tcMar>
            <w:vAlign w:val="center"/>
          </w:tcPr>
          <w:p>
            <w:r>
              <w:rPr>
                <w:rFonts w:ascii="Calibri" w:cs="Calibri" w:eastAsia="Calibri" w:hAnsi="Calibri"/>
                <w:b w:val="false"/>
                <w:bCs w:val="false"/>
                <w:sz w:val="17"/>
                <w:szCs w:val="17"/>
              </w:rPr>
              <w:t xml:space="preserve">AI Blog Generator (topic, category, tone, length)</w:t>
            </w:r>
          </w:p>
        </w:tc>
      </w:tr>
      <w:tr>
        <w:tc>
          <w:tcPr>
            <w:tcW w:type="dxa" w:w="3325"/>
            <w:tcMar>
              <w:top w:type="dxa" w:w="30"/>
              <w:left w:type="dxa" w:w="80"/>
              <w:bottom w:type="dxa" w:w="30"/>
              <w:right w:type="dxa" w:w="80"/>
            </w:tcMar>
            <w:vAlign w:val="center"/>
          </w:tcPr>
          <w:p>
            <w:r>
              <w:rPr>
                <w:rFonts w:ascii="Calibri" w:cs="Calibri" w:eastAsia="Calibri" w:hAnsi="Calibri"/>
                <w:b w:val="false"/>
                <w:bCs w:val="false"/>
                <w:sz w:val="17"/>
                <w:szCs w:val="17"/>
              </w:rPr>
              <w:t xml:space="preserve">/blog/new, /edit, /delete, /publish, /my-blogs</w:t>
            </w:r>
          </w:p>
        </w:tc>
        <w:tc>
          <w:tcPr>
            <w:tcW w:type="dxa" w:w="6025"/>
            <w:tcMar>
              <w:top w:type="dxa" w:w="30"/>
              <w:left w:type="dxa" w:w="80"/>
              <w:bottom w:type="dxa" w:w="30"/>
              <w:right w:type="dxa" w:w="80"/>
            </w:tcMar>
            <w:vAlign w:val="center"/>
          </w:tcPr>
          <w:p>
            <w:r>
              <w:rPr>
                <w:rFonts w:ascii="Calibri" w:cs="Calibri" w:eastAsia="Calibri" w:hAnsi="Calibri"/>
                <w:b w:val="false"/>
                <w:bCs w:val="false"/>
                <w:sz w:val="17"/>
                <w:szCs w:val="17"/>
              </w:rPr>
              <w:t xml:space="preserve">Create, edit, delete, publish and list a user's blog posts</w:t>
            </w:r>
          </w:p>
        </w:tc>
      </w:tr>
      <w:tr>
        <w:tc>
          <w:tcPr>
            <w:tcW w:type="dxa" w:w="3325"/>
            <w:tcMar>
              <w:top w:type="dxa" w:w="30"/>
              <w:left w:type="dxa" w:w="80"/>
              <w:bottom w:type="dxa" w:w="30"/>
              <w:right w:type="dxa" w:w="80"/>
            </w:tcMar>
            <w:vAlign w:val="center"/>
          </w:tcPr>
          <w:p>
            <w:r>
              <w:rPr>
                <w:rFonts w:ascii="Calibri" w:cs="Calibri" w:eastAsia="Calibri" w:hAnsi="Calibri"/>
                <w:b w:val="false"/>
                <w:bCs w:val="false"/>
                <w:sz w:val="17"/>
                <w:szCs w:val="17"/>
              </w:rPr>
              <w:t xml:space="preserve">/blog/&lt;id&gt;, /like, /comment</w:t>
            </w:r>
          </w:p>
        </w:tc>
        <w:tc>
          <w:tcPr>
            <w:tcW w:type="dxa" w:w="6025"/>
            <w:tcMar>
              <w:top w:type="dxa" w:w="30"/>
              <w:left w:type="dxa" w:w="80"/>
              <w:bottom w:type="dxa" w:w="30"/>
              <w:right w:type="dxa" w:w="80"/>
            </w:tcMar>
            <w:vAlign w:val="center"/>
          </w:tcPr>
          <w:p>
            <w:r>
              <w:rPr>
                <w:rFonts w:ascii="Calibri" w:cs="Calibri" w:eastAsia="Calibri" w:hAnsi="Calibri"/>
                <w:b w:val="false"/>
                <w:bCs w:val="false"/>
                <w:sz w:val="17"/>
                <w:szCs w:val="17"/>
              </w:rPr>
              <w:t xml:space="preserve">Blog detail page — like a blog, add/delete a comment</w:t>
            </w:r>
          </w:p>
        </w:tc>
      </w:tr>
      <w:tr>
        <w:tc>
          <w:tcPr>
            <w:tcW w:type="dxa" w:w="3325"/>
            <w:tcMar>
              <w:top w:type="dxa" w:w="30"/>
              <w:left w:type="dxa" w:w="80"/>
              <w:bottom w:type="dxa" w:w="30"/>
              <w:right w:type="dxa" w:w="80"/>
            </w:tcMar>
            <w:vAlign w:val="center"/>
          </w:tcPr>
          <w:p>
            <w:r>
              <w:rPr>
                <w:rFonts w:ascii="Calibri" w:cs="Calibri" w:eastAsia="Calibri" w:hAnsi="Calibri"/>
                <w:b w:val="false"/>
                <w:bCs w:val="false"/>
                <w:sz w:val="17"/>
                <w:szCs w:val="17"/>
              </w:rPr>
              <w:t xml:space="preserve">/admin and sub-routes</w:t>
            </w:r>
          </w:p>
        </w:tc>
        <w:tc>
          <w:tcPr>
            <w:tcW w:type="dxa" w:w="6025"/>
            <w:tcMar>
              <w:top w:type="dxa" w:w="30"/>
              <w:left w:type="dxa" w:w="80"/>
              <w:bottom w:type="dxa" w:w="30"/>
              <w:right w:type="dxa" w:w="80"/>
            </w:tcMar>
            <w:vAlign w:val="center"/>
          </w:tcPr>
          <w:p>
            <w:r>
              <w:rPr>
                <w:rFonts w:ascii="Calibri" w:cs="Calibri" w:eastAsia="Calibri" w:hAnsi="Calibri"/>
                <w:b w:val="false"/>
                <w:bCs w:val="false"/>
                <w:sz w:val="17"/>
                <w:szCs w:val="17"/>
              </w:rPr>
              <w:t xml:space="preserve">Admin panel — manage users, blogs, site statistics</w:t>
            </w:r>
          </w:p>
        </w:tc>
      </w:tr>
    </w:tbl>
    <w:p>
      <w:pPr>
        <w:pStyle w:val="Heading1"/>
        <w:spacing w:after="100" w:before="240"/>
      </w:pPr>
      <w:r>
        <w:rPr>
          <w:rFonts w:ascii="Calibri" w:cs="Calibri" w:eastAsia="Calibri" w:hAnsi="Calibri"/>
          <w:b/>
          <w:bCs/>
          <w:sz w:val="26"/>
          <w:szCs w:val="26"/>
        </w:rPr>
        <w:t xml:space="preserve">4. Database Design</w:t>
      </w:r>
    </w:p>
    <w:p>
      <w:pPr>
        <w:spacing w:after="90" w:line="300"/>
      </w:pPr>
      <w:r>
        <w:rPr>
          <w:rFonts w:ascii="Calibri" w:cs="Calibri" w:eastAsia="Calibri" w:hAnsi="Calibri"/>
          <w:sz w:val="21"/>
          <w:szCs w:val="21"/>
        </w:rPr>
        <w:t xml:space="preserve">AI Blog Nest uses SQLite with four core tables connected via foreign keys; duplicate likes are prevented with a UNIQUE(blog_id, user_id) constraint.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D9D9D9" w:val="clear"/>
            <w:tcMar>
              <w:top w:type="dxa" w:w="30"/>
              <w:left w:type="dxa" w:w="80"/>
              <w:bottom w:type="dxa" w:w="30"/>
              <w:right w:type="dxa" w:w="80"/>
            </w:tcMar>
            <w:vAlign w:val="center"/>
          </w:tcPr>
          <w:p>
            <w:r>
              <w:rPr>
                <w:rFonts w:ascii="Calibri" w:cs="Calibri" w:eastAsia="Calibri" w:hAnsi="Calibri"/>
                <w:b/>
                <w:bCs/>
                <w:sz w:val="17"/>
                <w:szCs w:val="17"/>
              </w:rPr>
              <w:t xml:space="preserve">Table</w:t>
            </w:r>
          </w:p>
        </w:tc>
        <w:tc>
          <w:tcPr>
            <w:tcW w:type="dxa" w:w="7550"/>
            <w:shd w:fill="D9D9D9" w:val="clear"/>
            <w:tcMar>
              <w:top w:type="dxa" w:w="30"/>
              <w:left w:type="dxa" w:w="80"/>
              <w:bottom w:type="dxa" w:w="30"/>
              <w:right w:type="dxa" w:w="80"/>
            </w:tcMar>
            <w:vAlign w:val="center"/>
          </w:tcPr>
          <w:p>
            <w:r>
              <w:rPr>
                <w:rFonts w:ascii="Calibri" w:cs="Calibri" w:eastAsia="Calibri" w:hAnsi="Calibri"/>
                <w:b/>
                <w:bCs/>
                <w:sz w:val="17"/>
                <w:szCs w:val="17"/>
              </w:rPr>
              <w:t xml:space="preserve">Key Columns / Description</w:t>
            </w:r>
          </w:p>
        </w:tc>
      </w:tr>
      <w:tr>
        <w:tc>
          <w:tcPr>
            <w:tcW w:type="dxa" w:w="1800"/>
            <w:tcMar>
              <w:top w:type="dxa" w:w="30"/>
              <w:left w:type="dxa" w:w="80"/>
              <w:bottom w:type="dxa" w:w="30"/>
              <w:right w:type="dxa" w:w="80"/>
            </w:tcMar>
            <w:vAlign w:val="center"/>
          </w:tcPr>
          <w:p>
            <w:r>
              <w:rPr>
                <w:rFonts w:ascii="Calibri" w:cs="Calibri" w:eastAsia="Calibri" w:hAnsi="Calibri"/>
                <w:b w:val="false"/>
                <w:bCs w:val="false"/>
                <w:sz w:val="17"/>
                <w:szCs w:val="17"/>
              </w:rPr>
              <w:t xml:space="preserve">users</w:t>
            </w:r>
          </w:p>
        </w:tc>
        <w:tc>
          <w:tcPr>
            <w:tcW w:type="dxa" w:w="7550"/>
            <w:tcMar>
              <w:top w:type="dxa" w:w="30"/>
              <w:left w:type="dxa" w:w="80"/>
              <w:bottom w:type="dxa" w:w="30"/>
              <w:right w:type="dxa" w:w="80"/>
            </w:tcMar>
            <w:vAlign w:val="center"/>
          </w:tcPr>
          <w:p>
            <w:r>
              <w:rPr>
                <w:rFonts w:ascii="Calibri" w:cs="Calibri" w:eastAsia="Calibri" w:hAnsi="Calibri"/>
                <w:b w:val="false"/>
                <w:bCs w:val="false"/>
                <w:sz w:val="17"/>
                <w:szCs w:val="17"/>
              </w:rPr>
              <w:t xml:space="preserve">id, name, email (unique), password_hash (PBKDF2), role (user/admin), created_at</w:t>
            </w:r>
          </w:p>
        </w:tc>
      </w:tr>
      <w:tr>
        <w:tc>
          <w:tcPr>
            <w:tcW w:type="dxa" w:w="1800"/>
            <w:tcMar>
              <w:top w:type="dxa" w:w="30"/>
              <w:left w:type="dxa" w:w="80"/>
              <w:bottom w:type="dxa" w:w="30"/>
              <w:right w:type="dxa" w:w="80"/>
            </w:tcMar>
            <w:vAlign w:val="center"/>
          </w:tcPr>
          <w:p>
            <w:r>
              <w:rPr>
                <w:rFonts w:ascii="Calibri" w:cs="Calibri" w:eastAsia="Calibri" w:hAnsi="Calibri"/>
                <w:b w:val="false"/>
                <w:bCs w:val="false"/>
                <w:sz w:val="17"/>
                <w:szCs w:val="17"/>
              </w:rPr>
              <w:t xml:space="preserve">blogs</w:t>
            </w:r>
          </w:p>
        </w:tc>
        <w:tc>
          <w:tcPr>
            <w:tcW w:type="dxa" w:w="7550"/>
            <w:tcMar>
              <w:top w:type="dxa" w:w="30"/>
              <w:left w:type="dxa" w:w="80"/>
              <w:bottom w:type="dxa" w:w="30"/>
              <w:right w:type="dxa" w:w="80"/>
            </w:tcMar>
            <w:vAlign w:val="center"/>
          </w:tcPr>
          <w:p>
            <w:r>
              <w:rPr>
                <w:rFonts w:ascii="Calibri" w:cs="Calibri" w:eastAsia="Calibri" w:hAnsi="Calibri"/>
                <w:b w:val="false"/>
                <w:bCs w:val="false"/>
                <w:sz w:val="17"/>
                <w:szCs w:val="17"/>
              </w:rPr>
              <w:t xml:space="preserve">id, user_id (FK), title, content, category, tags, status (draft/published), timestamps</w:t>
            </w:r>
          </w:p>
        </w:tc>
      </w:tr>
      <w:tr>
        <w:tc>
          <w:tcPr>
            <w:tcW w:type="dxa" w:w="1800"/>
            <w:tcMar>
              <w:top w:type="dxa" w:w="30"/>
              <w:left w:type="dxa" w:w="80"/>
              <w:bottom w:type="dxa" w:w="30"/>
              <w:right w:type="dxa" w:w="80"/>
            </w:tcMar>
            <w:vAlign w:val="center"/>
          </w:tcPr>
          <w:p>
            <w:r>
              <w:rPr>
                <w:rFonts w:ascii="Calibri" w:cs="Calibri" w:eastAsia="Calibri" w:hAnsi="Calibri"/>
                <w:b w:val="false"/>
                <w:bCs w:val="false"/>
                <w:sz w:val="17"/>
                <w:szCs w:val="17"/>
              </w:rPr>
              <w:t xml:space="preserve">comments</w:t>
            </w:r>
          </w:p>
        </w:tc>
        <w:tc>
          <w:tcPr>
            <w:tcW w:type="dxa" w:w="7550"/>
            <w:tcMar>
              <w:top w:type="dxa" w:w="30"/>
              <w:left w:type="dxa" w:w="80"/>
              <w:bottom w:type="dxa" w:w="30"/>
              <w:right w:type="dxa" w:w="80"/>
            </w:tcMar>
            <w:vAlign w:val="center"/>
          </w:tcPr>
          <w:p>
            <w:r>
              <w:rPr>
                <w:rFonts w:ascii="Calibri" w:cs="Calibri" w:eastAsia="Calibri" w:hAnsi="Calibri"/>
                <w:b w:val="false"/>
                <w:bCs w:val="false"/>
                <w:sz w:val="17"/>
                <w:szCs w:val="17"/>
              </w:rPr>
              <w:t xml:space="preserve">blog_id, user_id, comment text, created_at — cascading delete on blogs/users</w:t>
            </w:r>
          </w:p>
        </w:tc>
      </w:tr>
      <w:tr>
        <w:tc>
          <w:tcPr>
            <w:tcW w:type="dxa" w:w="1800"/>
            <w:tcMar>
              <w:top w:type="dxa" w:w="30"/>
              <w:left w:type="dxa" w:w="80"/>
              <w:bottom w:type="dxa" w:w="30"/>
              <w:right w:type="dxa" w:w="80"/>
            </w:tcMar>
            <w:vAlign w:val="center"/>
          </w:tcPr>
          <w:p>
            <w:r>
              <w:rPr>
                <w:rFonts w:ascii="Calibri" w:cs="Calibri" w:eastAsia="Calibri" w:hAnsi="Calibri"/>
                <w:b w:val="false"/>
                <w:bCs w:val="false"/>
                <w:sz w:val="17"/>
                <w:szCs w:val="17"/>
              </w:rPr>
              <w:t xml:space="preserve">likes</w:t>
            </w:r>
          </w:p>
        </w:tc>
        <w:tc>
          <w:tcPr>
            <w:tcW w:type="dxa" w:w="7550"/>
            <w:tcMar>
              <w:top w:type="dxa" w:w="30"/>
              <w:left w:type="dxa" w:w="80"/>
              <w:bottom w:type="dxa" w:w="30"/>
              <w:right w:type="dxa" w:w="80"/>
            </w:tcMar>
            <w:vAlign w:val="center"/>
          </w:tcPr>
          <w:p>
            <w:r>
              <w:rPr>
                <w:rFonts w:ascii="Calibri" w:cs="Calibri" w:eastAsia="Calibri" w:hAnsi="Calibri"/>
                <w:b w:val="false"/>
                <w:bCs w:val="false"/>
                <w:sz w:val="17"/>
                <w:szCs w:val="17"/>
              </w:rPr>
              <w:t xml:space="preserve">blog_id, user_id, created_at — UNIQUE(blog_id, user_id) prevents duplicate likes</w:t>
            </w:r>
          </w:p>
        </w:tc>
      </w:tr>
    </w:tbl>
    <w:p>
      <w:pPr>
        <w:pStyle w:val="Heading1"/>
        <w:spacing w:after="100" w:before="240"/>
      </w:pPr>
      <w:r>
        <w:rPr>
          <w:rFonts w:ascii="Calibri" w:cs="Calibri" w:eastAsia="Calibri" w:hAnsi="Calibri"/>
          <w:b/>
          <w:bCs/>
          <w:sz w:val="26"/>
          <w:szCs w:val="26"/>
        </w:rPr>
        <w:t xml:space="preserve">5. AI Blog Generator Module</w:t>
      </w:r>
    </w:p>
    <w:p>
      <w:pPr>
        <w:spacing w:after="90" w:line="300"/>
      </w:pPr>
      <w:r>
        <w:rPr>
          <w:rFonts w:ascii="Calibri" w:cs="Calibri" w:eastAsia="Calibri" w:hAnsi="Calibri"/>
          <w:sz w:val="21"/>
          <w:szCs w:val="21"/>
        </w:rPr>
        <w:t xml:space="preserve">The core AI feature (ai_generator.py) accepts a topic, category, tone, and desired length, returning a structured draft with title, introduction, subheadings, conclusion, and tags. It supports Live AI Mode, used automatically when a valid OPENAI_API_KEY is configured (requests sent to an OpenAI-compatible Chat Completions endpoint), and Demo/Offline Mode (default), which uses a built-in local generator when no key is set. A failed live API call automatically falls back to Demo Mode, so the generator is always available.</w:t>
      </w:r>
    </w:p>
    <w:p>
      <w:pPr>
        <w:pStyle w:val="Heading1"/>
        <w:spacing w:after="100" w:before="240"/>
      </w:pPr>
      <w:r>
        <w:rPr>
          <w:rFonts w:ascii="Calibri" w:cs="Calibri" w:eastAsia="Calibri" w:hAnsi="Calibri"/>
          <w:b/>
          <w:bCs/>
          <w:sz w:val="26"/>
          <w:szCs w:val="26"/>
        </w:rPr>
        <w:t xml:space="preserve">6. Security Features</w:t>
      </w:r>
    </w:p>
    <w:p>
      <w:pPr>
        <w:pStyle w:val="ListParagraph"/>
        <w:numPr>
          <w:ilvl w:val="0"/>
          <w:numId w:val="1"/>
        </w:numPr>
        <w:spacing w:after="50" w:line="280"/>
      </w:pPr>
      <w:r>
        <w:rPr>
          <w:rFonts w:ascii="Calibri" w:cs="Calibri" w:eastAsia="Calibri" w:hAnsi="Calibri"/>
          <w:sz w:val="21"/>
          <w:szCs w:val="21"/>
        </w:rPr>
        <w:t xml:space="preserve">Passwords hashed using Werkzeug's generate_password_hash (PBKDF2-based) — never stored in plain text; all database queries use parameterized SQL ('?' placeholders) to prevent SQL injection.</w:t>
      </w:r>
    </w:p>
    <w:p>
      <w:pPr>
        <w:pStyle w:val="ListParagraph"/>
        <w:numPr>
          <w:ilvl w:val="0"/>
          <w:numId w:val="1"/>
        </w:numPr>
        <w:spacing w:after="50" w:line="280"/>
      </w:pPr>
      <w:r>
        <w:rPr>
          <w:rFonts w:ascii="Calibri" w:cs="Calibri" w:eastAsia="Calibri" w:hAnsi="Calibri"/>
          <w:sz w:val="21"/>
          <w:szCs w:val="21"/>
        </w:rPr>
        <w:t xml:space="preserve">User sessions are cryptographically signed using Flask's SECRET_KEY; login_required and admin_required decorators protect sensitive routes.</w:t>
      </w:r>
    </w:p>
    <w:p>
      <w:pPr>
        <w:pStyle w:val="ListParagraph"/>
        <w:numPr>
          <w:ilvl w:val="0"/>
          <w:numId w:val="1"/>
        </w:numPr>
        <w:spacing w:after="50" w:line="280"/>
      </w:pPr>
      <w:r>
        <w:rPr>
          <w:rFonts w:ascii="Calibri" w:cs="Calibri" w:eastAsia="Calibri" w:hAnsi="Calibri"/>
          <w:sz w:val="21"/>
          <w:szCs w:val="21"/>
        </w:rPr>
        <w:t xml:space="preserve">Duplicate likes are blocked both in application logic and by a UNIQUE database constraint; API keys are loaded from a .env file (excluded from version control), never hard-coded.</w:t>
      </w:r>
    </w:p>
    <w:p>
      <w:pPr>
        <w:pStyle w:val="Heading1"/>
        <w:spacing w:after="100" w:before="240"/>
      </w:pPr>
      <w:r>
        <w:rPr>
          <w:rFonts w:ascii="Calibri" w:cs="Calibri" w:eastAsia="Calibri" w:hAnsi="Calibri"/>
          <w:b/>
          <w:bCs/>
          <w:sz w:val="26"/>
          <w:szCs w:val="26"/>
        </w:rPr>
        <w:t xml:space="preserve">7. Installation and Execution</w:t>
      </w:r>
    </w:p>
    <w:p>
      <w:pPr>
        <w:spacing w:after="90" w:line="300"/>
      </w:pPr>
      <w:r>
        <w:rPr>
          <w:rFonts w:ascii="Calibri" w:cs="Calibri" w:eastAsia="Calibri" w:hAnsi="Calibri"/>
          <w:sz w:val="21"/>
          <w:szCs w:val="21"/>
        </w:rPr>
        <w:t xml:space="preserve">Requirements: Python 3.9 or newer, pip, and any modern browser.</w:t>
      </w:r>
    </w:p>
    <w:p>
      <w:pPr>
        <w:pStyle w:val="ListParagraph"/>
        <w:numPr>
          <w:ilvl w:val="0"/>
          <w:numId w:val="1"/>
        </w:numPr>
        <w:spacing w:after="50" w:line="280"/>
      </w:pPr>
      <w:r>
        <w:rPr>
          <w:rFonts w:ascii="Calibri" w:cs="Calibri" w:eastAsia="Calibri" w:hAnsi="Calibri"/>
          <w:sz w:val="21"/>
          <w:szCs w:val="21"/>
        </w:rPr>
        <w:t xml:space="preserve">Create and activate a virtual environment (python -m venv env), then install dependencies: pip install -r requirements.txt</w:t>
      </w:r>
    </w:p>
    <w:p>
      <w:pPr>
        <w:pStyle w:val="ListParagraph"/>
        <w:numPr>
          <w:ilvl w:val="0"/>
          <w:numId w:val="1"/>
        </w:numPr>
        <w:spacing w:after="50" w:line="280"/>
      </w:pPr>
      <w:r>
        <w:rPr>
          <w:rFonts w:ascii="Calibri" w:cs="Calibri" w:eastAsia="Calibri" w:hAnsi="Calibri"/>
          <w:sz w:val="21"/>
          <w:szCs w:val="21"/>
        </w:rPr>
        <w:t xml:space="preserve">Copy .env.example to .env, then run: python app.py — open http://127.0.0.1:5000 and register a new account (database and tables are created automatically on first run).</w:t>
      </w:r>
    </w:p>
    <w:p>
      <w:pPr>
        <w:pStyle w:val="ListParagraph"/>
        <w:numPr>
          <w:ilvl w:val="0"/>
          <w:numId w:val="1"/>
        </w:numPr>
        <w:spacing w:after="50" w:line="280"/>
      </w:pPr>
      <w:r>
        <w:rPr>
          <w:rFonts w:ascii="Calibri" w:cs="Calibri" w:eastAsia="Calibri" w:hAnsi="Calibri"/>
          <w:sz w:val="21"/>
          <w:szCs w:val="21"/>
        </w:rPr>
        <w:t xml:space="preserve">Run python create_admin.py (using credentials in .env) to create an administrator account.</w:t>
      </w:r>
    </w:p>
    <w:p>
      <w:pPr>
        <w:pStyle w:val="Heading1"/>
        <w:spacing w:after="100" w:before="240"/>
      </w:pPr>
      <w:r>
        <w:rPr>
          <w:rFonts w:ascii="Calibri" w:cs="Calibri" w:eastAsia="Calibri" w:hAnsi="Calibri"/>
          <w:b/>
          <w:bCs/>
          <w:sz w:val="26"/>
          <w:szCs w:val="26"/>
        </w:rPr>
        <w:t xml:space="preserve">8. Conclusion</w:t>
      </w:r>
    </w:p>
    <w:p>
      <w:pPr>
        <w:spacing w:after="90" w:line="300"/>
      </w:pPr>
      <w:r>
        <w:rPr>
          <w:rFonts w:ascii="Calibri" w:cs="Calibri" w:eastAsia="Calibri" w:hAnsi="Calibri"/>
          <w:sz w:val="21"/>
          <w:szCs w:val="21"/>
        </w:rPr>
        <w:t xml:space="preserve">AI Blog Nest successfully demonstrates the integration of a traditional full-stack web application with modern AI-assisted content generation, while keeping cyber-security principles such as password hashing, parameterized queries, and access control at its core. The built-in offline Demo Mode ensures the project remains fully functional and demonstrable at all times, even without external API access, making it well suited for academic evaluation under the TN Skills initiative.</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2026-09-26T10:14:23.969Z</dcterms:created>
  <dcterms:modified xsi:type="dcterms:W3CDTF">2026-09-26T10:14:23.977Z</dcterms:modified>
</cp:coreProperties>
</file>

<file path=docProps/custom.xml><?xml version="1.0" encoding="utf-8"?>
<Properties xmlns="http://schemas.openxmlformats.org/officeDocument/2006/custom-properties" xmlns:vt="http://schemas.openxmlformats.org/officeDocument/2006/docPropsVTypes"/>
</file>