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b/>
          <w:color w:val="1A56DB"/>
          <w:sz w:val="40"/>
        </w:rPr>
        <w:t>Preventify — AI Compare Mode Output Report</w:t>
      </w:r>
    </w:p>
    <w:p>
      <w:pPr>
        <w:jc w:val="center"/>
        <w:spacing w:before="0" w:after="200"/>
      </w:pPr>
      <w:r>
        <w:rPr>
          <w:color w:val="6B7280"/>
          <w:sz w:val="20"/>
        </w:rPr>
        <w:t>Date: 04 June 2026     |     Pipeline: Phase 1 + RAG + Multi-Model Fan-out     |     Location default: Kerala, India</w:t>
      </w:r>
    </w:p>
    <w:p/>
    <w:p>
      <w:pPr>
        <w:spacing w:before="120" w:after="40"/>
        <w:shd w:val="clear" w:color="auto" w:fill="1A56DB"/>
      </w:pPr>
      <w:r>
        <w:rPr>
          <w:b/>
          <w:color w:val="FFFFFF"/>
          <w:sz w:val="18"/>
        </w:rPr>
        <w:t xml:space="preserve">  Category: Knowledge-Based  </w:t>
      </w:r>
    </w:p>
    <w:p>
      <w:pPr>
        <w:spacing w:before="40" w:after="60"/>
      </w:pPr>
      <w:r>
        <w:rPr>
          <w:b/>
          <w:color w:val="1A56DB"/>
          <w:sz w:val="26"/>
        </w:rPr>
        <w:t xml:space="preserve">Q1.  </w:t>
      </w:r>
      <w:r>
        <w:rPr>
          <w:b/>
          <w:color w:val="111827"/>
          <w:sz w:val="26"/>
        </w:rPr>
        <w:t>My fasting blood sugar has been 145 mg/dL for the past week even though I haven't changed my diet. Why could this be happening?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440"/>
            <w:shd w:val="clear" w:color="auto" w:fill="1A56DB"/>
          </w:tcPr>
          <w:p>
            <w:r>
              <w:rPr>
                <w:b/>
                <w:color w:val="FFFFFF"/>
                <w:sz w:val="18"/>
              </w:rPr>
              <w:t>Provider</w:t>
            </w:r>
          </w:p>
        </w:tc>
        <w:tc>
          <w:tcPr>
            <w:tcW w:type="dxa" w:w="2304"/>
            <w:shd w:val="clear" w:color="auto" w:fill="1A56DB"/>
          </w:tcPr>
          <w:p>
            <w:r>
              <w:rPr>
                <w:b/>
                <w:color w:val="FFFFFF"/>
                <w:sz w:val="18"/>
              </w:rPr>
              <w:t>Model</w:t>
            </w:r>
          </w:p>
        </w:tc>
        <w:tc>
          <w:tcPr>
            <w:tcW w:type="dxa" w:w="5472"/>
            <w:shd w:val="clear" w:color="auto" w:fill="1A56DB"/>
          </w:tcPr>
          <w:p>
            <w:r>
              <w:rPr>
                <w:b/>
                <w:color w:val="FFFFFF"/>
                <w:sz w:val="18"/>
              </w:rPr>
              <w:t>Response</w:t>
            </w:r>
          </w:p>
        </w:tc>
        <w:tc>
          <w:tcPr>
            <w:tcW w:type="dxa" w:w="864"/>
            <w:shd w:val="clear" w:color="auto" w:fill="1A56DB"/>
          </w:tcPr>
          <w:p>
            <w:r>
              <w:rPr>
                <w:b/>
                <w:color w:val="FFFFFF"/>
                <w:sz w:val="18"/>
              </w:rPr>
              <w:t>Latency (s)</w:t>
            </w:r>
          </w:p>
        </w:tc>
        <w:tc>
          <w:tcPr>
            <w:tcW w:type="dxa" w:w="1008"/>
            <w:shd w:val="clear" w:color="auto" w:fill="1A56DB"/>
          </w:tcPr>
          <w:p>
            <w:r>
              <w:rPr>
                <w:b/>
                <w:color w:val="FFFFFF"/>
                <w:sz w:val="18"/>
              </w:rPr>
              <w:t>Input</w:t>
              <w:br/>
              <w:t>Tokens</w:t>
            </w:r>
          </w:p>
        </w:tc>
        <w:tc>
          <w:tcPr>
            <w:tcW w:type="dxa" w:w="1008"/>
            <w:shd w:val="clear" w:color="auto" w:fill="1A56DB"/>
          </w:tcPr>
          <w:p>
            <w:r>
              <w:rPr>
                <w:b/>
                <w:color w:val="FFFFFF"/>
                <w:sz w:val="18"/>
              </w:rPr>
              <w:t>Output</w:t>
              <w:br/>
              <w:t>Tokens</w:t>
            </w:r>
          </w:p>
        </w:tc>
      </w:tr>
      <w:tr>
        <w:tc>
          <w:tcPr>
            <w:tcW w:type="dxa" w:w="1440"/>
            <w:shd w:val="clear" w:color="auto" w:fill="EFF6FF"/>
          </w:tcPr>
          <w:p>
            <w:r>
              <w:rPr>
                <w:b/>
                <w:color w:val="111827"/>
                <w:sz w:val="18"/>
              </w:rPr>
              <w:t>groq</w:t>
            </w:r>
          </w:p>
        </w:tc>
        <w:tc>
          <w:tcPr>
            <w:tcW w:type="dxa" w:w="2304"/>
            <w:shd w:val="clear" w:color="auto" w:fill="EFF6FF"/>
          </w:tcPr>
          <w:p>
            <w:r>
              <w:rPr>
                <w:b/>
                <w:color w:val="111827"/>
                <w:sz w:val="18"/>
              </w:rPr>
              <w:t>meta-llama/llama-4-scout-17b-16e-instruct</w:t>
            </w:r>
          </w:p>
        </w:tc>
        <w:tc>
          <w:tcPr>
            <w:tcW w:type="dxa" w:w="5472"/>
            <w:shd w:val="clear" w:color="auto" w:fill="EFF6FF"/>
          </w:tcPr>
          <w:p>
            <w:r>
              <w:rPr>
                <w:sz w:val="18"/>
              </w:rPr>
              <w:t>Fasting blood sugar levels can vary due to several factors, including stress, sleep patterns, and physical activity. Even if you haven't changed your diet, other aspects of your daily routine might be influencing your blood sugar levels. It's also possible that your body is experiencing natural fluctuations. I recommend checking your blood sugar levels regularly and discussing the readings with your doctor to understand the trend and any necessary adjustments to your management plan. One thing you can start today: ensure you're getting 7-8 hours of sleep each night, as good sleep can help regulate blood sugar levels.</w:t>
            </w:r>
          </w:p>
        </w:tc>
        <w:tc>
          <w:tcPr>
            <w:tcW w:type="dxa" w:w="864"/>
            <w:shd w:val="clear" w:color="auto" w:fill="EFF6FF"/>
          </w:tcPr>
          <w:p>
            <w:r>
              <w:rPr>
                <w:sz w:val="18"/>
              </w:rPr>
              <w:t>0.98</w:t>
            </w:r>
          </w:p>
        </w:tc>
        <w:tc>
          <w:tcPr>
            <w:tcW w:type="dxa" w:w="1008"/>
            <w:shd w:val="clear" w:color="auto" w:fill="EFF6FF"/>
          </w:tcPr>
          <w:p>
            <w:r>
              <w:rPr>
                <w:sz w:val="18"/>
              </w:rPr>
              <w:t>6880</w:t>
            </w:r>
          </w:p>
        </w:tc>
        <w:tc>
          <w:tcPr>
            <w:tcW w:type="dxa" w:w="1008"/>
            <w:shd w:val="clear" w:color="auto" w:fill="EFF6FF"/>
          </w:tcPr>
          <w:p>
            <w:r>
              <w:rPr>
                <w:sz w:val="18"/>
              </w:rPr>
              <w:t>114</w:t>
            </w:r>
          </w:p>
        </w:tc>
      </w:tr>
      <w:tr>
        <w:tc>
          <w:tcPr>
            <w:tcW w:type="dxa" w:w="1440"/>
            <w:shd w:val="clear" w:color="auto" w:fill="FFFFFF"/>
          </w:tcPr>
          <w:p>
            <w:r>
              <w:rPr>
                <w:b/>
                <w:color w:val="111827"/>
                <w:sz w:val="18"/>
              </w:rPr>
              <w:t>groq</w:t>
            </w:r>
          </w:p>
        </w:tc>
        <w:tc>
          <w:tcPr>
            <w:tcW w:type="dxa" w:w="2304"/>
            <w:shd w:val="clear" w:color="auto" w:fill="FFFFFF"/>
          </w:tcPr>
          <w:p>
            <w:r>
              <w:rPr>
                <w:b/>
                <w:color w:val="111827"/>
                <w:sz w:val="18"/>
              </w:rPr>
              <w:t>llama-3.3-70b-versatile</w:t>
            </w:r>
          </w:p>
        </w:tc>
        <w:tc>
          <w:tcPr>
            <w:tcW w:type="dxa" w:w="5472"/>
            <w:shd w:val="clear" w:color="auto" w:fill="FFFFFF"/>
          </w:tcPr>
          <w:p>
            <w:r>
              <w:rPr>
                <w:sz w:val="18"/>
              </w:rPr>
              <w:t>A fasting blood sugar of 145 mg/dL is a bit higher than the usual target. This could be due to various reasons, and it's great that you're monitoring it closely. One thing to consider is that stress, lack of sleep, or even a slight change in physical activity can affect your blood sugar levels. I would recommend checking your sugar levels at different times of the day, like after meals, to see if there's a pattern. Also, have you noticed any changes in your body, like increased thirst or urination? Your doctor can help you understand what this means for your treatment plan. One thing you can try today is to drink a full glass of water as soon as you wake up and see if that helps.</w:t>
            </w:r>
          </w:p>
        </w:tc>
        <w:tc>
          <w:tcPr>
            <w:tcW w:type="dxa" w:w="864"/>
            <w:shd w:val="clear" w:color="auto" w:fill="FFFFFF"/>
          </w:tcPr>
          <w:p>
            <w:r>
              <w:rPr>
                <w:sz w:val="18"/>
              </w:rPr>
              <w:t>1.79</w:t>
            </w:r>
          </w:p>
        </w:tc>
        <w:tc>
          <w:tcPr>
            <w:tcW w:type="dxa" w:w="1008"/>
            <w:shd w:val="clear" w:color="auto" w:fill="FFFFFF"/>
          </w:tcPr>
          <w:p>
            <w:r>
              <w:rPr>
                <w:sz w:val="18"/>
              </w:rPr>
              <w:t>6982</w:t>
            </w:r>
          </w:p>
        </w:tc>
        <w:tc>
          <w:tcPr>
            <w:tcW w:type="dxa" w:w="1008"/>
            <w:shd w:val="clear" w:color="auto" w:fill="FFFFFF"/>
          </w:tcPr>
          <w:p>
            <w:r>
              <w:rPr>
                <w:sz w:val="18"/>
              </w:rPr>
              <w:t>150</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openai/gpt-4.1-mini</w:t>
            </w:r>
          </w:p>
        </w:tc>
        <w:tc>
          <w:tcPr>
            <w:tcW w:type="dxa" w:w="5472"/>
            <w:shd w:val="clear" w:color="auto" w:fill="EFF6FF"/>
          </w:tcPr>
          <w:p>
            <w:r>
              <w:rPr>
                <w:sz w:val="18"/>
              </w:rPr>
              <w:t>A fasting blood sugar of 145 mg/dL is above the usual target, which can happen even if your diet seems the same. Many factors like stress, illness, or less physical activity can raise sugar levels temporarily. One thing you can try today: add a 15–30 minute walk after your meals and see if it helps lower your sugar.</w:t>
            </w:r>
          </w:p>
        </w:tc>
        <w:tc>
          <w:tcPr>
            <w:tcW w:type="dxa" w:w="864"/>
            <w:shd w:val="clear" w:color="auto" w:fill="EFF6FF"/>
          </w:tcPr>
          <w:p>
            <w:r>
              <w:rPr>
                <w:sz w:val="18"/>
              </w:rPr>
              <w:t>2.3</w:t>
            </w:r>
          </w:p>
        </w:tc>
        <w:tc>
          <w:tcPr>
            <w:tcW w:type="dxa" w:w="1008"/>
            <w:shd w:val="clear" w:color="auto" w:fill="EFF6FF"/>
          </w:tcPr>
          <w:p>
            <w:r>
              <w:rPr>
                <w:sz w:val="18"/>
              </w:rPr>
              <w:t>6915</w:t>
            </w:r>
          </w:p>
        </w:tc>
        <w:tc>
          <w:tcPr>
            <w:tcW w:type="dxa" w:w="1008"/>
            <w:shd w:val="clear" w:color="auto" w:fill="EFF6FF"/>
          </w:tcPr>
          <w:p>
            <w:r>
              <w:rPr>
                <w:sz w:val="18"/>
              </w:rPr>
              <w:t>72</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google/gemini-2.5-flash</w:t>
            </w:r>
          </w:p>
        </w:tc>
        <w:tc>
          <w:tcPr>
            <w:tcW w:type="dxa" w:w="5472"/>
            <w:shd w:val="clear" w:color="auto" w:fill="FFFFFF"/>
          </w:tcPr>
          <w:p>
            <w:r>
              <w:rPr>
                <w:sz w:val="18"/>
              </w:rPr>
              <w:t>A fasting blood sugar of 145 mg/dL is higher than the usual target. Many things can affect your blood sugar, even if your diet hasn't changed, such as stress, illness, or certain medications. It's best to discuss these readings with your doctor, as they can help understand why this is happening and if any changes are needed.</w:t>
            </w:r>
          </w:p>
        </w:tc>
        <w:tc>
          <w:tcPr>
            <w:tcW w:type="dxa" w:w="864"/>
            <w:shd w:val="clear" w:color="auto" w:fill="FFFFFF"/>
          </w:tcPr>
          <w:p>
            <w:r>
              <w:rPr>
                <w:sz w:val="18"/>
              </w:rPr>
              <w:t>2.44</w:t>
            </w:r>
          </w:p>
        </w:tc>
        <w:tc>
          <w:tcPr>
            <w:tcW w:type="dxa" w:w="1008"/>
            <w:shd w:val="clear" w:color="auto" w:fill="FFFFFF"/>
          </w:tcPr>
          <w:p>
            <w:r>
              <w:rPr>
                <w:sz w:val="18"/>
              </w:rPr>
              <w:t>7469</w:t>
            </w:r>
          </w:p>
        </w:tc>
        <w:tc>
          <w:tcPr>
            <w:tcW w:type="dxa" w:w="1008"/>
            <w:shd w:val="clear" w:color="auto" w:fill="FFFFFF"/>
          </w:tcPr>
          <w:p>
            <w:r>
              <w:rPr>
                <w:sz w:val="18"/>
              </w:rPr>
              <w:t>74</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anthropic/claude-3-haiku</w:t>
            </w:r>
          </w:p>
        </w:tc>
        <w:tc>
          <w:tcPr>
            <w:tcW w:type="dxa" w:w="5472"/>
            <w:shd w:val="clear" w:color="auto" w:fill="EFF6FF"/>
          </w:tcPr>
          <w:p>
            <w:r>
              <w:rPr>
                <w:sz w:val="18"/>
              </w:rPr>
              <w:t>I understand your concern about your fasting blood sugar being higher than usual. Here are a few things that could be affecting it: Your body's need for insulin can change from day to day due to factors like stress, activity levels, and hormonal changes. Even if your diet hasn't changed, these other factors can still impact your blood sugar readings. The recommended fasting target range is usually 70-130 mg/dL, so a reading of 145 mg/dL is above the ideal but not dangerously high. However, it's good that you're monitoring it closely. One thing you could try is checking your blood sugar at different times, like before and after meals. This can help you see patterns and identify what might be causing the higher fasting level. I would suggest speaking to your doctor about this. They can review your overall trends and determine if any adjustments to your treatment plan are needed. Your doctor is the best person to provide personalized guidance on managing your blood sugar. The key is not to get discouraged. Small fluctuations are normal. Keep tracking your readings and work closely with your doctor to find the right approach for you.</w:t>
            </w:r>
          </w:p>
        </w:tc>
        <w:tc>
          <w:tcPr>
            <w:tcW w:type="dxa" w:w="864"/>
            <w:shd w:val="clear" w:color="auto" w:fill="EFF6FF"/>
          </w:tcPr>
          <w:p>
            <w:r>
              <w:rPr>
                <w:sz w:val="18"/>
              </w:rPr>
              <w:t>4.69</w:t>
            </w:r>
          </w:p>
        </w:tc>
        <w:tc>
          <w:tcPr>
            <w:tcW w:type="dxa" w:w="1008"/>
            <w:shd w:val="clear" w:color="auto" w:fill="EFF6FF"/>
          </w:tcPr>
          <w:p>
            <w:r>
              <w:rPr>
                <w:sz w:val="18"/>
              </w:rPr>
              <w:t>8303</w:t>
            </w:r>
          </w:p>
        </w:tc>
        <w:tc>
          <w:tcPr>
            <w:tcW w:type="dxa" w:w="1008"/>
            <w:shd w:val="clear" w:color="auto" w:fill="EFF6FF"/>
          </w:tcPr>
          <w:p>
            <w:r>
              <w:rPr>
                <w:sz w:val="18"/>
              </w:rPr>
              <w:t>249</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x-ai/grok-4.3</w:t>
            </w:r>
          </w:p>
        </w:tc>
        <w:tc>
          <w:tcPr>
            <w:tcW w:type="dxa" w:w="5472"/>
            <w:shd w:val="clear" w:color="auto" w:fill="FFFFFF"/>
          </w:tcPr>
          <w:p>
            <w:r>
              <w:rPr>
                <w:sz w:val="18"/>
              </w:rPr>
              <w:t>A fasting reading of 145 mg/dL is above the usual target. Your doctor is the right person to check what may be causing this, so keep logging your readings with times and any notes for your next visit.</w:t>
            </w:r>
          </w:p>
        </w:tc>
        <w:tc>
          <w:tcPr>
            <w:tcW w:type="dxa" w:w="864"/>
            <w:shd w:val="clear" w:color="auto" w:fill="FFFFFF"/>
          </w:tcPr>
          <w:p>
            <w:r>
              <w:rPr>
                <w:sz w:val="18"/>
              </w:rPr>
              <w:t>5.47</w:t>
            </w:r>
          </w:p>
        </w:tc>
        <w:tc>
          <w:tcPr>
            <w:tcW w:type="dxa" w:w="1008"/>
            <w:shd w:val="clear" w:color="auto" w:fill="FFFFFF"/>
          </w:tcPr>
          <w:p>
            <w:r>
              <w:rPr>
                <w:sz w:val="18"/>
              </w:rPr>
              <w:t>6833</w:t>
            </w:r>
          </w:p>
        </w:tc>
        <w:tc>
          <w:tcPr>
            <w:tcW w:type="dxa" w:w="1008"/>
            <w:shd w:val="clear" w:color="auto" w:fill="FFFFFF"/>
          </w:tcPr>
          <w:p>
            <w:r>
              <w:rPr>
                <w:sz w:val="18"/>
              </w:rPr>
              <w:t>559</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deepseek/deepseek-chat-v3-0324</w:t>
            </w:r>
          </w:p>
        </w:tc>
        <w:tc>
          <w:tcPr>
            <w:tcW w:type="dxa" w:w="5472"/>
            <w:shd w:val="clear" w:color="auto" w:fill="EFF6FF"/>
          </w:tcPr>
          <w:p>
            <w:r>
              <w:rPr>
                <w:sz w:val="18"/>
              </w:rPr>
              <w:t>Your fasting sugar of 145 mg/dL is above the target range (which is usually below 126 mg/dL). This could happen due to stress, less activity, or even minor infections — common triggers in Kerala's humid climate. Check if you've been walking less after meals or having extra chaaya with sugar. One thing to try: measure your sugar 2 hours after dinner tonight and share that reading with your doctor.</w:t>
            </w:r>
          </w:p>
        </w:tc>
        <w:tc>
          <w:tcPr>
            <w:tcW w:type="dxa" w:w="864"/>
            <w:shd w:val="clear" w:color="auto" w:fill="EFF6FF"/>
          </w:tcPr>
          <w:p>
            <w:r>
              <w:rPr>
                <w:sz w:val="18"/>
              </w:rPr>
              <w:t>6.29</w:t>
            </w:r>
          </w:p>
        </w:tc>
        <w:tc>
          <w:tcPr>
            <w:tcW w:type="dxa" w:w="1008"/>
            <w:shd w:val="clear" w:color="auto" w:fill="EFF6FF"/>
          </w:tcPr>
          <w:p>
            <w:r>
              <w:rPr>
                <w:sz w:val="18"/>
              </w:rPr>
              <w:t>6906</w:t>
            </w:r>
          </w:p>
        </w:tc>
        <w:tc>
          <w:tcPr>
            <w:tcW w:type="dxa" w:w="1008"/>
            <w:shd w:val="clear" w:color="auto" w:fill="EFF6FF"/>
          </w:tcPr>
          <w:p>
            <w:r>
              <w:rPr>
                <w:sz w:val="18"/>
              </w:rPr>
              <w:t>85</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openai/gpt-4o-mini</w:t>
            </w:r>
          </w:p>
        </w:tc>
        <w:tc>
          <w:tcPr>
            <w:tcW w:type="dxa" w:w="5472"/>
            <w:shd w:val="clear" w:color="auto" w:fill="FFFFFF"/>
          </w:tcPr>
          <w:p>
            <w:r>
              <w:rPr>
                <w:sz w:val="18"/>
              </w:rPr>
              <w:t>It's understandable to be concerned about your fasting blood sugar level of 145 mg/dL, as it's higher than the usual target range. This could happen for several reasons, including stress, changes in physical activity, or even the body's natural hormone fluctuations in the morning. One step you can take today is to monitor your blood sugar levels more frequently and keep a record of any other symptoms or changes in your routine. It's also important to discuss these readings with your doctor, as they can provide personalized guidance based on your overall health.</w:t>
            </w:r>
          </w:p>
        </w:tc>
        <w:tc>
          <w:tcPr>
            <w:tcW w:type="dxa" w:w="864"/>
            <w:shd w:val="clear" w:color="auto" w:fill="FFFFFF"/>
          </w:tcPr>
          <w:p>
            <w:r>
              <w:rPr>
                <w:sz w:val="18"/>
              </w:rPr>
              <w:t>6.41</w:t>
            </w:r>
          </w:p>
        </w:tc>
        <w:tc>
          <w:tcPr>
            <w:tcW w:type="dxa" w:w="1008"/>
            <w:shd w:val="clear" w:color="auto" w:fill="FFFFFF"/>
          </w:tcPr>
          <w:p>
            <w:r>
              <w:rPr>
                <w:sz w:val="18"/>
              </w:rPr>
              <w:t>6915</w:t>
            </w:r>
          </w:p>
        </w:tc>
        <w:tc>
          <w:tcPr>
            <w:tcW w:type="dxa" w:w="1008"/>
            <w:shd w:val="clear" w:color="auto" w:fill="FFFFFF"/>
          </w:tcPr>
          <w:p>
            <w:r>
              <w:rPr>
                <w:sz w:val="18"/>
              </w:rPr>
              <w:t>106</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anthropic/claude-3.5-haiku</w:t>
            </w:r>
          </w:p>
        </w:tc>
        <w:tc>
          <w:tcPr>
            <w:tcW w:type="dxa" w:w="5472"/>
            <w:shd w:val="clear" w:color="auto" w:fill="EFF6FF"/>
          </w:tcPr>
          <w:p>
            <w:r>
              <w:rPr>
                <w:sz w:val="18"/>
              </w:rPr>
              <w:t>Research shows that fasting blood sugar around 145 mg/dL is higher than the usual target range, which is typically between 100-125 mg/dL. One thing you can start today is tracking not just your fasting sugar, but also your post-meal readings to give your doctor a fuller picture of what's happening. Your doctor can help understand if this is due to medication adjustment, stress, or other factors affecting your blood sugar.</w:t>
            </w:r>
          </w:p>
        </w:tc>
        <w:tc>
          <w:tcPr>
            <w:tcW w:type="dxa" w:w="864"/>
            <w:shd w:val="clear" w:color="auto" w:fill="EFF6FF"/>
          </w:tcPr>
          <w:p>
            <w:r>
              <w:rPr>
                <w:sz w:val="18"/>
              </w:rPr>
              <w:t>6.64</w:t>
            </w:r>
          </w:p>
        </w:tc>
        <w:tc>
          <w:tcPr>
            <w:tcW w:type="dxa" w:w="1008"/>
            <w:shd w:val="clear" w:color="auto" w:fill="EFF6FF"/>
          </w:tcPr>
          <w:p>
            <w:r>
              <w:rPr>
                <w:sz w:val="18"/>
              </w:rPr>
              <w:t>8303</w:t>
            </w:r>
          </w:p>
        </w:tc>
        <w:tc>
          <w:tcPr>
            <w:tcW w:type="dxa" w:w="1008"/>
            <w:shd w:val="clear" w:color="auto" w:fill="EFF6FF"/>
          </w:tcPr>
          <w:p>
            <w:r>
              <w:rPr>
                <w:sz w:val="18"/>
              </w:rPr>
              <w:t>97</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anthropic/claude-sonnet-4.6</w:t>
            </w:r>
          </w:p>
        </w:tc>
        <w:tc>
          <w:tcPr>
            <w:tcW w:type="dxa" w:w="5472"/>
            <w:shd w:val="clear" w:color="auto" w:fill="FFFFFF"/>
          </w:tcPr>
          <w:p>
            <w:r>
              <w:rPr>
                <w:sz w:val="18"/>
              </w:rPr>
              <w:t>A fasting reading of 145 for a whole week is worth paying attention to, and it's good that you noticed the pattern. Several things can raise fasting sugar even without diet changes — poor sleep, stress, an illness coming on, or reduced physical activity can all affect your morning reading. The one clear next step: share this week's readings with your doctor, as they are the right person to decide if any change to your treatment is needed.</w:t>
            </w:r>
          </w:p>
        </w:tc>
        <w:tc>
          <w:tcPr>
            <w:tcW w:type="dxa" w:w="864"/>
            <w:shd w:val="clear" w:color="auto" w:fill="FFFFFF"/>
          </w:tcPr>
          <w:p>
            <w:r>
              <w:rPr>
                <w:sz w:val="18"/>
              </w:rPr>
              <w:t>7.53</w:t>
            </w:r>
          </w:p>
        </w:tc>
        <w:tc>
          <w:tcPr>
            <w:tcW w:type="dxa" w:w="1008"/>
            <w:shd w:val="clear" w:color="auto" w:fill="FFFFFF"/>
          </w:tcPr>
          <w:p>
            <w:r>
              <w:rPr>
                <w:sz w:val="18"/>
              </w:rPr>
              <w:t>8304</w:t>
            </w:r>
          </w:p>
        </w:tc>
        <w:tc>
          <w:tcPr>
            <w:tcW w:type="dxa" w:w="1008"/>
            <w:shd w:val="clear" w:color="auto" w:fill="FFFFFF"/>
          </w:tcPr>
          <w:p>
            <w:r>
              <w:rPr>
                <w:sz w:val="18"/>
              </w:rPr>
              <w:t>97</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deepseek/deepseek-r1-0528</w:t>
            </w:r>
          </w:p>
        </w:tc>
        <w:tc>
          <w:tcPr>
            <w:tcW w:type="dxa" w:w="5472"/>
            <w:shd w:val="clear" w:color="auto" w:fill="EFF6FF"/>
          </w:tcPr>
          <w:p>
            <w:r>
              <w:rPr>
                <w:sz w:val="18"/>
              </w:rPr>
              <w:t>I understand your concern about your fasting blood sugar reading 145 mg/dL consistently. This can happen due to natural morning hormone changes (like cortisol) that raise blood sugar, or if your dinner had more carbohydrates than usual—even without diet changes, portion sizes of rice or hidden sugar in chaaya can add up. One thing to try: measure your dinner rice with one medium ladle instead of eyeballing it, and check if your fasting sugar improves over the next 3–4 days. If it stays high, please discuss this with your doctor—they might need to check for other factors like stress or medication timing.</w:t>
            </w:r>
          </w:p>
        </w:tc>
        <w:tc>
          <w:tcPr>
            <w:tcW w:type="dxa" w:w="864"/>
            <w:shd w:val="clear" w:color="auto" w:fill="EFF6FF"/>
          </w:tcPr>
          <w:p>
            <w:r>
              <w:rPr>
                <w:sz w:val="18"/>
              </w:rPr>
              <w:t>64.16</w:t>
            </w:r>
          </w:p>
        </w:tc>
        <w:tc>
          <w:tcPr>
            <w:tcW w:type="dxa" w:w="1008"/>
            <w:shd w:val="clear" w:color="auto" w:fill="EFF6FF"/>
          </w:tcPr>
          <w:p>
            <w:r>
              <w:rPr>
                <w:sz w:val="18"/>
              </w:rPr>
              <w:t>6907</w:t>
            </w:r>
          </w:p>
        </w:tc>
        <w:tc>
          <w:tcPr>
            <w:tcW w:type="dxa" w:w="1008"/>
            <w:shd w:val="clear" w:color="auto" w:fill="EFF6FF"/>
          </w:tcPr>
          <w:p>
            <w:r>
              <w:rPr>
                <w:sz w:val="18"/>
              </w:rPr>
              <w:t>1169</w:t>
            </w:r>
          </w:p>
        </w:tc>
      </w:tr>
    </w:tbl>
    <w:p/>
    <w:p>
      <w:pPr>
        <w:spacing w:before="120" w:after="40"/>
        <w:shd w:val="clear" w:color="auto" w:fill="1A56DB"/>
      </w:pPr>
      <w:r>
        <w:rPr>
          <w:b/>
          <w:color w:val="FFFFFF"/>
          <w:sz w:val="18"/>
        </w:rPr>
        <w:t xml:space="preserve">  Category: Lifestyle / Suggestion  </w:t>
      </w:r>
    </w:p>
    <w:p>
      <w:pPr>
        <w:spacing w:before="40" w:after="60"/>
      </w:pPr>
      <w:r>
        <w:rPr>
          <w:b/>
          <w:color w:val="1A56DB"/>
          <w:sz w:val="26"/>
        </w:rPr>
        <w:t xml:space="preserve">Q2.  </w:t>
      </w:r>
      <w:r>
        <w:rPr>
          <w:b/>
          <w:color w:val="111827"/>
          <w:sz w:val="26"/>
        </w:rPr>
        <w:t>I have diabetes and my family is planning an Onam sadhya next week. What should I eat and what should I avoid at the feast?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440"/>
            <w:shd w:val="clear" w:color="auto" w:fill="1A56DB"/>
          </w:tcPr>
          <w:p>
            <w:r>
              <w:rPr>
                <w:b/>
                <w:color w:val="FFFFFF"/>
                <w:sz w:val="18"/>
              </w:rPr>
              <w:t>Provider</w:t>
            </w:r>
          </w:p>
        </w:tc>
        <w:tc>
          <w:tcPr>
            <w:tcW w:type="dxa" w:w="2304"/>
            <w:shd w:val="clear" w:color="auto" w:fill="1A56DB"/>
          </w:tcPr>
          <w:p>
            <w:r>
              <w:rPr>
                <w:b/>
                <w:color w:val="FFFFFF"/>
                <w:sz w:val="18"/>
              </w:rPr>
              <w:t>Model</w:t>
            </w:r>
          </w:p>
        </w:tc>
        <w:tc>
          <w:tcPr>
            <w:tcW w:type="dxa" w:w="5472"/>
            <w:shd w:val="clear" w:color="auto" w:fill="1A56DB"/>
          </w:tcPr>
          <w:p>
            <w:r>
              <w:rPr>
                <w:b/>
                <w:color w:val="FFFFFF"/>
                <w:sz w:val="18"/>
              </w:rPr>
              <w:t>Response</w:t>
            </w:r>
          </w:p>
        </w:tc>
        <w:tc>
          <w:tcPr>
            <w:tcW w:type="dxa" w:w="864"/>
            <w:shd w:val="clear" w:color="auto" w:fill="1A56DB"/>
          </w:tcPr>
          <w:p>
            <w:r>
              <w:rPr>
                <w:b/>
                <w:color w:val="FFFFFF"/>
                <w:sz w:val="18"/>
              </w:rPr>
              <w:t>Latency (s)</w:t>
            </w:r>
          </w:p>
        </w:tc>
        <w:tc>
          <w:tcPr>
            <w:tcW w:type="dxa" w:w="1008"/>
            <w:shd w:val="clear" w:color="auto" w:fill="1A56DB"/>
          </w:tcPr>
          <w:p>
            <w:r>
              <w:rPr>
                <w:b/>
                <w:color w:val="FFFFFF"/>
                <w:sz w:val="18"/>
              </w:rPr>
              <w:t>Input</w:t>
              <w:br/>
              <w:t>Tokens</w:t>
            </w:r>
          </w:p>
        </w:tc>
        <w:tc>
          <w:tcPr>
            <w:tcW w:type="dxa" w:w="1008"/>
            <w:shd w:val="clear" w:color="auto" w:fill="1A56DB"/>
          </w:tcPr>
          <w:p>
            <w:r>
              <w:rPr>
                <w:b/>
                <w:color w:val="FFFFFF"/>
                <w:sz w:val="18"/>
              </w:rPr>
              <w:t>Output</w:t>
              <w:br/>
              <w:t>Tokens</w:t>
            </w:r>
          </w:p>
        </w:tc>
      </w:tr>
      <w:tr>
        <w:tc>
          <w:tcPr>
            <w:tcW w:type="dxa" w:w="1440"/>
            <w:shd w:val="clear" w:color="auto" w:fill="EFF6FF"/>
          </w:tcPr>
          <w:p>
            <w:r>
              <w:rPr>
                <w:b/>
                <w:color w:val="111827"/>
                <w:sz w:val="18"/>
              </w:rPr>
              <w:t>cerebras</w:t>
            </w:r>
          </w:p>
        </w:tc>
        <w:tc>
          <w:tcPr>
            <w:tcW w:type="dxa" w:w="2304"/>
            <w:shd w:val="clear" w:color="auto" w:fill="EFF6FF"/>
          </w:tcPr>
          <w:p>
            <w:r>
              <w:rPr>
                <w:b/>
                <w:color w:val="111827"/>
                <w:sz w:val="18"/>
              </w:rPr>
              <w:t>gpt-oss-120b</w:t>
            </w:r>
          </w:p>
        </w:tc>
        <w:tc>
          <w:tcPr>
            <w:tcW w:type="dxa" w:w="5472"/>
            <w:shd w:val="clear" w:color="auto" w:fill="EFF6FF"/>
          </w:tcPr>
          <w:p>
            <w:r>
              <w:rPr>
                <w:sz w:val="18"/>
              </w:rPr>
              <w:t>For the Onam sadhya, fill half your plate with non‑starchy vegetables, take one medium ladle of red parboiled (or brown) rice, choose fish or lentil dishes, and keep sugary payasam and fried snacks to a small portion. Start today by planning to swap the usual white rice with a ladle of red parboiled rice and limit sweets to just one bite at the feast.</w:t>
            </w:r>
          </w:p>
        </w:tc>
        <w:tc>
          <w:tcPr>
            <w:tcW w:type="dxa" w:w="864"/>
            <w:shd w:val="clear" w:color="auto" w:fill="EFF6FF"/>
          </w:tcPr>
          <w:p>
            <w:r>
              <w:rPr>
                <w:sz w:val="18"/>
              </w:rPr>
              <w:t>1.51</w:t>
            </w:r>
          </w:p>
        </w:tc>
        <w:tc>
          <w:tcPr>
            <w:tcW w:type="dxa" w:w="1008"/>
            <w:shd w:val="clear" w:color="auto" w:fill="EFF6FF"/>
          </w:tcPr>
          <w:p>
            <w:r>
              <w:rPr>
                <w:sz w:val="18"/>
              </w:rPr>
              <w:t>6651</w:t>
            </w:r>
          </w:p>
        </w:tc>
        <w:tc>
          <w:tcPr>
            <w:tcW w:type="dxa" w:w="1008"/>
            <w:shd w:val="clear" w:color="auto" w:fill="EFF6FF"/>
          </w:tcPr>
          <w:p>
            <w:r>
              <w:rPr>
                <w:sz w:val="18"/>
              </w:rPr>
              <w:t>394</w:t>
            </w:r>
          </w:p>
        </w:tc>
      </w:tr>
      <w:tr>
        <w:tc>
          <w:tcPr>
            <w:tcW w:type="dxa" w:w="1440"/>
            <w:shd w:val="clear" w:color="auto" w:fill="FFFFFF"/>
          </w:tcPr>
          <w:p>
            <w:r>
              <w:rPr>
                <w:b/>
                <w:color w:val="111827"/>
                <w:sz w:val="18"/>
              </w:rPr>
              <w:t>groq</w:t>
            </w:r>
          </w:p>
        </w:tc>
        <w:tc>
          <w:tcPr>
            <w:tcW w:type="dxa" w:w="2304"/>
            <w:shd w:val="clear" w:color="auto" w:fill="FFFFFF"/>
          </w:tcPr>
          <w:p>
            <w:r>
              <w:rPr>
                <w:b/>
                <w:color w:val="111827"/>
                <w:sz w:val="18"/>
              </w:rPr>
              <w:t>meta-llama/llama-4-scout-17b-16e-instruct</w:t>
            </w:r>
          </w:p>
        </w:tc>
        <w:tc>
          <w:tcPr>
            <w:tcW w:type="dxa" w:w="5472"/>
            <w:shd w:val="clear" w:color="auto" w:fill="FFFFFF"/>
          </w:tcPr>
          <w:p>
            <w:r>
              <w:rPr>
                <w:sz w:val="18"/>
              </w:rPr>
              <w:t>Onam sadhya is a special occasion in Kerala. To enjoy it while managing your diabetes, focus on balancing your carbohydrate intake. You can have the traditional rice, but try to limit the portion to about one medium ladle of cooked matta rice, which has a lower glycemic index. Also, be mindful of the sugars in chaaya, try to limit it to one or two cups. Choose dishes with vegetables, pulses, and lean protein like fish - mathi or ayala are good choices for heart health. Avoid or limit fried foods like samosas and kachoris. One thing you can start today: make a list of the dishes you'll have at the sadhya and check the carbohydrate content, so you can plan your portions ahead.</w:t>
            </w:r>
          </w:p>
        </w:tc>
        <w:tc>
          <w:tcPr>
            <w:tcW w:type="dxa" w:w="864"/>
            <w:shd w:val="clear" w:color="auto" w:fill="FFFFFF"/>
          </w:tcPr>
          <w:p>
            <w:r>
              <w:rPr>
                <w:sz w:val="18"/>
              </w:rPr>
              <w:t>1.52</w:t>
            </w:r>
          </w:p>
        </w:tc>
        <w:tc>
          <w:tcPr>
            <w:tcW w:type="dxa" w:w="1008"/>
            <w:shd w:val="clear" w:color="auto" w:fill="FFFFFF"/>
          </w:tcPr>
          <w:p>
            <w:r>
              <w:rPr>
                <w:sz w:val="18"/>
              </w:rPr>
              <w:t>6577</w:t>
            </w:r>
          </w:p>
        </w:tc>
        <w:tc>
          <w:tcPr>
            <w:tcW w:type="dxa" w:w="1008"/>
            <w:shd w:val="clear" w:color="auto" w:fill="FFFFFF"/>
          </w:tcPr>
          <w:p>
            <w:r>
              <w:rPr>
                <w:sz w:val="18"/>
              </w:rPr>
              <w:t>156</w:t>
            </w:r>
          </w:p>
        </w:tc>
      </w:tr>
      <w:tr>
        <w:tc>
          <w:tcPr>
            <w:tcW w:type="dxa" w:w="1440"/>
            <w:shd w:val="clear" w:color="auto" w:fill="EFF6FF"/>
          </w:tcPr>
          <w:p>
            <w:r>
              <w:rPr>
                <w:b/>
                <w:color w:val="111827"/>
                <w:sz w:val="18"/>
              </w:rPr>
              <w:t>groq</w:t>
            </w:r>
          </w:p>
        </w:tc>
        <w:tc>
          <w:tcPr>
            <w:tcW w:type="dxa" w:w="2304"/>
            <w:shd w:val="clear" w:color="auto" w:fill="EFF6FF"/>
          </w:tcPr>
          <w:p>
            <w:r>
              <w:rPr>
                <w:b/>
                <w:color w:val="111827"/>
                <w:sz w:val="18"/>
              </w:rPr>
              <w:t>openai/gpt-oss-20b</w:t>
            </w:r>
          </w:p>
        </w:tc>
        <w:tc>
          <w:tcPr>
            <w:tcW w:type="dxa" w:w="5472"/>
            <w:shd w:val="clear" w:color="auto" w:fill="EFF6FF"/>
          </w:tcPr>
          <w:p>
            <w:r>
              <w:rPr>
                <w:sz w:val="18"/>
              </w:rPr>
              <w:t>At Onam sadhya, aim for a plate that is about 50 % vegetables and a small ladle of matta (red parboiled) rice or a few pieces of fish, and keep the sweet dishes to a very small portion. Try to limit the total carbohydrate to 2–3 ladles of rice, add a bowl of mixed vegetable stew or a small portion of lentils, and skip the heavy payasam or any sugar‑sweetened drinks. One thing you can do today: ask the host to serve a small ladle of matta rice and a bowl of vegetable stew, and skip the payasam.</w:t>
            </w:r>
          </w:p>
        </w:tc>
        <w:tc>
          <w:tcPr>
            <w:tcW w:type="dxa" w:w="864"/>
            <w:shd w:val="clear" w:color="auto" w:fill="EFF6FF"/>
          </w:tcPr>
          <w:p>
            <w:r>
              <w:rPr>
                <w:sz w:val="18"/>
              </w:rPr>
              <w:t>2.03</w:t>
            </w:r>
          </w:p>
        </w:tc>
        <w:tc>
          <w:tcPr>
            <w:tcW w:type="dxa" w:w="1008"/>
            <w:shd w:val="clear" w:color="auto" w:fill="EFF6FF"/>
          </w:tcPr>
          <w:p>
            <w:r>
              <w:rPr>
                <w:sz w:val="18"/>
              </w:rPr>
              <w:t>6651</w:t>
            </w:r>
          </w:p>
        </w:tc>
        <w:tc>
          <w:tcPr>
            <w:tcW w:type="dxa" w:w="1008"/>
            <w:shd w:val="clear" w:color="auto" w:fill="EFF6FF"/>
          </w:tcPr>
          <w:p>
            <w:r>
              <w:rPr>
                <w:sz w:val="18"/>
              </w:rPr>
              <w:t>496</w:t>
            </w:r>
          </w:p>
        </w:tc>
      </w:tr>
      <w:tr>
        <w:tc>
          <w:tcPr>
            <w:tcW w:type="dxa" w:w="1440"/>
            <w:shd w:val="clear" w:color="auto" w:fill="FFFFFF"/>
          </w:tcPr>
          <w:p>
            <w:r>
              <w:rPr>
                <w:b/>
                <w:color w:val="111827"/>
                <w:sz w:val="18"/>
              </w:rPr>
              <w:t>groq</w:t>
            </w:r>
          </w:p>
        </w:tc>
        <w:tc>
          <w:tcPr>
            <w:tcW w:type="dxa" w:w="2304"/>
            <w:shd w:val="clear" w:color="auto" w:fill="FFFFFF"/>
          </w:tcPr>
          <w:p>
            <w:r>
              <w:rPr>
                <w:b/>
                <w:color w:val="111827"/>
                <w:sz w:val="18"/>
              </w:rPr>
              <w:t>llama-3.3-70b-versatile</w:t>
            </w:r>
          </w:p>
        </w:tc>
        <w:tc>
          <w:tcPr>
            <w:tcW w:type="dxa" w:w="5472"/>
            <w:shd w:val="clear" w:color="auto" w:fill="FFFFFF"/>
          </w:tcPr>
          <w:p>
            <w:r>
              <w:rPr>
                <w:sz w:val="18"/>
              </w:rPr>
              <w:t>Onam sadhya is a special occasion, and it's great that you're thinking about your diet. For someone with diabetes, it's a good idea to focus on smaller portions of the traditional dishes, especially those with high carbohydrate content like rice, idiappam, and sweet payasam. Try to balance your plate with more vegetables like thorans and avials, and opt for smaller servings of the sweeter dishes. Also, be mindful of the amount of coconut and ghee used in some dishes, as they can be high in calories. One thing you can try today is to plan ahead with your family to include some diabetes-friendly options in the sadhya, like brown rice or more vegetable dishes.</w:t>
            </w:r>
          </w:p>
        </w:tc>
        <w:tc>
          <w:tcPr>
            <w:tcW w:type="dxa" w:w="864"/>
            <w:shd w:val="clear" w:color="auto" w:fill="FFFFFF"/>
          </w:tcPr>
          <w:p>
            <w:r>
              <w:rPr>
                <w:sz w:val="18"/>
              </w:rPr>
              <w:t>2.02</w:t>
            </w:r>
          </w:p>
        </w:tc>
        <w:tc>
          <w:tcPr>
            <w:tcW w:type="dxa" w:w="1008"/>
            <w:shd w:val="clear" w:color="auto" w:fill="FFFFFF"/>
          </w:tcPr>
          <w:p>
            <w:r>
              <w:rPr>
                <w:sz w:val="18"/>
              </w:rPr>
              <w:t>6672</w:t>
            </w:r>
          </w:p>
        </w:tc>
        <w:tc>
          <w:tcPr>
            <w:tcW w:type="dxa" w:w="1008"/>
            <w:shd w:val="clear" w:color="auto" w:fill="FFFFFF"/>
          </w:tcPr>
          <w:p>
            <w:r>
              <w:rPr>
                <w:sz w:val="18"/>
              </w:rPr>
              <w:t>144</w:t>
            </w:r>
          </w:p>
        </w:tc>
      </w:tr>
      <w:tr>
        <w:tc>
          <w:tcPr>
            <w:tcW w:type="dxa" w:w="1440"/>
            <w:shd w:val="clear" w:color="auto" w:fill="EFF6FF"/>
          </w:tcPr>
          <w:p>
            <w:r>
              <w:rPr>
                <w:b/>
                <w:color w:val="111827"/>
                <w:sz w:val="18"/>
              </w:rPr>
              <w:t>groq</w:t>
            </w:r>
          </w:p>
        </w:tc>
        <w:tc>
          <w:tcPr>
            <w:tcW w:type="dxa" w:w="2304"/>
            <w:shd w:val="clear" w:color="auto" w:fill="EFF6FF"/>
          </w:tcPr>
          <w:p>
            <w:r>
              <w:rPr>
                <w:b/>
                <w:color w:val="111827"/>
                <w:sz w:val="18"/>
              </w:rPr>
              <w:t>openai/gpt-oss-120b</w:t>
            </w:r>
          </w:p>
        </w:tc>
        <w:tc>
          <w:tcPr>
            <w:tcW w:type="dxa" w:w="5472"/>
            <w:shd w:val="clear" w:color="auto" w:fill="EFF6FF"/>
          </w:tcPr>
          <w:p>
            <w:r>
              <w:rPr>
                <w:sz w:val="18"/>
              </w:rPr>
              <w:t>For the Onam sadhya, fill about half your plate with non‑starchy vegetables, lentil dishes and a serving of fish, keep the rice to one medium ladle (preferably brown or red matta rice) and limit ghee‑rich items and sugary desserts like payasam. One simple step: before the feast, decide to swap the regular white rice for the same‑size ladle of brown/matta rice and skip the extra spoonful of sweetened chaaya.</w:t>
            </w:r>
          </w:p>
        </w:tc>
        <w:tc>
          <w:tcPr>
            <w:tcW w:type="dxa" w:w="864"/>
            <w:shd w:val="clear" w:color="auto" w:fill="EFF6FF"/>
          </w:tcPr>
          <w:p>
            <w:r>
              <w:rPr>
                <w:sz w:val="18"/>
              </w:rPr>
              <w:t>2.15</w:t>
            </w:r>
          </w:p>
        </w:tc>
        <w:tc>
          <w:tcPr>
            <w:tcW w:type="dxa" w:w="1008"/>
            <w:shd w:val="clear" w:color="auto" w:fill="EFF6FF"/>
          </w:tcPr>
          <w:p>
            <w:r>
              <w:rPr>
                <w:sz w:val="18"/>
              </w:rPr>
              <w:t>6651</w:t>
            </w:r>
          </w:p>
        </w:tc>
        <w:tc>
          <w:tcPr>
            <w:tcW w:type="dxa" w:w="1008"/>
            <w:shd w:val="clear" w:color="auto" w:fill="EFF6FF"/>
          </w:tcPr>
          <w:p>
            <w:r>
              <w:rPr>
                <w:sz w:val="18"/>
              </w:rPr>
              <w:t>483</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openai/gpt-4.1-mini</w:t>
            </w:r>
          </w:p>
        </w:tc>
        <w:tc>
          <w:tcPr>
            <w:tcW w:type="dxa" w:w="5472"/>
            <w:shd w:val="clear" w:color="auto" w:fill="FFFFFF"/>
          </w:tcPr>
          <w:p>
            <w:r>
              <w:rPr>
                <w:sz w:val="18"/>
              </w:rPr>
              <w:t>Onam sadhya is a special feast, and you can enjoy it smartly by choosing small portions. Have one medium ladle of matta rice (red rice) instead of white rice, and enjoy fish curry like mathi or ayala for heart health. Avoid too many sweets and fried snacks, and try to limit sugar in chaaya during the day. One thing to try today: practice eating smaller portions of rice and adding more vegetables to your plate.</w:t>
            </w:r>
          </w:p>
        </w:tc>
        <w:tc>
          <w:tcPr>
            <w:tcW w:type="dxa" w:w="864"/>
            <w:shd w:val="clear" w:color="auto" w:fill="FFFFFF"/>
          </w:tcPr>
          <w:p>
            <w:r>
              <w:rPr>
                <w:sz w:val="18"/>
              </w:rPr>
              <w:t>2.66</w:t>
            </w:r>
          </w:p>
        </w:tc>
        <w:tc>
          <w:tcPr>
            <w:tcW w:type="dxa" w:w="1008"/>
            <w:shd w:val="clear" w:color="auto" w:fill="FFFFFF"/>
          </w:tcPr>
          <w:p>
            <w:r>
              <w:rPr>
                <w:sz w:val="18"/>
              </w:rPr>
              <w:t>6586</w:t>
            </w:r>
          </w:p>
        </w:tc>
        <w:tc>
          <w:tcPr>
            <w:tcW w:type="dxa" w:w="1008"/>
            <w:shd w:val="clear" w:color="auto" w:fill="FFFFFF"/>
          </w:tcPr>
          <w:p>
            <w:r>
              <w:rPr>
                <w:sz w:val="18"/>
              </w:rPr>
              <w:t>95</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google/gemini-2.5-flash</w:t>
            </w:r>
          </w:p>
        </w:tc>
        <w:tc>
          <w:tcPr>
            <w:tcW w:type="dxa" w:w="5472"/>
            <w:shd w:val="clear" w:color="auto" w:fill="EFF6FF"/>
          </w:tcPr>
          <w:p>
            <w:r>
              <w:rPr>
                <w:sz w:val="18"/>
              </w:rPr>
              <w:t>Onam sadhya is a wonderful occasion, and it's completely understandable to want to enjoy it while managing your diabetes. For the sadhya, you can enjoy the many vegetable dishes (thoran, avial, olan) and sambar, as these are rich in fiber. When it comes to rice, try to take a smaller portion, perhaps one ladle. It's best to avoid or take very small amounts of the very sweet payasams and pradhamans, as they can cause your blood sugar to rise quickly.</w:t>
            </w:r>
          </w:p>
        </w:tc>
        <w:tc>
          <w:tcPr>
            <w:tcW w:type="dxa" w:w="864"/>
            <w:shd w:val="clear" w:color="auto" w:fill="EFF6FF"/>
          </w:tcPr>
          <w:p>
            <w:r>
              <w:rPr>
                <w:sz w:val="18"/>
              </w:rPr>
              <w:t>2.93</w:t>
            </w:r>
          </w:p>
        </w:tc>
        <w:tc>
          <w:tcPr>
            <w:tcW w:type="dxa" w:w="1008"/>
            <w:shd w:val="clear" w:color="auto" w:fill="EFF6FF"/>
          </w:tcPr>
          <w:p>
            <w:r>
              <w:rPr>
                <w:sz w:val="18"/>
              </w:rPr>
              <w:t>7081</w:t>
            </w:r>
          </w:p>
        </w:tc>
        <w:tc>
          <w:tcPr>
            <w:tcW w:type="dxa" w:w="1008"/>
            <w:shd w:val="clear" w:color="auto" w:fill="EFF6FF"/>
          </w:tcPr>
          <w:p>
            <w:r>
              <w:rPr>
                <w:sz w:val="18"/>
              </w:rPr>
              <w:t>109</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x-ai/grok-4.3</w:t>
            </w:r>
          </w:p>
        </w:tc>
        <w:tc>
          <w:tcPr>
            <w:tcW w:type="dxa" w:w="5472"/>
            <w:shd w:val="clear" w:color="auto" w:fill="FFFFFF"/>
          </w:tcPr>
          <w:p>
            <w:r>
              <w:rPr>
                <w:sz w:val="18"/>
              </w:rPr>
              <w:t>At Onam sadhya, fill half your plate with thoran and vegetables, take only one medium ladle of rice, and skip payasam or sweets. One thing you can do: choose fish or avial for protein and fiber to help steady your sugar.</w:t>
            </w:r>
          </w:p>
        </w:tc>
        <w:tc>
          <w:tcPr>
            <w:tcW w:type="dxa" w:w="864"/>
            <w:shd w:val="clear" w:color="auto" w:fill="FFFFFF"/>
          </w:tcPr>
          <w:p>
            <w:r>
              <w:rPr>
                <w:sz w:val="18"/>
              </w:rPr>
              <w:t>5.08</w:t>
            </w:r>
          </w:p>
        </w:tc>
        <w:tc>
          <w:tcPr>
            <w:tcW w:type="dxa" w:w="1008"/>
            <w:shd w:val="clear" w:color="auto" w:fill="FFFFFF"/>
          </w:tcPr>
          <w:p>
            <w:r>
              <w:rPr>
                <w:sz w:val="18"/>
              </w:rPr>
              <w:t>6553</w:t>
            </w:r>
          </w:p>
        </w:tc>
        <w:tc>
          <w:tcPr>
            <w:tcW w:type="dxa" w:w="1008"/>
            <w:shd w:val="clear" w:color="auto" w:fill="FFFFFF"/>
          </w:tcPr>
          <w:p>
            <w:r>
              <w:rPr>
                <w:sz w:val="18"/>
              </w:rPr>
              <w:t>525</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anthropic/claude-3-haiku</w:t>
            </w:r>
          </w:p>
        </w:tc>
        <w:tc>
          <w:tcPr>
            <w:tcW w:type="dxa" w:w="5472"/>
            <w:shd w:val="clear" w:color="auto" w:fill="EFF6FF"/>
          </w:tcPr>
          <w:p>
            <w:r>
              <w:rPr>
                <w:sz w:val="18"/>
              </w:rPr>
              <w:t>Here are some tips for enjoying the Onam sadhya while managing your diabetes: For the Onam feast, focus on filling half your plate with non-starchy vegetables like avial, olan, and parippu. These have more fiber and less impact on your blood sugar. Go for smaller portions of the higher-carb items like rice, kappa (tapioca), and payasam. Instead of the regular white rice, try having a small portion of matta rice (red parboiled rice) - it has a lower glycemic index. And be mindful of the chaaya (sweet tea) - try to limit it to 1-2 cups maximum during the feast. The fish curries like mathi (sardines) and karimeen (pearl spot) are excellent choices. The healthy fats and protein will help balance the carbs. The key is to be selective and not overindulge. Enjoy the festival, but listen to your body. If you start feeling your sugar is getting too high, stop eating and check your levels. Your doctor can also advise you on the right portions for you. One simple tip to start: replace 1-2 cups of rice with extra vegetables on your plate. That small swap can make a big difference.</w:t>
            </w:r>
          </w:p>
        </w:tc>
        <w:tc>
          <w:tcPr>
            <w:tcW w:type="dxa" w:w="864"/>
            <w:shd w:val="clear" w:color="auto" w:fill="EFF6FF"/>
          </w:tcPr>
          <w:p>
            <w:r>
              <w:rPr>
                <w:sz w:val="18"/>
              </w:rPr>
              <w:t>6.03</w:t>
            </w:r>
          </w:p>
        </w:tc>
        <w:tc>
          <w:tcPr>
            <w:tcW w:type="dxa" w:w="1008"/>
            <w:shd w:val="clear" w:color="auto" w:fill="EFF6FF"/>
          </w:tcPr>
          <w:p>
            <w:r>
              <w:rPr>
                <w:sz w:val="18"/>
              </w:rPr>
              <w:t>7811</w:t>
            </w:r>
          </w:p>
        </w:tc>
        <w:tc>
          <w:tcPr>
            <w:tcW w:type="dxa" w:w="1008"/>
            <w:shd w:val="clear" w:color="auto" w:fill="EFF6FF"/>
          </w:tcPr>
          <w:p>
            <w:r>
              <w:rPr>
                <w:sz w:val="18"/>
              </w:rPr>
              <w:t>278</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deepseek/deepseek-chat-v3-0324</w:t>
            </w:r>
          </w:p>
        </w:tc>
        <w:tc>
          <w:tcPr>
            <w:tcW w:type="dxa" w:w="5472"/>
            <w:shd w:val="clear" w:color="auto" w:fill="FFFFFF"/>
          </w:tcPr>
          <w:p>
            <w:r>
              <w:rPr>
                <w:sz w:val="18"/>
              </w:rPr>
              <w:t>For Onam sadhya, enjoy smaller portions of rice (1 medium ladle) with more vegetable curries and fish dishes - these help balance blood sugar. Limit banana chips and sweet payasam to small tastes, and have buttermilk instead of sugary drinks. Your doctor can advise if any medicine timing adjustments are needed for the feast day.</w:t>
            </w:r>
          </w:p>
        </w:tc>
        <w:tc>
          <w:tcPr>
            <w:tcW w:type="dxa" w:w="864"/>
            <w:shd w:val="clear" w:color="auto" w:fill="FFFFFF"/>
          </w:tcPr>
          <w:p>
            <w:r>
              <w:rPr>
                <w:sz w:val="18"/>
              </w:rPr>
              <w:t>6.6</w:t>
            </w:r>
          </w:p>
        </w:tc>
        <w:tc>
          <w:tcPr>
            <w:tcW w:type="dxa" w:w="1008"/>
            <w:shd w:val="clear" w:color="auto" w:fill="FFFFFF"/>
          </w:tcPr>
          <w:p>
            <w:r>
              <w:rPr>
                <w:sz w:val="18"/>
              </w:rPr>
              <w:t>6608</w:t>
            </w:r>
          </w:p>
        </w:tc>
        <w:tc>
          <w:tcPr>
            <w:tcW w:type="dxa" w:w="1008"/>
            <w:shd w:val="clear" w:color="auto" w:fill="FFFFFF"/>
          </w:tcPr>
          <w:p>
            <w:r>
              <w:rPr>
                <w:sz w:val="18"/>
              </w:rPr>
              <w:t>71</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anthropic/claude-3.5-haiku</w:t>
            </w:r>
          </w:p>
        </w:tc>
        <w:tc>
          <w:tcPr>
            <w:tcW w:type="dxa" w:w="5472"/>
            <w:shd w:val="clear" w:color="auto" w:fill="EFF6FF"/>
          </w:tcPr>
          <w:p>
            <w:r>
              <w:rPr>
                <w:sz w:val="18"/>
              </w:rPr>
              <w:t>Onam is a special time for celebration, and enjoying the sadhya doesn't mean you can't manage your diabetes smartly! Here's a warm approach: fill half your plate with vegetable dishes like thoran and pachadi, choose smaller portions of rice (one medium ladle), and enjoy your favorite dishes in moderation. Your goal is balance, not total restriction. One thing you can try today: Before the feast, take a 15-minute walk after lunch to help your body manage blood sugar more effectively. This small step can make a big difference during the Onam celebration.</w:t>
            </w:r>
          </w:p>
        </w:tc>
        <w:tc>
          <w:tcPr>
            <w:tcW w:type="dxa" w:w="864"/>
            <w:shd w:val="clear" w:color="auto" w:fill="EFF6FF"/>
          </w:tcPr>
          <w:p>
            <w:r>
              <w:rPr>
                <w:sz w:val="18"/>
              </w:rPr>
              <w:t>7.39</w:t>
            </w:r>
          </w:p>
        </w:tc>
        <w:tc>
          <w:tcPr>
            <w:tcW w:type="dxa" w:w="1008"/>
            <w:shd w:val="clear" w:color="auto" w:fill="EFF6FF"/>
          </w:tcPr>
          <w:p>
            <w:r>
              <w:rPr>
                <w:sz w:val="18"/>
              </w:rPr>
              <w:t>7811</w:t>
            </w:r>
          </w:p>
        </w:tc>
        <w:tc>
          <w:tcPr>
            <w:tcW w:type="dxa" w:w="1008"/>
            <w:shd w:val="clear" w:color="auto" w:fill="EFF6FF"/>
          </w:tcPr>
          <w:p>
            <w:r>
              <w:rPr>
                <w:sz w:val="18"/>
              </w:rPr>
              <w:t>127</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anthropic/claude-sonnet-4.6</w:t>
            </w:r>
          </w:p>
        </w:tc>
        <w:tc>
          <w:tcPr>
            <w:tcW w:type="dxa" w:w="5472"/>
            <w:shd w:val="clear" w:color="auto" w:fill="FFFFFF"/>
          </w:tcPr>
          <w:p>
            <w:r>
              <w:rPr>
                <w:sz w:val="18"/>
              </w:rPr>
              <w:t>Onam sadhya is a celebration — enjoy it! The smart move is to fill half your plate with the vegetable dishes (avial, thoran, olan) first, then take a smaller portion of rice — one medium ladle instead of the usual two or three refills. The biggest things to watch: go easy on the parippu with ghee and limit sweet items like payasam to just a small taste, and skip the second serving of rice — that single change makes the biggest difference to your sugar after the meal.</w:t>
            </w:r>
          </w:p>
        </w:tc>
        <w:tc>
          <w:tcPr>
            <w:tcW w:type="dxa" w:w="864"/>
            <w:shd w:val="clear" w:color="auto" w:fill="FFFFFF"/>
          </w:tcPr>
          <w:p>
            <w:r>
              <w:rPr>
                <w:sz w:val="18"/>
              </w:rPr>
              <w:t>10.34</w:t>
            </w:r>
          </w:p>
        </w:tc>
        <w:tc>
          <w:tcPr>
            <w:tcW w:type="dxa" w:w="1008"/>
            <w:shd w:val="clear" w:color="auto" w:fill="FFFFFF"/>
          </w:tcPr>
          <w:p>
            <w:r>
              <w:rPr>
                <w:sz w:val="18"/>
              </w:rPr>
              <w:t>7812</w:t>
            </w:r>
          </w:p>
        </w:tc>
        <w:tc>
          <w:tcPr>
            <w:tcW w:type="dxa" w:w="1008"/>
            <w:shd w:val="clear" w:color="auto" w:fill="FFFFFF"/>
          </w:tcPr>
          <w:p>
            <w:r>
              <w:rPr>
                <w:sz w:val="18"/>
              </w:rPr>
              <w:t>116</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openai/gpt-4o-mini</w:t>
            </w:r>
          </w:p>
        </w:tc>
        <w:tc>
          <w:tcPr>
            <w:tcW w:type="dxa" w:w="5472"/>
            <w:shd w:val="clear" w:color="auto" w:fill="EFF6FF"/>
          </w:tcPr>
          <w:p>
            <w:r>
              <w:rPr>
                <w:sz w:val="18"/>
              </w:rPr>
              <w:t>It's great that your family is planning an Onam sadhya! To enjoy it while managing diabetes, here are some tips: Focus on Vegetables: Fill your plate with plenty of vegetable dishes. Aim for half your plate to be made up of various cooked and raw vegetables. Choose Whole Grains: If you have rice, opt for matta rice (red parboiled rice) instead of white rice, as it has a lower glycemic index. Limit the portion to one medium ladle. Protein Options: Include dishes with lentils or beans, like sambar or avial, as they are good sources of protein and fiber. Watch the Sweets: Traditional sweets can be high in sugar. It's best to limit or avoid them. If you want to try a small piece, be mindful of your overall sugar intake for the day. Limit Coconut and Oil: While coconut is common in Kerala cuisine, try to keep the portion moderate, as it can add extra calories and fat. One thing you can do: Before the feast, check your blood sugar to see how you're doing, and enjoy the meal mindfully!</w:t>
            </w:r>
          </w:p>
        </w:tc>
        <w:tc>
          <w:tcPr>
            <w:tcW w:type="dxa" w:w="864"/>
            <w:shd w:val="clear" w:color="auto" w:fill="EFF6FF"/>
          </w:tcPr>
          <w:p>
            <w:r>
              <w:rPr>
                <w:sz w:val="18"/>
              </w:rPr>
              <w:t>11.13</w:t>
            </w:r>
          </w:p>
        </w:tc>
        <w:tc>
          <w:tcPr>
            <w:tcW w:type="dxa" w:w="1008"/>
            <w:shd w:val="clear" w:color="auto" w:fill="EFF6FF"/>
          </w:tcPr>
          <w:p>
            <w:r>
              <w:rPr>
                <w:sz w:val="18"/>
              </w:rPr>
              <w:t>6586</w:t>
            </w:r>
          </w:p>
        </w:tc>
        <w:tc>
          <w:tcPr>
            <w:tcW w:type="dxa" w:w="1008"/>
            <w:shd w:val="clear" w:color="auto" w:fill="EFF6FF"/>
          </w:tcPr>
          <w:p>
            <w:r>
              <w:rPr>
                <w:sz w:val="18"/>
              </w:rPr>
              <w:t>247</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deepseek/deepseek-r1-0528</w:t>
            </w:r>
          </w:p>
        </w:tc>
        <w:tc>
          <w:tcPr>
            <w:tcW w:type="dxa" w:w="5472"/>
            <w:shd w:val="clear" w:color="auto" w:fill="FFFFFF"/>
          </w:tcPr>
          <w:p>
            <w:r>
              <w:rPr>
                <w:sz w:val="18"/>
              </w:rPr>
              <w:t>For your Onam sadhya, focus on enjoying the feast wisely while managing your diabetes: Fill half your banana leaf with vegetable dishes like thoran (stir-fried veggies), avial (mixed vegetables in yogurt), and olan (pumpkin curry) — these are high in fiber and help control blood sugar spikes. Limit rice to one medium ladle (preferably matta rice which digests slower) and pair it with sambar/rasam for better glucose control. Avoid second servings of rice or fried items like banana chips/papadum. Skip or take just 1-2 spoons of payasam (sweet pudding), as it’s high in sugar. Check your blood sugar 2 hours after the meal to learn how your body responds. Happy Onam!</w:t>
            </w:r>
          </w:p>
        </w:tc>
        <w:tc>
          <w:tcPr>
            <w:tcW w:type="dxa" w:w="864"/>
            <w:shd w:val="clear" w:color="auto" w:fill="FFFFFF"/>
          </w:tcPr>
          <w:p>
            <w:r>
              <w:rPr>
                <w:sz w:val="18"/>
              </w:rPr>
              <w:t>15.01</w:t>
            </w:r>
          </w:p>
        </w:tc>
        <w:tc>
          <w:tcPr>
            <w:tcW w:type="dxa" w:w="1008"/>
            <w:shd w:val="clear" w:color="auto" w:fill="FFFFFF"/>
          </w:tcPr>
          <w:p>
            <w:r>
              <w:rPr>
                <w:sz w:val="18"/>
              </w:rPr>
              <w:t>6611</w:t>
            </w:r>
          </w:p>
        </w:tc>
        <w:tc>
          <w:tcPr>
            <w:tcW w:type="dxa" w:w="1008"/>
            <w:shd w:val="clear" w:color="auto" w:fill="FFFFFF"/>
          </w:tcPr>
          <w:p>
            <w:r>
              <w:rPr>
                <w:sz w:val="18"/>
              </w:rPr>
              <w:t>657</w:t>
            </w:r>
          </w:p>
        </w:tc>
      </w:tr>
    </w:tbl>
    <w:p/>
    <w:p>
      <w:pPr>
        <w:spacing w:before="120" w:after="40"/>
        <w:shd w:val="clear" w:color="auto" w:fill="1A56DB"/>
      </w:pPr>
      <w:r>
        <w:rPr>
          <w:b/>
          <w:color w:val="FFFFFF"/>
          <w:sz w:val="18"/>
        </w:rPr>
        <w:t xml:space="preserve">  Category: Medication-Related  </w:t>
      </w:r>
    </w:p>
    <w:p>
      <w:pPr>
        <w:spacing w:before="40" w:after="60"/>
      </w:pPr>
      <w:r>
        <w:rPr>
          <w:b/>
          <w:color w:val="1A56DB"/>
          <w:sz w:val="26"/>
        </w:rPr>
        <w:t xml:space="preserve">Q3.  </w:t>
      </w:r>
      <w:r>
        <w:rPr>
          <w:b/>
          <w:color w:val="111827"/>
          <w:sz w:val="26"/>
        </w:rPr>
        <w:t>My doctor put me on Metformin 500mg last month but I feel very nauseous every time I take it. Should I stop taking it or switch to something else?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440"/>
            <w:shd w:val="clear" w:color="auto" w:fill="1A56DB"/>
          </w:tcPr>
          <w:p>
            <w:r>
              <w:rPr>
                <w:b/>
                <w:color w:val="FFFFFF"/>
                <w:sz w:val="18"/>
              </w:rPr>
              <w:t>Provider</w:t>
            </w:r>
          </w:p>
        </w:tc>
        <w:tc>
          <w:tcPr>
            <w:tcW w:type="dxa" w:w="2304"/>
            <w:shd w:val="clear" w:color="auto" w:fill="1A56DB"/>
          </w:tcPr>
          <w:p>
            <w:r>
              <w:rPr>
                <w:b/>
                <w:color w:val="FFFFFF"/>
                <w:sz w:val="18"/>
              </w:rPr>
              <w:t>Model</w:t>
            </w:r>
          </w:p>
        </w:tc>
        <w:tc>
          <w:tcPr>
            <w:tcW w:type="dxa" w:w="5472"/>
            <w:shd w:val="clear" w:color="auto" w:fill="1A56DB"/>
          </w:tcPr>
          <w:p>
            <w:r>
              <w:rPr>
                <w:b/>
                <w:color w:val="FFFFFF"/>
                <w:sz w:val="18"/>
              </w:rPr>
              <w:t>Response</w:t>
            </w:r>
          </w:p>
        </w:tc>
        <w:tc>
          <w:tcPr>
            <w:tcW w:type="dxa" w:w="864"/>
            <w:shd w:val="clear" w:color="auto" w:fill="1A56DB"/>
          </w:tcPr>
          <w:p>
            <w:r>
              <w:rPr>
                <w:b/>
                <w:color w:val="FFFFFF"/>
                <w:sz w:val="18"/>
              </w:rPr>
              <w:t>Latency (s)</w:t>
            </w:r>
          </w:p>
        </w:tc>
        <w:tc>
          <w:tcPr>
            <w:tcW w:type="dxa" w:w="1008"/>
            <w:shd w:val="clear" w:color="auto" w:fill="1A56DB"/>
          </w:tcPr>
          <w:p>
            <w:r>
              <w:rPr>
                <w:b/>
                <w:color w:val="FFFFFF"/>
                <w:sz w:val="18"/>
              </w:rPr>
              <w:t>Input</w:t>
              <w:br/>
              <w:t>Tokens</w:t>
            </w:r>
          </w:p>
        </w:tc>
        <w:tc>
          <w:tcPr>
            <w:tcW w:type="dxa" w:w="1008"/>
            <w:shd w:val="clear" w:color="auto" w:fill="1A56DB"/>
          </w:tcPr>
          <w:p>
            <w:r>
              <w:rPr>
                <w:b/>
                <w:color w:val="FFFFFF"/>
                <w:sz w:val="18"/>
              </w:rPr>
              <w:t>Output</w:t>
              <w:br/>
              <w:t>Tokens</w:t>
            </w:r>
          </w:p>
        </w:tc>
      </w:tr>
      <w:tr>
        <w:tc>
          <w:tcPr>
            <w:tcW w:type="dxa" w:w="1440"/>
            <w:shd w:val="clear" w:color="auto" w:fill="EFF6FF"/>
          </w:tcPr>
          <w:p>
            <w:r>
              <w:rPr>
                <w:b/>
                <w:color w:val="111827"/>
                <w:sz w:val="18"/>
              </w:rPr>
              <w:t>cerebras</w:t>
            </w:r>
          </w:p>
        </w:tc>
        <w:tc>
          <w:tcPr>
            <w:tcW w:type="dxa" w:w="2304"/>
            <w:shd w:val="clear" w:color="auto" w:fill="EFF6FF"/>
          </w:tcPr>
          <w:p>
            <w:r>
              <w:rPr>
                <w:b/>
                <w:color w:val="111827"/>
                <w:sz w:val="18"/>
              </w:rPr>
              <w:t>gpt-oss-120b</w:t>
            </w:r>
          </w:p>
        </w:tc>
        <w:tc>
          <w:tcPr>
            <w:tcW w:type="dxa" w:w="5472"/>
            <w:shd w:val="clear" w:color="auto" w:fill="EFF6FF"/>
          </w:tcPr>
          <w:p>
            <w:r>
              <w:rPr>
                <w:sz w:val="18"/>
              </w:rPr>
              <w:t>Nausea is a common side effect of metformin, and your doctor determines the right dose and timing for you. Please let your doctor know about the nausea—you can discuss taking it with food or switching to another option that fits your needs.</w:t>
            </w:r>
          </w:p>
        </w:tc>
        <w:tc>
          <w:tcPr>
            <w:tcW w:type="dxa" w:w="864"/>
            <w:shd w:val="clear" w:color="auto" w:fill="EFF6FF"/>
          </w:tcPr>
          <w:p>
            <w:r>
              <w:rPr>
                <w:sz w:val="18"/>
              </w:rPr>
              <w:t>1.51</w:t>
            </w:r>
          </w:p>
        </w:tc>
        <w:tc>
          <w:tcPr>
            <w:tcW w:type="dxa" w:w="1008"/>
            <w:shd w:val="clear" w:color="auto" w:fill="EFF6FF"/>
          </w:tcPr>
          <w:p>
            <w:r>
              <w:rPr>
                <w:sz w:val="18"/>
              </w:rPr>
              <w:t>6814</w:t>
            </w:r>
          </w:p>
        </w:tc>
        <w:tc>
          <w:tcPr>
            <w:tcW w:type="dxa" w:w="1008"/>
            <w:shd w:val="clear" w:color="auto" w:fill="EFF6FF"/>
          </w:tcPr>
          <w:p>
            <w:r>
              <w:rPr>
                <w:sz w:val="18"/>
              </w:rPr>
              <w:t>332</w:t>
            </w:r>
          </w:p>
        </w:tc>
      </w:tr>
      <w:tr>
        <w:tc>
          <w:tcPr>
            <w:tcW w:type="dxa" w:w="1440"/>
            <w:shd w:val="clear" w:color="auto" w:fill="FFFFFF"/>
          </w:tcPr>
          <w:p>
            <w:r>
              <w:rPr>
                <w:b/>
                <w:color w:val="111827"/>
                <w:sz w:val="18"/>
              </w:rPr>
              <w:t>groq</w:t>
            </w:r>
          </w:p>
        </w:tc>
        <w:tc>
          <w:tcPr>
            <w:tcW w:type="dxa" w:w="2304"/>
            <w:shd w:val="clear" w:color="auto" w:fill="FFFFFF"/>
          </w:tcPr>
          <w:p>
            <w:r>
              <w:rPr>
                <w:b/>
                <w:color w:val="111827"/>
                <w:sz w:val="18"/>
              </w:rPr>
              <w:t>openai/gpt-oss-20b</w:t>
            </w:r>
          </w:p>
        </w:tc>
        <w:tc>
          <w:tcPr>
            <w:tcW w:type="dxa" w:w="5472"/>
            <w:shd w:val="clear" w:color="auto" w:fill="FFFFFF"/>
          </w:tcPr>
          <w:p>
            <w:r>
              <w:rPr>
                <w:sz w:val="18"/>
              </w:rPr>
              <w:t>Metformin can cause nausea, especially when taken on an empty stomach; taking it with a small meal or a glass of water can help reduce that feeling. If the nausea continues, talk to your doctor about adjusting the dose or trying an extended‑release version or another medication—your doctor will decide the best plan for you. One thing you can try today: take your dose with a small bite of rice or a cup of tea and note whether the nausea improves.</w:t>
            </w:r>
          </w:p>
        </w:tc>
        <w:tc>
          <w:tcPr>
            <w:tcW w:type="dxa" w:w="864"/>
            <w:shd w:val="clear" w:color="auto" w:fill="FFFFFF"/>
          </w:tcPr>
          <w:p>
            <w:r>
              <w:rPr>
                <w:sz w:val="18"/>
              </w:rPr>
              <w:t>1.61</w:t>
            </w:r>
          </w:p>
        </w:tc>
        <w:tc>
          <w:tcPr>
            <w:tcW w:type="dxa" w:w="1008"/>
            <w:shd w:val="clear" w:color="auto" w:fill="FFFFFF"/>
          </w:tcPr>
          <w:p>
            <w:r>
              <w:rPr>
                <w:sz w:val="18"/>
              </w:rPr>
              <w:t>6814</w:t>
            </w:r>
          </w:p>
        </w:tc>
        <w:tc>
          <w:tcPr>
            <w:tcW w:type="dxa" w:w="1008"/>
            <w:shd w:val="clear" w:color="auto" w:fill="FFFFFF"/>
          </w:tcPr>
          <w:p>
            <w:r>
              <w:rPr>
                <w:sz w:val="18"/>
              </w:rPr>
              <w:t>461</w:t>
            </w:r>
          </w:p>
        </w:tc>
      </w:tr>
      <w:tr>
        <w:tc>
          <w:tcPr>
            <w:tcW w:type="dxa" w:w="1440"/>
            <w:shd w:val="clear" w:color="auto" w:fill="EFF6FF"/>
          </w:tcPr>
          <w:p>
            <w:r>
              <w:rPr>
                <w:b/>
                <w:color w:val="111827"/>
                <w:sz w:val="18"/>
              </w:rPr>
              <w:t>groq</w:t>
            </w:r>
          </w:p>
        </w:tc>
        <w:tc>
          <w:tcPr>
            <w:tcW w:type="dxa" w:w="2304"/>
            <w:shd w:val="clear" w:color="auto" w:fill="EFF6FF"/>
          </w:tcPr>
          <w:p>
            <w:r>
              <w:rPr>
                <w:b/>
                <w:color w:val="111827"/>
                <w:sz w:val="18"/>
              </w:rPr>
              <w:t>openai/gpt-oss-120b</w:t>
            </w:r>
          </w:p>
        </w:tc>
        <w:tc>
          <w:tcPr>
            <w:tcW w:type="dxa" w:w="5472"/>
            <w:shd w:val="clear" w:color="auto" w:fill="EFF6FF"/>
          </w:tcPr>
          <w:p>
            <w:r>
              <w:rPr>
                <w:sz w:val="18"/>
              </w:rPr>
              <w:t>Nausea is a common gastrointestinal side‑effect of metformin, and many people feel better when they take it with food. Please let your doctor know about the nausea—you can try taking the tablet after a meal, but any change in the medication should be decided by your doctor.</w:t>
            </w:r>
          </w:p>
        </w:tc>
        <w:tc>
          <w:tcPr>
            <w:tcW w:type="dxa" w:w="864"/>
            <w:shd w:val="clear" w:color="auto" w:fill="EFF6FF"/>
          </w:tcPr>
          <w:p>
            <w:r>
              <w:rPr>
                <w:sz w:val="18"/>
              </w:rPr>
              <w:t>1.67</w:t>
            </w:r>
          </w:p>
        </w:tc>
        <w:tc>
          <w:tcPr>
            <w:tcW w:type="dxa" w:w="1008"/>
            <w:shd w:val="clear" w:color="auto" w:fill="EFF6FF"/>
          </w:tcPr>
          <w:p>
            <w:r>
              <w:rPr>
                <w:sz w:val="18"/>
              </w:rPr>
              <w:t>6814</w:t>
            </w:r>
          </w:p>
        </w:tc>
        <w:tc>
          <w:tcPr>
            <w:tcW w:type="dxa" w:w="1008"/>
            <w:shd w:val="clear" w:color="auto" w:fill="EFF6FF"/>
          </w:tcPr>
          <w:p>
            <w:r>
              <w:rPr>
                <w:sz w:val="18"/>
              </w:rPr>
              <w:t>380</w:t>
            </w:r>
          </w:p>
        </w:tc>
      </w:tr>
      <w:tr>
        <w:tc>
          <w:tcPr>
            <w:tcW w:type="dxa" w:w="1440"/>
            <w:shd w:val="clear" w:color="auto" w:fill="FFFFFF"/>
          </w:tcPr>
          <w:p>
            <w:r>
              <w:rPr>
                <w:b/>
                <w:color w:val="111827"/>
                <w:sz w:val="18"/>
              </w:rPr>
              <w:t>groq</w:t>
            </w:r>
          </w:p>
        </w:tc>
        <w:tc>
          <w:tcPr>
            <w:tcW w:type="dxa" w:w="2304"/>
            <w:shd w:val="clear" w:color="auto" w:fill="FFFFFF"/>
          </w:tcPr>
          <w:p>
            <w:r>
              <w:rPr>
                <w:b/>
                <w:color w:val="111827"/>
                <w:sz w:val="18"/>
              </w:rPr>
              <w:t>meta-llama/llama-4-scout-17b-16e-instruct</w:t>
            </w:r>
          </w:p>
        </w:tc>
        <w:tc>
          <w:tcPr>
            <w:tcW w:type="dxa" w:w="5472"/>
            <w:shd w:val="clear" w:color="auto" w:fill="FFFFFF"/>
          </w:tcPr>
          <w:p>
            <w:r>
              <w:rPr>
                <w:sz w:val="18"/>
              </w:rPr>
              <w:t>I completely understand your concern about feeling nauseous with Metformin. Many people experience gastrointestinal side effects when starting this medication. The nausea usually subsides over time, but since you're experiencing it, don't try to adjust the dose or stop taking it without consulting your doctor. Instead, take small, frequent meals, and try having a snack or a glass of milk with your medication to see if that helps. Your doctor can also advise on the best course of action, which might include a different formulation of Metformin or an alternative medication. One thing you can start today: speak with your doctor about your side effects so they can guide you on the next steps.</w:t>
            </w:r>
          </w:p>
        </w:tc>
        <w:tc>
          <w:tcPr>
            <w:tcW w:type="dxa" w:w="864"/>
            <w:shd w:val="clear" w:color="auto" w:fill="FFFFFF"/>
          </w:tcPr>
          <w:p>
            <w:r>
              <w:rPr>
                <w:sz w:val="18"/>
              </w:rPr>
              <w:t>2.15</w:t>
            </w:r>
          </w:p>
        </w:tc>
        <w:tc>
          <w:tcPr>
            <w:tcW w:type="dxa" w:w="1008"/>
            <w:shd w:val="clear" w:color="auto" w:fill="FFFFFF"/>
          </w:tcPr>
          <w:p>
            <w:r>
              <w:rPr>
                <w:sz w:val="18"/>
              </w:rPr>
              <w:t>6726</w:t>
            </w:r>
          </w:p>
        </w:tc>
        <w:tc>
          <w:tcPr>
            <w:tcW w:type="dxa" w:w="1008"/>
            <w:shd w:val="clear" w:color="auto" w:fill="FFFFFF"/>
          </w:tcPr>
          <w:p>
            <w:r>
              <w:rPr>
                <w:sz w:val="18"/>
              </w:rPr>
              <w:t>134</w:t>
            </w:r>
          </w:p>
        </w:tc>
      </w:tr>
      <w:tr>
        <w:tc>
          <w:tcPr>
            <w:tcW w:type="dxa" w:w="1440"/>
            <w:shd w:val="clear" w:color="auto" w:fill="EFF6FF"/>
          </w:tcPr>
          <w:p>
            <w:r>
              <w:rPr>
                <w:b/>
                <w:color w:val="111827"/>
                <w:sz w:val="18"/>
              </w:rPr>
              <w:t>cerebras</w:t>
            </w:r>
          </w:p>
        </w:tc>
        <w:tc>
          <w:tcPr>
            <w:tcW w:type="dxa" w:w="2304"/>
            <w:shd w:val="clear" w:color="auto" w:fill="EFF6FF"/>
          </w:tcPr>
          <w:p>
            <w:r>
              <w:rPr>
                <w:b/>
                <w:color w:val="111827"/>
                <w:sz w:val="18"/>
              </w:rPr>
              <w:t>zai-glm-4.7</w:t>
            </w:r>
          </w:p>
        </w:tc>
        <w:tc>
          <w:tcPr>
            <w:tcW w:type="dxa" w:w="5472"/>
            <w:shd w:val="clear" w:color="auto" w:fill="EFF6FF"/>
          </w:tcPr>
          <w:p>
            <w:r>
              <w:rPr>
                <w:sz w:val="18"/>
              </w:rPr>
              <w:t>Nausea is a very common side effect when starting Metformin, but please do not stop it on your own — your doctor is the right person to decide if a change is needed. One thing you can try is taking the tablet right after your main meal to</w:t>
            </w:r>
          </w:p>
        </w:tc>
        <w:tc>
          <w:tcPr>
            <w:tcW w:type="dxa" w:w="864"/>
            <w:shd w:val="clear" w:color="auto" w:fill="EFF6FF"/>
          </w:tcPr>
          <w:p>
            <w:r>
              <w:rPr>
                <w:sz w:val="18"/>
              </w:rPr>
              <w:t>2.54</w:t>
            </w:r>
          </w:p>
        </w:tc>
        <w:tc>
          <w:tcPr>
            <w:tcW w:type="dxa" w:w="1008"/>
            <w:shd w:val="clear" w:color="auto" w:fill="EFF6FF"/>
          </w:tcPr>
          <w:p>
            <w:r>
              <w:rPr>
                <w:sz w:val="18"/>
              </w:rPr>
              <w:t>6867</w:t>
            </w:r>
          </w:p>
        </w:tc>
        <w:tc>
          <w:tcPr>
            <w:tcW w:type="dxa" w:w="1008"/>
            <w:shd w:val="clear" w:color="auto" w:fill="EFF6FF"/>
          </w:tcPr>
          <w:p>
            <w:r>
              <w:rPr>
                <w:sz w:val="18"/>
              </w:rPr>
              <w:t>1024</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google/gemini-2.5-flash</w:t>
            </w:r>
          </w:p>
        </w:tc>
        <w:tc>
          <w:tcPr>
            <w:tcW w:type="dxa" w:w="5472"/>
            <w:shd w:val="clear" w:color="auto" w:fill="FFFFFF"/>
          </w:tcPr>
          <w:p>
            <w:r>
              <w:rPr>
                <w:sz w:val="18"/>
              </w:rPr>
              <w:t>It's completely understandable to feel concerned when a new medicine causes discomfort. Nausea can be a side effect of Metformin, but it's important not to stop or change your medication without talking to your doctor first. Your doctor can help you manage these side effects or explore other options if needed.</w:t>
            </w:r>
          </w:p>
        </w:tc>
        <w:tc>
          <w:tcPr>
            <w:tcW w:type="dxa" w:w="864"/>
            <w:shd w:val="clear" w:color="auto" w:fill="FFFFFF"/>
          </w:tcPr>
          <w:p>
            <w:r>
              <w:rPr>
                <w:sz w:val="18"/>
              </w:rPr>
              <w:t>2.66</w:t>
            </w:r>
          </w:p>
        </w:tc>
        <w:tc>
          <w:tcPr>
            <w:tcW w:type="dxa" w:w="1008"/>
            <w:shd w:val="clear" w:color="auto" w:fill="FFFFFF"/>
          </w:tcPr>
          <w:p>
            <w:r>
              <w:rPr>
                <w:sz w:val="18"/>
              </w:rPr>
              <w:t>7104</w:t>
            </w:r>
          </w:p>
        </w:tc>
        <w:tc>
          <w:tcPr>
            <w:tcW w:type="dxa" w:w="1008"/>
            <w:shd w:val="clear" w:color="auto" w:fill="FFFFFF"/>
          </w:tcPr>
          <w:p>
            <w:r>
              <w:rPr>
                <w:sz w:val="18"/>
              </w:rPr>
              <w:t>61</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openai/gpt-4.1-mini</w:t>
            </w:r>
          </w:p>
        </w:tc>
        <w:tc>
          <w:tcPr>
            <w:tcW w:type="dxa" w:w="5472"/>
            <w:shd w:val="clear" w:color="auto" w:fill="EFF6FF"/>
          </w:tcPr>
          <w:p>
            <w:r>
              <w:rPr>
                <w:sz w:val="18"/>
              </w:rPr>
              <w:t>Feeling nauseous with metformin is a common side effect, but you should not stop or change your medicine on your own. Please tell your doctor about the nausea—they can adjust your treatment or suggest ways to reduce this side effect. Meanwhile, taking metformin with food may help lessen nausea.</w:t>
            </w:r>
          </w:p>
        </w:tc>
        <w:tc>
          <w:tcPr>
            <w:tcW w:type="dxa" w:w="864"/>
            <w:shd w:val="clear" w:color="auto" w:fill="EFF6FF"/>
          </w:tcPr>
          <w:p>
            <w:r>
              <w:rPr>
                <w:sz w:val="18"/>
              </w:rPr>
              <w:t>3.24</w:t>
            </w:r>
          </w:p>
        </w:tc>
        <w:tc>
          <w:tcPr>
            <w:tcW w:type="dxa" w:w="1008"/>
            <w:shd w:val="clear" w:color="auto" w:fill="EFF6FF"/>
          </w:tcPr>
          <w:p>
            <w:r>
              <w:rPr>
                <w:sz w:val="18"/>
              </w:rPr>
              <w:t>6749</w:t>
            </w:r>
          </w:p>
        </w:tc>
        <w:tc>
          <w:tcPr>
            <w:tcW w:type="dxa" w:w="1008"/>
            <w:shd w:val="clear" w:color="auto" w:fill="EFF6FF"/>
          </w:tcPr>
          <w:p>
            <w:r>
              <w:rPr>
                <w:sz w:val="18"/>
              </w:rPr>
              <w:t>59</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openai/gpt-4o-mini</w:t>
            </w:r>
          </w:p>
        </w:tc>
        <w:tc>
          <w:tcPr>
            <w:tcW w:type="dxa" w:w="5472"/>
            <w:shd w:val="clear" w:color="auto" w:fill="FFFFFF"/>
          </w:tcPr>
          <w:p>
            <w:r>
              <w:rPr>
                <w:sz w:val="18"/>
              </w:rPr>
              <w:t>Feeling nauseous after taking Metformin is a common side effect, and it's important to discuss this with your doctor before making any changes to your medication. They can help determine the best course of action for you. In the meantime, try taking Metformin with food to see if that helps reduce the nausea.</w:t>
            </w:r>
          </w:p>
        </w:tc>
        <w:tc>
          <w:tcPr>
            <w:tcW w:type="dxa" w:w="864"/>
            <w:shd w:val="clear" w:color="auto" w:fill="FFFFFF"/>
          </w:tcPr>
          <w:p>
            <w:r>
              <w:rPr>
                <w:sz w:val="18"/>
              </w:rPr>
              <w:t>3.25</w:t>
            </w:r>
          </w:p>
        </w:tc>
        <w:tc>
          <w:tcPr>
            <w:tcW w:type="dxa" w:w="1008"/>
            <w:shd w:val="clear" w:color="auto" w:fill="FFFFFF"/>
          </w:tcPr>
          <w:p>
            <w:r>
              <w:rPr>
                <w:sz w:val="18"/>
              </w:rPr>
              <w:t>6749</w:t>
            </w:r>
          </w:p>
        </w:tc>
        <w:tc>
          <w:tcPr>
            <w:tcW w:type="dxa" w:w="1008"/>
            <w:shd w:val="clear" w:color="auto" w:fill="FFFFFF"/>
          </w:tcPr>
          <w:p>
            <w:r>
              <w:rPr>
                <w:sz w:val="18"/>
              </w:rPr>
              <w:t>61</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x-ai/grok-4.3</w:t>
            </w:r>
          </w:p>
        </w:tc>
        <w:tc>
          <w:tcPr>
            <w:tcW w:type="dxa" w:w="5472"/>
            <w:shd w:val="clear" w:color="auto" w:fill="EFF6FF"/>
          </w:tcPr>
          <w:p>
            <w:r>
              <w:rPr>
                <w:sz w:val="18"/>
              </w:rPr>
              <w:t>Nausea is a common side effect when starting Metformin. Tell your doctor about it before making any change to your medicine.</w:t>
            </w:r>
          </w:p>
        </w:tc>
        <w:tc>
          <w:tcPr>
            <w:tcW w:type="dxa" w:w="864"/>
            <w:shd w:val="clear" w:color="auto" w:fill="EFF6FF"/>
          </w:tcPr>
          <w:p>
            <w:r>
              <w:rPr>
                <w:sz w:val="18"/>
              </w:rPr>
              <w:t>3.72</w:t>
            </w:r>
          </w:p>
        </w:tc>
        <w:tc>
          <w:tcPr>
            <w:tcW w:type="dxa" w:w="1008"/>
            <w:shd w:val="clear" w:color="auto" w:fill="EFF6FF"/>
          </w:tcPr>
          <w:p>
            <w:r>
              <w:rPr>
                <w:sz w:val="18"/>
              </w:rPr>
              <w:t>6665</w:t>
            </w:r>
          </w:p>
        </w:tc>
        <w:tc>
          <w:tcPr>
            <w:tcW w:type="dxa" w:w="1008"/>
            <w:shd w:val="clear" w:color="auto" w:fill="EFF6FF"/>
          </w:tcPr>
          <w:p>
            <w:r>
              <w:rPr>
                <w:sz w:val="18"/>
              </w:rPr>
              <w:t>356</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anthropic/claude-3-haiku</w:t>
            </w:r>
          </w:p>
        </w:tc>
        <w:tc>
          <w:tcPr>
            <w:tcW w:type="dxa" w:w="5472"/>
            <w:shd w:val="clear" w:color="auto" w:fill="FFFFFF"/>
          </w:tcPr>
          <w:p>
            <w:r>
              <w:rPr>
                <w:sz w:val="18"/>
              </w:rPr>
              <w:t>I understand the nausea from the Metformin is concerning. Here's some guidance on that: Metformin is usually the first-line medication recommended for managing diabetes, as research shows it is effective and generally well-tolerated. However, some nausea or stomach upset is a common side effect, especially when starting the medication. The good news is that these side effects often improve over time as your body adjusts. I would suggest a few things to help manage the nausea: Take the Metformin with food. This can help reduce stomach upset. Try taking it with your main meals. Start with a lower dose, like 250mg, and slowly increase to the full 500mg over a week or two. This gradual increase can minimize side effects. Drink plenty of water throughout the day. Staying hydrated can help. If the nausea persists for more than 2-3 weeks despite these adjustments, then speak to your doctor. They may be able to switch you to a different medication. But I would encourage you to give the Metformin a bit more time if possible, as the benefits usually outweigh the temporary side effects. The key is to work closely with your doctor to find the right medication and dosage that works best for you.</w:t>
            </w:r>
          </w:p>
        </w:tc>
        <w:tc>
          <w:tcPr>
            <w:tcW w:type="dxa" w:w="864"/>
            <w:shd w:val="clear" w:color="auto" w:fill="FFFFFF"/>
          </w:tcPr>
          <w:p>
            <w:r>
              <w:rPr>
                <w:sz w:val="18"/>
              </w:rPr>
              <w:t>5.17</w:t>
            </w:r>
          </w:p>
        </w:tc>
        <w:tc>
          <w:tcPr>
            <w:tcW w:type="dxa" w:w="1008"/>
            <w:shd w:val="clear" w:color="auto" w:fill="FFFFFF"/>
          </w:tcPr>
          <w:p>
            <w:r>
              <w:rPr>
                <w:sz w:val="18"/>
              </w:rPr>
              <w:t>7909</w:t>
            </w:r>
          </w:p>
        </w:tc>
        <w:tc>
          <w:tcPr>
            <w:tcW w:type="dxa" w:w="1008"/>
            <w:shd w:val="clear" w:color="auto" w:fill="FFFFFF"/>
          </w:tcPr>
          <w:p>
            <w:r>
              <w:rPr>
                <w:sz w:val="18"/>
              </w:rPr>
              <w:t>298</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anthropic/claude-3.5-haiku</w:t>
            </w:r>
          </w:p>
        </w:tc>
        <w:tc>
          <w:tcPr>
            <w:tcW w:type="dxa" w:w="5472"/>
            <w:shd w:val="clear" w:color="auto" w:fill="EFF6FF"/>
          </w:tcPr>
          <w:p>
            <w:r>
              <w:rPr>
                <w:sz w:val="18"/>
              </w:rPr>
              <w:t>Never stop or change your medication without talking to your doctor first. Metformin can cause nausea, especially when you first start taking it. One thing you can try is taking the tablet with food — this often helps reduce stomach upset. Your doctor can also adjust the dose or timing to make it more comfortable for you.</w:t>
            </w:r>
          </w:p>
        </w:tc>
        <w:tc>
          <w:tcPr>
            <w:tcW w:type="dxa" w:w="864"/>
            <w:shd w:val="clear" w:color="auto" w:fill="EFF6FF"/>
          </w:tcPr>
          <w:p>
            <w:r>
              <w:rPr>
                <w:sz w:val="18"/>
              </w:rPr>
              <w:t>5.3</w:t>
            </w:r>
          </w:p>
        </w:tc>
        <w:tc>
          <w:tcPr>
            <w:tcW w:type="dxa" w:w="1008"/>
            <w:shd w:val="clear" w:color="auto" w:fill="EFF6FF"/>
          </w:tcPr>
          <w:p>
            <w:r>
              <w:rPr>
                <w:sz w:val="18"/>
              </w:rPr>
              <w:t>7909</w:t>
            </w:r>
          </w:p>
        </w:tc>
        <w:tc>
          <w:tcPr>
            <w:tcW w:type="dxa" w:w="1008"/>
            <w:shd w:val="clear" w:color="auto" w:fill="EFF6FF"/>
          </w:tcPr>
          <w:p>
            <w:r>
              <w:rPr>
                <w:sz w:val="18"/>
              </w:rPr>
              <w:t>70</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anthropic/claude-sonnet-4.6</w:t>
            </w:r>
          </w:p>
        </w:tc>
        <w:tc>
          <w:tcPr>
            <w:tcW w:type="dxa" w:w="5472"/>
            <w:shd w:val="clear" w:color="auto" w:fill="FFFFFF"/>
          </w:tcPr>
          <w:p>
            <w:r>
              <w:rPr>
                <w:sz w:val="18"/>
              </w:rPr>
              <w:t>That nausea is very common with Metformin, especially in the first few weeks — you are not alone in feeling this way. Do not stop or switch on your own — please call your doctor and tell them exactly what you told me, because there are simple adjustments (like taking it with food or a different timing) that can make a big difference, and your doctor is the right person to decide if any change is needed.</w:t>
            </w:r>
          </w:p>
        </w:tc>
        <w:tc>
          <w:tcPr>
            <w:tcW w:type="dxa" w:w="864"/>
            <w:shd w:val="clear" w:color="auto" w:fill="FFFFFF"/>
          </w:tcPr>
          <w:p>
            <w:r>
              <w:rPr>
                <w:sz w:val="18"/>
              </w:rPr>
              <w:t>7.03</w:t>
            </w:r>
          </w:p>
        </w:tc>
        <w:tc>
          <w:tcPr>
            <w:tcW w:type="dxa" w:w="1008"/>
            <w:shd w:val="clear" w:color="auto" w:fill="FFFFFF"/>
          </w:tcPr>
          <w:p>
            <w:r>
              <w:rPr>
                <w:sz w:val="18"/>
              </w:rPr>
              <w:t>7910</w:t>
            </w:r>
          </w:p>
        </w:tc>
        <w:tc>
          <w:tcPr>
            <w:tcW w:type="dxa" w:w="1008"/>
            <w:shd w:val="clear" w:color="auto" w:fill="FFFFFF"/>
          </w:tcPr>
          <w:p>
            <w:r>
              <w:rPr>
                <w:sz w:val="18"/>
              </w:rPr>
              <w:t>94</w:t>
            </w:r>
          </w:p>
        </w:tc>
      </w:tr>
      <w:tr>
        <w:tc>
          <w:tcPr>
            <w:tcW w:type="dxa" w:w="1440"/>
            <w:shd w:val="clear" w:color="auto" w:fill="EFF6FF"/>
          </w:tcPr>
          <w:p>
            <w:r>
              <w:rPr>
                <w:b/>
                <w:color w:val="111827"/>
                <w:sz w:val="18"/>
              </w:rPr>
              <w:t>openrouter</w:t>
            </w:r>
          </w:p>
        </w:tc>
        <w:tc>
          <w:tcPr>
            <w:tcW w:type="dxa" w:w="2304"/>
            <w:shd w:val="clear" w:color="auto" w:fill="EFF6FF"/>
          </w:tcPr>
          <w:p>
            <w:r>
              <w:rPr>
                <w:b/>
                <w:color w:val="111827"/>
                <w:sz w:val="18"/>
              </w:rPr>
              <w:t>deepseek/deepseek-chat-v3-0324</w:t>
            </w:r>
          </w:p>
        </w:tc>
        <w:tc>
          <w:tcPr>
            <w:tcW w:type="dxa" w:w="5472"/>
            <w:shd w:val="clear" w:color="auto" w:fill="EFF6FF"/>
          </w:tcPr>
          <w:p>
            <w:r>
              <w:rPr>
                <w:sz w:val="18"/>
              </w:rPr>
              <w:t>It's completely understandable to feel concerned about nausea from your medicine. Metformin can sometimes cause stomach discomfort, especially when starting. Here's what you can do: Take it with food – Always have your tablet after a meal (like after breakfast or dinner) to reduce nausea. Don’t stop suddenly – Your doctor needs to decide if any change is needed. Call your clinic and let them know about the nausea—they may adjust the dose or timing. One thing to try today: Have your tablet with a small portion of curd rice or kanji (mild foods help). If it doesn’t improve in a few days, check back with your doctor.</w:t>
            </w:r>
          </w:p>
        </w:tc>
        <w:tc>
          <w:tcPr>
            <w:tcW w:type="dxa" w:w="864"/>
            <w:shd w:val="clear" w:color="auto" w:fill="EFF6FF"/>
          </w:tcPr>
          <w:p>
            <w:r>
              <w:rPr>
                <w:sz w:val="18"/>
              </w:rPr>
              <w:t>11.22</w:t>
            </w:r>
          </w:p>
        </w:tc>
        <w:tc>
          <w:tcPr>
            <w:tcW w:type="dxa" w:w="1008"/>
            <w:shd w:val="clear" w:color="auto" w:fill="EFF6FF"/>
          </w:tcPr>
          <w:p>
            <w:r>
              <w:rPr>
                <w:sz w:val="18"/>
              </w:rPr>
              <w:t>6743</w:t>
            </w:r>
          </w:p>
        </w:tc>
        <w:tc>
          <w:tcPr>
            <w:tcW w:type="dxa" w:w="1008"/>
            <w:shd w:val="clear" w:color="auto" w:fill="EFF6FF"/>
          </w:tcPr>
          <w:p>
            <w:r>
              <w:rPr>
                <w:sz w:val="18"/>
              </w:rPr>
              <w:t>146</w:t>
            </w:r>
          </w:p>
        </w:tc>
      </w:tr>
      <w:tr>
        <w:tc>
          <w:tcPr>
            <w:tcW w:type="dxa" w:w="1440"/>
            <w:shd w:val="clear" w:color="auto" w:fill="FFFFFF"/>
          </w:tcPr>
          <w:p>
            <w:r>
              <w:rPr>
                <w:b/>
                <w:color w:val="111827"/>
                <w:sz w:val="18"/>
              </w:rPr>
              <w:t>openrouter</w:t>
            </w:r>
          </w:p>
        </w:tc>
        <w:tc>
          <w:tcPr>
            <w:tcW w:type="dxa" w:w="2304"/>
            <w:shd w:val="clear" w:color="auto" w:fill="FFFFFF"/>
          </w:tcPr>
          <w:p>
            <w:r>
              <w:rPr>
                <w:b/>
                <w:color w:val="111827"/>
                <w:sz w:val="18"/>
              </w:rPr>
              <w:t>deepseek/deepseek-r1-0528</w:t>
            </w:r>
          </w:p>
        </w:tc>
        <w:tc>
          <w:tcPr>
            <w:tcW w:type="dxa" w:w="5472"/>
            <w:shd w:val="clear" w:color="auto" w:fill="FFFFFF"/>
          </w:tcPr>
          <w:p>
            <w:r>
              <w:rPr>
                <w:sz w:val="18"/>
              </w:rPr>
              <w:t>Based on your concern about nausea with Metformin, here's what you should know: This is a common side effect — many patients experience stomach discomfort when starting Metformin, but it often improves within a few weeks. Take it with food — always have your tablet during a meal (like with rice/breakfast) to reduce nausea. Never take it on an empty stomach. Do not stop or change your dose — your doctor needs to know about this side effect. They may adjust your treatment safely if needed. Action step: Call your clinic today to report the nausea. They can guide you best.</w:t>
            </w:r>
          </w:p>
        </w:tc>
        <w:tc>
          <w:tcPr>
            <w:tcW w:type="dxa" w:w="864"/>
            <w:shd w:val="clear" w:color="auto" w:fill="FFFFFF"/>
          </w:tcPr>
          <w:p>
            <w:r>
              <w:rPr>
                <w:sz w:val="18"/>
              </w:rPr>
              <w:t>15.93</w:t>
            </w:r>
          </w:p>
        </w:tc>
        <w:tc>
          <w:tcPr>
            <w:tcW w:type="dxa" w:w="1008"/>
            <w:shd w:val="clear" w:color="auto" w:fill="FFFFFF"/>
          </w:tcPr>
          <w:p>
            <w:r>
              <w:rPr>
                <w:sz w:val="18"/>
              </w:rPr>
              <w:t>6745</w:t>
            </w:r>
          </w:p>
        </w:tc>
        <w:tc>
          <w:tcPr>
            <w:tcW w:type="dxa" w:w="1008"/>
            <w:shd w:val="clear" w:color="auto" w:fill="FFFFFF"/>
          </w:tcPr>
          <w:p>
            <w:r>
              <w:rPr>
                <w:sz w:val="18"/>
              </w:rPr>
              <w:t>548</w:t>
            </w:r>
          </w:p>
        </w:tc>
      </w:tr>
    </w:tbl>
    <w:p/>
    <w:p>
      <w:pPr>
        <w:spacing w:before="120" w:after="0"/>
        <w:jc w:val="center"/>
      </w:pPr>
      <w:r>
        <w:rPr>
          <w:i/>
          <w:color w:val="6B7280"/>
          <w:sz w:val="16"/>
        </w:rPr>
        <w:t>All responses generated by the Preventify server pipeline (Phase 1 context analysis → RAG retrieval → multi-model fan-out). Location defaulted to Kerala, India. For internal review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