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aps/>
          <w:color w:val="888888"/>
          <w:sz w:val="28"/>
          <w:szCs w:val="28"/>
        </w:rPr>
        <w:t xml:space="preserve">PROJECT REPORT</w:t>
      </w:r>
    </w:p>
    <w:p>
      <w:pPr>
        <w:spacing w:before="120" w:after="240"/>
        <w:jc w:val="center"/>
      </w:pPr>
      <w:r>
        <w:rPr>
          <w:rFonts w:ascii="Arial" w:cs="Arial" w:eastAsia="Arial" w:hAnsi="Arial"/>
          <w:b/>
          <w:bCs/>
          <w:color w:val="1A365D"/>
          <w:sz w:val="52"/>
          <w:szCs w:val="52"/>
        </w:rPr>
        <w:t xml:space="preserve">Predictive Pulse:</w:t>
      </w:r>
    </w:p>
    <w:p>
      <w:pPr>
        <w:spacing w:before="0" w:after="480"/>
        <w:jc w:val="center"/>
      </w:pPr>
      <w:r>
        <w:rPr>
          <w:rFonts w:ascii="Arial" w:cs="Arial" w:eastAsia="Arial" w:hAnsi="Arial"/>
          <w:b/>
          <w:bCs/>
          <w:color w:val="2B6CB0"/>
          <w:sz w:val="44"/>
          <w:szCs w:val="44"/>
        </w:rPr>
        <w:t xml:space="preserve">Hypertension Risk Assessment System</w:t>
      </w:r>
    </w:p>
    <w:p>
      <w:pPr>
        <w:pBdr>
          <w:bottom w:val="single" w:color="2B6CB0" w:sz="6" w:space="1"/>
        </w:pBdr>
        <w:spacing w:before="0" w:after="480"/>
        <w:jc w:val="center"/>
      </w:pPr>
      <w:r>
        <w:rPr>
          <w:rFonts w:ascii="Arial" w:cs="Arial" w:eastAsia="Arial" w:hAnsi="Arial"/>
          <w:i/>
          <w:iCs/>
          <w:color w:val="4A5568"/>
          <w:sz w:val="24"/>
          <w:szCs w:val="24"/>
        </w:rPr>
        <w:t xml:space="preserve">Machine Learning Project — Blood Pressure Stage Prediction</w:t>
      </w:r>
    </w:p>
    <w:p>
      <w:pPr>
        <w:spacing w:before="60" w:after="60"/>
      </w:pPr>
      <w:r>
        <w:t xml:space="preserve"/>
      </w:r>
    </w:p>
    <w:p>
      <w:pPr>
        <w:spacing w:before="60" w:after="60"/>
      </w:pPr>
      <w:r>
        <w:t xml:space="preserve"/>
      </w:r>
    </w:p>
    <w:p>
      <w:pPr>
        <w:spacing w:before="120" w:after="60"/>
        <w:jc w:val="center"/>
      </w:pPr>
      <w:r>
        <w:rPr>
          <w:rFonts w:ascii="Arial" w:cs="Arial" w:eastAsia="Arial" w:hAnsi="Arial"/>
          <w:b/>
          <w:bCs/>
          <w:color w:val="2B6CB0"/>
          <w:sz w:val="22"/>
          <w:szCs w:val="22"/>
        </w:rPr>
        <w:t xml:space="preserve">Technology Stack</w:t>
      </w:r>
    </w:p>
    <w:p>
      <w:pPr>
        <w:spacing w:before="60" w:after="60"/>
        <w:jc w:val="center"/>
      </w:pPr>
      <w:r>
        <w:rPr>
          <w:rFonts w:ascii="Arial" w:cs="Arial" w:eastAsia="Arial" w:hAnsi="Arial"/>
          <w:color w:val="4A5568"/>
          <w:sz w:val="22"/>
          <w:szCs w:val="22"/>
        </w:rPr>
        <w:t xml:space="preserve">Python  |  Scikit-learn  |  Flask  |  Pandas  |  NumPy  |  Matplotlib  |  Seaborn</w:t>
      </w:r>
    </w:p>
    <w:p>
      <w:pPr>
        <w:spacing w:before="60" w:after="60"/>
      </w:pPr>
      <w:r>
        <w:t xml:space="preserve"/>
      </w:r>
    </w:p>
    <w:p>
      <w:pPr>
        <w:spacing w:before="120" w:after="60"/>
        <w:jc w:val="center"/>
      </w:pPr>
      <w:r>
        <w:rPr>
          <w:rFonts w:ascii="Arial" w:cs="Arial" w:eastAsia="Arial" w:hAnsi="Arial"/>
          <w:b/>
          <w:bCs/>
          <w:color w:val="276749"/>
          <w:sz w:val="22"/>
          <w:szCs w:val="22"/>
        </w:rPr>
        <w:t xml:space="preserve">Model Accuracy: 95.2%  |  Dataset: 1,348 records  |  Algorithms Tested: 7</w:t>
      </w:r>
    </w:p>
    <w:p>
      <w:pPr>
        <w:spacing w:before="60" w:after="60"/>
      </w:pPr>
      <w:r>
        <w:t xml:space="preserve"/>
      </w:r>
    </w:p>
    <w:p>
      <w:pPr>
        <w:spacing w:before="60" w:after="60"/>
      </w:pPr>
      <w:r>
        <w:t xml:space="preserve"/>
      </w:r>
    </w:p>
    <w:p>
      <w:pPr>
        <w:spacing w:before="60" w:after="60"/>
      </w:pPr>
      <w:r>
        <w:t xml:space="preserve"/>
      </w:r>
    </w:p>
    <w:p>
      <w:pPr>
        <w:spacing w:before="480" w:after="60"/>
        <w:jc w:val="center"/>
      </w:pPr>
      <w:r>
        <w:rPr>
          <w:rFonts w:ascii="Arial" w:cs="Arial" w:eastAsia="Arial" w:hAnsi="Arial"/>
          <w:color w:val="888888"/>
          <w:sz w:val="22"/>
          <w:szCs w:val="22"/>
        </w:rPr>
        <w:t xml:space="preserve">2026</w:t>
      </w:r>
    </w:p>
    <w:p>
      <w:r>
        <w:br w:type="page"/>
      </w:r>
    </w:p>
    <w:p>
      <w:pPr>
        <w:pStyle w:val="Heading1"/>
        <w:spacing w:before="360" w:after="120"/>
      </w:pPr>
      <w:r>
        <w:rPr>
          <w:rFonts w:ascii="Arial" w:cs="Arial" w:eastAsia="Arial" w:hAnsi="Arial"/>
          <w:b/>
          <w:bCs/>
          <w:color w:val="1A365D"/>
          <w:sz w:val="32"/>
          <w:szCs w:val="32"/>
        </w:rPr>
        <w:t xml:space="preserve">1. PROJECT TITLE</w:t>
      </w:r>
    </w:p>
    <w:p>
      <w:pPr>
        <w:pBdr>
          <w:bottom w:val="single" w:color="2B6CB0" w:sz="4" w:space="1"/>
        </w:pBdr>
        <w:spacing w:before="120" w:after="120"/>
      </w:pPr>
      <w:r>
        <w:t xml:space="preserve"/>
      </w:r>
    </w:p>
    <w:p>
      <w:pPr>
        <w:spacing w:before="120" w:after="80"/>
      </w:pPr>
      <w:r>
        <w:rPr>
          <w:rFonts w:ascii="Arial" w:cs="Arial" w:eastAsia="Arial" w:hAnsi="Arial"/>
          <w:b/>
          <w:bCs/>
          <w:color w:val="2B6CB0"/>
          <w:sz w:val="26"/>
          <w:szCs w:val="26"/>
        </w:rPr>
        <w:t xml:space="preserve">Predictive Pulse: AI-Powered Hypertension Risk Assessment &amp; Stage Classification System</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2. PROJECT DESCRIPTION</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2.1 System Overview</w:t>
      </w:r>
    </w:p>
    <w:p>
      <w:pPr>
        <w:spacing w:before="80" w:after="80"/>
      </w:pPr>
      <w:r>
        <w:rPr>
          <w:rFonts w:ascii="Arial" w:cs="Arial" w:eastAsia="Arial" w:hAnsi="Arial"/>
          <w:sz w:val="22"/>
          <w:szCs w:val="22"/>
        </w:rPr>
        <w:t xml:space="preserve">Predictive Pulse is an AI-powered web application that predicts hypertension stages in patients based on clinical and demographic data. The system accepts 13 patient health parameters and classifies the patient into one of four hypertension categories: Normal, Stage-1, Stage-2, or Hypertensive Crisis. It also provides personalized clinical recommendations based on the predicted stage.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2.2 Problem Domain</w:t>
      </w:r>
    </w:p>
    <w:p>
      <w:pPr>
        <w:spacing w:before="80" w:after="80"/>
      </w:pPr>
      <w:r>
        <w:rPr>
          <w:rFonts w:ascii="Arial" w:cs="Arial" w:eastAsia="Arial" w:hAnsi="Arial"/>
          <w:sz w:val="22"/>
          <w:szCs w:val="22"/>
        </w:rPr>
        <w:t xml:space="preserve">Hypertension (high blood pressure) is a leading global health concern affecting over 1.28 billion adults worldwide. Early detection and accurate stage classification is critical for timely intervention and treatment. Traditional diagnosis requires clinical visits, but an AI-based screening tool can enable faster, accessible preliminary assessment.</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2.3 Core Technology Used</w:t>
      </w:r>
    </w:p>
    <w:p>
      <w:pPr>
        <w:pStyle w:val="ListParagraph"/>
        <w:numPr>
          <w:ilvl w:val="0"/>
          <w:numId w:val="2"/>
        </w:numPr>
        <w:spacing w:before="60" w:after="60"/>
      </w:pPr>
      <w:r>
        <w:rPr>
          <w:rFonts w:ascii="Arial" w:cs="Arial" w:eastAsia="Arial" w:hAnsi="Arial"/>
          <w:sz w:val="22"/>
          <w:szCs w:val="22"/>
        </w:rPr>
        <w:t xml:space="preserve">Python 3.x — Core programming language</w:t>
      </w:r>
    </w:p>
    <w:p>
      <w:pPr>
        <w:pStyle w:val="ListParagraph"/>
        <w:numPr>
          <w:ilvl w:val="0"/>
          <w:numId w:val="2"/>
        </w:numPr>
        <w:spacing w:before="60" w:after="60"/>
      </w:pPr>
      <w:r>
        <w:rPr>
          <w:rFonts w:ascii="Arial" w:cs="Arial" w:eastAsia="Arial" w:hAnsi="Arial"/>
          <w:sz w:val="22"/>
          <w:szCs w:val="22"/>
        </w:rPr>
        <w:t xml:space="preserve">Scikit-learn — Machine learning model training and evaluation</w:t>
      </w:r>
    </w:p>
    <w:p>
      <w:pPr>
        <w:pStyle w:val="ListParagraph"/>
        <w:numPr>
          <w:ilvl w:val="0"/>
          <w:numId w:val="2"/>
        </w:numPr>
        <w:spacing w:before="60" w:after="60"/>
      </w:pPr>
      <w:r>
        <w:rPr>
          <w:rFonts w:ascii="Arial" w:cs="Arial" w:eastAsia="Arial" w:hAnsi="Arial"/>
          <w:sz w:val="22"/>
          <w:szCs w:val="22"/>
        </w:rPr>
        <w:t xml:space="preserve">Flask — Lightweight web framework for backend deployment</w:t>
      </w:r>
    </w:p>
    <w:p>
      <w:pPr>
        <w:pStyle w:val="ListParagraph"/>
        <w:numPr>
          <w:ilvl w:val="0"/>
          <w:numId w:val="2"/>
        </w:numPr>
        <w:spacing w:before="60" w:after="60"/>
      </w:pPr>
      <w:r>
        <w:rPr>
          <w:rFonts w:ascii="Arial" w:cs="Arial" w:eastAsia="Arial" w:hAnsi="Arial"/>
          <w:sz w:val="22"/>
          <w:szCs w:val="22"/>
        </w:rPr>
        <w:t xml:space="preserve">Pandas &amp; NumPy — Data manipulation and numerical computation</w:t>
      </w:r>
    </w:p>
    <w:p>
      <w:pPr>
        <w:pStyle w:val="ListParagraph"/>
        <w:numPr>
          <w:ilvl w:val="0"/>
          <w:numId w:val="2"/>
        </w:numPr>
        <w:spacing w:before="60" w:after="60"/>
      </w:pPr>
      <w:r>
        <w:rPr>
          <w:rFonts w:ascii="Arial" w:cs="Arial" w:eastAsia="Arial" w:hAnsi="Arial"/>
          <w:sz w:val="22"/>
          <w:szCs w:val="22"/>
        </w:rPr>
        <w:t xml:space="preserve">Matplotlib &amp; Seaborn — Data visualization and EDA</w:t>
      </w:r>
    </w:p>
    <w:p>
      <w:pPr>
        <w:pStyle w:val="ListParagraph"/>
        <w:numPr>
          <w:ilvl w:val="0"/>
          <w:numId w:val="2"/>
        </w:numPr>
        <w:spacing w:before="60" w:after="60"/>
      </w:pPr>
      <w:r>
        <w:rPr>
          <w:rFonts w:ascii="Arial" w:cs="Arial" w:eastAsia="Arial" w:hAnsi="Arial"/>
          <w:sz w:val="22"/>
          <w:szCs w:val="22"/>
        </w:rPr>
        <w:t xml:space="preserve">Joblib — Model serialization and persistence</w:t>
      </w:r>
    </w:p>
    <w:p>
      <w:pPr>
        <w:pStyle w:val="ListParagraph"/>
        <w:numPr>
          <w:ilvl w:val="0"/>
          <w:numId w:val="2"/>
        </w:numPr>
        <w:spacing w:before="60" w:after="60"/>
      </w:pPr>
      <w:r>
        <w:rPr>
          <w:rFonts w:ascii="Arial" w:cs="Arial" w:eastAsia="Arial" w:hAnsi="Arial"/>
          <w:sz w:val="22"/>
          <w:szCs w:val="22"/>
        </w:rPr>
        <w:t xml:space="preserve">HTML/CSS — Frontend interface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2.4 Key Capabilities</w:t>
      </w:r>
    </w:p>
    <w:p>
      <w:pPr>
        <w:pStyle w:val="ListParagraph"/>
        <w:numPr>
          <w:ilvl w:val="0"/>
          <w:numId w:val="2"/>
        </w:numPr>
        <w:spacing w:before="60" w:after="60"/>
      </w:pPr>
      <w:r>
        <w:rPr>
          <w:rFonts w:ascii="Arial" w:cs="Arial" w:eastAsia="Arial" w:hAnsi="Arial"/>
          <w:sz w:val="22"/>
          <w:szCs w:val="22"/>
        </w:rPr>
        <w:t xml:space="preserve">Multi-stage hypertension classification (Normal, Stage-1, Stage-2, Crisis)</w:t>
      </w:r>
    </w:p>
    <w:p>
      <w:pPr>
        <w:pStyle w:val="ListParagraph"/>
        <w:numPr>
          <w:ilvl w:val="0"/>
          <w:numId w:val="2"/>
        </w:numPr>
        <w:spacing w:before="60" w:after="60"/>
      </w:pPr>
      <w:r>
        <w:rPr>
          <w:rFonts w:ascii="Arial" w:cs="Arial" w:eastAsia="Arial" w:hAnsi="Arial"/>
          <w:sz w:val="22"/>
          <w:szCs w:val="22"/>
        </w:rPr>
        <w:t xml:space="preserve">Real-time prediction with confidence percentage</w:t>
      </w:r>
    </w:p>
    <w:p>
      <w:pPr>
        <w:pStyle w:val="ListParagraph"/>
        <w:numPr>
          <w:ilvl w:val="0"/>
          <w:numId w:val="2"/>
        </w:numPr>
        <w:spacing w:before="60" w:after="60"/>
      </w:pPr>
      <w:r>
        <w:rPr>
          <w:rFonts w:ascii="Arial" w:cs="Arial" w:eastAsia="Arial" w:hAnsi="Arial"/>
          <w:sz w:val="22"/>
          <w:szCs w:val="22"/>
        </w:rPr>
        <w:t xml:space="preserve">Personalized clinical recommendations per diagnosis</w:t>
      </w:r>
    </w:p>
    <w:p>
      <w:pPr>
        <w:pStyle w:val="ListParagraph"/>
        <w:numPr>
          <w:ilvl w:val="0"/>
          <w:numId w:val="2"/>
        </w:numPr>
        <w:spacing w:before="60" w:after="60"/>
      </w:pPr>
      <w:r>
        <w:rPr>
          <w:rFonts w:ascii="Arial" w:cs="Arial" w:eastAsia="Arial" w:hAnsi="Arial"/>
          <w:sz w:val="22"/>
          <w:szCs w:val="22"/>
        </w:rPr>
        <w:t xml:space="preserve">Color-coded risk level display (green to red)</w:t>
      </w:r>
    </w:p>
    <w:p>
      <w:pPr>
        <w:pStyle w:val="ListParagraph"/>
        <w:numPr>
          <w:ilvl w:val="0"/>
          <w:numId w:val="2"/>
        </w:numPr>
        <w:spacing w:before="60" w:after="60"/>
      </w:pPr>
      <w:r>
        <w:rPr>
          <w:rFonts w:ascii="Arial" w:cs="Arial" w:eastAsia="Arial" w:hAnsi="Arial"/>
          <w:sz w:val="22"/>
          <w:szCs w:val="22"/>
        </w:rPr>
        <w:t xml:space="preserve">Input validation and error handling</w:t>
      </w:r>
    </w:p>
    <w:p>
      <w:pPr>
        <w:pStyle w:val="ListParagraph"/>
        <w:numPr>
          <w:ilvl w:val="0"/>
          <w:numId w:val="2"/>
        </w:numPr>
        <w:spacing w:before="60" w:after="60"/>
      </w:pPr>
      <w:r>
        <w:rPr>
          <w:rFonts w:ascii="Arial" w:cs="Arial" w:eastAsia="Arial" w:hAnsi="Arial"/>
          <w:sz w:val="22"/>
          <w:szCs w:val="22"/>
        </w:rPr>
        <w:t xml:space="preserve">Responsive medical-grade web interface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2.5 Target Users</w:t>
      </w:r>
    </w:p>
    <w:p>
      <w:pPr>
        <w:pStyle w:val="ListParagraph"/>
        <w:numPr>
          <w:ilvl w:val="0"/>
          <w:numId w:val="2"/>
        </w:numPr>
        <w:spacing w:before="60" w:after="60"/>
      </w:pPr>
      <w:r>
        <w:rPr>
          <w:rFonts w:ascii="Arial" w:cs="Arial" w:eastAsia="Arial" w:hAnsi="Arial"/>
          <w:sz w:val="22"/>
          <w:szCs w:val="22"/>
        </w:rPr>
        <w:t xml:space="preserve">Healthcare professionals for preliminary patient screening</w:t>
      </w:r>
    </w:p>
    <w:p>
      <w:pPr>
        <w:pStyle w:val="ListParagraph"/>
        <w:numPr>
          <w:ilvl w:val="0"/>
          <w:numId w:val="2"/>
        </w:numPr>
        <w:spacing w:before="60" w:after="60"/>
      </w:pPr>
      <w:r>
        <w:rPr>
          <w:rFonts w:ascii="Arial" w:cs="Arial" w:eastAsia="Arial" w:hAnsi="Arial"/>
          <w:sz w:val="22"/>
          <w:szCs w:val="22"/>
        </w:rPr>
        <w:t xml:space="preserve">Patients seeking self-assessment of blood pressure risk</w:t>
      </w:r>
    </w:p>
    <w:p>
      <w:pPr>
        <w:pStyle w:val="ListParagraph"/>
        <w:numPr>
          <w:ilvl w:val="0"/>
          <w:numId w:val="2"/>
        </w:numPr>
        <w:spacing w:before="60" w:after="60"/>
      </w:pPr>
      <w:r>
        <w:rPr>
          <w:rFonts w:ascii="Arial" w:cs="Arial" w:eastAsia="Arial" w:hAnsi="Arial"/>
          <w:sz w:val="22"/>
          <w:szCs w:val="22"/>
        </w:rPr>
        <w:t xml:space="preserve">Medical students and researchers studying hypertension patterns</w:t>
      </w:r>
    </w:p>
    <w:p>
      <w:pPr>
        <w:pStyle w:val="ListParagraph"/>
        <w:numPr>
          <w:ilvl w:val="0"/>
          <w:numId w:val="2"/>
        </w:numPr>
        <w:spacing w:before="60" w:after="60"/>
      </w:pPr>
      <w:r>
        <w:rPr>
          <w:rFonts w:ascii="Arial" w:cs="Arial" w:eastAsia="Arial" w:hAnsi="Arial"/>
          <w:sz w:val="22"/>
          <w:szCs w:val="22"/>
        </w:rPr>
        <w:t xml:space="preserve">Public health organizations for population-level screening</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2.6 Real-world Relevance</w:t>
      </w:r>
    </w:p>
    <w:p>
      <w:pPr>
        <w:spacing w:before="80" w:after="80"/>
      </w:pPr>
      <w:r>
        <w:rPr>
          <w:rFonts w:ascii="Arial" w:cs="Arial" w:eastAsia="Arial" w:hAnsi="Arial"/>
          <w:sz w:val="22"/>
          <w:szCs w:val="22"/>
        </w:rPr>
        <w:t xml:space="preserve">The system addresses a real healthcare need — enabling rapid, accessible hypertension screening. By training on clinical patient data and deploying as a web application, it bridges the gap between machine learning research and practical medical decision support.</w:t>
      </w:r>
    </w:p>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3. APPLICATION SCENARIOS / USE CASES</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Scenario 1: Clinical Pre-screening</w:t>
      </w:r>
    </w:p>
    <w:p>
      <w:pPr>
        <w:spacing w:before="80" w:after="80"/>
      </w:pPr>
      <w:r>
        <w:rPr>
          <w:rFonts w:ascii="Arial" w:cs="Arial" w:eastAsia="Arial" w:hAnsi="Arial"/>
          <w:sz w:val="22"/>
          <w:szCs w:val="22"/>
        </w:rPr>
        <w:t xml:space="preserve">A general practice clinic integrates the system into their patient intake process. Before seeing a doctor, patients fill in the web form with their health parameters. The system flags high-risk patients for immediate attention, reducing diagnostic delay.</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Scenario 2: Remote Patient Monitoring</w:t>
      </w:r>
    </w:p>
    <w:p>
      <w:pPr>
        <w:spacing w:before="80" w:after="80"/>
      </w:pPr>
      <w:r>
        <w:rPr>
          <w:rFonts w:ascii="Arial" w:cs="Arial" w:eastAsia="Arial" w:hAnsi="Arial"/>
          <w:sz w:val="22"/>
          <w:szCs w:val="22"/>
        </w:rPr>
        <w:t xml:space="preserve">A telemedicine platform embeds the tool for remote patients in rural areas. Patients with limited access to hospitals can enter their blood pressure readings and health history to receive a preliminary risk assessment and recommendation to seek medical care.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Scenario 3: Educational Usage</w:t>
      </w:r>
    </w:p>
    <w:p>
      <w:pPr>
        <w:spacing w:before="80" w:after="80"/>
      </w:pPr>
      <w:r>
        <w:rPr>
          <w:rFonts w:ascii="Arial" w:cs="Arial" w:eastAsia="Arial" w:hAnsi="Arial"/>
          <w:sz w:val="22"/>
          <w:szCs w:val="22"/>
        </w:rPr>
        <w:t xml:space="preserve">Medical and nursing students use the system to understand how clinical parameters correlate with hypertension stages. The model's feature set reinforces classroom learning about risk factors and diagnostic criteria.</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Scenario 4: Public Health Awareness</w:t>
      </w:r>
    </w:p>
    <w:p>
      <w:pPr>
        <w:spacing w:before="80" w:after="80"/>
      </w:pPr>
      <w:r>
        <w:rPr>
          <w:rFonts w:ascii="Arial" w:cs="Arial" w:eastAsia="Arial" w:hAnsi="Arial"/>
          <w:sz w:val="22"/>
          <w:szCs w:val="22"/>
        </w:rPr>
        <w:t xml:space="preserve">A public health organization deploys the app as a community screening tool during health camps. Citizens can self-assess their hypertension risk and receive guidance on lifestyle changes, improving community health outcomes.</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4. TECHNICAL ARCHITECTURE OVERVIEW</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4.1 High-level Architecture</w:t>
      </w:r>
    </w:p>
    <w:p>
      <w:pPr>
        <w:spacing w:before="80" w:after="80"/>
      </w:pPr>
      <w:r>
        <w:rPr>
          <w:rFonts w:ascii="Arial" w:cs="Arial" w:eastAsia="Arial" w:hAnsi="Arial"/>
          <w:sz w:val="22"/>
          <w:szCs w:val="22"/>
        </w:rPr>
        <w:t xml:space="preserve">The system follows a classic 3-tier architecture: Presentation Layer (HTML/CSS frontend), Application Layer (Flask backend + ML model), and Data Layer (trained model file + input data).</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4.2 Component Interaction</w:t>
      </w:r>
    </w:p>
    <w:p>
      <w:pPr>
        <w:pStyle w:val="ListParagraph"/>
        <w:numPr>
          <w:ilvl w:val="0"/>
          <w:numId w:val="3"/>
        </w:numPr>
        <w:spacing w:before="60" w:after="60"/>
      </w:pPr>
      <w:r>
        <w:rPr>
          <w:rFonts w:ascii="Arial" w:cs="Arial" w:eastAsia="Arial" w:hAnsi="Arial"/>
          <w:sz w:val="22"/>
          <w:szCs w:val="22"/>
        </w:rPr>
        <w:t xml:space="preserve">User fills the health assessment form on the browser (Frontend)</w:t>
      </w:r>
    </w:p>
    <w:p>
      <w:pPr>
        <w:pStyle w:val="ListParagraph"/>
        <w:numPr>
          <w:ilvl w:val="0"/>
          <w:numId w:val="3"/>
        </w:numPr>
        <w:spacing w:before="60" w:after="60"/>
      </w:pPr>
      <w:r>
        <w:rPr>
          <w:rFonts w:ascii="Arial" w:cs="Arial" w:eastAsia="Arial" w:hAnsi="Arial"/>
          <w:sz w:val="22"/>
          <w:szCs w:val="22"/>
        </w:rPr>
        <w:t xml:space="preserve">Form data is sent via HTTP POST request to the Flask server</w:t>
      </w:r>
    </w:p>
    <w:p>
      <w:pPr>
        <w:pStyle w:val="ListParagraph"/>
        <w:numPr>
          <w:ilvl w:val="0"/>
          <w:numId w:val="3"/>
        </w:numPr>
        <w:spacing w:before="60" w:after="60"/>
      </w:pPr>
      <w:r>
        <w:rPr>
          <w:rFonts w:ascii="Arial" w:cs="Arial" w:eastAsia="Arial" w:hAnsi="Arial"/>
          <w:sz w:val="22"/>
          <w:szCs w:val="22"/>
        </w:rPr>
        <w:t xml:space="preserve">Flask validates and encodes the input data</w:t>
      </w:r>
    </w:p>
    <w:p>
      <w:pPr>
        <w:pStyle w:val="ListParagraph"/>
        <w:numPr>
          <w:ilvl w:val="0"/>
          <w:numId w:val="3"/>
        </w:numPr>
        <w:spacing w:before="60" w:after="60"/>
      </w:pPr>
      <w:r>
        <w:rPr>
          <w:rFonts w:ascii="Arial" w:cs="Arial" w:eastAsia="Arial" w:hAnsi="Arial"/>
          <w:sz w:val="22"/>
          <w:szCs w:val="22"/>
        </w:rPr>
        <w:t xml:space="preserve">Encoded data is scaled and fed into the Logistic Regression model</w:t>
      </w:r>
    </w:p>
    <w:p>
      <w:pPr>
        <w:pStyle w:val="ListParagraph"/>
        <w:numPr>
          <w:ilvl w:val="0"/>
          <w:numId w:val="3"/>
        </w:numPr>
        <w:spacing w:before="60" w:after="60"/>
      </w:pPr>
      <w:r>
        <w:rPr>
          <w:rFonts w:ascii="Arial" w:cs="Arial" w:eastAsia="Arial" w:hAnsi="Arial"/>
          <w:sz w:val="22"/>
          <w:szCs w:val="22"/>
        </w:rPr>
        <w:t xml:space="preserve">Model returns prediction and confidence score</w:t>
      </w:r>
    </w:p>
    <w:p>
      <w:pPr>
        <w:pStyle w:val="ListParagraph"/>
        <w:numPr>
          <w:ilvl w:val="0"/>
          <w:numId w:val="3"/>
        </w:numPr>
        <w:spacing w:before="60" w:after="60"/>
      </w:pPr>
      <w:r>
        <w:rPr>
          <w:rFonts w:ascii="Arial" w:cs="Arial" w:eastAsia="Arial" w:hAnsi="Arial"/>
          <w:sz w:val="22"/>
          <w:szCs w:val="22"/>
        </w:rPr>
        <w:t xml:space="preserve">Flask maps prediction to stage name, color, and recommendations</w:t>
      </w:r>
    </w:p>
    <w:p>
      <w:pPr>
        <w:pStyle w:val="ListParagraph"/>
        <w:numPr>
          <w:ilvl w:val="0"/>
          <w:numId w:val="3"/>
        </w:numPr>
        <w:spacing w:before="60" w:after="60"/>
      </w:pPr>
      <w:r>
        <w:rPr>
          <w:rFonts w:ascii="Arial" w:cs="Arial" w:eastAsia="Arial" w:hAnsi="Arial"/>
          <w:sz w:val="22"/>
          <w:szCs w:val="22"/>
        </w:rPr>
        <w:t xml:space="preserve">Result is rendered back to the user on the same page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4.3 Layer Description</w:t>
      </w:r>
    </w:p>
    <w:p>
      <w:pPr>
        <w:spacing w:before="200" w:after="80"/>
      </w:pPr>
      <w:r>
        <w:rPr>
          <w:rFonts w:ascii="Arial" w:cs="Arial" w:eastAsia="Arial" w:hAnsi="Arial"/>
          <w:b/>
          <w:bCs/>
          <w:color w:val="2C5282"/>
          <w:sz w:val="24"/>
          <w:szCs w:val="24"/>
        </w:rPr>
        <w:t xml:space="preserve">Frontend Layer</w:t>
      </w:r>
    </w:p>
    <w:p>
      <w:pPr>
        <w:spacing w:before="80" w:after="80"/>
      </w:pPr>
      <w:r>
        <w:rPr>
          <w:rFonts w:ascii="Arial" w:cs="Arial" w:eastAsia="Arial" w:hAnsi="Arial"/>
          <w:sz w:val="22"/>
          <w:szCs w:val="22"/>
        </w:rPr>
        <w:t xml:space="preserve">Single-page HTML interface with CSS styling. Contains a form with 13 input fields (dropdowns) for patient data. Displays results dynamically using Flask's Jinja2 templating engine.</w:t>
      </w:r>
    </w:p>
    <w:p>
      <w:pPr>
        <w:spacing w:before="200" w:after="80"/>
      </w:pPr>
      <w:r>
        <w:rPr>
          <w:rFonts w:ascii="Arial" w:cs="Arial" w:eastAsia="Arial" w:hAnsi="Arial"/>
          <w:b/>
          <w:bCs/>
          <w:color w:val="2C5282"/>
          <w:sz w:val="24"/>
          <w:szCs w:val="24"/>
        </w:rPr>
        <w:t xml:space="preserve">Backend Layer</w:t>
      </w:r>
    </w:p>
    <w:p>
      <w:pPr>
        <w:spacing w:before="80" w:after="80"/>
      </w:pPr>
      <w:r>
        <w:rPr>
          <w:rFonts w:ascii="Arial" w:cs="Arial" w:eastAsia="Arial" w:hAnsi="Arial"/>
          <w:sz w:val="22"/>
          <w:szCs w:val="22"/>
        </w:rPr>
        <w:t xml:space="preserve">Flask application (app.py) handles routing, form validation, input encoding, model inference, and result formatting. The trained Logistic Regression model is loaded at startup using Joblib.</w:t>
      </w:r>
    </w:p>
    <w:p>
      <w:pPr>
        <w:spacing w:before="200" w:after="80"/>
      </w:pPr>
      <w:r>
        <w:rPr>
          <w:rFonts w:ascii="Arial" w:cs="Arial" w:eastAsia="Arial" w:hAnsi="Arial"/>
          <w:b/>
          <w:bCs/>
          <w:color w:val="2C5282"/>
          <w:sz w:val="24"/>
          <w:szCs w:val="24"/>
        </w:rPr>
        <w:t xml:space="preserve">ML Model Layer</w:t>
      </w:r>
    </w:p>
    <w:p>
      <w:pPr>
        <w:spacing w:before="80" w:after="80"/>
      </w:pPr>
      <w:r>
        <w:rPr>
          <w:rFonts w:ascii="Arial" w:cs="Arial" w:eastAsia="Arial" w:hAnsi="Arial"/>
          <w:sz w:val="22"/>
          <w:szCs w:val="22"/>
        </w:rPr>
        <w:t xml:space="preserve">Logistic Regression model trained on 1,348 hypertension patient records. Serialized as logreg_model.pkl. Accepts 13 scaled features and outputs one of four stage predictions with probability scores.</w:t>
      </w:r>
    </w:p>
    <w:p>
      <w:pPr>
        <w:spacing w:before="200" w:after="80"/>
      </w:pPr>
      <w:r>
        <w:rPr>
          <w:rFonts w:ascii="Arial" w:cs="Arial" w:eastAsia="Arial" w:hAnsi="Arial"/>
          <w:b/>
          <w:bCs/>
          <w:color w:val="2C5282"/>
          <w:sz w:val="24"/>
          <w:szCs w:val="24"/>
        </w:rPr>
        <w:t xml:space="preserve">Deployment Environment</w:t>
      </w:r>
    </w:p>
    <w:p>
      <w:pPr>
        <w:spacing w:before="80" w:after="80"/>
      </w:pPr>
      <w:r>
        <w:rPr>
          <w:rFonts w:ascii="Arial" w:cs="Arial" w:eastAsia="Arial" w:hAnsi="Arial"/>
          <w:sz w:val="22"/>
          <w:szCs w:val="22"/>
        </w:rPr>
        <w:t xml:space="preserve">Local deployment on Flask development server (port 5000). Accessible at http://localhost:5000. Can be extended to cloud deployment on platforms such as Render, Railway, or PythonAnywhere.</w:t>
      </w:r>
    </w:p>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5. PREREQUISITES</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5.1 Software Requirements</w:t>
      </w:r>
    </w:p>
    <w:p>
      <w:pPr>
        <w:pStyle w:val="ListParagraph"/>
        <w:numPr>
          <w:ilvl w:val="0"/>
          <w:numId w:val="2"/>
        </w:numPr>
        <w:spacing w:before="60" w:after="60"/>
      </w:pPr>
      <w:r>
        <w:rPr>
          <w:rFonts w:ascii="Arial" w:cs="Arial" w:eastAsia="Arial" w:hAnsi="Arial"/>
          <w:sz w:val="22"/>
          <w:szCs w:val="22"/>
        </w:rPr>
        <w:t xml:space="preserve">Python 3.8 or higher</w:t>
      </w:r>
    </w:p>
    <w:p>
      <w:pPr>
        <w:pStyle w:val="ListParagraph"/>
        <w:numPr>
          <w:ilvl w:val="0"/>
          <w:numId w:val="2"/>
        </w:numPr>
        <w:spacing w:before="60" w:after="60"/>
      </w:pPr>
      <w:r>
        <w:rPr>
          <w:rFonts w:ascii="Arial" w:cs="Arial" w:eastAsia="Arial" w:hAnsi="Arial"/>
          <w:sz w:val="22"/>
          <w:szCs w:val="22"/>
        </w:rPr>
        <w:t xml:space="preserve">pip (Python package manager)</w:t>
      </w:r>
    </w:p>
    <w:p>
      <w:pPr>
        <w:pStyle w:val="ListParagraph"/>
        <w:numPr>
          <w:ilvl w:val="0"/>
          <w:numId w:val="2"/>
        </w:numPr>
        <w:spacing w:before="60" w:after="60"/>
      </w:pPr>
      <w:r>
        <w:rPr>
          <w:rFonts w:ascii="Arial" w:cs="Arial" w:eastAsia="Arial" w:hAnsi="Arial"/>
          <w:sz w:val="22"/>
          <w:szCs w:val="22"/>
        </w:rPr>
        <w:t xml:space="preserve">Jupyter Notebook or Google Colab (for model training)</w:t>
      </w:r>
    </w:p>
    <w:p>
      <w:pPr>
        <w:pStyle w:val="ListParagraph"/>
        <w:numPr>
          <w:ilvl w:val="0"/>
          <w:numId w:val="2"/>
        </w:numPr>
        <w:spacing w:before="60" w:after="60"/>
      </w:pPr>
      <w:r>
        <w:rPr>
          <w:rFonts w:ascii="Arial" w:cs="Arial" w:eastAsia="Arial" w:hAnsi="Arial"/>
          <w:sz w:val="22"/>
          <w:szCs w:val="22"/>
        </w:rPr>
        <w:t xml:space="preserve">Visual Studio Code or any Python IDE</w:t>
      </w:r>
    </w:p>
    <w:p>
      <w:pPr>
        <w:pStyle w:val="ListParagraph"/>
        <w:numPr>
          <w:ilvl w:val="0"/>
          <w:numId w:val="2"/>
        </w:numPr>
        <w:spacing w:before="60" w:after="60"/>
      </w:pPr>
      <w:r>
        <w:rPr>
          <w:rFonts w:ascii="Arial" w:cs="Arial" w:eastAsia="Arial" w:hAnsi="Arial"/>
          <w:sz w:val="22"/>
          <w:szCs w:val="22"/>
        </w:rPr>
        <w:t xml:space="preserve">Web browser (Chrome, Firefox, Edge)</w:t>
      </w:r>
    </w:p>
    <w:p>
      <w:pPr>
        <w:pStyle w:val="ListParagraph"/>
        <w:numPr>
          <w:ilvl w:val="0"/>
          <w:numId w:val="2"/>
        </w:numPr>
        <w:spacing w:before="60" w:after="60"/>
      </w:pPr>
      <w:r>
        <w:rPr>
          <w:rFonts w:ascii="Arial" w:cs="Arial" w:eastAsia="Arial" w:hAnsi="Arial"/>
          <w:sz w:val="22"/>
          <w:szCs w:val="22"/>
        </w:rPr>
        <w:t xml:space="preserve">Git (for version control)</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5.2 Libraries / Frameworks / Dependencies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Library</w:t>
            </w:r>
          </w:p>
        </w:tc>
        <w:tc>
          <w:tcPr>
            <w:tcW w:type="dxa" w:w="18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43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Flask</w:t>
            </w:r>
          </w:p>
        </w:tc>
        <w:tc>
          <w:tcPr>
            <w:tcW w:type="dxa" w:w="1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3.0.0</w:t>
            </w:r>
          </w:p>
        </w:tc>
        <w:tc>
          <w:tcPr>
            <w:tcW w:type="dxa" w:w="4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Web application 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1.26.4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Numerical computations</w:t>
            </w:r>
          </w:p>
        </w:tc>
      </w:tr>
      <w:tr>
        <w:tc>
          <w:tcPr>
            <w:tcW w:type="dxa" w:w="3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Scikit-learn</w:t>
            </w:r>
          </w:p>
        </w:tc>
        <w:tc>
          <w:tcPr>
            <w:tcW w:type="dxa" w:w="1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1.4.0</w:t>
            </w:r>
          </w:p>
        </w:tc>
        <w:tc>
          <w:tcPr>
            <w:tcW w:type="dxa" w:w="4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Machine learning algorithms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Joblib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serialization</w:t>
            </w:r>
          </w:p>
        </w:tc>
      </w:tr>
      <w:tr>
        <w:tc>
          <w:tcPr>
            <w:tcW w:type="dxa" w:w="3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Pandas</w:t>
            </w:r>
          </w:p>
        </w:tc>
        <w:tc>
          <w:tcPr>
            <w:tcW w:type="dxa" w:w="1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2.1.4</w:t>
            </w:r>
          </w:p>
        </w:tc>
        <w:tc>
          <w:tcPr>
            <w:tcW w:type="dxa" w:w="4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Data manipulation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3.8.2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visualization</w:t>
            </w:r>
          </w:p>
        </w:tc>
      </w:tr>
      <w:tr>
        <w:tc>
          <w:tcPr>
            <w:tcW w:type="dxa" w:w="3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Seaborn</w:t>
            </w:r>
          </w:p>
        </w:tc>
        <w:tc>
          <w:tcPr>
            <w:tcW w:type="dxa" w:w="1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0.13.1</w:t>
            </w:r>
          </w:p>
        </w:tc>
        <w:tc>
          <w:tcPr>
            <w:tcW w:type="dxa" w:w="4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Statistical visualization</w:t>
            </w:r>
          </w:p>
        </w:tc>
      </w:tr>
    </w:tbl>
    <w:p>
      <w:pPr>
        <w:spacing w:before="60" w:after="60"/>
      </w:pPr>
      <w:r>
        <w:t xml:space="preserve"/>
      </w:r>
    </w:p>
    <w:p>
      <w:pPr>
        <w:pStyle w:val="Heading2"/>
        <w:spacing w:before="240" w:after="100"/>
      </w:pPr>
      <w:r>
        <w:rPr>
          <w:rFonts w:ascii="Arial" w:cs="Arial" w:eastAsia="Arial" w:hAnsi="Arial"/>
          <w:b/>
          <w:bCs/>
          <w:color w:val="2B6CB0"/>
          <w:sz w:val="26"/>
          <w:szCs w:val="26"/>
        </w:rPr>
        <w:t xml:space="preserve">5.3 Hardware Requirements</w:t>
      </w:r>
    </w:p>
    <w:p>
      <w:pPr>
        <w:pStyle w:val="ListParagraph"/>
        <w:numPr>
          <w:ilvl w:val="0"/>
          <w:numId w:val="2"/>
        </w:numPr>
        <w:spacing w:before="60" w:after="60"/>
      </w:pPr>
      <w:r>
        <w:rPr>
          <w:rFonts w:ascii="Arial" w:cs="Arial" w:eastAsia="Arial" w:hAnsi="Arial"/>
          <w:sz w:val="22"/>
          <w:szCs w:val="22"/>
        </w:rPr>
        <w:t xml:space="preserve">Minimum: 4GB RAM, Dual-core processor, 2GB free disk space</w:t>
      </w:r>
    </w:p>
    <w:p>
      <w:pPr>
        <w:pStyle w:val="ListParagraph"/>
        <w:numPr>
          <w:ilvl w:val="0"/>
          <w:numId w:val="2"/>
        </w:numPr>
        <w:spacing w:before="60" w:after="60"/>
      </w:pPr>
      <w:r>
        <w:rPr>
          <w:rFonts w:ascii="Arial" w:cs="Arial" w:eastAsia="Arial" w:hAnsi="Arial"/>
          <w:sz w:val="22"/>
          <w:szCs w:val="22"/>
        </w:rPr>
        <w:t xml:space="preserve">Recommended: 8GB RAM, Quad-core processor</w:t>
      </w:r>
    </w:p>
    <w:p>
      <w:pPr>
        <w:pStyle w:val="ListParagraph"/>
        <w:numPr>
          <w:ilvl w:val="0"/>
          <w:numId w:val="2"/>
        </w:numPr>
        <w:spacing w:before="60" w:after="60"/>
      </w:pPr>
      <w:r>
        <w:rPr>
          <w:rFonts w:ascii="Arial" w:cs="Arial" w:eastAsia="Arial" w:hAnsi="Arial"/>
          <w:sz w:val="22"/>
          <w:szCs w:val="22"/>
        </w:rPr>
        <w:t xml:space="preserve">No GPU required (CPU-based Logistic Regression model)</w:t>
      </w:r>
    </w:p>
    <w:p>
      <w:pPr>
        <w:pStyle w:val="ListParagraph"/>
        <w:numPr>
          <w:ilvl w:val="0"/>
          <w:numId w:val="2"/>
        </w:numPr>
        <w:spacing w:before="60" w:after="60"/>
      </w:pPr>
      <w:r>
        <w:rPr>
          <w:rFonts w:ascii="Arial" w:cs="Arial" w:eastAsia="Arial" w:hAnsi="Arial"/>
          <w:sz w:val="22"/>
          <w:szCs w:val="22"/>
        </w:rPr>
        <w:t xml:space="preserve">Internet connection for initial package installation</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6. PRIOR KNOWLEDGE REQUIRED</w:t>
      </w:r>
    </w:p>
    <w:p>
      <w:pPr>
        <w:pBdr>
          <w:bottom w:val="single" w:color="2B6CB0" w:sz="4" w:space="1"/>
        </w:pBd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Python programming — functions, loops, conditionals, data structures</w:t>
      </w:r>
    </w:p>
    <w:p>
      <w:pPr>
        <w:pStyle w:val="ListParagraph"/>
        <w:numPr>
          <w:ilvl w:val="0"/>
          <w:numId w:val="2"/>
        </w:numPr>
        <w:spacing w:before="60" w:after="60"/>
      </w:pPr>
      <w:r>
        <w:rPr>
          <w:rFonts w:ascii="Arial" w:cs="Arial" w:eastAsia="Arial" w:hAnsi="Arial"/>
          <w:sz w:val="22"/>
          <w:szCs w:val="22"/>
        </w:rPr>
        <w:t xml:space="preserve">Pandas — DataFrame operations, data cleaning, encoding</w:t>
      </w:r>
    </w:p>
    <w:p>
      <w:pPr>
        <w:pStyle w:val="ListParagraph"/>
        <w:numPr>
          <w:ilvl w:val="0"/>
          <w:numId w:val="2"/>
        </w:numPr>
        <w:spacing w:before="60" w:after="60"/>
      </w:pPr>
      <w:r>
        <w:rPr>
          <w:rFonts w:ascii="Arial" w:cs="Arial" w:eastAsia="Arial" w:hAnsi="Arial"/>
          <w:sz w:val="22"/>
          <w:szCs w:val="22"/>
        </w:rPr>
        <w:t xml:space="preserve">Scikit-learn basics — train/test split, fit/predict, evaluation metrics</w:t>
      </w:r>
    </w:p>
    <w:p>
      <w:pPr>
        <w:pStyle w:val="ListParagraph"/>
        <w:numPr>
          <w:ilvl w:val="0"/>
          <w:numId w:val="2"/>
        </w:numPr>
        <w:spacing w:before="60" w:after="60"/>
      </w:pPr>
      <w:r>
        <w:rPr>
          <w:rFonts w:ascii="Arial" w:cs="Arial" w:eastAsia="Arial" w:hAnsi="Arial"/>
          <w:sz w:val="22"/>
          <w:szCs w:val="22"/>
        </w:rPr>
        <w:t xml:space="preserve">Flask basics — routing, templates, form handling, Jinja2</w:t>
      </w:r>
    </w:p>
    <w:p>
      <w:pPr>
        <w:pStyle w:val="ListParagraph"/>
        <w:numPr>
          <w:ilvl w:val="0"/>
          <w:numId w:val="2"/>
        </w:numPr>
        <w:spacing w:before="60" w:after="60"/>
      </w:pPr>
      <w:r>
        <w:rPr>
          <w:rFonts w:ascii="Arial" w:cs="Arial" w:eastAsia="Arial" w:hAnsi="Arial"/>
          <w:sz w:val="22"/>
          <w:szCs w:val="22"/>
        </w:rPr>
        <w:t xml:space="preserve">HTML/CSS — form elements, basic styling</w:t>
      </w:r>
    </w:p>
    <w:p>
      <w:pPr>
        <w:pStyle w:val="ListParagraph"/>
        <w:numPr>
          <w:ilvl w:val="0"/>
          <w:numId w:val="2"/>
        </w:numPr>
        <w:spacing w:before="60" w:after="60"/>
      </w:pPr>
      <w:r>
        <w:rPr>
          <w:rFonts w:ascii="Arial" w:cs="Arial" w:eastAsia="Arial" w:hAnsi="Arial"/>
          <w:sz w:val="22"/>
          <w:szCs w:val="22"/>
        </w:rPr>
        <w:t xml:space="preserve">Machine learning concepts — classification, overfitting, accuracy, F1-score</w:t>
      </w:r>
    </w:p>
    <w:p>
      <w:pPr>
        <w:pStyle w:val="ListParagraph"/>
        <w:numPr>
          <w:ilvl w:val="0"/>
          <w:numId w:val="2"/>
        </w:numPr>
        <w:spacing w:before="60" w:after="60"/>
      </w:pPr>
      <w:r>
        <w:rPr>
          <w:rFonts w:ascii="Arial" w:cs="Arial" w:eastAsia="Arial" w:hAnsi="Arial"/>
          <w:sz w:val="22"/>
          <w:szCs w:val="22"/>
        </w:rPr>
        <w:t xml:space="preserve">Data preprocessing — label encoding, feature scaling (MinMaxScaler)</w:t>
      </w:r>
    </w:p>
    <w:p>
      <w:pPr>
        <w:pStyle w:val="ListParagraph"/>
        <w:numPr>
          <w:ilvl w:val="0"/>
          <w:numId w:val="2"/>
        </w:numPr>
        <w:spacing w:before="60" w:after="60"/>
      </w:pPr>
      <w:r>
        <w:rPr>
          <w:rFonts w:ascii="Arial" w:cs="Arial" w:eastAsia="Arial" w:hAnsi="Arial"/>
          <w:sz w:val="22"/>
          <w:szCs w:val="22"/>
        </w:rPr>
        <w:t xml:space="preserve">Exploratory Data Analysis — statistical summaries, visualizations</w:t>
      </w:r>
    </w:p>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7. PROJECT OBJECTIVES</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Technical Objectives</w:t>
      </w:r>
    </w:p>
    <w:p>
      <w:pPr>
        <w:pStyle w:val="ListParagraph"/>
        <w:numPr>
          <w:ilvl w:val="0"/>
          <w:numId w:val="2"/>
        </w:numPr>
        <w:spacing w:before="60" w:after="60"/>
      </w:pPr>
      <w:r>
        <w:rPr>
          <w:rFonts w:ascii="Arial" w:cs="Arial" w:eastAsia="Arial" w:hAnsi="Arial"/>
          <w:sz w:val="22"/>
          <w:szCs w:val="22"/>
        </w:rPr>
        <w:t xml:space="preserve">Build a multi-class classification model to predict four hypertension stages</w:t>
      </w:r>
    </w:p>
    <w:p>
      <w:pPr>
        <w:pStyle w:val="ListParagraph"/>
        <w:numPr>
          <w:ilvl w:val="0"/>
          <w:numId w:val="2"/>
        </w:numPr>
        <w:spacing w:before="60" w:after="60"/>
      </w:pPr>
      <w:r>
        <w:rPr>
          <w:rFonts w:ascii="Arial" w:cs="Arial" w:eastAsia="Arial" w:hAnsi="Arial"/>
          <w:sz w:val="22"/>
          <w:szCs w:val="22"/>
        </w:rPr>
        <w:t xml:space="preserve">Compare 7 different ML algorithms and select the best generalizing model</w:t>
      </w:r>
    </w:p>
    <w:p>
      <w:pPr>
        <w:pStyle w:val="ListParagraph"/>
        <w:numPr>
          <w:ilvl w:val="0"/>
          <w:numId w:val="2"/>
        </w:numPr>
        <w:spacing w:before="60" w:after="60"/>
      </w:pPr>
      <w:r>
        <w:rPr>
          <w:rFonts w:ascii="Arial" w:cs="Arial" w:eastAsia="Arial" w:hAnsi="Arial"/>
          <w:sz w:val="22"/>
          <w:szCs w:val="22"/>
        </w:rPr>
        <w:t xml:space="preserve">Deploy the trained model as an interactive web application using Flask</w:t>
      </w:r>
    </w:p>
    <w:p>
      <w:pPr>
        <w:pStyle w:val="ListParagraph"/>
        <w:numPr>
          <w:ilvl w:val="0"/>
          <w:numId w:val="2"/>
        </w:numPr>
        <w:spacing w:before="60" w:after="60"/>
      </w:pPr>
      <w:r>
        <w:rPr>
          <w:rFonts w:ascii="Arial" w:cs="Arial" w:eastAsia="Arial" w:hAnsi="Arial"/>
          <w:sz w:val="22"/>
          <w:szCs w:val="22"/>
        </w:rPr>
        <w:t xml:space="preserve">Implement input validation, error handling, and user-friendly result display</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Performance Objectives</w:t>
      </w:r>
    </w:p>
    <w:p>
      <w:pPr>
        <w:pStyle w:val="ListParagraph"/>
        <w:numPr>
          <w:ilvl w:val="0"/>
          <w:numId w:val="2"/>
        </w:numPr>
        <w:spacing w:before="60" w:after="60"/>
      </w:pPr>
      <w:r>
        <w:rPr>
          <w:rFonts w:ascii="Arial" w:cs="Arial" w:eastAsia="Arial" w:hAnsi="Arial"/>
          <w:sz w:val="22"/>
          <w:szCs w:val="22"/>
        </w:rPr>
        <w:t xml:space="preserve">Achieve at least 90% accuracy on the test dataset</w:t>
      </w:r>
    </w:p>
    <w:p>
      <w:pPr>
        <w:pStyle w:val="ListParagraph"/>
        <w:numPr>
          <w:ilvl w:val="0"/>
          <w:numId w:val="2"/>
        </w:numPr>
        <w:spacing w:before="60" w:after="60"/>
      </w:pPr>
      <w:r>
        <w:rPr>
          <w:rFonts w:ascii="Arial" w:cs="Arial" w:eastAsia="Arial" w:hAnsi="Arial"/>
          <w:sz w:val="22"/>
          <w:szCs w:val="22"/>
        </w:rPr>
        <w:t xml:space="preserve">Avoid overfitting — reject models with suspiciously perfect accuracy</w:t>
      </w:r>
    </w:p>
    <w:p>
      <w:pPr>
        <w:pStyle w:val="ListParagraph"/>
        <w:numPr>
          <w:ilvl w:val="0"/>
          <w:numId w:val="2"/>
        </w:numPr>
        <w:spacing w:before="60" w:after="60"/>
      </w:pPr>
      <w:r>
        <w:rPr>
          <w:rFonts w:ascii="Arial" w:cs="Arial" w:eastAsia="Arial" w:hAnsi="Arial"/>
          <w:sz w:val="22"/>
          <w:szCs w:val="22"/>
        </w:rPr>
        <w:t xml:space="preserve">Ensure 100% recall on Hypertensive Crisis class (no missed emergencies)</w:t>
      </w:r>
    </w:p>
    <w:p>
      <w:pPr>
        <w:pStyle w:val="ListParagraph"/>
        <w:numPr>
          <w:ilvl w:val="0"/>
          <w:numId w:val="2"/>
        </w:numPr>
        <w:spacing w:before="60" w:after="60"/>
      </w:pPr>
      <w:r>
        <w:rPr>
          <w:rFonts w:ascii="Arial" w:cs="Arial" w:eastAsia="Arial" w:hAnsi="Arial"/>
          <w:sz w:val="22"/>
          <w:szCs w:val="22"/>
        </w:rPr>
        <w:t xml:space="preserve">Maintain balanced F1-score across all four hypertension stages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Deployment Objectives</w:t>
      </w:r>
    </w:p>
    <w:p>
      <w:pPr>
        <w:pStyle w:val="ListParagraph"/>
        <w:numPr>
          <w:ilvl w:val="0"/>
          <w:numId w:val="2"/>
        </w:numPr>
        <w:spacing w:before="60" w:after="60"/>
      </w:pPr>
      <w:r>
        <w:rPr>
          <w:rFonts w:ascii="Arial" w:cs="Arial" w:eastAsia="Arial" w:hAnsi="Arial"/>
          <w:sz w:val="22"/>
          <w:szCs w:val="22"/>
        </w:rPr>
        <w:t xml:space="preserve">Create a fully functional Flask web application accessible via browser</w:t>
      </w:r>
    </w:p>
    <w:p>
      <w:pPr>
        <w:pStyle w:val="ListParagraph"/>
        <w:numPr>
          <w:ilvl w:val="0"/>
          <w:numId w:val="2"/>
        </w:numPr>
        <w:spacing w:before="60" w:after="60"/>
      </w:pPr>
      <w:r>
        <w:rPr>
          <w:rFonts w:ascii="Arial" w:cs="Arial" w:eastAsia="Arial" w:hAnsi="Arial"/>
          <w:sz w:val="22"/>
          <w:szCs w:val="22"/>
        </w:rPr>
        <w:t xml:space="preserve">Serialize the trained model for persistent storage and reuse</w:t>
      </w:r>
    </w:p>
    <w:p>
      <w:pPr>
        <w:pStyle w:val="ListParagraph"/>
        <w:numPr>
          <w:ilvl w:val="0"/>
          <w:numId w:val="2"/>
        </w:numPr>
        <w:spacing w:before="60" w:after="60"/>
      </w:pPr>
      <w:r>
        <w:rPr>
          <w:rFonts w:ascii="Arial" w:cs="Arial" w:eastAsia="Arial" w:hAnsi="Arial"/>
          <w:sz w:val="22"/>
          <w:szCs w:val="22"/>
        </w:rPr>
        <w:t xml:space="preserve">Provide real-time predictions with confidence scores</w:t>
      </w:r>
    </w:p>
    <w:p>
      <w:pPr>
        <w:pStyle w:val="ListParagraph"/>
        <w:numPr>
          <w:ilvl w:val="0"/>
          <w:numId w:val="2"/>
        </w:numPr>
        <w:spacing w:before="60" w:after="60"/>
      </w:pPr>
      <w:r>
        <w:rPr>
          <w:rFonts w:ascii="Arial" w:cs="Arial" w:eastAsia="Arial" w:hAnsi="Arial"/>
          <w:sz w:val="22"/>
          <w:szCs w:val="22"/>
        </w:rPr>
        <w:t xml:space="preserve">Display stage-appropriate clinical recommendations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Learning Outcomes</w:t>
      </w:r>
    </w:p>
    <w:p>
      <w:pPr>
        <w:pStyle w:val="ListParagraph"/>
        <w:numPr>
          <w:ilvl w:val="0"/>
          <w:numId w:val="2"/>
        </w:numPr>
        <w:spacing w:before="60" w:after="60"/>
      </w:pPr>
      <w:r>
        <w:rPr>
          <w:rFonts w:ascii="Arial" w:cs="Arial" w:eastAsia="Arial" w:hAnsi="Arial"/>
          <w:sz w:val="22"/>
          <w:szCs w:val="22"/>
        </w:rPr>
        <w:t xml:space="preserve">End-to-end ML project lifecycle: data → model → deployment</w:t>
      </w:r>
    </w:p>
    <w:p>
      <w:pPr>
        <w:pStyle w:val="ListParagraph"/>
        <w:numPr>
          <w:ilvl w:val="0"/>
          <w:numId w:val="2"/>
        </w:numPr>
        <w:spacing w:before="60" w:after="60"/>
      </w:pPr>
      <w:r>
        <w:rPr>
          <w:rFonts w:ascii="Arial" w:cs="Arial" w:eastAsia="Arial" w:hAnsi="Arial"/>
          <w:sz w:val="22"/>
          <w:szCs w:val="22"/>
        </w:rPr>
        <w:t xml:space="preserve">Practical experience with data cleaning, EDA, feature engineering</w:t>
      </w:r>
    </w:p>
    <w:p>
      <w:pPr>
        <w:pStyle w:val="ListParagraph"/>
        <w:numPr>
          <w:ilvl w:val="0"/>
          <w:numId w:val="2"/>
        </w:numPr>
        <w:spacing w:before="60" w:after="60"/>
      </w:pPr>
      <w:r>
        <w:rPr>
          <w:rFonts w:ascii="Arial" w:cs="Arial" w:eastAsia="Arial" w:hAnsi="Arial"/>
          <w:sz w:val="22"/>
          <w:szCs w:val="22"/>
        </w:rPr>
        <w:t xml:space="preserve">Understanding of overfitting and model selection rationale</w:t>
      </w:r>
    </w:p>
    <w:p>
      <w:pPr>
        <w:pStyle w:val="ListParagraph"/>
        <w:numPr>
          <w:ilvl w:val="0"/>
          <w:numId w:val="2"/>
        </w:numPr>
        <w:spacing w:before="60" w:after="60"/>
      </w:pPr>
      <w:r>
        <w:rPr>
          <w:rFonts w:ascii="Arial" w:cs="Arial" w:eastAsia="Arial" w:hAnsi="Arial"/>
          <w:sz w:val="22"/>
          <w:szCs w:val="22"/>
        </w:rPr>
        <w:t xml:space="preserve">Web application development integrating ML models</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8. SYSTEM WORKFLOW</w:t>
      </w:r>
    </w:p>
    <w:p>
      <w:pPr>
        <w:pBdr>
          <w:bottom w:val="single" w:color="2B6CB0" w:sz="4" w:space="1"/>
        </w:pBdr>
        <w:spacing w:before="120" w:after="120"/>
      </w:pPr>
      <w:r>
        <w:t xml:space="preserve"/>
      </w:r>
    </w:p>
    <w:p>
      <w:pPr>
        <w:pStyle w:val="ListParagraph"/>
        <w:numPr>
          <w:ilvl w:val="0"/>
          <w:numId w:val="3"/>
        </w:numPr>
        <w:spacing w:before="60" w:after="60"/>
      </w:pPr>
      <w:r>
        <w:rPr>
          <w:rFonts w:ascii="Arial" w:cs="Arial" w:eastAsia="Arial" w:hAnsi="Arial"/>
          <w:sz w:val="22"/>
          <w:szCs w:val="22"/>
        </w:rPr>
        <w:t xml:space="preserve">User opens the web application at http://localhost:5000</w:t>
      </w:r>
    </w:p>
    <w:p>
      <w:pPr>
        <w:pStyle w:val="ListParagraph"/>
        <w:numPr>
          <w:ilvl w:val="0"/>
          <w:numId w:val="3"/>
        </w:numPr>
        <w:spacing w:before="60" w:after="60"/>
      </w:pPr>
      <w:r>
        <w:rPr>
          <w:rFonts w:ascii="Arial" w:cs="Arial" w:eastAsia="Arial" w:hAnsi="Arial"/>
          <w:sz w:val="22"/>
          <w:szCs w:val="22"/>
        </w:rPr>
        <w:t xml:space="preserve">User fills the 13-field health assessment form (gender, age, BP readings, symptoms, etc.)</w:t>
      </w:r>
    </w:p>
    <w:p>
      <w:pPr>
        <w:pStyle w:val="ListParagraph"/>
        <w:numPr>
          <w:ilvl w:val="0"/>
          <w:numId w:val="3"/>
        </w:numPr>
        <w:spacing w:before="60" w:after="60"/>
      </w:pPr>
      <w:r>
        <w:rPr>
          <w:rFonts w:ascii="Arial" w:cs="Arial" w:eastAsia="Arial" w:hAnsi="Arial"/>
          <w:sz w:val="22"/>
          <w:szCs w:val="22"/>
        </w:rPr>
        <w:t xml:space="preserve">User submits the form — data sent via HTTP POST to /predict endpoint</w:t>
      </w:r>
    </w:p>
    <w:p>
      <w:pPr>
        <w:pStyle w:val="ListParagraph"/>
        <w:numPr>
          <w:ilvl w:val="0"/>
          <w:numId w:val="3"/>
        </w:numPr>
        <w:spacing w:before="60" w:after="60"/>
      </w:pPr>
      <w:r>
        <w:rPr>
          <w:rFonts w:ascii="Arial" w:cs="Arial" w:eastAsia="Arial" w:hAnsi="Arial"/>
          <w:sz w:val="22"/>
          <w:szCs w:val="22"/>
        </w:rPr>
        <w:t xml:space="preserve">Flask validates all required fields; returns error if any field is missing</w:t>
      </w:r>
    </w:p>
    <w:p>
      <w:pPr>
        <w:pStyle w:val="ListParagraph"/>
        <w:numPr>
          <w:ilvl w:val="0"/>
          <w:numId w:val="3"/>
        </w:numPr>
        <w:spacing w:before="60" w:after="60"/>
      </w:pPr>
      <w:r>
        <w:rPr>
          <w:rFonts w:ascii="Arial" w:cs="Arial" w:eastAsia="Arial" w:hAnsi="Arial"/>
          <w:sz w:val="22"/>
          <w:szCs w:val="22"/>
        </w:rPr>
        <w:t xml:space="preserve">Valid inputs are encoded into numeric values using predefined mapping</w:t>
      </w:r>
    </w:p>
    <w:p>
      <w:pPr>
        <w:pStyle w:val="ListParagraph"/>
        <w:numPr>
          <w:ilvl w:val="0"/>
          <w:numId w:val="3"/>
        </w:numPr>
        <w:spacing w:before="60" w:after="60"/>
      </w:pPr>
      <w:r>
        <w:rPr>
          <w:rFonts w:ascii="Arial" w:cs="Arial" w:eastAsia="Arial" w:hAnsi="Arial"/>
          <w:sz w:val="22"/>
          <w:szCs w:val="22"/>
        </w:rPr>
        <w:t xml:space="preserve">Ordinal features (Age, Severity, BP ranges, When Diagnosed) are scaled using MinMaxScaler logic</w:t>
      </w:r>
    </w:p>
    <w:p>
      <w:pPr>
        <w:pStyle w:val="ListParagraph"/>
        <w:numPr>
          <w:ilvl w:val="0"/>
          <w:numId w:val="3"/>
        </w:numPr>
        <w:spacing w:before="60" w:after="60"/>
      </w:pPr>
      <w:r>
        <w:rPr>
          <w:rFonts w:ascii="Arial" w:cs="Arial" w:eastAsia="Arial" w:hAnsi="Arial"/>
          <w:sz w:val="22"/>
          <w:szCs w:val="22"/>
        </w:rPr>
        <w:t xml:space="preserve">Scaled array is reshaped to (1, 13) and passed to the Logistic Regression model</w:t>
      </w:r>
    </w:p>
    <w:p>
      <w:pPr>
        <w:pStyle w:val="ListParagraph"/>
        <w:numPr>
          <w:ilvl w:val="0"/>
          <w:numId w:val="3"/>
        </w:numPr>
        <w:spacing w:before="60" w:after="60"/>
      </w:pPr>
      <w:r>
        <w:rPr>
          <w:rFonts w:ascii="Arial" w:cs="Arial" w:eastAsia="Arial" w:hAnsi="Arial"/>
          <w:sz w:val="22"/>
          <w:szCs w:val="22"/>
        </w:rPr>
        <w:t xml:space="preserve">Model returns predicted class (0-3) and probability scores</w:t>
      </w:r>
    </w:p>
    <w:p>
      <w:pPr>
        <w:pStyle w:val="ListParagraph"/>
        <w:numPr>
          <w:ilvl w:val="0"/>
          <w:numId w:val="3"/>
        </w:numPr>
        <w:spacing w:before="60" w:after="60"/>
      </w:pPr>
      <w:r>
        <w:rPr>
          <w:rFonts w:ascii="Arial" w:cs="Arial" w:eastAsia="Arial" w:hAnsi="Arial"/>
          <w:sz w:val="22"/>
          <w:szCs w:val="22"/>
        </w:rPr>
        <w:t xml:space="preserve">Prediction mapped to stage name, color code, and clinical recommendations</w:t>
      </w:r>
    </w:p>
    <w:p>
      <w:pPr>
        <w:pStyle w:val="ListParagraph"/>
        <w:numPr>
          <w:ilvl w:val="0"/>
          <w:numId w:val="3"/>
        </w:numPr>
        <w:spacing w:before="60" w:after="60"/>
      </w:pPr>
      <w:r>
        <w:rPr>
          <w:rFonts w:ascii="Arial" w:cs="Arial" w:eastAsia="Arial" w:hAnsi="Arial"/>
          <w:sz w:val="22"/>
          <w:szCs w:val="22"/>
        </w:rPr>
        <w:t xml:space="preserve">Results rendered on the same page with color-coded risk level and action items</w:t>
      </w:r>
    </w:p>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9. MILESTONE 1: REQUIREMENT ANALYSIS &amp; SYSTEM DESIGN</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9.1 Problem Definition</w:t>
      </w:r>
    </w:p>
    <w:p>
      <w:pPr>
        <w:spacing w:before="80" w:after="80"/>
      </w:pPr>
      <w:r>
        <w:rPr>
          <w:rFonts w:ascii="Arial" w:cs="Arial" w:eastAsia="Arial" w:hAnsi="Arial"/>
          <w:sz w:val="22"/>
          <w:szCs w:val="22"/>
        </w:rPr>
        <w:t xml:space="preserve">Hypertension staging requires clinical expertise and diagnostic equipment. The problem is to develop an accessible ML-based tool that can classify hypertension stage from readily available patient parameters — enabling faster preliminary screening without clinical infrastructure.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9.2 Functional Requirements</w:t>
      </w:r>
    </w:p>
    <w:p>
      <w:pPr>
        <w:pStyle w:val="ListParagraph"/>
        <w:numPr>
          <w:ilvl w:val="0"/>
          <w:numId w:val="2"/>
        </w:numPr>
        <w:spacing w:before="60" w:after="60"/>
      </w:pPr>
      <w:r>
        <w:rPr>
          <w:rFonts w:ascii="Arial" w:cs="Arial" w:eastAsia="Arial" w:hAnsi="Arial"/>
          <w:sz w:val="22"/>
          <w:szCs w:val="22"/>
        </w:rPr>
        <w:t xml:space="preserve">Accept 13 patient health parameters via web form</w:t>
      </w:r>
    </w:p>
    <w:p>
      <w:pPr>
        <w:pStyle w:val="ListParagraph"/>
        <w:numPr>
          <w:ilvl w:val="0"/>
          <w:numId w:val="2"/>
        </w:numPr>
        <w:spacing w:before="60" w:after="60"/>
      </w:pPr>
      <w:r>
        <w:rPr>
          <w:rFonts w:ascii="Arial" w:cs="Arial" w:eastAsia="Arial" w:hAnsi="Arial"/>
          <w:sz w:val="22"/>
          <w:szCs w:val="22"/>
        </w:rPr>
        <w:t xml:space="preserve">Classify patient into one of four hypertension stages</w:t>
      </w:r>
    </w:p>
    <w:p>
      <w:pPr>
        <w:pStyle w:val="ListParagraph"/>
        <w:numPr>
          <w:ilvl w:val="0"/>
          <w:numId w:val="2"/>
        </w:numPr>
        <w:spacing w:before="60" w:after="60"/>
      </w:pPr>
      <w:r>
        <w:rPr>
          <w:rFonts w:ascii="Arial" w:cs="Arial" w:eastAsia="Arial" w:hAnsi="Arial"/>
          <w:sz w:val="22"/>
          <w:szCs w:val="22"/>
        </w:rPr>
        <w:t xml:space="preserve">Display prediction with confidence score and color coding</w:t>
      </w:r>
    </w:p>
    <w:p>
      <w:pPr>
        <w:pStyle w:val="ListParagraph"/>
        <w:numPr>
          <w:ilvl w:val="0"/>
          <w:numId w:val="2"/>
        </w:numPr>
        <w:spacing w:before="60" w:after="60"/>
      </w:pPr>
      <w:r>
        <w:rPr>
          <w:rFonts w:ascii="Arial" w:cs="Arial" w:eastAsia="Arial" w:hAnsi="Arial"/>
          <w:sz w:val="22"/>
          <w:szCs w:val="22"/>
        </w:rPr>
        <w:t xml:space="preserve">Provide specific clinical action recommendations per stage</w:t>
      </w:r>
    </w:p>
    <w:p>
      <w:pPr>
        <w:pStyle w:val="ListParagraph"/>
        <w:numPr>
          <w:ilvl w:val="0"/>
          <w:numId w:val="2"/>
        </w:numPr>
        <w:spacing w:before="60" w:after="60"/>
      </w:pPr>
      <w:r>
        <w:rPr>
          <w:rFonts w:ascii="Arial" w:cs="Arial" w:eastAsia="Arial" w:hAnsi="Arial"/>
          <w:sz w:val="22"/>
          <w:szCs w:val="22"/>
        </w:rPr>
        <w:t xml:space="preserve">Validate all form inputs before processing</w:t>
      </w:r>
    </w:p>
    <w:p>
      <w:pPr>
        <w:pStyle w:val="ListParagraph"/>
        <w:numPr>
          <w:ilvl w:val="0"/>
          <w:numId w:val="2"/>
        </w:numPr>
        <w:spacing w:before="60" w:after="60"/>
      </w:pPr>
      <w:r>
        <w:rPr>
          <w:rFonts w:ascii="Arial" w:cs="Arial" w:eastAsia="Arial" w:hAnsi="Arial"/>
          <w:sz w:val="22"/>
          <w:szCs w:val="22"/>
        </w:rPr>
        <w:t xml:space="preserve">Handle model loading errors gracefully (fallback to demo mode)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9.3 Non-Functional Requirements</w:t>
      </w:r>
    </w:p>
    <w:p>
      <w:pPr>
        <w:pStyle w:val="ListParagraph"/>
        <w:numPr>
          <w:ilvl w:val="0"/>
          <w:numId w:val="2"/>
        </w:numPr>
        <w:spacing w:before="60" w:after="60"/>
      </w:pPr>
      <w:r>
        <w:rPr>
          <w:rFonts w:ascii="Arial" w:cs="Arial" w:eastAsia="Arial" w:hAnsi="Arial"/>
          <w:sz w:val="22"/>
          <w:szCs w:val="22"/>
        </w:rPr>
        <w:t xml:space="preserve">Response time under 2 seconds for predictions</w:t>
      </w:r>
    </w:p>
    <w:p>
      <w:pPr>
        <w:pStyle w:val="ListParagraph"/>
        <w:numPr>
          <w:ilvl w:val="0"/>
          <w:numId w:val="2"/>
        </w:numPr>
        <w:spacing w:before="60" w:after="60"/>
      </w:pPr>
      <w:r>
        <w:rPr>
          <w:rFonts w:ascii="Arial" w:cs="Arial" w:eastAsia="Arial" w:hAnsi="Arial"/>
          <w:sz w:val="22"/>
          <w:szCs w:val="22"/>
        </w:rPr>
        <w:t xml:space="preserve">Accessible via standard web browsers — no special software needed</w:t>
      </w:r>
    </w:p>
    <w:p>
      <w:pPr>
        <w:pStyle w:val="ListParagraph"/>
        <w:numPr>
          <w:ilvl w:val="0"/>
          <w:numId w:val="2"/>
        </w:numPr>
        <w:spacing w:before="60" w:after="60"/>
      </w:pPr>
      <w:r>
        <w:rPr>
          <w:rFonts w:ascii="Arial" w:cs="Arial" w:eastAsia="Arial" w:hAnsi="Arial"/>
          <w:sz w:val="22"/>
          <w:szCs w:val="22"/>
        </w:rPr>
        <w:t xml:space="preserve">Clean, intuitive medical-grade UI for non-technical users</w:t>
      </w:r>
    </w:p>
    <w:p>
      <w:pPr>
        <w:pStyle w:val="ListParagraph"/>
        <w:numPr>
          <w:ilvl w:val="0"/>
          <w:numId w:val="2"/>
        </w:numPr>
        <w:spacing w:before="60" w:after="60"/>
      </w:pPr>
      <w:r>
        <w:rPr>
          <w:rFonts w:ascii="Arial" w:cs="Arial" w:eastAsia="Arial" w:hAnsi="Arial"/>
          <w:sz w:val="22"/>
          <w:szCs w:val="22"/>
        </w:rPr>
        <w:t xml:space="preserve">Robust error handling for invalid or missing inputs</w:t>
      </w:r>
    </w:p>
    <w:p>
      <w:pPr>
        <w:pStyle w:val="ListParagraph"/>
        <w:numPr>
          <w:ilvl w:val="0"/>
          <w:numId w:val="2"/>
        </w:numPr>
        <w:spacing w:before="60" w:after="60"/>
      </w:pPr>
      <w:r>
        <w:rPr>
          <w:rFonts w:ascii="Arial" w:cs="Arial" w:eastAsia="Arial" w:hAnsi="Arial"/>
          <w:sz w:val="22"/>
          <w:szCs w:val="22"/>
        </w:rPr>
        <w:t xml:space="preserve">Modular codebase for easy maintenance and updates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9.4 System Design Decisions</w:t>
      </w:r>
    </w:p>
    <w:p>
      <w:pPr>
        <w:pStyle w:val="ListParagraph"/>
        <w:numPr>
          <w:ilvl w:val="0"/>
          <w:numId w:val="2"/>
        </w:numPr>
        <w:spacing w:before="60" w:after="60"/>
      </w:pPr>
      <w:r>
        <w:rPr>
          <w:rFonts w:ascii="Arial" w:cs="Arial" w:eastAsia="Arial" w:hAnsi="Arial"/>
          <w:sz w:val="22"/>
          <w:szCs w:val="22"/>
        </w:rPr>
        <w:t xml:space="preserve">Single-page Flask application — simplicity over microservices</w:t>
      </w:r>
    </w:p>
    <w:p>
      <w:pPr>
        <w:pStyle w:val="ListParagraph"/>
        <w:numPr>
          <w:ilvl w:val="0"/>
          <w:numId w:val="2"/>
        </w:numPr>
        <w:spacing w:before="60" w:after="60"/>
      </w:pPr>
      <w:r>
        <w:rPr>
          <w:rFonts w:ascii="Arial" w:cs="Arial" w:eastAsia="Arial" w:hAnsi="Arial"/>
          <w:sz w:val="22"/>
          <w:szCs w:val="22"/>
        </w:rPr>
        <w:t xml:space="preserve">Logistic Regression selected over neural networks — interpretability and generalization</w:t>
      </w:r>
    </w:p>
    <w:p>
      <w:pPr>
        <w:pStyle w:val="ListParagraph"/>
        <w:numPr>
          <w:ilvl w:val="0"/>
          <w:numId w:val="2"/>
        </w:numPr>
        <w:spacing w:before="60" w:after="60"/>
      </w:pPr>
      <w:r>
        <w:rPr>
          <w:rFonts w:ascii="Arial" w:cs="Arial" w:eastAsia="Arial" w:hAnsi="Arial"/>
          <w:sz w:val="22"/>
          <w:szCs w:val="22"/>
        </w:rPr>
        <w:t xml:space="preserve">MinMaxScaler applied manually in app.py to match training preprocessing</w:t>
      </w:r>
    </w:p>
    <w:p>
      <w:pPr>
        <w:pStyle w:val="ListParagraph"/>
        <w:numPr>
          <w:ilvl w:val="0"/>
          <w:numId w:val="2"/>
        </w:numPr>
        <w:spacing w:before="60" w:after="60"/>
      </w:pPr>
      <w:r>
        <w:rPr>
          <w:rFonts w:ascii="Arial" w:cs="Arial" w:eastAsia="Arial" w:hAnsi="Arial"/>
          <w:sz w:val="22"/>
          <w:szCs w:val="22"/>
        </w:rPr>
        <w:t xml:space="preserve">Jinja2 templating for dynamic result rendering without JavaScript frameworks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9.5 Technology Stack Selection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63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Reason for Selection</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Python</w:t>
            </w:r>
          </w:p>
        </w:tc>
        <w:tc>
          <w:tcPr>
            <w:tcW w:type="dxa" w:w="6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Rich ML ecosystem, readable syntax, industry standard for data science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Scikit-learn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Comprehensive ML library with consistent API for all classifiers</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Flask</w:t>
            </w:r>
          </w:p>
        </w:tc>
        <w:tc>
          <w:tcPr>
            <w:tcW w:type="dxa" w:w="6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Lightweight, minimal overhead, ideal for ML model serving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Logistic Regression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Best balance of accuracy (95.2%) and generalization — avoids overfitting</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Joblib</w:t>
            </w:r>
          </w:p>
        </w:tc>
        <w:tc>
          <w:tcPr>
            <w:tcW w:type="dxa" w:w="6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Efficient serialization for scikit-learn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HTML/CSS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Universal browser compatibility without JS framework overhead</w:t>
            </w:r>
          </w:p>
        </w:tc>
      </w:tr>
    </w:tbl>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10. MILESTONE 2: ENVIRONMENT SETUP &amp; INITIAL CONFIGURATION</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10.1 Development Environment Setup</w:t>
      </w:r>
    </w:p>
    <w:p>
      <w:pPr>
        <w:pStyle w:val="ListParagraph"/>
        <w:numPr>
          <w:ilvl w:val="0"/>
          <w:numId w:val="2"/>
        </w:numPr>
        <w:spacing w:before="60" w:after="60"/>
      </w:pPr>
      <w:r>
        <w:rPr>
          <w:rFonts w:ascii="Arial" w:cs="Arial" w:eastAsia="Arial" w:hAnsi="Arial"/>
          <w:sz w:val="22"/>
          <w:szCs w:val="22"/>
        </w:rPr>
        <w:t xml:space="preserve">Python 3.8+ installed and added to system PATH</w:t>
      </w:r>
    </w:p>
    <w:p>
      <w:pPr>
        <w:pStyle w:val="ListParagraph"/>
        <w:numPr>
          <w:ilvl w:val="0"/>
          <w:numId w:val="2"/>
        </w:numPr>
        <w:spacing w:before="60" w:after="60"/>
      </w:pPr>
      <w:r>
        <w:rPr>
          <w:rFonts w:ascii="Arial" w:cs="Arial" w:eastAsia="Arial" w:hAnsi="Arial"/>
          <w:sz w:val="22"/>
          <w:szCs w:val="22"/>
        </w:rPr>
        <w:t xml:space="preserve">pip upgraded: python -m pip install --upgrade pip</w:t>
      </w:r>
    </w:p>
    <w:p>
      <w:pPr>
        <w:pStyle w:val="ListParagraph"/>
        <w:numPr>
          <w:ilvl w:val="0"/>
          <w:numId w:val="2"/>
        </w:numPr>
        <w:spacing w:before="60" w:after="60"/>
      </w:pPr>
      <w:r>
        <w:rPr>
          <w:rFonts w:ascii="Arial" w:cs="Arial" w:eastAsia="Arial" w:hAnsi="Arial"/>
          <w:sz w:val="22"/>
          <w:szCs w:val="22"/>
        </w:rPr>
        <w:t xml:space="preserve">Virtual environment created (optional): python -m venv venv</w:t>
      </w:r>
    </w:p>
    <w:p>
      <w:pPr>
        <w:pStyle w:val="ListParagraph"/>
        <w:numPr>
          <w:ilvl w:val="0"/>
          <w:numId w:val="2"/>
        </w:numPr>
        <w:spacing w:before="60" w:after="60"/>
      </w:pPr>
      <w:r>
        <w:rPr>
          <w:rFonts w:ascii="Arial" w:cs="Arial" w:eastAsia="Arial" w:hAnsi="Arial"/>
          <w:sz w:val="22"/>
          <w:szCs w:val="22"/>
        </w:rPr>
        <w:t xml:space="preserve">VS Code configured with Python extension</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10.2 Dependency Installation</w:t>
      </w:r>
    </w:p>
    <w:p>
      <w:pPr>
        <w:spacing w:before="80" w:after="80"/>
      </w:pPr>
      <w:r>
        <w:rPr>
          <w:rFonts w:ascii="Arial" w:cs="Arial" w:eastAsia="Arial" w:hAnsi="Arial"/>
          <w:sz w:val="22"/>
          <w:szCs w:val="22"/>
        </w:rPr>
        <w:t xml:space="preserve">Install all dependencies using:</w:t>
      </w:r>
    </w:p>
    <w:p>
      <w:pPr>
        <w:shd w:fill="F0F4F8" w:val="clear"/>
        <w:spacing w:before="80" w:after="80"/>
      </w:pPr>
      <w:r>
        <w:rPr>
          <w:rFonts w:ascii="Courier New" w:cs="Courier New" w:eastAsia="Courier New" w:hAnsi="Courier New"/>
          <w:color w:val="1A365D"/>
          <w:sz w:val="20"/>
          <w:szCs w:val="20"/>
        </w:rPr>
        <w:t xml:space="preserve">pip install -r requirements.txt</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10.3 Project Structure Creation</w:t>
      </w:r>
    </w:p>
    <w:p>
      <w:pPr>
        <w:shd w:fill="F0F4F8" w:val="clear"/>
        <w:spacing w:before="80" w:after="80"/>
      </w:pPr>
      <w:r>
        <w:rPr>
          <w:rFonts w:ascii="Courier New" w:cs="Courier New" w:eastAsia="Courier New" w:hAnsi="Courier New"/>
          <w:color w:val="1A365D"/>
          <w:sz w:val="18"/>
          <w:szCs w:val="18"/>
        </w:rPr>
        <w:t xml:space="preserve">HYPERTENSION PREDICTION/
├── static/
│   └── style.css
├── templates/
│   └── index.html
├── app.py
├── logreg_model.pkl
├── hypertension_model_training.ipynb
└── requirements.txt</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10.4 Configuration Setup</w:t>
      </w:r>
    </w:p>
    <w:p>
      <w:pPr>
        <w:pStyle w:val="ListParagraph"/>
        <w:numPr>
          <w:ilvl w:val="0"/>
          <w:numId w:val="2"/>
        </w:numPr>
        <w:spacing w:before="60" w:after="60"/>
      </w:pPr>
      <w:r>
        <w:rPr>
          <w:rFonts w:ascii="Arial" w:cs="Arial" w:eastAsia="Arial" w:hAnsi="Arial"/>
          <w:sz w:val="22"/>
          <w:szCs w:val="22"/>
        </w:rPr>
        <w:t xml:space="preserve">Flask secret key configured in app.py for session management</w:t>
      </w:r>
    </w:p>
    <w:p>
      <w:pPr>
        <w:pStyle w:val="ListParagraph"/>
        <w:numPr>
          <w:ilvl w:val="0"/>
          <w:numId w:val="2"/>
        </w:numPr>
        <w:spacing w:before="60" w:after="60"/>
      </w:pPr>
      <w:r>
        <w:rPr>
          <w:rFonts w:ascii="Arial" w:cs="Arial" w:eastAsia="Arial" w:hAnsi="Arial"/>
          <w:sz w:val="22"/>
          <w:szCs w:val="22"/>
        </w:rPr>
        <w:t xml:space="preserve">Model loaded at application startup with FileNotFoundError handling</w:t>
      </w:r>
    </w:p>
    <w:p>
      <w:pPr>
        <w:pStyle w:val="ListParagraph"/>
        <w:numPr>
          <w:ilvl w:val="0"/>
          <w:numId w:val="2"/>
        </w:numPr>
        <w:spacing w:before="60" w:after="60"/>
      </w:pPr>
      <w:r>
        <w:rPr>
          <w:rFonts w:ascii="Arial" w:cs="Arial" w:eastAsia="Arial" w:hAnsi="Arial"/>
          <w:sz w:val="22"/>
          <w:szCs w:val="22"/>
        </w:rPr>
        <w:t xml:space="preserve">Stage map, color map, and recommendations dictionaries defined globally</w:t>
      </w:r>
    </w:p>
    <w:p>
      <w:pPr>
        <w:pStyle w:val="ListParagraph"/>
        <w:numPr>
          <w:ilvl w:val="0"/>
          <w:numId w:val="2"/>
        </w:numPr>
        <w:spacing w:before="60" w:after="60"/>
      </w:pPr>
      <w:r>
        <w:rPr>
          <w:rFonts w:ascii="Arial" w:cs="Arial" w:eastAsia="Arial" w:hAnsi="Arial"/>
          <w:sz w:val="22"/>
          <w:szCs w:val="22"/>
        </w:rPr>
        <w:t xml:space="preserve">Debug mode enabled for development (debug=True)</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11. MILESTONE 3: CORE SYSTEM DEVELOPMENT</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11.1 Feature 1 — Data Collection &amp; Preprocessing</w:t>
      </w:r>
    </w:p>
    <w:p>
      <w:pPr>
        <w:spacing w:before="80" w:after="80"/>
      </w:pPr>
      <w:r>
        <w:rPr>
          <w:rFonts w:ascii="Arial" w:cs="Arial" w:eastAsia="Arial" w:hAnsi="Arial"/>
          <w:sz w:val="22"/>
          <w:szCs w:val="22"/>
        </w:rPr>
        <w:t xml:space="preserve">The dataset was obtained from Kaggle, containing 1,825 patient records. After removing 477 duplicate records, 1,348 clean records remained. Key preprocessing steps:</w:t>
      </w:r>
    </w:p>
    <w:p>
      <w:pPr>
        <w:pStyle w:val="ListParagraph"/>
        <w:numPr>
          <w:ilvl w:val="0"/>
          <w:numId w:val="2"/>
        </w:numPr>
        <w:spacing w:before="60" w:after="60"/>
      </w:pPr>
      <w:r>
        <w:rPr>
          <w:rFonts w:ascii="Arial" w:cs="Arial" w:eastAsia="Arial" w:hAnsi="Arial"/>
          <w:sz w:val="22"/>
          <w:szCs w:val="22"/>
        </w:rPr>
        <w:t xml:space="preserve">Renamed column 'C' to 'Gender' for clarity</w:t>
      </w:r>
    </w:p>
    <w:p>
      <w:pPr>
        <w:pStyle w:val="ListParagraph"/>
        <w:numPr>
          <w:ilvl w:val="0"/>
          <w:numId w:val="2"/>
        </w:numPr>
        <w:spacing w:before="60" w:after="60"/>
      </w:pPr>
      <w:r>
        <w:rPr>
          <w:rFonts w:ascii="Arial" w:cs="Arial" w:eastAsia="Arial" w:hAnsi="Arial"/>
          <w:sz w:val="22"/>
          <w:szCs w:val="22"/>
        </w:rPr>
        <w:t xml:space="preserve">Fixed spelling inconsistencies in categorical values (e.g., 'Yes ' to 'Yes')</w:t>
      </w:r>
    </w:p>
    <w:p>
      <w:pPr>
        <w:pStyle w:val="ListParagraph"/>
        <w:numPr>
          <w:ilvl w:val="0"/>
          <w:numId w:val="2"/>
        </w:numPr>
        <w:spacing w:before="60" w:after="60"/>
      </w:pPr>
      <w:r>
        <w:rPr>
          <w:rFonts w:ascii="Arial" w:cs="Arial" w:eastAsia="Arial" w:hAnsi="Arial"/>
          <w:sz w:val="22"/>
          <w:szCs w:val="22"/>
        </w:rPr>
        <w:t xml:space="preserve">Standardized blood pressure range labels for consistency</w:t>
      </w:r>
    </w:p>
    <w:p>
      <w:pPr>
        <w:pStyle w:val="ListParagraph"/>
        <w:numPr>
          <w:ilvl w:val="0"/>
          <w:numId w:val="2"/>
        </w:numPr>
        <w:spacing w:before="60" w:after="60"/>
      </w:pPr>
      <w:r>
        <w:rPr>
          <w:rFonts w:ascii="Arial" w:cs="Arial" w:eastAsia="Arial" w:hAnsi="Arial"/>
          <w:sz w:val="22"/>
          <w:szCs w:val="22"/>
        </w:rPr>
        <w:t xml:space="preserve">Applied label encoding: Gender (Male=0, Female=1), binary features (No=0, Yes=1)</w:t>
      </w:r>
    </w:p>
    <w:p>
      <w:pPr>
        <w:pStyle w:val="ListParagraph"/>
        <w:numPr>
          <w:ilvl w:val="0"/>
          <w:numId w:val="2"/>
        </w:numPr>
        <w:spacing w:before="60" w:after="60"/>
      </w:pPr>
      <w:r>
        <w:rPr>
          <w:rFonts w:ascii="Arial" w:cs="Arial" w:eastAsia="Arial" w:hAnsi="Arial"/>
          <w:sz w:val="22"/>
          <w:szCs w:val="22"/>
        </w:rPr>
        <w:t xml:space="preserve">Applied ordinal encoding for Age groups, Severity, BP ranges, Time since diagnosis</w:t>
      </w:r>
    </w:p>
    <w:p>
      <w:pPr>
        <w:pStyle w:val="ListParagraph"/>
        <w:numPr>
          <w:ilvl w:val="0"/>
          <w:numId w:val="2"/>
        </w:numPr>
        <w:spacing w:before="60" w:after="60"/>
      </w:pPr>
      <w:r>
        <w:rPr>
          <w:rFonts w:ascii="Arial" w:cs="Arial" w:eastAsia="Arial" w:hAnsi="Arial"/>
          <w:sz w:val="22"/>
          <w:szCs w:val="22"/>
        </w:rPr>
        <w:t xml:space="preserve">Applied MinMaxScaler to ordinal features for optimal model performance</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11.2 Feature 2 — Model Training &amp; Selection</w:t>
      </w:r>
    </w:p>
    <w:p>
      <w:pPr>
        <w:spacing w:before="80" w:after="80"/>
      </w:pPr>
      <w:r>
        <w:rPr>
          <w:rFonts w:ascii="Arial" w:cs="Arial" w:eastAsia="Arial" w:hAnsi="Arial"/>
          <w:sz w:val="22"/>
          <w:szCs w:val="22"/>
        </w:rPr>
        <w:t xml:space="preserve">Seven machine learning algorithms were trained on 80% of data and evaluated on 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3060"/>
      </w:tblGrid>
      <w:tr>
        <w:trPr>
          <w:tblHeader/>
        </w:trPr>
        <w:tc>
          <w:tcPr>
            <w:tcW w:type="dxa" w:w="28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Algorithm</w:t>
            </w:r>
          </w:p>
        </w:tc>
        <w:tc>
          <w:tcPr>
            <w:tcW w:type="dxa" w:w="15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Accuracy</w:t>
            </w:r>
          </w:p>
        </w:tc>
        <w:tc>
          <w:tcPr>
            <w:tcW w:type="dxa" w:w="20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Generalization</w:t>
            </w:r>
          </w:p>
        </w:tc>
        <w:tc>
          <w:tcPr>
            <w:tcW w:type="dxa" w:w="30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Decision Tree</w:t>
            </w:r>
          </w:p>
        </w:tc>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Overfitted</w:t>
            </w:r>
          </w:p>
        </w:tc>
        <w:tc>
          <w:tcPr>
            <w:tcW w:type="dxa" w:w="3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Overfitted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SVM</w:t>
            </w:r>
          </w:p>
        </w:tc>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Overfitted</w:t>
            </w:r>
          </w:p>
        </w:tc>
        <w:tc>
          <w:tcPr>
            <w:tcW w:type="dxa" w:w="3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KNN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Considered</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95.2%</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Excellent</w:t>
            </w:r>
          </w:p>
        </w:tc>
        <w:tc>
          <w:tcPr>
            <w:tcW w:type="dxa" w:w="3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Ridge Classifier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Considered</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Naive Bayes</w:t>
            </w:r>
          </w:p>
        </w:tc>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84.4%</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Good</w:t>
            </w:r>
          </w:p>
        </w:tc>
        <w:tc>
          <w:tcPr>
            <w:tcW w:type="dxa" w:w="3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Considered</w:t>
            </w:r>
          </w:p>
        </w:tc>
      </w:tr>
    </w:tbl>
    <w:p>
      <w:pPr>
        <w:spacing w:before="60" w:after="60"/>
      </w:pPr>
      <w:r>
        <w:t xml:space="preserve"/>
      </w:r>
    </w:p>
    <w:p>
      <w:pPr>
        <w:spacing w:before="80" w:after="80"/>
      </w:pPr>
      <w:r>
        <w:rPr>
          <w:rFonts w:ascii="Arial" w:cs="Arial" w:eastAsia="Arial" w:hAnsi="Arial"/>
          <w:sz w:val="22"/>
          <w:szCs w:val="22"/>
        </w:rPr>
        <w:t xml:space="preserve">Logistic Regression was selected because perfect accuracy (100%) on medical datasets is a classic sign of overfitting. A model memorizing training patterns will perform poorly on real-world patient data.</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11.3 Feature 3 — Flask Web Application</w:t>
      </w:r>
    </w:p>
    <w:p>
      <w:pPr>
        <w:spacing w:before="80" w:after="80"/>
      </w:pPr>
      <w:r>
        <w:rPr>
          <w:rFonts w:ascii="Arial" w:cs="Arial" w:eastAsia="Arial" w:hAnsi="Arial"/>
          <w:sz w:val="22"/>
          <w:szCs w:val="22"/>
        </w:rPr>
        <w:t xml:space="preserve">The web application was built using Flask with two routes:</w:t>
      </w:r>
    </w:p>
    <w:p>
      <w:pPr>
        <w:pStyle w:val="ListParagraph"/>
        <w:numPr>
          <w:ilvl w:val="0"/>
          <w:numId w:val="2"/>
        </w:numPr>
        <w:spacing w:before="60" w:after="60"/>
      </w:pPr>
      <w:r>
        <w:rPr>
          <w:rFonts w:ascii="Arial" w:cs="Arial" w:eastAsia="Arial" w:hAnsi="Arial"/>
          <w:sz w:val="22"/>
          <w:szCs w:val="22"/>
        </w:rPr>
        <w:t xml:space="preserve">GET / — Renders the home page with the assessment form</w:t>
      </w:r>
    </w:p>
    <w:p>
      <w:pPr>
        <w:pStyle w:val="ListParagraph"/>
        <w:numPr>
          <w:ilvl w:val="0"/>
          <w:numId w:val="2"/>
        </w:numPr>
        <w:spacing w:before="60" w:after="60"/>
      </w:pPr>
      <w:r>
        <w:rPr>
          <w:rFonts w:ascii="Arial" w:cs="Arial" w:eastAsia="Arial" w:hAnsi="Arial"/>
          <w:sz w:val="22"/>
          <w:szCs w:val="22"/>
        </w:rPr>
        <w:t xml:space="preserve">POST /predict — Processes form data, runs prediction, returns results</w:t>
      </w:r>
    </w:p>
    <w:p>
      <w:pPr>
        <w:spacing w:before="80" w:after="80"/>
      </w:pPr>
      <w:r>
        <w:rPr>
          <w:rFonts w:ascii="Arial" w:cs="Arial" w:eastAsia="Arial" w:hAnsi="Arial"/>
          <w:sz w:val="22"/>
          <w:szCs w:val="22"/>
        </w:rPr>
        <w:t xml:space="preserve">The predict route handles: field validation, input encoding, MinMaxScaler application, model inference, confidence score extraction, and result rendering via Jinja2 templates.</w:t>
      </w:r>
    </w:p>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12. MILESTONE 4: INTEGRATION &amp; OPTIMIZATION</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12.1 Component Integration</w:t>
      </w:r>
    </w:p>
    <w:p>
      <w:pPr>
        <w:spacing w:before="80" w:after="80"/>
      </w:pPr>
      <w:r>
        <w:rPr>
          <w:rFonts w:ascii="Arial" w:cs="Arial" w:eastAsia="Arial" w:hAnsi="Arial"/>
          <w:sz w:val="22"/>
          <w:szCs w:val="22"/>
        </w:rPr>
        <w:t xml:space="preserve">The ML model (logreg_model.pkl) is loaded into the Flask app at startup. The encoding logic in app.py exactly mirrors the preprocessing done during model training to ensure consistent predictions. The Jinja2 template receives the prediction result, confidence, color, and recommendations as context variables.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12.2 Performance Optimization</w:t>
      </w:r>
    </w:p>
    <w:p>
      <w:pPr>
        <w:pStyle w:val="ListParagraph"/>
        <w:numPr>
          <w:ilvl w:val="0"/>
          <w:numId w:val="2"/>
        </w:numPr>
        <w:spacing w:before="60" w:after="60"/>
      </w:pPr>
      <w:r>
        <w:rPr>
          <w:rFonts w:ascii="Arial" w:cs="Arial" w:eastAsia="Arial" w:hAnsi="Arial"/>
          <w:sz w:val="22"/>
          <w:szCs w:val="22"/>
        </w:rPr>
        <w:t xml:space="preserve">Model loaded once at startup (not per request) to reduce latency</w:t>
      </w:r>
    </w:p>
    <w:p>
      <w:pPr>
        <w:pStyle w:val="ListParagraph"/>
        <w:numPr>
          <w:ilvl w:val="0"/>
          <w:numId w:val="2"/>
        </w:numPr>
        <w:spacing w:before="60" w:after="60"/>
      </w:pPr>
      <w:r>
        <w:rPr>
          <w:rFonts w:ascii="Arial" w:cs="Arial" w:eastAsia="Arial" w:hAnsi="Arial"/>
          <w:sz w:val="22"/>
          <w:szCs w:val="22"/>
        </w:rPr>
        <w:t xml:space="preserve">Manual scaling applied efficiently using list operations without importing sklearn at runtime</w:t>
      </w:r>
    </w:p>
    <w:p>
      <w:pPr>
        <w:pStyle w:val="ListParagraph"/>
        <w:numPr>
          <w:ilvl w:val="0"/>
          <w:numId w:val="2"/>
        </w:numPr>
        <w:spacing w:before="60" w:after="60"/>
      </w:pPr>
      <w:r>
        <w:rPr>
          <w:rFonts w:ascii="Arial" w:cs="Arial" w:eastAsia="Arial" w:hAnsi="Arial"/>
          <w:sz w:val="22"/>
          <w:szCs w:val="22"/>
        </w:rPr>
        <w:t xml:space="preserve">Input validation performed before any processing to fail fast on invalid requests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12.3 Security Enhancements</w:t>
      </w:r>
    </w:p>
    <w:p>
      <w:pPr>
        <w:pStyle w:val="ListParagraph"/>
        <w:numPr>
          <w:ilvl w:val="0"/>
          <w:numId w:val="2"/>
        </w:numPr>
        <w:spacing w:before="60" w:after="60"/>
      </w:pPr>
      <w:r>
        <w:rPr>
          <w:rFonts w:ascii="Arial" w:cs="Arial" w:eastAsia="Arial" w:hAnsi="Arial"/>
          <w:sz w:val="22"/>
          <w:szCs w:val="22"/>
        </w:rPr>
        <w:t xml:space="preserve">Flask secret key configured for secure session management</w:t>
      </w:r>
    </w:p>
    <w:p>
      <w:pPr>
        <w:pStyle w:val="ListParagraph"/>
        <w:numPr>
          <w:ilvl w:val="0"/>
          <w:numId w:val="2"/>
        </w:numPr>
        <w:spacing w:before="60" w:after="60"/>
      </w:pPr>
      <w:r>
        <w:rPr>
          <w:rFonts w:ascii="Arial" w:cs="Arial" w:eastAsia="Arial" w:hAnsi="Arial"/>
          <w:sz w:val="22"/>
          <w:szCs w:val="22"/>
        </w:rPr>
        <w:t xml:space="preserve">Form input validation prevents empty or malformed submissions</w:t>
      </w:r>
    </w:p>
    <w:p>
      <w:pPr>
        <w:pStyle w:val="ListParagraph"/>
        <w:numPr>
          <w:ilvl w:val="0"/>
          <w:numId w:val="2"/>
        </w:numPr>
        <w:spacing w:before="60" w:after="60"/>
      </w:pPr>
      <w:r>
        <w:rPr>
          <w:rFonts w:ascii="Arial" w:cs="Arial" w:eastAsia="Arial" w:hAnsi="Arial"/>
          <w:sz w:val="22"/>
          <w:szCs w:val="22"/>
        </w:rPr>
        <w:t xml:space="preserve">KeyError exception handling prevents crashes from unexpected input values</w:t>
      </w:r>
    </w:p>
    <w:p>
      <w:pPr>
        <w:pStyle w:val="ListParagraph"/>
        <w:numPr>
          <w:ilvl w:val="0"/>
          <w:numId w:val="2"/>
        </w:numPr>
        <w:spacing w:before="60" w:after="60"/>
      </w:pPr>
      <w:r>
        <w:rPr>
          <w:rFonts w:ascii="Arial" w:cs="Arial" w:eastAsia="Arial" w:hAnsi="Arial"/>
          <w:sz w:val="22"/>
          <w:szCs w:val="22"/>
        </w:rPr>
        <w:t xml:space="preserve">Global exception handler wraps the entire predict function</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12.4 Error Handling &amp; Validation</w:t>
      </w:r>
    </w:p>
    <w:p>
      <w:pPr>
        <w:pStyle w:val="ListParagraph"/>
        <w:numPr>
          <w:ilvl w:val="0"/>
          <w:numId w:val="2"/>
        </w:numPr>
        <w:spacing w:before="60" w:after="60"/>
      </w:pPr>
      <w:r>
        <w:rPr>
          <w:rFonts w:ascii="Arial" w:cs="Arial" w:eastAsia="Arial" w:hAnsi="Arial"/>
          <w:sz w:val="22"/>
          <w:szCs w:val="22"/>
        </w:rPr>
        <w:t xml:space="preserve">Missing fields: Flash error message and re-render form</w:t>
      </w:r>
    </w:p>
    <w:p>
      <w:pPr>
        <w:pStyle w:val="ListParagraph"/>
        <w:numPr>
          <w:ilvl w:val="0"/>
          <w:numId w:val="2"/>
        </w:numPr>
        <w:spacing w:before="60" w:after="60"/>
      </w:pPr>
      <w:r>
        <w:rPr>
          <w:rFonts w:ascii="Arial" w:cs="Arial" w:eastAsia="Arial" w:hAnsi="Arial"/>
          <w:sz w:val="22"/>
          <w:szCs w:val="22"/>
        </w:rPr>
        <w:t xml:space="preserve">Invalid dropdown values: KeyError caught, error message displayed</w:t>
      </w:r>
    </w:p>
    <w:p>
      <w:pPr>
        <w:pStyle w:val="ListParagraph"/>
        <w:numPr>
          <w:ilvl w:val="0"/>
          <w:numId w:val="2"/>
        </w:numPr>
        <w:spacing w:before="60" w:after="60"/>
      </w:pPr>
      <w:r>
        <w:rPr>
          <w:rFonts w:ascii="Arial" w:cs="Arial" w:eastAsia="Arial" w:hAnsi="Arial"/>
          <w:sz w:val="22"/>
          <w:szCs w:val="22"/>
        </w:rPr>
        <w:t xml:space="preserve">Model file missing: Fallback to demo mode with random predictions</w:t>
      </w:r>
    </w:p>
    <w:p>
      <w:pPr>
        <w:pStyle w:val="ListParagraph"/>
        <w:numPr>
          <w:ilvl w:val="0"/>
          <w:numId w:val="2"/>
        </w:numPr>
        <w:spacing w:before="60" w:after="60"/>
      </w:pPr>
      <w:r>
        <w:rPr>
          <w:rFonts w:ascii="Arial" w:cs="Arial" w:eastAsia="Arial" w:hAnsi="Arial"/>
          <w:sz w:val="22"/>
          <w:szCs w:val="22"/>
        </w:rPr>
        <w:t xml:space="preserve">General exceptions: User-friendly error message without exposing stack trace</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13. MILESTONE 5: TESTING &amp; VALIDATION</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13.1 Test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1360"/>
      </w:tblGrid>
      <w:tr>
        <w:trPr>
          <w:tblHeader/>
        </w:trPr>
        <w:tc>
          <w:tcPr>
            <w:tcW w:type="dxa" w:w="15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Test Case ID</w:t>
            </w:r>
          </w:p>
        </w:tc>
        <w:tc>
          <w:tcPr>
            <w:tcW w:type="dxa" w:w="30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Input</w:t>
            </w:r>
          </w:p>
        </w:tc>
        <w:tc>
          <w:tcPr>
            <w:tcW w:type="dxa" w:w="25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Expected Output</w:t>
            </w:r>
          </w:p>
        </w:tc>
        <w:tc>
          <w:tcPr>
            <w:tcW w:type="dxa" w:w="13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TC-001</w:t>
            </w:r>
          </w:p>
        </w:tc>
        <w:tc>
          <w:tcPr>
            <w:tcW w:type="dxa" w:w="3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Normal BP (111-120 / 81-90), No symptoms</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NORMAL stage</w:t>
            </w:r>
          </w:p>
        </w:tc>
        <w:tc>
          <w:tcPr>
            <w:tcW w:type="dxa" w:w="1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Elevated BP (121-130 / 91-100), Mild severity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HYPERTENSION Stage-1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TC-003</w:t>
            </w:r>
          </w:p>
        </w:tc>
        <w:tc>
          <w:tcPr>
            <w:tcW w:type="dxa" w:w="3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High BP (130+ / 100+), Severe, on medication</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HYPERTENSION Stage-2</w:t>
            </w:r>
          </w:p>
        </w:tc>
        <w:tc>
          <w:tcPr>
            <w:tcW w:type="dxa" w:w="1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Crisis BP (130+ / 100+), Severe, all symptoms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HYPERTENSIVE CRISIS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TC-005</w:t>
            </w:r>
          </w:p>
        </w:tc>
        <w:tc>
          <w:tcPr>
            <w:tcW w:type="dxa" w:w="3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Empty form submission</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Error: complete all fields</w:t>
            </w:r>
          </w:p>
        </w:tc>
        <w:tc>
          <w:tcPr>
            <w:tcW w:type="dxa" w:w="1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Missing single field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Flash error message shown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bl>
    <w:p>
      <w:pPr>
        <w:spacing w:before="60" w:after="60"/>
      </w:pPr>
      <w:r>
        <w:t xml:space="preserve"/>
      </w:r>
    </w:p>
    <w:p>
      <w:pPr>
        <w:pStyle w:val="Heading2"/>
        <w:spacing w:before="240" w:after="100"/>
      </w:pPr>
      <w:r>
        <w:rPr>
          <w:rFonts w:ascii="Arial" w:cs="Arial" w:eastAsia="Arial" w:hAnsi="Arial"/>
          <w:b/>
          <w:bCs/>
          <w:color w:val="2B6CB0"/>
          <w:sz w:val="26"/>
          <w:szCs w:val="26"/>
        </w:rPr>
        <w:t xml:space="preserve">13.2 Model Performance Metrics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5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40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Overall Accuracy</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95.2%</w:t>
            </w:r>
          </w:p>
        </w:tc>
        <w:tc>
          <w:tcPr>
            <w:tcW w:type="dxa" w:w="4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Excellent classification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Macro Average F1-Score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Balanced across all 4 classes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Weighted Average F1-Score</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0.95</w:t>
            </w:r>
          </w:p>
        </w:tc>
        <w:tc>
          <w:tcPr>
            <w:tcW w:type="dxa" w:w="4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Strong overall classification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Crisis Recall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missed emergency cases</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Stage-2 Precision</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100%</w:t>
            </w:r>
          </w:p>
        </w:tc>
        <w:tc>
          <w:tcPr>
            <w:tcW w:type="dxa" w:w="4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No false Stage-2 diagnoses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Training Set 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1,078 samples (80%)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Sufficient for generalization</w:t>
            </w:r>
          </w:p>
        </w:tc>
      </w:tr>
      <w:tr>
        <w:tc>
          <w:tcPr>
            <w:tcW w:type="dxa" w:w="28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Test Set Size</w:t>
            </w:r>
          </w:p>
        </w:tc>
        <w:tc>
          <w:tcPr>
            <w:tcW w:type="dxa" w:w="2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270 samples (20%)</w:t>
            </w:r>
          </w:p>
        </w:tc>
        <w:tc>
          <w:tcPr>
            <w:tcW w:type="dxa" w:w="40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Stratified balanced split</w:t>
            </w:r>
          </w:p>
        </w:tc>
      </w:tr>
    </w:tbl>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14. DEPLOYMENT</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14.1 Deployment Architecture</w:t>
      </w:r>
    </w:p>
    <w:p>
      <w:pPr>
        <w:spacing w:before="80" w:after="80"/>
      </w:pPr>
      <w:r>
        <w:rPr>
          <w:rFonts w:ascii="Arial" w:cs="Arial" w:eastAsia="Arial" w:hAnsi="Arial"/>
          <w:sz w:val="22"/>
          <w:szCs w:val="22"/>
        </w:rPr>
        <w:t xml:space="preserve">Local deployment using Flask's built-in development server. The application runs on host 0.0.0.0, port 5000, making it accessible on the local network.</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14.2 Hosting Platform</w:t>
      </w:r>
    </w:p>
    <w:p>
      <w:pPr>
        <w:spacing w:before="80" w:after="80"/>
      </w:pPr>
      <w:r>
        <w:rPr>
          <w:rFonts w:ascii="Arial" w:cs="Arial" w:eastAsia="Arial" w:hAnsi="Arial"/>
          <w:sz w:val="22"/>
          <w:szCs w:val="22"/>
        </w:rPr>
        <w:t xml:space="preserve">Current: Local machine (http://127.0.0.1:5000). Recommended cloud platforms for production deployment: Render (free tier), Railway, PythonAnywhere, or AWS Elastic Beanstalk.</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14.3 Deployment Steps</w:t>
      </w:r>
    </w:p>
    <w:p>
      <w:pPr>
        <w:pStyle w:val="ListParagraph"/>
        <w:numPr>
          <w:ilvl w:val="0"/>
          <w:numId w:val="3"/>
        </w:numPr>
        <w:spacing w:before="60" w:after="60"/>
      </w:pPr>
      <w:r>
        <w:rPr>
          <w:rFonts w:ascii="Arial" w:cs="Arial" w:eastAsia="Arial" w:hAnsi="Arial"/>
          <w:sz w:val="22"/>
          <w:szCs w:val="22"/>
        </w:rPr>
        <w:t xml:space="preserve">Install dependencies: pip install -r requirements.txt</w:t>
      </w:r>
    </w:p>
    <w:p>
      <w:pPr>
        <w:pStyle w:val="ListParagraph"/>
        <w:numPr>
          <w:ilvl w:val="0"/>
          <w:numId w:val="3"/>
        </w:numPr>
        <w:spacing w:before="60" w:after="60"/>
      </w:pPr>
      <w:r>
        <w:rPr>
          <w:rFonts w:ascii="Arial" w:cs="Arial" w:eastAsia="Arial" w:hAnsi="Arial"/>
          <w:sz w:val="22"/>
          <w:szCs w:val="22"/>
        </w:rPr>
        <w:t xml:space="preserve">Train the model by running the Jupyter notebook to generate logreg_model.pkl</w:t>
      </w:r>
    </w:p>
    <w:p>
      <w:pPr>
        <w:pStyle w:val="ListParagraph"/>
        <w:numPr>
          <w:ilvl w:val="0"/>
          <w:numId w:val="3"/>
        </w:numPr>
        <w:spacing w:before="60" w:after="60"/>
      </w:pPr>
      <w:r>
        <w:rPr>
          <w:rFonts w:ascii="Arial" w:cs="Arial" w:eastAsia="Arial" w:hAnsi="Arial"/>
          <w:sz w:val="22"/>
          <w:szCs w:val="22"/>
        </w:rPr>
        <w:t xml:space="preserve">Start the Flask app: python app.py</w:t>
      </w:r>
    </w:p>
    <w:p>
      <w:pPr>
        <w:pStyle w:val="ListParagraph"/>
        <w:numPr>
          <w:ilvl w:val="0"/>
          <w:numId w:val="3"/>
        </w:numPr>
        <w:spacing w:before="60" w:after="60"/>
      </w:pPr>
      <w:r>
        <w:rPr>
          <w:rFonts w:ascii="Arial" w:cs="Arial" w:eastAsia="Arial" w:hAnsi="Arial"/>
          <w:sz w:val="22"/>
          <w:szCs w:val="22"/>
        </w:rPr>
        <w:t xml:space="preserve">Access the application at http://localhost:5000</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14.4 Production Considerations</w:t>
      </w:r>
    </w:p>
    <w:p>
      <w:pPr>
        <w:pStyle w:val="ListParagraph"/>
        <w:numPr>
          <w:ilvl w:val="0"/>
          <w:numId w:val="2"/>
        </w:numPr>
        <w:spacing w:before="60" w:after="60"/>
      </w:pPr>
      <w:r>
        <w:rPr>
          <w:rFonts w:ascii="Arial" w:cs="Arial" w:eastAsia="Arial" w:hAnsi="Arial"/>
          <w:sz w:val="22"/>
          <w:szCs w:val="22"/>
        </w:rPr>
        <w:t xml:space="preserve">Replace Flask development server with Gunicorn for production</w:t>
      </w:r>
    </w:p>
    <w:p>
      <w:pPr>
        <w:pStyle w:val="ListParagraph"/>
        <w:numPr>
          <w:ilvl w:val="0"/>
          <w:numId w:val="2"/>
        </w:numPr>
        <w:spacing w:before="60" w:after="60"/>
      </w:pPr>
      <w:r>
        <w:rPr>
          <w:rFonts w:ascii="Arial" w:cs="Arial" w:eastAsia="Arial" w:hAnsi="Arial"/>
          <w:sz w:val="22"/>
          <w:szCs w:val="22"/>
        </w:rPr>
        <w:t xml:space="preserve">Change app.secret_key to a secure random string</w:t>
      </w:r>
    </w:p>
    <w:p>
      <w:pPr>
        <w:pStyle w:val="ListParagraph"/>
        <w:numPr>
          <w:ilvl w:val="0"/>
          <w:numId w:val="2"/>
        </w:numPr>
        <w:spacing w:before="60" w:after="60"/>
      </w:pPr>
      <w:r>
        <w:rPr>
          <w:rFonts w:ascii="Arial" w:cs="Arial" w:eastAsia="Arial" w:hAnsi="Arial"/>
          <w:sz w:val="22"/>
          <w:szCs w:val="22"/>
        </w:rPr>
        <w:t xml:space="preserve">Set debug=False in production</w:t>
      </w:r>
    </w:p>
    <w:p>
      <w:pPr>
        <w:pStyle w:val="ListParagraph"/>
        <w:numPr>
          <w:ilvl w:val="0"/>
          <w:numId w:val="2"/>
        </w:numPr>
        <w:spacing w:before="60" w:after="60"/>
      </w:pPr>
      <w:r>
        <w:rPr>
          <w:rFonts w:ascii="Arial" w:cs="Arial" w:eastAsia="Arial" w:hAnsi="Arial"/>
          <w:sz w:val="22"/>
          <w:szCs w:val="22"/>
        </w:rPr>
        <w:t xml:space="preserve">Use environment variables for sensitive configuration</w:t>
      </w:r>
    </w:p>
    <w:p>
      <w:pPr>
        <w:pStyle w:val="ListParagraph"/>
        <w:numPr>
          <w:ilvl w:val="0"/>
          <w:numId w:val="2"/>
        </w:numPr>
        <w:spacing w:before="60" w:after="60"/>
      </w:pPr>
      <w:r>
        <w:rPr>
          <w:rFonts w:ascii="Arial" w:cs="Arial" w:eastAsia="Arial" w:hAnsi="Arial"/>
          <w:sz w:val="22"/>
          <w:szCs w:val="22"/>
        </w:rPr>
        <w:t xml:space="preserve">Add HTTPS/SSL certificate for secure data transmission</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15. PROJECT STRUCTURE</w:t>
      </w:r>
    </w:p>
    <w:p>
      <w:pPr>
        <w:pBdr>
          <w:bottom w:val="single" w:color="2B6CB0"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File / Folder</w:t>
            </w:r>
          </w:p>
        </w:tc>
        <w:tc>
          <w:tcPr>
            <w:tcW w:type="dxa" w:w="58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static/style.css</w:t>
            </w:r>
          </w:p>
        </w:tc>
        <w:tc>
          <w:tcPr>
            <w:tcW w:type="dxa" w:w="58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CSS stylesheet — application styling, colors, layout, responsive design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templates/index.html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Main HTML template — assessment form and result display (Jinja2)</w:t>
            </w:r>
          </w:p>
        </w:tc>
      </w:tr>
      <w:tr>
        <w:tc>
          <w:tcPr>
            <w:tcW w:type="dxa" w:w="3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app.py</w:t>
            </w:r>
          </w:p>
        </w:tc>
        <w:tc>
          <w:tcPr>
            <w:tcW w:type="dxa" w:w="58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Flask backend — routes, input encoding, model inference, result mapping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logreg_model.pkl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Serialized Logistic Regression model (trained, ready for inference)</w:t>
            </w:r>
          </w:p>
        </w:tc>
      </w:tr>
      <w:tr>
        <w:tc>
          <w:tcPr>
            <w:tcW w:type="dxa" w:w="3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hypertension_model_training.ipynb</w:t>
            </w:r>
          </w:p>
        </w:tc>
        <w:tc>
          <w:tcPr>
            <w:tcW w:type="dxa" w:w="58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Jupyter notebook — full ML pipeline: EDA, training, evaluation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requirements.txt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package dependencies with pinned versions</w:t>
            </w:r>
          </w:p>
        </w:tc>
      </w:tr>
      <w:tr>
        <w:tc>
          <w:tcPr>
            <w:tcW w:type="dxa" w:w="35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README.md</w:t>
            </w:r>
          </w:p>
        </w:tc>
        <w:tc>
          <w:tcPr>
            <w:tcW w:type="dxa" w:w="58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Project documentation with setup instructions and performance summary</w:t>
            </w:r>
          </w:p>
        </w:tc>
      </w:tr>
    </w:tbl>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16. RESULTS</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System Output</w:t>
      </w:r>
    </w:p>
    <w:p>
      <w:pPr>
        <w:spacing w:before="80" w:after="80"/>
      </w:pPr>
      <w:r>
        <w:rPr>
          <w:rFonts w:ascii="Arial" w:cs="Arial" w:eastAsia="Arial" w:hAnsi="Arial"/>
          <w:sz w:val="22"/>
          <w:szCs w:val="22"/>
        </w:rPr>
        <w:t xml:space="preserve">The system successfully predicts hypertension stages in real-time with the following outputs:</w:t>
      </w:r>
    </w:p>
    <w:p>
      <w:pPr>
        <w:pStyle w:val="ListParagraph"/>
        <w:numPr>
          <w:ilvl w:val="0"/>
          <w:numId w:val="2"/>
        </w:numPr>
        <w:spacing w:before="60" w:after="60"/>
      </w:pPr>
      <w:r>
        <w:rPr>
          <w:rFonts w:ascii="Arial" w:cs="Arial" w:eastAsia="Arial" w:hAnsi="Arial"/>
          <w:sz w:val="22"/>
          <w:szCs w:val="22"/>
        </w:rPr>
        <w:t xml:space="preserve">Stage classification: Normal, Stage-1, Stage-2, or Hypertensive Crisis</w:t>
      </w:r>
    </w:p>
    <w:p>
      <w:pPr>
        <w:pStyle w:val="ListParagraph"/>
        <w:numPr>
          <w:ilvl w:val="0"/>
          <w:numId w:val="2"/>
        </w:numPr>
        <w:spacing w:before="60" w:after="60"/>
      </w:pPr>
      <w:r>
        <w:rPr>
          <w:rFonts w:ascii="Arial" w:cs="Arial" w:eastAsia="Arial" w:hAnsi="Arial"/>
          <w:sz w:val="22"/>
          <w:szCs w:val="22"/>
        </w:rPr>
        <w:t xml:space="preserve">Confidence score (e.g., 93% AI Confidence)</w:t>
      </w:r>
    </w:p>
    <w:p>
      <w:pPr>
        <w:pStyle w:val="ListParagraph"/>
        <w:numPr>
          <w:ilvl w:val="0"/>
          <w:numId w:val="2"/>
        </w:numPr>
        <w:spacing w:before="60" w:after="60"/>
      </w:pPr>
      <w:r>
        <w:rPr>
          <w:rFonts w:ascii="Arial" w:cs="Arial" w:eastAsia="Arial" w:hAnsi="Arial"/>
          <w:sz w:val="22"/>
          <w:szCs w:val="22"/>
        </w:rPr>
        <w:t xml:space="preserve">Color-coded risk indicator (green / amber / orange / red)</w:t>
      </w:r>
    </w:p>
    <w:p>
      <w:pPr>
        <w:pStyle w:val="ListParagraph"/>
        <w:numPr>
          <w:ilvl w:val="0"/>
          <w:numId w:val="2"/>
        </w:numPr>
        <w:spacing w:before="60" w:after="60"/>
      </w:pPr>
      <w:r>
        <w:rPr>
          <w:rFonts w:ascii="Arial" w:cs="Arial" w:eastAsia="Arial" w:hAnsi="Arial"/>
          <w:sz w:val="22"/>
          <w:szCs w:val="22"/>
        </w:rPr>
        <w:t xml:space="preserve">6 personalized clinical action recommendations</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Performance Evaluation</w:t>
      </w:r>
    </w:p>
    <w:p>
      <w:pPr>
        <w:pStyle w:val="ListParagraph"/>
        <w:numPr>
          <w:ilvl w:val="0"/>
          <w:numId w:val="2"/>
        </w:numPr>
        <w:spacing w:before="60" w:after="60"/>
      </w:pPr>
      <w:r>
        <w:rPr>
          <w:rFonts w:ascii="Arial" w:cs="Arial" w:eastAsia="Arial" w:hAnsi="Arial"/>
          <w:sz w:val="22"/>
          <w:szCs w:val="22"/>
        </w:rPr>
        <w:t xml:space="preserve">Best model: Logistic Regression with 95.2% test accuracy</w:t>
      </w:r>
    </w:p>
    <w:p>
      <w:pPr>
        <w:pStyle w:val="ListParagraph"/>
        <w:numPr>
          <w:ilvl w:val="0"/>
          <w:numId w:val="2"/>
        </w:numPr>
        <w:spacing w:before="60" w:after="60"/>
      </w:pPr>
      <w:r>
        <w:rPr>
          <w:rFonts w:ascii="Arial" w:cs="Arial" w:eastAsia="Arial" w:hAnsi="Arial"/>
          <w:sz w:val="22"/>
          <w:szCs w:val="22"/>
        </w:rPr>
        <w:t xml:space="preserve">F1-Score: 0.95 macro average — balanced performance across all stages</w:t>
      </w:r>
    </w:p>
    <w:p>
      <w:pPr>
        <w:pStyle w:val="ListParagraph"/>
        <w:numPr>
          <w:ilvl w:val="0"/>
          <w:numId w:val="2"/>
        </w:numPr>
        <w:spacing w:before="60" w:after="60"/>
      </w:pPr>
      <w:r>
        <w:rPr>
          <w:rFonts w:ascii="Arial" w:cs="Arial" w:eastAsia="Arial" w:hAnsi="Arial"/>
          <w:sz w:val="22"/>
          <w:szCs w:val="22"/>
        </w:rPr>
        <w:t xml:space="preserve">Crisis Recall: 100% — critical for patient safety (no missed emergencies)</w:t>
      </w:r>
    </w:p>
    <w:p>
      <w:pPr>
        <w:pStyle w:val="ListParagraph"/>
        <w:numPr>
          <w:ilvl w:val="0"/>
          <w:numId w:val="2"/>
        </w:numPr>
        <w:spacing w:before="60" w:after="60"/>
      </w:pPr>
      <w:r>
        <w:rPr>
          <w:rFonts w:ascii="Arial" w:cs="Arial" w:eastAsia="Arial" w:hAnsi="Arial"/>
          <w:sz w:val="22"/>
          <w:szCs w:val="22"/>
        </w:rPr>
        <w:t xml:space="preserve">Rejected models: Decision Tree, Random Forest, SVM — all 100% accuracy indicating overfitting</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Key EDA Findings</w:t>
      </w:r>
    </w:p>
    <w:p>
      <w:pPr>
        <w:pStyle w:val="ListParagraph"/>
        <w:numPr>
          <w:ilvl w:val="0"/>
          <w:numId w:val="2"/>
        </w:numPr>
        <w:spacing w:before="60" w:after="60"/>
      </w:pPr>
      <w:r>
        <w:rPr>
          <w:rFonts w:ascii="Arial" w:cs="Arial" w:eastAsia="Arial" w:hAnsi="Arial"/>
          <w:sz w:val="22"/>
          <w:szCs w:val="22"/>
        </w:rPr>
        <w:t xml:space="preserve">Gender distribution: Nearly equal male-female split (minimizes gender bias)</w:t>
      </w:r>
    </w:p>
    <w:p>
      <w:pPr>
        <w:pStyle w:val="ListParagraph"/>
        <w:numPr>
          <w:ilvl w:val="0"/>
          <w:numId w:val="2"/>
        </w:numPr>
        <w:spacing w:before="60" w:after="60"/>
      </w:pPr>
      <w:r>
        <w:rPr>
          <w:rFonts w:ascii="Arial" w:cs="Arial" w:eastAsia="Arial" w:hAnsi="Arial"/>
          <w:sz w:val="22"/>
          <w:szCs w:val="22"/>
        </w:rPr>
        <w:t xml:space="preserve">Stage distribution: Stage-1 most prevalent, followed by Stage-2, Crisis, Normal</w:t>
      </w:r>
    </w:p>
    <w:p>
      <w:pPr>
        <w:pStyle w:val="ListParagraph"/>
        <w:numPr>
          <w:ilvl w:val="0"/>
          <w:numId w:val="2"/>
        </w:numPr>
        <w:spacing w:before="60" w:after="60"/>
      </w:pPr>
      <w:r>
        <w:rPr>
          <w:rFonts w:ascii="Arial" w:cs="Arial" w:eastAsia="Arial" w:hAnsi="Arial"/>
          <w:sz w:val="22"/>
          <w:szCs w:val="22"/>
        </w:rPr>
        <w:t xml:space="preserve">Systolic-Diastolic correlation: 0.4 positive correlation (physiologically expected)</w:t>
      </w:r>
    </w:p>
    <w:p>
      <w:pPr>
        <w:pStyle w:val="ListParagraph"/>
        <w:numPr>
          <w:ilvl w:val="0"/>
          <w:numId w:val="2"/>
        </w:numPr>
        <w:spacing w:before="60" w:after="60"/>
      </w:pPr>
      <w:r>
        <w:rPr>
          <w:rFonts w:ascii="Arial" w:cs="Arial" w:eastAsia="Arial" w:hAnsi="Arial"/>
          <w:sz w:val="22"/>
          <w:szCs w:val="22"/>
        </w:rPr>
        <w:t xml:space="preserve">Medication vs. Severity: Patients on medication predominantly in higher severity categories</w:t>
      </w:r>
    </w:p>
    <w:p>
      <w:pPr>
        <w:pStyle w:val="ListParagraph"/>
        <w:numPr>
          <w:ilvl w:val="0"/>
          <w:numId w:val="2"/>
        </w:numPr>
        <w:spacing w:before="60" w:after="60"/>
      </w:pPr>
      <w:r>
        <w:rPr>
          <w:rFonts w:ascii="Arial" w:cs="Arial" w:eastAsia="Arial" w:hAnsi="Arial"/>
          <w:sz w:val="22"/>
          <w:szCs w:val="22"/>
        </w:rPr>
        <w:t xml:space="preserve">Age vs. Stage: Middle-aged and elderly patients had higher Stage-1 and Stage-2 prevalence</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17. ADVANTAGES &amp; LIMITATIONS</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Advantages</w:t>
      </w:r>
    </w:p>
    <w:p>
      <w:pPr>
        <w:pStyle w:val="ListParagraph"/>
        <w:numPr>
          <w:ilvl w:val="0"/>
          <w:numId w:val="2"/>
        </w:numPr>
        <w:spacing w:before="60" w:after="60"/>
      </w:pPr>
      <w:r>
        <w:rPr>
          <w:rFonts w:ascii="Arial" w:cs="Arial" w:eastAsia="Arial" w:hAnsi="Arial"/>
          <w:sz w:val="22"/>
          <w:szCs w:val="22"/>
        </w:rPr>
        <w:t xml:space="preserve">Accessible and easy to use — web-based interface requires no software installation</w:t>
      </w:r>
    </w:p>
    <w:p>
      <w:pPr>
        <w:pStyle w:val="ListParagraph"/>
        <w:numPr>
          <w:ilvl w:val="0"/>
          <w:numId w:val="2"/>
        </w:numPr>
        <w:spacing w:before="60" w:after="60"/>
      </w:pPr>
      <w:r>
        <w:rPr>
          <w:rFonts w:ascii="Arial" w:cs="Arial" w:eastAsia="Arial" w:hAnsi="Arial"/>
          <w:sz w:val="22"/>
          <w:szCs w:val="22"/>
        </w:rPr>
        <w:t xml:space="preserve">Fast predictions — sub-second response time for real-time clinical support</w:t>
      </w:r>
    </w:p>
    <w:p>
      <w:pPr>
        <w:pStyle w:val="ListParagraph"/>
        <w:numPr>
          <w:ilvl w:val="0"/>
          <w:numId w:val="2"/>
        </w:numPr>
        <w:spacing w:before="60" w:after="60"/>
      </w:pPr>
      <w:r>
        <w:rPr>
          <w:rFonts w:ascii="Arial" w:cs="Arial" w:eastAsia="Arial" w:hAnsi="Arial"/>
          <w:sz w:val="22"/>
          <w:szCs w:val="22"/>
        </w:rPr>
        <w:t xml:space="preserve">Medically meaningful output — stage-specific recommendations beyond just a label</w:t>
      </w:r>
    </w:p>
    <w:p>
      <w:pPr>
        <w:pStyle w:val="ListParagraph"/>
        <w:numPr>
          <w:ilvl w:val="0"/>
          <w:numId w:val="2"/>
        </w:numPr>
        <w:spacing w:before="60" w:after="60"/>
      </w:pPr>
      <w:r>
        <w:rPr>
          <w:rFonts w:ascii="Arial" w:cs="Arial" w:eastAsia="Arial" w:hAnsi="Arial"/>
          <w:sz w:val="22"/>
          <w:szCs w:val="22"/>
        </w:rPr>
        <w:t xml:space="preserve">Robust model selection — overfitting analysis ensures real-world reliability</w:t>
      </w:r>
    </w:p>
    <w:p>
      <w:pPr>
        <w:pStyle w:val="ListParagraph"/>
        <w:numPr>
          <w:ilvl w:val="0"/>
          <w:numId w:val="2"/>
        </w:numPr>
        <w:spacing w:before="60" w:after="60"/>
      </w:pPr>
      <w:r>
        <w:rPr>
          <w:rFonts w:ascii="Arial" w:cs="Arial" w:eastAsia="Arial" w:hAnsi="Arial"/>
          <w:sz w:val="22"/>
          <w:szCs w:val="22"/>
        </w:rPr>
        <w:t xml:space="preserve">Graceful degradation — demo mode when model file is unavailable</w:t>
      </w:r>
    </w:p>
    <w:p>
      <w:pPr>
        <w:pStyle w:val="ListParagraph"/>
        <w:numPr>
          <w:ilvl w:val="0"/>
          <w:numId w:val="2"/>
        </w:numPr>
        <w:spacing w:before="60" w:after="60"/>
      </w:pPr>
      <w:r>
        <w:rPr>
          <w:rFonts w:ascii="Arial" w:cs="Arial" w:eastAsia="Arial" w:hAnsi="Arial"/>
          <w:sz w:val="22"/>
          <w:szCs w:val="22"/>
        </w:rPr>
        <w:t xml:space="preserve">Comprehensive error handling — validates all inputs before processing</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Limitations</w:t>
      </w:r>
    </w:p>
    <w:p>
      <w:pPr>
        <w:pStyle w:val="ListParagraph"/>
        <w:numPr>
          <w:ilvl w:val="0"/>
          <w:numId w:val="2"/>
        </w:numPr>
        <w:spacing w:before="60" w:after="60"/>
      </w:pPr>
      <w:r>
        <w:rPr>
          <w:rFonts w:ascii="Arial" w:cs="Arial" w:eastAsia="Arial" w:hAnsi="Arial"/>
          <w:sz w:val="22"/>
          <w:szCs w:val="22"/>
        </w:rPr>
        <w:t xml:space="preserve">Dataset size: 1,348 records is moderate — larger datasets would improve generalization</w:t>
      </w:r>
    </w:p>
    <w:p>
      <w:pPr>
        <w:pStyle w:val="ListParagraph"/>
        <w:numPr>
          <w:ilvl w:val="0"/>
          <w:numId w:val="2"/>
        </w:numPr>
        <w:spacing w:before="60" w:after="60"/>
      </w:pPr>
      <w:r>
        <w:rPr>
          <w:rFonts w:ascii="Arial" w:cs="Arial" w:eastAsia="Arial" w:hAnsi="Arial"/>
          <w:sz w:val="22"/>
          <w:szCs w:val="22"/>
        </w:rPr>
        <w:t xml:space="preserve">Categorical BP ranges: Real continuous BP values would enable more precise predictions</w:t>
      </w:r>
    </w:p>
    <w:p>
      <w:pPr>
        <w:pStyle w:val="ListParagraph"/>
        <w:numPr>
          <w:ilvl w:val="0"/>
          <w:numId w:val="2"/>
        </w:numPr>
        <w:spacing w:before="60" w:after="60"/>
      </w:pPr>
      <w:r>
        <w:rPr>
          <w:rFonts w:ascii="Arial" w:cs="Arial" w:eastAsia="Arial" w:hAnsi="Arial"/>
          <w:sz w:val="22"/>
          <w:szCs w:val="22"/>
        </w:rPr>
        <w:t xml:space="preserve">No persistent storage: Patient history and predictions are not saved</w:t>
      </w:r>
    </w:p>
    <w:p>
      <w:pPr>
        <w:pStyle w:val="ListParagraph"/>
        <w:numPr>
          <w:ilvl w:val="0"/>
          <w:numId w:val="2"/>
        </w:numPr>
        <w:spacing w:before="60" w:after="60"/>
      </w:pPr>
      <w:r>
        <w:rPr>
          <w:rFonts w:ascii="Arial" w:cs="Arial" w:eastAsia="Arial" w:hAnsi="Arial"/>
          <w:sz w:val="22"/>
          <w:szCs w:val="22"/>
        </w:rPr>
        <w:t xml:space="preserve">Local deployment only: Currently not accessible beyond local network without additional setup</w:t>
      </w:r>
    </w:p>
    <w:p>
      <w:pPr>
        <w:pStyle w:val="ListParagraph"/>
        <w:numPr>
          <w:ilvl w:val="0"/>
          <w:numId w:val="2"/>
        </w:numPr>
        <w:spacing w:before="60" w:after="60"/>
      </w:pPr>
      <w:r>
        <w:rPr>
          <w:rFonts w:ascii="Arial" w:cs="Arial" w:eastAsia="Arial" w:hAnsi="Arial"/>
          <w:sz w:val="22"/>
          <w:szCs w:val="22"/>
        </w:rPr>
        <w:t xml:space="preserve">Not a medical device: Predictions are for screening purposes only — not clinical diagnosis</w:t>
      </w:r>
    </w:p>
    <w:p>
      <w:pPr>
        <w:pStyle w:val="ListParagraph"/>
        <w:numPr>
          <w:ilvl w:val="0"/>
          <w:numId w:val="2"/>
        </w:numPr>
        <w:spacing w:before="60" w:after="60"/>
      </w:pPr>
      <w:r>
        <w:rPr>
          <w:rFonts w:ascii="Arial" w:cs="Arial" w:eastAsia="Arial" w:hAnsi="Arial"/>
          <w:sz w:val="22"/>
          <w:szCs w:val="22"/>
        </w:rPr>
        <w:t xml:space="preserve">Static model: No mechanism for continuous learning from new patient data</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18. FUTURE ENHANCEMENTS</w:t>
      </w:r>
    </w:p>
    <w:p>
      <w:pPr>
        <w:pBdr>
          <w:bottom w:val="single" w:color="2B6CB0" w:sz="4" w:space="1"/>
        </w:pBd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Cloud Deployment: Host on Render or AWS for public internet accessibility</w:t>
      </w:r>
    </w:p>
    <w:p>
      <w:pPr>
        <w:pStyle w:val="ListParagraph"/>
        <w:numPr>
          <w:ilvl w:val="0"/>
          <w:numId w:val="2"/>
        </w:numPr>
        <w:spacing w:before="60" w:after="60"/>
      </w:pPr>
      <w:r>
        <w:rPr>
          <w:rFonts w:ascii="Arial" w:cs="Arial" w:eastAsia="Arial" w:hAnsi="Arial"/>
          <w:sz w:val="22"/>
          <w:szCs w:val="22"/>
        </w:rPr>
        <w:t xml:space="preserve">Continuous Input Fields: Accept actual BP values (e.g., 135 mmHg) instead of ranges</w:t>
      </w:r>
    </w:p>
    <w:p>
      <w:pPr>
        <w:pStyle w:val="ListParagraph"/>
        <w:numPr>
          <w:ilvl w:val="0"/>
          <w:numId w:val="2"/>
        </w:numPr>
        <w:spacing w:before="60" w:after="60"/>
      </w:pPr>
      <w:r>
        <w:rPr>
          <w:rFonts w:ascii="Arial" w:cs="Arial" w:eastAsia="Arial" w:hAnsi="Arial"/>
          <w:sz w:val="22"/>
          <w:szCs w:val="22"/>
        </w:rPr>
        <w:t xml:space="preserve">Patient History: Add database (SQLite/PostgreSQL) to store and track predictions over time</w:t>
      </w:r>
    </w:p>
    <w:p>
      <w:pPr>
        <w:pStyle w:val="ListParagraph"/>
        <w:numPr>
          <w:ilvl w:val="0"/>
          <w:numId w:val="2"/>
        </w:numPr>
        <w:spacing w:before="60" w:after="60"/>
      </w:pPr>
      <w:r>
        <w:rPr>
          <w:rFonts w:ascii="Arial" w:cs="Arial" w:eastAsia="Arial" w:hAnsi="Arial"/>
          <w:sz w:val="22"/>
          <w:szCs w:val="22"/>
        </w:rPr>
        <w:t xml:space="preserve">Mobile Application: Convert to React Native or Flutter app for smartphone access</w:t>
      </w:r>
    </w:p>
    <w:p>
      <w:pPr>
        <w:pStyle w:val="ListParagraph"/>
        <w:numPr>
          <w:ilvl w:val="0"/>
          <w:numId w:val="2"/>
        </w:numPr>
        <w:spacing w:before="60" w:after="60"/>
      </w:pPr>
      <w:r>
        <w:rPr>
          <w:rFonts w:ascii="Arial" w:cs="Arial" w:eastAsia="Arial" w:hAnsi="Arial"/>
          <w:sz w:val="22"/>
          <w:szCs w:val="22"/>
        </w:rPr>
        <w:t xml:space="preserve">Advanced Models: Explore XGBoost or neural networks with larger datasets</w:t>
      </w:r>
    </w:p>
    <w:p>
      <w:pPr>
        <w:pStyle w:val="ListParagraph"/>
        <w:numPr>
          <w:ilvl w:val="0"/>
          <w:numId w:val="2"/>
        </w:numPr>
        <w:spacing w:before="60" w:after="60"/>
      </w:pPr>
      <w:r>
        <w:rPr>
          <w:rFonts w:ascii="Arial" w:cs="Arial" w:eastAsia="Arial" w:hAnsi="Arial"/>
          <w:sz w:val="22"/>
          <w:szCs w:val="22"/>
        </w:rPr>
        <w:t xml:space="preserve">Doctor Dashboard: Admin panel for healthcare providers to review patient predictions</w:t>
      </w:r>
    </w:p>
    <w:p>
      <w:pPr>
        <w:pStyle w:val="ListParagraph"/>
        <w:numPr>
          <w:ilvl w:val="0"/>
          <w:numId w:val="2"/>
        </w:numPr>
        <w:spacing w:before="60" w:after="60"/>
      </w:pPr>
      <w:r>
        <w:rPr>
          <w:rFonts w:ascii="Arial" w:cs="Arial" w:eastAsia="Arial" w:hAnsi="Arial"/>
          <w:sz w:val="22"/>
          <w:szCs w:val="22"/>
        </w:rPr>
        <w:t xml:space="preserve">Multi-language Support: Localize the interface for non-English speaking populations</w:t>
      </w:r>
    </w:p>
    <w:p>
      <w:pPr>
        <w:pStyle w:val="ListParagraph"/>
        <w:numPr>
          <w:ilvl w:val="0"/>
          <w:numId w:val="2"/>
        </w:numPr>
        <w:spacing w:before="60" w:after="60"/>
      </w:pPr>
      <w:r>
        <w:rPr>
          <w:rFonts w:ascii="Arial" w:cs="Arial" w:eastAsia="Arial" w:hAnsi="Arial"/>
          <w:sz w:val="22"/>
          <w:szCs w:val="22"/>
        </w:rPr>
        <w:t xml:space="preserve">Integration with EHR: Connect with Electronic Health Record systems via HL7/FHIR API</w:t>
      </w:r>
    </w:p>
    <w:p>
      <w:pPr>
        <w:pStyle w:val="ListParagraph"/>
        <w:numPr>
          <w:ilvl w:val="0"/>
          <w:numId w:val="2"/>
        </w:numPr>
        <w:spacing w:before="60" w:after="60"/>
      </w:pPr>
      <w:r>
        <w:rPr>
          <w:rFonts w:ascii="Arial" w:cs="Arial" w:eastAsia="Arial" w:hAnsi="Arial"/>
          <w:sz w:val="22"/>
          <w:szCs w:val="22"/>
        </w:rPr>
        <w:t xml:space="preserve">Explainability: Add SHAP values to explain which features drive each prediction</w:t>
      </w:r>
    </w:p>
    <w:p>
      <w:pPr>
        <w:spacing w:before="60" w:after="60"/>
      </w:pPr>
      <w:r>
        <w:t xml:space="preserve"/>
      </w:r>
    </w:p>
    <w:p>
      <w:r>
        <w:br w:type="page"/>
      </w:r>
    </w:p>
    <w:p>
      <w:pPr>
        <w:pStyle w:val="Heading1"/>
        <w:spacing w:before="360" w:after="120"/>
      </w:pPr>
      <w:r>
        <w:rPr>
          <w:rFonts w:ascii="Arial" w:cs="Arial" w:eastAsia="Arial" w:hAnsi="Arial"/>
          <w:b/>
          <w:bCs/>
          <w:color w:val="1A365D"/>
          <w:sz w:val="32"/>
          <w:szCs w:val="32"/>
        </w:rPr>
        <w:t xml:space="preserve">19. CONCLUSION</w:t>
      </w:r>
    </w:p>
    <w:p>
      <w:pPr>
        <w:pBdr>
          <w:bottom w:val="single" w:color="2B6CB0" w:sz="4" w:space="1"/>
        </w:pBdr>
        <w:spacing w:before="120" w:after="120"/>
      </w:pPr>
      <w:r>
        <w:t xml:space="preserve"/>
      </w:r>
    </w:p>
    <w:p>
      <w:pPr>
        <w:spacing w:before="80" w:after="80"/>
      </w:pPr>
      <w:r>
        <w:rPr>
          <w:rFonts w:ascii="Arial" w:cs="Arial" w:eastAsia="Arial" w:hAnsi="Arial"/>
          <w:sz w:val="22"/>
          <w:szCs w:val="22"/>
        </w:rPr>
        <w:t xml:space="preserve">The Predictive Pulse Hypertension Risk Assessment System successfully demonstrates a complete end-to-end machine learning pipeline — from raw clinical data collection to a fully deployed, interactive web application.</w:t>
      </w:r>
    </w:p>
    <w:p>
      <w:pPr>
        <w:spacing w:before="60" w:after="60"/>
      </w:pPr>
      <w:r>
        <w:t xml:space="preserve"/>
      </w:r>
    </w:p>
    <w:p>
      <w:pPr>
        <w:spacing w:before="80" w:after="80"/>
      </w:pPr>
      <w:r>
        <w:rPr>
          <w:rFonts w:ascii="Arial" w:cs="Arial" w:eastAsia="Arial" w:hAnsi="Arial"/>
          <w:sz w:val="22"/>
          <w:szCs w:val="22"/>
        </w:rPr>
        <w:t xml:space="preserve">The project implemented and evaluated seven classification algorithms, applying rigorous overfitting analysis to select Logistic Regression as the most clinically appropriate model with 95.2% accuracy and excellent generalization characteristics. The rejection of perfect-accuracy models (Decision Tree, Random Forest, SVM) reflects sound machine learning practice and medical domain awareness.</w:t>
      </w:r>
    </w:p>
    <w:p>
      <w:pPr>
        <w:spacing w:before="60" w:after="60"/>
      </w:pPr>
      <w:r>
        <w:t xml:space="preserve"/>
      </w:r>
    </w:p>
    <w:p>
      <w:pPr>
        <w:spacing w:before="80" w:after="80"/>
      </w:pPr>
      <w:r>
        <w:rPr>
          <w:rFonts w:ascii="Arial" w:cs="Arial" w:eastAsia="Arial" w:hAnsi="Arial"/>
          <w:sz w:val="22"/>
          <w:szCs w:val="22"/>
        </w:rPr>
        <w:t xml:space="preserve">The Flask-based deployment translates the trained model into a practical tool that accepts patient health parameters, delivers instant hypertension stage predictions with confidence scores, and provides actionable clinical recommendations — all through an intuitive, medical-grade web interface.</w:t>
      </w:r>
    </w:p>
    <w:p>
      <w:pPr>
        <w:spacing w:before="60" w:after="60"/>
      </w:pPr>
      <w:r>
        <w:t xml:space="preserve"/>
      </w:r>
    </w:p>
    <w:p>
      <w:pPr>
        <w:spacing w:before="80" w:after="80"/>
      </w:pPr>
      <w:r>
        <w:rPr>
          <w:rFonts w:ascii="Arial" w:cs="Arial" w:eastAsia="Arial" w:hAnsi="Arial"/>
          <w:sz w:val="22"/>
          <w:szCs w:val="22"/>
        </w:rPr>
        <w:t xml:space="preserve">This project demonstrates proficiency in data science, machine learning, web development, and the critical thinking required to build responsible AI systems for healthcare applications. The system serves as a solid foundation for future enhancements including cloud deployment, continuous BP input, and integration with electronic health record systems.</w:t>
      </w:r>
    </w:p>
    <w:p>
      <w:pPr>
        <w:spacing w:before="60" w:after="60"/>
      </w:pPr>
      <w:r>
        <w:t xml:space="preserve"/>
      </w:r>
    </w:p>
    <w:p>
      <w:pPr>
        <w:pStyle w:val="Heading1"/>
        <w:spacing w:before="360" w:after="120"/>
      </w:pPr>
      <w:r>
        <w:rPr>
          <w:rFonts w:ascii="Arial" w:cs="Arial" w:eastAsia="Arial" w:hAnsi="Arial"/>
          <w:b/>
          <w:bCs/>
          <w:color w:val="1A365D"/>
          <w:sz w:val="32"/>
          <w:szCs w:val="32"/>
        </w:rPr>
        <w:t xml:space="preserve">20. APPENDIX</w:t>
      </w:r>
    </w:p>
    <w:p>
      <w:pPr>
        <w:pBdr>
          <w:bottom w:val="single" w:color="2B6CB0" w:sz="4" w:space="1"/>
        </w:pBdr>
        <w:spacing w:before="120" w:after="120"/>
      </w:pPr>
      <w:r>
        <w:t xml:space="preserve"/>
      </w:r>
    </w:p>
    <w:p>
      <w:pPr>
        <w:pStyle w:val="Heading2"/>
        <w:spacing w:before="240" w:after="100"/>
      </w:pPr>
      <w:r>
        <w:rPr>
          <w:rFonts w:ascii="Arial" w:cs="Arial" w:eastAsia="Arial" w:hAnsi="Arial"/>
          <w:b/>
          <w:bCs/>
          <w:color w:val="2B6CB0"/>
          <w:sz w:val="26"/>
          <w:szCs w:val="26"/>
        </w:rPr>
        <w:t xml:space="preserve">Dataset Details</w:t>
      </w:r>
    </w:p>
    <w:p>
      <w:pPr>
        <w:pStyle w:val="ListParagraph"/>
        <w:numPr>
          <w:ilvl w:val="0"/>
          <w:numId w:val="2"/>
        </w:numPr>
        <w:spacing w:before="60" w:after="60"/>
      </w:pPr>
      <w:r>
        <w:rPr>
          <w:rFonts w:ascii="Arial" w:cs="Arial" w:eastAsia="Arial" w:hAnsi="Arial"/>
          <w:sz w:val="22"/>
          <w:szCs w:val="22"/>
        </w:rPr>
        <w:t xml:space="preserve">Source: Kaggle.com — Hypertension Patient Dataset</w:t>
      </w:r>
    </w:p>
    <w:p>
      <w:pPr>
        <w:pStyle w:val="ListParagraph"/>
        <w:numPr>
          <w:ilvl w:val="0"/>
          <w:numId w:val="2"/>
        </w:numPr>
        <w:spacing w:before="60" w:after="60"/>
      </w:pPr>
      <w:r>
        <w:rPr>
          <w:rFonts w:ascii="Arial" w:cs="Arial" w:eastAsia="Arial" w:hAnsi="Arial"/>
          <w:sz w:val="22"/>
          <w:szCs w:val="22"/>
        </w:rPr>
        <w:t xml:space="preserve">Original records: 1,825 | After deduplication: 1,348</w:t>
      </w:r>
    </w:p>
    <w:p>
      <w:pPr>
        <w:pStyle w:val="ListParagraph"/>
        <w:numPr>
          <w:ilvl w:val="0"/>
          <w:numId w:val="2"/>
        </w:numPr>
        <w:spacing w:before="60" w:after="60"/>
      </w:pPr>
      <w:r>
        <w:rPr>
          <w:rFonts w:ascii="Arial" w:cs="Arial" w:eastAsia="Arial" w:hAnsi="Arial"/>
          <w:sz w:val="22"/>
          <w:szCs w:val="22"/>
        </w:rPr>
        <w:t xml:space="preserve">Features: 13 clinical indicators (demographic, medical history, symptoms, vitals, lifestyle)</w:t>
      </w:r>
    </w:p>
    <w:p>
      <w:pPr>
        <w:pStyle w:val="ListParagraph"/>
        <w:numPr>
          <w:ilvl w:val="0"/>
          <w:numId w:val="2"/>
        </w:numPr>
        <w:spacing w:before="60" w:after="60"/>
      </w:pPr>
      <w:r>
        <w:rPr>
          <w:rFonts w:ascii="Arial" w:cs="Arial" w:eastAsia="Arial" w:hAnsi="Arial"/>
          <w:sz w:val="22"/>
          <w:szCs w:val="22"/>
        </w:rPr>
        <w:t xml:space="preserve">Target: Hypertension Stages — Normal, Stage-1, Stage-2, Hypertensive Crisis</w:t>
      </w:r>
    </w:p>
    <w:p>
      <w:pPr>
        <w:pStyle w:val="ListParagraph"/>
        <w:numPr>
          <w:ilvl w:val="0"/>
          <w:numId w:val="2"/>
        </w:numPr>
        <w:spacing w:before="60" w:after="60"/>
      </w:pPr>
      <w:r>
        <w:rPr>
          <w:rFonts w:ascii="Arial" w:cs="Arial" w:eastAsia="Arial" w:hAnsi="Arial"/>
          <w:sz w:val="22"/>
          <w:szCs w:val="22"/>
        </w:rPr>
        <w:t xml:space="preserve">Train/Test Split: 80/20 with stratified sampling</w:t>
      </w:r>
    </w:p>
    <w:p>
      <w:pPr>
        <w:spacing w:before="60" w:after="60"/>
      </w:pPr>
      <w:r>
        <w:t xml:space="preserve"/>
      </w:r>
    </w:p>
    <w:p>
      <w:pPr>
        <w:pStyle w:val="Heading2"/>
        <w:spacing w:before="240" w:after="100"/>
      </w:pPr>
      <w:r>
        <w:rPr>
          <w:rFonts w:ascii="Arial" w:cs="Arial" w:eastAsia="Arial" w:hAnsi="Arial"/>
          <w:b/>
          <w:bCs/>
          <w:color w:val="2B6CB0"/>
          <w:sz w:val="26"/>
          <w:szCs w:val="26"/>
        </w:rPr>
        <w:t xml:space="preserve">Label Encoding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5360"/>
            <w:tcBorders>
              <w:top w:val="single" w:color="2B6CB0" w:sz="1"/>
              <w:left w:val="single" w:color="2B6CB0" w:sz="1"/>
              <w:bottom w:val="single" w:color="2B6CB0" w:sz="1"/>
              <w:right w:val="single" w:color="2B6CB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Encoding</w:t>
            </w:r>
          </w:p>
        </w:tc>
      </w:tr>
      <w:tr>
        <w:tc>
          <w:tcPr>
            <w:tcW w:type="dxa" w:w="4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Gender</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Male=0, Female=1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Binary features (History, Patient, TakeMedication, etc.)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No=0, Yes=1</w:t>
            </w:r>
          </w:p>
        </w:tc>
      </w:tr>
      <w:tr>
        <w:tc>
          <w:tcPr>
            <w:tcW w:type="dxa" w:w="4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Age Group</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18-34=1, 35-50=2, 51-64=3, 65+=4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Severity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Mild=0, Moderate=1, Severe=2</w:t>
            </w:r>
          </w:p>
        </w:tc>
      </w:tr>
      <w:tr>
        <w:tc>
          <w:tcPr>
            <w:tcW w:type="dxa" w:w="4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Systolic BP</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100-110=0, 111-120=1, 121-130=2, 130+=3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Diastolic BP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70-80=0, 81-90=1, 91-100=2, 100+=3</w:t>
            </w:r>
          </w:p>
        </w:tc>
      </w:tr>
      <w:tr>
        <w:tc>
          <w:tcPr>
            <w:tcW w:type="dxa" w:w="4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When Diagnosed</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sz w:val="20"/>
                <w:szCs w:val="20"/>
              </w:rPr>
              <w:t xml:space="preserve">&lt;1 Year=1, 1-5 Years=2, &gt;5 Years=3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Target Stages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Normal=0, Stage-1=1, Stage-2=2, Crisis=3</w:t>
            </w:r>
          </w:p>
        </w:tc>
      </w:tr>
    </w:tbl>
    <w:p>
      <w:pPr>
        <w:spacing w:before="60" w:after="60"/>
      </w:pPr>
      <w:r>
        <w:t xml:space="preserve"/>
      </w:r>
    </w:p>
    <w:p>
      <w:pPr>
        <w:pStyle w:val="Heading2"/>
        <w:spacing w:before="240" w:after="100"/>
      </w:pPr>
      <w:r>
        <w:rPr>
          <w:rFonts w:ascii="Arial" w:cs="Arial" w:eastAsia="Arial" w:hAnsi="Arial"/>
          <w:b/>
          <w:bCs/>
          <w:color w:val="2B6CB0"/>
          <w:sz w:val="26"/>
          <w:szCs w:val="26"/>
        </w:rPr>
        <w:t xml:space="preserve">Links</w:t>
      </w:r>
    </w:p>
    <w:p>
      <w:pPr>
        <w:pStyle w:val="ListParagraph"/>
        <w:numPr>
          <w:ilvl w:val="0"/>
          <w:numId w:val="2"/>
        </w:numPr>
        <w:spacing w:before="60" w:after="60"/>
      </w:pPr>
      <w:r>
        <w:rPr>
          <w:rFonts w:ascii="Arial" w:cs="Arial" w:eastAsia="Arial" w:hAnsi="Arial"/>
          <w:sz w:val="22"/>
          <w:szCs w:val="22"/>
        </w:rPr>
        <w:t xml:space="preserve">GitHub Repository: https://github.com/YOUR_USERNAME/hypertension-prediction</w:t>
      </w:r>
    </w:p>
    <w:p>
      <w:pPr>
        <w:pStyle w:val="ListParagraph"/>
        <w:numPr>
          <w:ilvl w:val="0"/>
          <w:numId w:val="2"/>
        </w:numPr>
        <w:spacing w:before="60" w:after="60"/>
      </w:pPr>
      <w:r>
        <w:rPr>
          <w:rFonts w:ascii="Arial" w:cs="Arial" w:eastAsia="Arial" w:hAnsi="Arial"/>
          <w:sz w:val="22"/>
          <w:szCs w:val="22"/>
        </w:rPr>
        <w:t xml:space="preserve">Dataset: https://drive.google.com/file/d/1qYvKqg4w_w4blizSVqmLvwY25m7V7N3_/view?usp=sharing</w:t>
      </w:r>
    </w:p>
    <w:p>
      <w:pPr>
        <w:spacing w:before="60" w:after="60"/>
      </w:pPr>
      <w:r>
        <w:t xml:space="preserve"/>
      </w:r>
    </w:p>
    <w:p>
      <w:pPr>
        <w:pBdr>
          <w:bottom w:val="single" w:color="2B6CB0" w:sz="4" w:space="1"/>
        </w:pBdr>
        <w:spacing w:before="120" w:after="120"/>
      </w:pPr>
      <w:r>
        <w:t xml:space="preserve"/>
      </w:r>
    </w:p>
    <w:p>
      <w:pPr>
        <w:spacing w:before="240" w:after="120"/>
        <w:jc w:val="center"/>
      </w:pPr>
      <w:r>
        <w:rPr>
          <w:rFonts w:ascii="Arial" w:cs="Arial" w:eastAsia="Arial" w:hAnsi="Arial"/>
          <w:i/>
          <w:iCs/>
          <w:color w:val="888888"/>
          <w:sz w:val="18"/>
          <w:szCs w:val="18"/>
        </w:rPr>
        <w:t xml:space="preserve">For educational and research purposes only. Always consult a qualified healthcare professional.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4" w:space="4"/>
      </w:pBdr>
      <w:tabs>
        <w:tab w:val="right" w:pos="9026"/>
      </w:tabs>
    </w:pPr>
    <w:r>
      <w:rPr>
        <w:rFonts w:ascii="Arial" w:cs="Arial" w:eastAsia="Arial" w:hAnsi="Arial"/>
        <w:color w:val="888888"/>
        <w:sz w:val="16"/>
        <w:szCs w:val="16"/>
      </w:rPr>
      <w:t xml:space="preserve">For Educational Purposes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4"/>
      </w:pBdr>
    </w:pPr>
    <w:r>
      <w:rPr>
        <w:rFonts w:ascii="Arial" w:cs="Arial" w:eastAsia="Arial" w:hAnsi="Arial"/>
        <w:i/>
        <w:iCs/>
        <w:color w:val="2B6CB0"/>
        <w:sz w:val="18"/>
        <w:szCs w:val="18"/>
      </w:rPr>
      <w:t xml:space="preserve">Hypertension Prediction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2026-03-08T09:07:54.074Z</dcterms:created>
  <dcterms:modified xsi:type="dcterms:W3CDTF">2026-03-08T09:07:54.075Z</dcterms:modified>
</cp:coreProperties>
</file>

<file path=docProps/custom.xml><?xml version="1.0" encoding="utf-8"?>
<Properties xmlns="http://schemas.openxmlformats.org/officeDocument/2006/custom-properties" xmlns:vt="http://schemas.openxmlformats.org/officeDocument/2006/docPropsVTypes"/>
</file>