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ThreatLens AI</w:t>
      </w:r>
    </w:p>
    <w:p>
      <w:r>
        <w:t>Website Intelligence and Threat Classification</w:t>
      </w:r>
    </w:p>
    <w:p>
      <w:r>
        <w:t>IBM SkillsBuild Cyber Security BootCamp 2026 Project Report</w:t>
      </w:r>
    </w:p>
    <w:p>
      <w:r>
        <w:t>Submitted by: Daksh Rathi</w:t>
      </w:r>
    </w:p>
    <w:p>
      <w:r>
        <w:t>Document prepared: 2026-10-26</w:t>
      </w:r>
    </w:p>
    <w:p>
      <w:pPr>
        <w:pStyle w:val="Heading1"/>
      </w:pPr>
      <w:r>
        <w:t>1. Abstract</w:t>
      </w:r>
    </w:p>
    <w:p>
      <w:r>
        <w:t>ThreatLens AI is an educational cybersecurity prototype implemented as a Python Jupyter Notebook. It combines basic website content inspection with a separate reputation lookup workflow using the VirusTotal API v3. The notebook extracts public HTML metadata and visible text, and can display existing provider-reported threat statistics, suggested threat labels, threat categories, and malicious engine labels where those fields are available. It is designed to help learners understand the difference between website context and threat-reputation evidence.</w:t>
      </w:r>
    </w:p>
    <w:p>
      <w:pPr>
        <w:pStyle w:val="Heading1"/>
      </w:pPr>
      <w:r>
        <w:t>2. Problem Statement</w:t>
      </w:r>
    </w:p>
    <w:p>
      <w:r>
        <w:t>A person investigating a suspicious website may need to understand what the page appears to offer and whether external security engines have reported suspicious or malicious indicators. These are different questions, and a clear workflow can help learners avoid treating a site description as a safety verdict or treating missing detections as proof of safety.</w:t>
      </w:r>
    </w:p>
    <w:p>
      <w:pPr>
        <w:pStyle w:val="Heading1"/>
      </w:pPr>
      <w:r>
        <w:t>3. Objectives</w:t>
      </w:r>
    </w:p>
    <w:p>
      <w:pPr>
        <w:pStyle w:val="ListBullet"/>
      </w:pPr>
      <w:r>
        <w:t>Inspect accessible public webpage title, meta description, headings, and visible text.</w:t>
      </w:r>
    </w:p>
    <w:p>
      <w:pPr>
        <w:pStyle w:val="ListBullet"/>
      </w:pPr>
      <w:r>
        <w:t>Validate common indicator formats: URL, domain, IPv4 address, and MD5/SHA-1/SHA-256 hash.</w:t>
      </w:r>
    </w:p>
    <w:p>
      <w:pPr>
        <w:pStyle w:val="ListBullet"/>
      </w:pPr>
      <w:r>
        <w:t>Retrieve existing VirusTotal v3 reports when a valid API key and report are available.</w:t>
      </w:r>
    </w:p>
    <w:p>
      <w:pPr>
        <w:pStyle w:val="ListBullet"/>
      </w:pPr>
      <w:r>
        <w:t>Display provider-reported detection counts, malware labels, categories, and engine detections when returned.</w:t>
      </w:r>
    </w:p>
    <w:p>
      <w:pPr>
        <w:pStyle w:val="ListBullet"/>
      </w:pPr>
      <w:r>
        <w:t>Explain limitations, false-positive risk, API-key privacy, and responsible use.</w:t>
      </w:r>
    </w:p>
    <w:p>
      <w:pPr>
        <w:pStyle w:val="Heading1"/>
      </w:pPr>
      <w:r>
        <w:t>4. Scope and System Design</w:t>
      </w:r>
    </w:p>
    <w:p>
      <w:r>
        <w:t>The notebook has four logical components: input validation, website inspection, VirusTotal report retrieval, and report presentation/export. The website-inspection component sends an HTTP request to a user-supplied public page and parses HTML with Beautiful Soup. The reputation component calls the VirusTotal API using a key provided privately through an environment variable or a hidden input prompt. The notebook does not train a machine-learning model or run files in a sandbox.</w:t>
      </w:r>
    </w:p>
    <w:p>
      <w:pPr>
        <w:pStyle w:val="Heading1"/>
      </w:pPr>
      <w:r>
        <w:t>5. Technologies Used</w:t>
      </w:r>
    </w:p>
    <w:p>
      <w:pPr>
        <w:pStyle w:val="ListBullet"/>
      </w:pPr>
      <w:r>
        <w:t>Python 3 and Jupyter Notebook</w:t>
      </w:r>
    </w:p>
    <w:p>
      <w:pPr>
        <w:pStyle w:val="ListBullet"/>
      </w:pPr>
      <w:r>
        <w:t>Requests for HTTP requests</w:t>
      </w:r>
    </w:p>
    <w:p>
      <w:pPr>
        <w:pStyle w:val="ListBullet"/>
      </w:pPr>
      <w:r>
        <w:t>Beautiful Soup 4 for HTML parsing</w:t>
      </w:r>
    </w:p>
    <w:p>
      <w:pPr>
        <w:pStyle w:val="ListBullet"/>
      </w:pPr>
      <w:r>
        <w:t>IPython display for notebook output</w:t>
      </w:r>
    </w:p>
    <w:p>
      <w:pPr>
        <w:pStyle w:val="ListBullet"/>
      </w:pPr>
      <w:r>
        <w:t>VirusTotal API v3 for existing reputation reports</w:t>
      </w:r>
    </w:p>
    <w:p>
      <w:pPr>
        <w:pStyle w:val="Heading1"/>
      </w:pPr>
      <w:r>
        <w:t>6. Methodology</w:t>
      </w:r>
    </w:p>
    <w:p>
      <w:pPr>
        <w:pStyle w:val="ListNumber"/>
      </w:pPr>
      <w:r>
        <w:rPr>
          <w:b/>
        </w:rPr>
        <w:t xml:space="preserve">Input validation: </w:t>
      </w:r>
      <w:r>
        <w:t>The notebook classifies a supplied value as a URL, domain, IPv4 address, or supported file hash and rejects invalid formats.</w:t>
      </w:r>
    </w:p>
    <w:p>
      <w:pPr>
        <w:pStyle w:val="ListNumber"/>
      </w:pPr>
      <w:r>
        <w:rPr>
          <w:b/>
        </w:rPr>
        <w:t xml:space="preserve">Website inspection: </w:t>
      </w:r>
      <w:r>
        <w:t>It requests an HTML page, extracts the title, description, headings, and visible text, and presents them as contextual information.</w:t>
      </w:r>
    </w:p>
    <w:p>
      <w:pPr>
        <w:pStyle w:val="ListNumber"/>
      </w:pPr>
      <w:r>
        <w:rPr>
          <w:b/>
        </w:rPr>
        <w:t xml:space="preserve">Reputation lookup: </w:t>
      </w:r>
      <w:r>
        <w:t>It requests the corresponding existing VirusTotal v3 endpoint. It handles missing reports, authorization failures, rate limits, and HTTP errors explicitly.</w:t>
      </w:r>
    </w:p>
    <w:p>
      <w:pPr>
        <w:pStyle w:val="ListNumber"/>
      </w:pPr>
      <w:r>
        <w:rPr>
          <w:b/>
        </w:rPr>
        <w:t xml:space="preserve">Threat-detail extraction: </w:t>
      </w:r>
      <w:r>
        <w:t>When present, it reads analysis statistics, the suggested threat label, popular threat names/categories, file metadata, and malicious engine results.</w:t>
      </w:r>
    </w:p>
    <w:p>
      <w:pPr>
        <w:pStyle w:val="ListNumber"/>
      </w:pPr>
      <w:r>
        <w:rPr>
          <w:b/>
        </w:rPr>
        <w:t xml:space="preserve">Reporting: </w:t>
      </w:r>
      <w:r>
        <w:t>The results can be displayed in the notebook and saved locally as JSON for later review.</w:t>
      </w:r>
    </w:p>
    <w:p>
      <w:pPr>
        <w:pStyle w:val="Heading1"/>
      </w:pPr>
      <w:r>
        <w:t>7. Expected Outputs</w:t>
      </w:r>
    </w:p>
    <w:p>
      <w:r>
        <w:t>For an accessible website, the notebook displays page metadata and a visible-text excerpt. For a known VirusTotal indicator, it displays the provider-reported malicious, suspicious, harmless, undetected, and timeout counts, plus threat labels and engine detections when available. If the provider has no report or the API cannot be used, the notebook shows an explicit status instead of inventing a verdict.</w:t>
      </w:r>
    </w:p>
    <w:p>
      <w:pPr>
        <w:pStyle w:val="Heading1"/>
      </w:pPr>
      <w:r>
        <w:t>8. Testing and Validation Plan</w:t>
      </w:r>
    </w:p>
    <w:p>
      <w:pPr>
        <w:pStyle w:val="ListBullet"/>
      </w:pPr>
      <w:r>
        <w:t>Test indicator-format validation with a domain, URL, IPv4 address, valid-looking hash, and invalid input.</w:t>
      </w:r>
    </w:p>
    <w:p>
      <w:pPr>
        <w:pStyle w:val="ListBullet"/>
      </w:pPr>
      <w:r>
        <w:t>Test the website inspector on a simple public HTML page and a page that blocks automated access.</w:t>
      </w:r>
    </w:p>
    <w:p>
      <w:pPr>
        <w:pStyle w:val="ListBullet"/>
      </w:pPr>
      <w:r>
        <w:t>Test API responses for a valid key, missing report (404), authorization failure (401/403), and rate limiting (429) where safely possible.</w:t>
      </w:r>
    </w:p>
    <w:p>
      <w:pPr>
        <w:pStyle w:val="ListBullet"/>
      </w:pPr>
      <w:r>
        <w:t>Confirm that the notebook never prints the API key and never reports an absent report as safe.</w:t>
      </w:r>
    </w:p>
    <w:p>
      <w:pPr>
        <w:pStyle w:val="ListBullet"/>
      </w:pPr>
      <w:r>
        <w:t>Confirm that threat labels are shown only when supplied by the provider.</w:t>
      </w:r>
    </w:p>
    <w:p>
      <w:r>
        <w:t>Testing note: This deliverable includes a runnable implementation and a testing plan. Live VirusTotal results were not represented as tested during document preparation; actual output depends on API access, quota, network access, and the selected indicator.</w:t>
      </w:r>
    </w:p>
    <w:p>
      <w:pPr>
        <w:pStyle w:val="Heading1"/>
      </w:pPr>
      <w:r>
        <w:t>9. Limitations</w:t>
      </w:r>
    </w:p>
    <w:p>
      <w:pPr>
        <w:pStyle w:val="ListBullet"/>
      </w:pPr>
      <w:r>
        <w:t>VirusTotal reports may be incomplete, stale, or contain false positives; participating engines may disagree.</w:t>
      </w:r>
    </w:p>
    <w:p>
      <w:pPr>
        <w:pStyle w:val="ListBullet"/>
      </w:pPr>
      <w:r>
        <w:t>No report or zero detections does not prove an indicator is safe.</w:t>
      </w:r>
    </w:p>
    <w:p>
      <w:pPr>
        <w:pStyle w:val="ListBullet"/>
      </w:pPr>
      <w:r>
        <w:t>Website content extraction can fail on JavaScript-heavy pages or when automated access is blocked.</w:t>
      </w:r>
    </w:p>
    <w:p>
      <w:pPr>
        <w:pStyle w:val="ListBullet"/>
      </w:pPr>
      <w:r>
        <w:t>The prototype does not download and execute samples, perform dynamic malware analysis, or train a detection model.</w:t>
      </w:r>
    </w:p>
    <w:p>
      <w:pPr>
        <w:pStyle w:val="ListBullet"/>
      </w:pPr>
      <w:r>
        <w:t>The notebook currently displays extracted page text rather than using a separate generative AI service to produce a narrative summary.</w:t>
      </w:r>
    </w:p>
    <w:p>
      <w:pPr>
        <w:pStyle w:val="Heading1"/>
      </w:pPr>
      <w:r>
        <w:t>10. Ethical, Privacy, and Security Considerations</w:t>
      </w:r>
    </w:p>
    <w:p>
      <w:r>
        <w:t>Use the tool only for authorized investigations. Do not upload confidential files or sensitive indicators to third-party services without approval. API keys must remain private and must not be committed to GitHub. Respect websites’ access rules and terms. Results are informational and should be corroborated before making incident-response decisions.</w:t>
      </w:r>
    </w:p>
    <w:p>
      <w:pPr>
        <w:pStyle w:val="Heading1"/>
      </w:pPr>
      <w:r>
        <w:t>11. Future Enhancements</w:t>
      </w:r>
    </w:p>
    <w:p>
      <w:pPr>
        <w:pStyle w:val="ListBullet"/>
      </w:pPr>
      <w:r>
        <w:t>Add a safe URL/IP validation layer with comprehensive private-network and redirect checks.</w:t>
      </w:r>
    </w:p>
    <w:p>
      <w:pPr>
        <w:pStyle w:val="ListBullet"/>
      </w:pPr>
      <w:r>
        <w:t>Add an optional AI-generated plain-language summary with clear source attribution.</w:t>
      </w:r>
    </w:p>
    <w:p>
      <w:pPr>
        <w:pStyle w:val="ListBullet"/>
      </w:pPr>
      <w:r>
        <w:t>Add export formats such as PDF/HTML and timestamped case records.</w:t>
      </w:r>
    </w:p>
    <w:p>
      <w:pPr>
        <w:pStyle w:val="ListBullet"/>
      </w:pPr>
      <w:r>
        <w:t>Add unit tests using mocked HTTP responses, avoiding unnecessary API calls.</w:t>
      </w:r>
    </w:p>
    <w:p>
      <w:pPr>
        <w:pStyle w:val="ListBullet"/>
      </w:pPr>
      <w:r>
        <w:t>Add a user interface and role-based access controls if the prototype evolves into a hosted service.</w:t>
      </w:r>
    </w:p>
    <w:p>
      <w:pPr>
        <w:pStyle w:val="Heading1"/>
      </w:pPr>
      <w:r>
        <w:t>12. Conclusion</w:t>
      </w:r>
    </w:p>
    <w:p>
      <w:r>
        <w:t>ThreatLens AI provides a beginner-friendly workflow for connecting website context with external threat-reputation evidence. Its main educational value is transparent presentation: it separates observed page content from provider-reported threat detections and communicates uncertainty rather than manufacturing a definitive safe/malicious conclusion. The project can be extended with stronger testing, safer URL handling, richer reporting, and optional AI explanations.</w:t>
      </w:r>
    </w:p>
    <w:p>
      <w:pPr>
        <w:pStyle w:val="Heading1"/>
      </w:pPr>
      <w:r>
        <w:t>References</w:t>
      </w:r>
    </w:p>
    <w:p>
      <w:r>
        <w:t>VirusTotal API documentation: https://docs.virustotal.com/</w:t>
      </w:r>
    </w:p>
    <w:p>
      <w:r>
        <w:t>Python documentation: https://docs.python.org/3/</w:t>
      </w:r>
    </w:p>
    <w:p>
      <w:r>
        <w:t>Requests documentation: https://requests.readthedocs.io/</w:t>
      </w:r>
    </w:p>
    <w:p>
      <w:r>
        <w:t>Beautiful Soup documentation: https://www.crummy.com/software/BeautifulSoup/bs4/doc/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