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COMPAREMYTRIP</w:t>
      </w:r>
    </w:p>
    <w:p w:rsidR="008871CB" w:rsidRPr="008871CB" w:rsidRDefault="008871CB" w:rsidP="008871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1CB">
        <w:rPr>
          <w:rFonts w:ascii="Times New Roman" w:eastAsia="Times New Roman" w:hAnsi="Times New Roman" w:cs="Times New Roman"/>
          <w:b/>
          <w:bCs/>
          <w:sz w:val="36"/>
          <w:szCs w:val="36"/>
        </w:rPr>
        <w:t>TERMS &amp; CONDITIONS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Effective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[31/03/2026</w:t>
      </w:r>
      <w:proofErr w:type="gramStart"/>
      <w:r w:rsidRPr="008871CB">
        <w:rPr>
          <w:rFonts w:ascii="Times New Roman" w:eastAsia="Times New Roman" w:hAnsi="Times New Roman" w:cs="Times New Roman"/>
          <w:sz w:val="24"/>
          <w:szCs w:val="24"/>
        </w:rPr>
        <w:t>]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[31/03/2026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These Terms &amp; Conditions ("Terms", "Terms and Conditions") govern your access to and use of the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website, mobile application, booking platforms, communication channels and travel-related services.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website and services are operated by:</w:t>
      </w:r>
    </w:p>
    <w:p w:rsidR="008871CB" w:rsidRDefault="008871CB" w:rsidP="008871CB">
      <w:pPr>
        <w:pStyle w:val="NoSpacing"/>
      </w:pPr>
      <w:r w:rsidRPr="008871CB">
        <w:rPr>
          <w:b/>
          <w:bCs/>
        </w:rPr>
        <w:t>Legal Entity Name:</w:t>
      </w:r>
      <w:r w:rsidRPr="008871CB">
        <w:t xml:space="preserve"> </w:t>
      </w:r>
      <w:r>
        <w:t>COMPAREMYTRIP</w:t>
      </w:r>
      <w:r w:rsidRPr="008871CB">
        <w:br/>
      </w:r>
      <w:r w:rsidRPr="008871CB">
        <w:rPr>
          <w:b/>
          <w:bCs/>
        </w:rPr>
        <w:t>Brand Name:</w:t>
      </w:r>
      <w:r w:rsidRPr="008871CB">
        <w:t xml:space="preserve"> </w:t>
      </w:r>
      <w:proofErr w:type="spellStart"/>
      <w:r w:rsidRPr="008871CB">
        <w:t>CompareMyTrip</w:t>
      </w:r>
      <w:proofErr w:type="spellEnd"/>
      <w:r w:rsidRPr="008871CB">
        <w:br/>
      </w:r>
      <w:r w:rsidRPr="008871CB">
        <w:rPr>
          <w:b/>
          <w:bCs/>
        </w:rPr>
        <w:t>Registered Office:</w:t>
      </w:r>
      <w:r w:rsidRPr="008871CB">
        <w:t xml:space="preserve"> </w:t>
      </w:r>
      <w:proofErr w:type="spellStart"/>
      <w:r w:rsidRPr="008871CB">
        <w:t>CompareMyTrip</w:t>
      </w:r>
      <w:proofErr w:type="spellEnd"/>
      <w:r w:rsidRPr="008871CB">
        <w:t xml:space="preserve">, </w:t>
      </w:r>
      <w:proofErr w:type="spellStart"/>
      <w:r>
        <w:t>WorkFlo</w:t>
      </w:r>
      <w:proofErr w:type="spellEnd"/>
      <w:r>
        <w:t xml:space="preserve">, </w:t>
      </w:r>
      <w:proofErr w:type="spellStart"/>
      <w:r w:rsidRPr="008871CB">
        <w:t>Ranka</w:t>
      </w:r>
      <w:proofErr w:type="spellEnd"/>
      <w:r w:rsidRPr="008871CB">
        <w:t xml:space="preserve"> Junction, #224, 3rd Floor, Old Madras Road, K R </w:t>
      </w:r>
      <w:proofErr w:type="spellStart"/>
      <w:r w:rsidRPr="008871CB">
        <w:t>Puram</w:t>
      </w:r>
      <w:proofErr w:type="spellEnd"/>
      <w:r w:rsidRPr="008871CB">
        <w:t xml:space="preserve">, </w:t>
      </w:r>
      <w:proofErr w:type="spellStart"/>
      <w:r w:rsidRPr="008871CB">
        <w:t>Bengaluru</w:t>
      </w:r>
      <w:proofErr w:type="spellEnd"/>
      <w:r w:rsidRPr="008871CB">
        <w:t>, KAR 560016 (Near TIN Factory Metro Station)</w:t>
      </w:r>
      <w:r>
        <w:t xml:space="preserve"> </w:t>
      </w:r>
    </w:p>
    <w:p w:rsidR="008871CB" w:rsidRDefault="008871CB" w:rsidP="008871CB">
      <w:pPr>
        <w:pStyle w:val="NoSpacing"/>
      </w:pPr>
      <w:r w:rsidRPr="008871CB">
        <w:rPr>
          <w:b/>
          <w:bCs/>
        </w:rPr>
        <w:t>CIN/LLP/Proprietorship Details:</w:t>
      </w:r>
      <w:r w:rsidRPr="008871CB">
        <w:t xml:space="preserve"> </w:t>
      </w:r>
      <w:r>
        <w:t xml:space="preserve">Mr. LINGARAJU GOWDA </w:t>
      </w:r>
    </w:p>
    <w:p w:rsidR="008871CB" w:rsidRDefault="008871CB" w:rsidP="008871CB">
      <w:pPr>
        <w:pStyle w:val="NoSpacing"/>
      </w:pPr>
      <w:r w:rsidRPr="008871CB">
        <w:rPr>
          <w:b/>
          <w:bCs/>
        </w:rPr>
        <w:t>GSTIN:</w:t>
      </w:r>
      <w:r>
        <w:t xml:space="preserve"> 29ACWPL4818K1ZR</w:t>
      </w:r>
      <w:r w:rsidRPr="008871CB">
        <w:br/>
      </w:r>
      <w:r w:rsidRPr="008871CB">
        <w:rPr>
          <w:b/>
          <w:bCs/>
        </w:rPr>
        <w:t>Customer Support:</w:t>
      </w:r>
      <w:r>
        <w:t xml:space="preserve"> 080 6927 7012</w:t>
      </w:r>
      <w:r w:rsidRPr="008871CB">
        <w:br/>
      </w:r>
      <w:r w:rsidRPr="008871CB">
        <w:rPr>
          <w:b/>
          <w:bCs/>
        </w:rPr>
        <w:t>Email:</w:t>
      </w:r>
      <w:r w:rsidRPr="008871CB">
        <w:t xml:space="preserve"> </w:t>
      </w:r>
      <w:hyperlink r:id="rId5" w:history="1">
        <w:r w:rsidRPr="001257C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support@comparemytrip.in</w:t>
        </w:r>
      </w:hyperlink>
    </w:p>
    <w:p w:rsidR="008871CB" w:rsidRPr="008871CB" w:rsidRDefault="008871CB" w:rsidP="008871CB">
      <w:pPr>
        <w:pStyle w:val="NoSpacing"/>
      </w:pPr>
      <w:r w:rsidRPr="008871CB">
        <w:rPr>
          <w:b/>
          <w:bCs/>
        </w:rPr>
        <w:t>Website:</w:t>
      </w:r>
      <w:r w:rsidRPr="008871CB">
        <w:t xml:space="preserve"> </w:t>
      </w:r>
      <w:hyperlink r:id="rId6" w:history="1">
        <w:r w:rsidRPr="008871CB">
          <w:rPr>
            <w:color w:val="0000FF"/>
            <w:u w:val="single"/>
          </w:rPr>
          <w:t>www.comparemytrip.in</w:t>
        </w:r>
      </w:hyperlink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By accessing our website, submitting an enquiry, making a booking, making payment, or using any service provided by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, you acknowledge that you have read, understood and agreed to these Terms.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If you do not agree with these Terms, please do not use the website or purchase our services.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1CB">
        <w:rPr>
          <w:rFonts w:ascii="Times New Roman" w:eastAsia="Times New Roman" w:hAnsi="Times New Roman" w:cs="Times New Roman"/>
          <w:b/>
          <w:bCs/>
          <w:sz w:val="36"/>
          <w:szCs w:val="36"/>
        </w:rPr>
        <w:t>1. ABOUT COMPAREMYTRIP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is a travel services platform offering and/or arranging travel-related products and services including: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Sunrise treks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Weekend treks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Monsoon and forest treks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Adventure activities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Domestic holiday packages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International holiday packages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Flights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Hotels and accommodation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 assistance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Customized travel packages</w:t>
      </w:r>
    </w:p>
    <w:p w:rsidR="008871CB" w:rsidRPr="008871CB" w:rsidRDefault="008871CB" w:rsidP="008871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travel-related services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Depending on the product,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act as a travel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organiser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, travel agent, booking facilitator, intermediary, reseller or coordinator between the customer and one or more third-party travel service providers.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The precise role of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differ depending on the service booked.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DEFINITIONS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For these Terms: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"Company", "</w:t>
      </w:r>
      <w:proofErr w:type="spellStart"/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", "we", "us" or "our"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the legal entity operating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"Customer", "you" or "your"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the person accessing our platform or purchasing/enquiring about our services.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"Supplier"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an airline, hotel, resort,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homestay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, transport operator, trek operator, activity provider, DMC, visa service provider, insurance provider or other third-party service provider.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"Booking"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a confirmed reservation for a travel service.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"Enquiry"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a request for information, quotation or availability that has not yet been confirmed as a booking.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"Travel Service"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means any travel product or service offered, arranged or facilitated by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ELIGIBILITY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You must provide accurate information while using our website and booking services.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Where required by law or by the relevant supplier, customers must meet applicable age, identification, fitness, passport, visa or other eligibility requirements.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a booking is made on behalf of other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travellers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, the person making the booking confirms that they have authority to provide their information and accept these Terms on their behalf.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WEBSITE INFORMATION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 make reasonable efforts to ensure that information displayed on our website is accurate and current.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However, travel information can change due to: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Airline changes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 availability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Government regulations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Forest or wildlife restrictions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Weather conditions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Road conditions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 regulations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Supplier policies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Operational circumstances</w:t>
      </w:r>
    </w:p>
    <w:p w:rsidR="008871CB" w:rsidRPr="008871CB" w:rsidRDefault="008871CB" w:rsidP="008871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Force majeure events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Accordingly, information shown online may be subject to change before or after booking.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A quotation, itinerary, photograph, description or displayed price does not constitute a guarantee of availability unless expressly confirmed by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ENQUIRIES ARE NOT AUTOMATIC BOOKINGS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Submitting an enquiry,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message, form, call request or quotation request does not automatically create a confirmed booking.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 booking shall be considered confirmed only when:</w:t>
      </w:r>
    </w:p>
    <w:p w:rsidR="008871CB" w:rsidRPr="008871CB" w:rsidRDefault="008871CB" w:rsidP="008871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confirms the booking; and</w:t>
      </w:r>
    </w:p>
    <w:p w:rsidR="008871CB" w:rsidRPr="008871CB" w:rsidRDefault="008871CB" w:rsidP="008871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applicable payment has been successfully received; and</w:t>
      </w:r>
    </w:p>
    <w:p w:rsidR="008871CB" w:rsidRPr="008871CB" w:rsidRDefault="008871CB" w:rsidP="008871C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 booking confirmation, voucher, ticket or other confirmation document is issued, where applicable.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Until confirmation is issued, availability and pricing may change.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PRICES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Prices displayed on our website may include or exclude taxes, permits, service fees, convenience fees, supplier charges or other applicable charges depending on the product.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final payable amount will be communicated before confirmation wherever applicable.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Prices may change because of: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Supplier price changes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Airline fare changes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Foreign exchange fluctuations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Government taxes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 fees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Fuel surcharges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Seasonal pricing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8871CB" w:rsidRPr="008871CB" w:rsidRDefault="008871CB" w:rsidP="008871C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Changes in itinerary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Unless expressly stated otherwise, quotations are subject to availability and validity specified in the quotation.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PAYMENTS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may be offered payment through available payment methods including: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UPI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Credit cards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Debit cards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Net banking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Payment gateways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Bank transfer</w:t>
      </w:r>
    </w:p>
    <w:p w:rsidR="008871CB" w:rsidRPr="008871CB" w:rsidRDefault="008871CB" w:rsidP="008871C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Other methods made available by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A payment is considered successful only when confirmation is received through the applicable payment system and/or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A payment being debited from a customer's bank account does not automatically mean that a booking has been confirmed.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In the event of a failed, duplicate or incorrectly processed transaction, the customer should contact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promptly.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BOOKING CONFIRMATION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After successful confirmation,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issue: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Booking confirmation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Invoice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Travel voucher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 voucher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Flight ticket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Itinerary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Activity voucher</w:t>
      </w:r>
    </w:p>
    <w:p w:rsidR="008871CB" w:rsidRPr="008871CB" w:rsidRDefault="008871CB" w:rsidP="008871C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relevant documents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are responsible for checking all details immediately after receiving confirmation.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Any error relating to passenger names, dates, passport information, destinations or other material details must be reported promptly.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Charges imposed by suppliers for corrections may be payable by the customer.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TRAVELLER INFORMATION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must provide accurate information.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This may include: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Full name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Gender where required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Contact information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Passport information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 information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Emergency contact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Passenger information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Accommodation details</w:t>
      </w:r>
    </w:p>
    <w:p w:rsidR="008871CB" w:rsidRPr="008871CB" w:rsidRDefault="008871CB" w:rsidP="008871C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Other information necessary to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fulfil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the booking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shall not be responsible for losses arising from incorrect or incomplete information supplied by the customer, subject to applicable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FLIGHT BOOKINGS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Flight bookings are subject to the fare rules, conditions of carriage and policies of the relevant airline.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Airlines may impose charges for: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Rebooking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Name correction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Date change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No-show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Baggage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Seat selection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Meals</w:t>
      </w:r>
    </w:p>
    <w:p w:rsidR="008871CB" w:rsidRPr="008871CB" w:rsidRDefault="008871CB" w:rsidP="008871C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ancillary services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Flight schedules are controlled by airlines and may change without notice.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will assist customers with applicable airline-related requests to the extent reasonably possible.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Where an airline cancels or changes a flight, the applicable airline rules and fare conditions will apply in addition to these Terms.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HOTEL BOOKINGS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 bookings are subject to the hotel's own terms and conditions.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Room availability, room category, check-in/check-out times, deposits, taxes, meal plans, cancellation conditions and additional charges may vary.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Hotels may require: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Government-issued identification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Security deposit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Credit-card guarantee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Local taxes</w:t>
      </w:r>
    </w:p>
    <w:p w:rsidR="008871CB" w:rsidRPr="008871CB" w:rsidRDefault="008871CB" w:rsidP="008871C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Additional charges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must comply with hotel rules.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HOLIDAY PACKAGES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Holiday packages may contain a combination of: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Flights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Sightseeing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Activities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Meals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Guides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Permits</w:t>
      </w:r>
    </w:p>
    <w:p w:rsidR="008871CB" w:rsidRPr="008871CB" w:rsidRDefault="008871CB" w:rsidP="008871C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travel services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Inclusions and exclusions shall be specified in the quotation, itinerary or booking confirmation.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Unless expressly stated, services not mentioned as included shall be treated as excluded.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Itinerary sequencing may change due to operational requirements while maintaining substantially similar travel objectives where reasonably possible.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TREKS AND ADVENTURE ACTIVITIES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Treks and adventure activities involve inherent risks.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must: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Follow instructions of trek leaders and operators.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Follow applicable safety rules.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Disclose relevant information required for safe participation.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Follow age and fitness requirements.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Carry required equipment and identification.</w:t>
      </w:r>
    </w:p>
    <w:p w:rsidR="008871CB" w:rsidRPr="008871CB" w:rsidRDefault="008871CB" w:rsidP="008871C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Comply with forest, wildlife and government regulations.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Treks may involve: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Uneven terrain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Steep climbs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Slippery surfaces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Weather changes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Remote locations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Limited medical facilities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Wildlife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Road/transport risks</w:t>
      </w:r>
    </w:p>
    <w:p w:rsidR="008871CB" w:rsidRPr="008871CB" w:rsidRDefault="008871CB" w:rsidP="008871C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Physical exertion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modify, postpone, reroute or cancel an activity where reasonably necessary for safety, government restrictions, weather, permits, operational reasons or force majeure.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FOREST AND GOVERNMENT PERMITS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Certain destinations require advance permits.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Examples may include forest, wildlife or protected-area destinations.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 availability is controlled by the relevant authority and cannot always be guaranteed.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Where a permit is required, the customer may be required to provide accurate identification details within the required timeframe.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 fees may be non-refundable where the relevant authority does not provide a refund.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VISA ASSISTANCE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provide visa assistance, documentation guidance or application coordination.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However, visa approval is solely determined by the relevant embassy, consulate, </w:t>
      </w:r>
      <w:proofErr w:type="gramStart"/>
      <w:r w:rsidRPr="008871CB">
        <w:rPr>
          <w:rFonts w:ascii="Times New Roman" w:eastAsia="Times New Roman" w:hAnsi="Times New Roman" w:cs="Times New Roman"/>
          <w:sz w:val="24"/>
          <w:szCs w:val="24"/>
        </w:rPr>
        <w:t>immigration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authority or government agency.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does not guarantee: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 approval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 processing time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Appointment availability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Immigration clearance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Entry into a country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Duration of stay granted</w:t>
      </w:r>
    </w:p>
    <w:p w:rsidR="008871CB" w:rsidRPr="008871CB" w:rsidRDefault="008871CB" w:rsidP="008871C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Any particular visa outcome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Government/embassy fees may be non-refundable.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remain responsible for providing genuine, complete and accurate documents and information.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PASSPORT AND TRAVEL DOCUMENTS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are solely responsible for ensuring that they possess valid: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Passport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Identity documents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Permits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Vaccination certificates where required</w:t>
      </w:r>
    </w:p>
    <w:p w:rsidR="008871CB" w:rsidRPr="008871CB" w:rsidRDefault="008871CB" w:rsidP="008871C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legally required travel documents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Passport validity and visa requirements may differ by destination.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should verify applicable requirements before travel.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CANCELLATION AND REFUNDS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Cancellation and refund requests are governed by the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Cancellation &amp; Refund Policy applicable to the relevant booking.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Supplier-specific cancellation rules may also apply.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Refunds may be subject to: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Airline charges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 cancellation charges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Trek operator charges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Permit charges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Visa/government fees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Payment gateway charges where applicable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Service/convenience fees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Administrative charges</w:t>
      </w:r>
    </w:p>
    <w:p w:rsidR="008871CB" w:rsidRPr="008871CB" w:rsidRDefault="008871CB" w:rsidP="008871C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Non-refundable supplier components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exact refund amount will depend on the booking and applicable supplier terms.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CUSTOMER-REQUESTED CHANGES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Changes to: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Travel dates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Passenger names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Hotels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Flights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Destinations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Activities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Room categories</w:t>
      </w:r>
    </w:p>
    <w:p w:rsidR="008871CB" w:rsidRPr="008871CB" w:rsidRDefault="008871CB" w:rsidP="008871C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Transfers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71CB">
        <w:rPr>
          <w:rFonts w:ascii="Times New Roman" w:eastAsia="Times New Roman" w:hAnsi="Times New Roman" w:cs="Times New Roman"/>
          <w:sz w:val="24"/>
          <w:szCs w:val="24"/>
        </w:rPr>
        <w:t>may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result in additional charges.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Changes are subject to availability and supplier approval.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NO-SHOW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If a customer does not report for a confirmed service at the specified time or location, the booking may be treated as a no-show.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No-show charges shall be determined by the applicable supplier and booking conditions.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FORCE MAJEURE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shall not be responsible for failure or delay caused by circumstances beyond reasonable control, including: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Natural disasters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Severe weather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Floods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Landslides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Earthquakes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Epidemics/pandemics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Government restrictions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Political disturbances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War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Terrorism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Strikes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Civil unrest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Airport closures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Road closures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Forest closures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Supplier failures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Airline disruptions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Technical failures</w:t>
      </w:r>
    </w:p>
    <w:p w:rsidR="008871CB" w:rsidRPr="008871CB" w:rsidRDefault="008871CB" w:rsidP="008871C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extraordinary circumstances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Where reasonably possible,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will assist customers in identifying alternative arrangements.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Additional costs may apply.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THIRD-PARTY SERVICE PROVIDERS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Travel services may be provided by independent suppliers.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Their terms may apply in addition to these Terms.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facilitate communication between the customer and supplier but cannot alter supplier policies unless expressly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authorised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to do so.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TRAVEL INSURANCE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are strongly encouraged to obtain appropriate travel insurance.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Unless expressly included in the booking, travel insurance is not included.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are responsible for reviewing policy exclusions, coverage limits and claim procedures.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CUSTOMER CONDUCT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shall not: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Provide false information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Misuse the website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Attempt fraudulent bookings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Use stolen payment methods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Harass employees or suppliers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Damage property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Violate local laws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Violate trek/activity safety rules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Use prohibited substances during activities</w:t>
      </w:r>
    </w:p>
    <w:p w:rsidR="008871CB" w:rsidRPr="008871CB" w:rsidRDefault="008871CB" w:rsidP="008871C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Attempt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access to our systems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take appropriate action in cases of suspected fraud, abuse or unlawful activity, subject to applicable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INTELLECTUAL PROPERTY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name, logo, website content, graphics, text, photographs, designs, trademarks and other materials are protected by applicable intellectual-property laws.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Users may not </w:t>
      </w:r>
      <w:proofErr w:type="gramStart"/>
      <w:r w:rsidRPr="008871CB">
        <w:rPr>
          <w:rFonts w:ascii="Times New Roman" w:eastAsia="Times New Roman" w:hAnsi="Times New Roman" w:cs="Times New Roman"/>
          <w:sz w:val="24"/>
          <w:szCs w:val="24"/>
        </w:rPr>
        <w:t>reproduce,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copy, modify, distribute or commercially exploit our materials without prior written permission, except where permitted by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USER-GENERATED CONTENT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Where customers voluntarily submit photographs, reviews, testimonials or other content,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use such content for legitimate business and promotional purposes subject to applicable law and any </w:t>
      </w:r>
      <w:proofErr w:type="gramStart"/>
      <w:r w:rsidRPr="008871CB">
        <w:rPr>
          <w:rFonts w:ascii="Times New Roman" w:eastAsia="Times New Roman" w:hAnsi="Times New Roman" w:cs="Times New Roman"/>
          <w:sz w:val="24"/>
          <w:szCs w:val="24"/>
        </w:rPr>
        <w:t>permissions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required.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must not submit content that infringes third-party rights or contains unlawful material.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REVIEWS AND FEEDBACK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are encouraged to provide genuine feedback.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Reviews must not contain: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False allegations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Threats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Hate speech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Personal information of others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Illegal content</w:t>
      </w:r>
    </w:p>
    <w:p w:rsidR="008871CB" w:rsidRPr="008871CB" w:rsidRDefault="008871CB" w:rsidP="008871C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Misleading claims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moderate content in accordance with applicable law and platform rules.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WEBSITE AVAILABILITY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 aim to maintain reliable website availability but do not guarantee uninterrupted access.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website may occasionally be unavailable due to: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Updates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Technical failures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Security incidents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Hosting issues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Third-party service failures</w:t>
      </w:r>
    </w:p>
    <w:p w:rsidR="008871CB" w:rsidRPr="008871CB" w:rsidRDefault="008871CB" w:rsidP="008871C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circumstances beyond reasonable control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LIMITATION OF LIABILITY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the extent permitted by applicable law,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shall not be responsible for losses arising solely from circumstances outside its reasonable control or from the independent acts or omissions of third-party suppliers.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Nothing in these Terms shall exclude or restrict liability that cannot lawfully be excluded or restricted.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Nothing in these Terms is intended to deprive consumers of rights available under applicable consumer-protection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INDEMNITY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To the extent permitted by law, the customer agrees to indemnify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against losses, claims or expenses arising from: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False information supplied by the customer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Fraudulent activity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Violation of applicable law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Violation of these Terms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Misuse of the platform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Unauthorised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use of another person's payment method</w:t>
      </w:r>
    </w:p>
    <w:p w:rsidR="008871CB" w:rsidRPr="008871CB" w:rsidRDefault="008871CB" w:rsidP="008871C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Infringement of third-party rights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PRIVACY AND PERSONAL DATA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Personal data shall be handled in accordance with the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Privacy Policy and applicable data-protection law.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By using our services, customers acknowledge that certain information may need to be processed and shared with relevant travel suppliers to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fulfil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bookings.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Where consent is required, appropriate consent mechanisms shall be provided.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ELECTRONIC COMMUNICATIONS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By using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CompareMyTrip's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services, customers may receive service-related communications through:</w:t>
      </w:r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lastRenderedPageBreak/>
        <w:t>Email</w:t>
      </w:r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SMS</w:t>
      </w:r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Telephone</w:t>
      </w:r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Website notifications</w:t>
      </w:r>
    </w:p>
    <w:p w:rsidR="008871CB" w:rsidRPr="008871CB" w:rsidRDefault="008871CB" w:rsidP="008871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Other communication channels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Transactional communications may continue where necessary to provide a requested service.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Promotional communications shall be handled in accordance with applicable requirements and customer preferences.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AI AND AUTOMATED CUSTOMER SUPPORT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use automated systems, including AI-assisted chat or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WhatsApp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customer-support systems, to:</w:t>
      </w:r>
    </w:p>
    <w:p w:rsidR="008871CB" w:rsidRPr="008871CB" w:rsidRDefault="008871CB" w:rsidP="008871C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Answer frequently asked questions</w:t>
      </w:r>
    </w:p>
    <w:p w:rsidR="008871CB" w:rsidRPr="008871CB" w:rsidRDefault="008871CB" w:rsidP="008871C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Collect enquiry information</w:t>
      </w:r>
    </w:p>
    <w:p w:rsidR="008871CB" w:rsidRPr="008871CB" w:rsidRDefault="008871CB" w:rsidP="008871C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Provide general travel information</w:t>
      </w:r>
    </w:p>
    <w:p w:rsidR="008871CB" w:rsidRPr="008871CB" w:rsidRDefault="008871CB" w:rsidP="008871C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Assist with lead qualification</w:t>
      </w:r>
    </w:p>
    <w:p w:rsidR="008871CB" w:rsidRPr="008871CB" w:rsidRDefault="008871CB" w:rsidP="008871C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Facilitate customer support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Automated responses do not constitute a final booking confirmation unless expressly confirmed by </w:t>
      </w: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should verify important booking, payment, visa and refund information through official confirmation channels.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COMPLAINTS AND GRIEVANCE REDRESSAL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Customers may submit complaints through: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Grievance Officer: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Mr. </w:t>
      </w:r>
      <w:proofErr w:type="spellStart"/>
      <w:r w:rsidR="003942DA">
        <w:rPr>
          <w:rFonts w:ascii="Times New Roman" w:eastAsia="Times New Roman" w:hAnsi="Times New Roman" w:cs="Times New Roman"/>
          <w:sz w:val="24"/>
          <w:szCs w:val="24"/>
        </w:rPr>
        <w:t>Lingaraju</w:t>
      </w:r>
      <w:proofErr w:type="spellEnd"/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942DA">
        <w:rPr>
          <w:rFonts w:ascii="Times New Roman" w:eastAsia="Times New Roman" w:hAnsi="Times New Roman" w:cs="Times New Roman"/>
          <w:sz w:val="24"/>
          <w:szCs w:val="24"/>
        </w:rPr>
        <w:t>Gowda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 raju.gowda@comparemytrip.in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 +91 95359 76868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br/>
      </w: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Postal Address: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Ranka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 Junction, #224, 3rd Floor, Old Madras Road, K R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Puram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, KAR 560016 (Near TIN Factory Metro Station)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A complaint reference/ticket may be provided where applicable.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will process complaints in accordance with applicable law and its internal grievance procedure.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GOVERNING LAW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These Terms shall be governed by the laws of India.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Subject to applicable consumer-protection laws and jurisdictional rules, disputes may be subject to the courts/competent authorities having jurisdiction over [BENGALURU, KARNATAKA].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Nothing in this clause is intended to restrict any mandatory jurisdiction or statutory remedy available to a consumer under applicable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CHANGES TO THESE TERMS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 may update these Terms from time to time.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The updated version will be published on the website with the applicable effective date.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Material changes may be communicated through appropriate channels where required.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SEVERABILITY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>If any provision of these Terms is found to be invalid or unenforceable, the remaining provisions shall continue to apply to the extent permitted by law.</w:t>
      </w:r>
    </w:p>
    <w:p w:rsidR="008871CB" w:rsidRPr="008871CB" w:rsidRDefault="008871CB" w:rsidP="008871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8871CB" w:rsidRPr="008871CB" w:rsidRDefault="008871CB" w:rsidP="008871C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71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37. CONTACT</w:t>
      </w:r>
    </w:p>
    <w:p w:rsidR="003942DA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CompareMyTrip</w:t>
      </w:r>
      <w:proofErr w:type="spellEnd"/>
      <w:r w:rsidRPr="008871CB">
        <w:rPr>
          <w:rFonts w:ascii="Times New Roman" w:eastAsia="Times New Roman" w:hAnsi="Times New Roman" w:cs="Times New Roman"/>
          <w:sz w:val="24"/>
          <w:szCs w:val="24"/>
        </w:rPr>
        <w:br/>
        <w:t xml:space="preserve">Legal Entity: </w:t>
      </w:r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COMPAREMYTRIP </w:t>
      </w:r>
    </w:p>
    <w:p w:rsidR="003942DA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Registered Address: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CompareMyTrip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Ranka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 Junction, #224, 3rd Floor, Old Madras Road, K R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Puram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Bengaluru</w:t>
      </w:r>
      <w:proofErr w:type="spellEnd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, KAR 560016 (Near TIN Factory Metro Station</w:t>
      </w:r>
      <w:proofErr w:type="gramStart"/>
      <w:r w:rsidR="003942DA" w:rsidRPr="003942D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gramEnd"/>
      <w:r w:rsidRPr="008871CB">
        <w:rPr>
          <w:rFonts w:ascii="Times New Roman" w:eastAsia="Times New Roman" w:hAnsi="Times New Roman" w:cs="Times New Roman"/>
          <w:sz w:val="24"/>
          <w:szCs w:val="24"/>
        </w:rPr>
        <w:t>: [INSERT]</w:t>
      </w:r>
      <w:r w:rsidRPr="008871CB">
        <w:rPr>
          <w:rFonts w:ascii="Times New Roman" w:eastAsia="Times New Roman" w:hAnsi="Times New Roman" w:cs="Times New Roman"/>
          <w:sz w:val="24"/>
          <w:szCs w:val="24"/>
        </w:rPr>
        <w:br/>
        <w:t>Ph</w:t>
      </w:r>
      <w:r w:rsidR="003942DA">
        <w:rPr>
          <w:rFonts w:ascii="Times New Roman" w:eastAsia="Times New Roman" w:hAnsi="Times New Roman" w:cs="Times New Roman"/>
          <w:sz w:val="24"/>
          <w:szCs w:val="24"/>
        </w:rPr>
        <w:t xml:space="preserve">one: 080 6927 7012 </w:t>
      </w:r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  <w:hyperlink r:id="rId7" w:history="1">
        <w:r w:rsidRPr="008871C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www.comparemytrip.in</w:t>
        </w:r>
      </w:hyperlink>
    </w:p>
    <w:p w:rsidR="008871CB" w:rsidRPr="008871CB" w:rsidRDefault="008871CB" w:rsidP="008871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871CB">
        <w:rPr>
          <w:rFonts w:ascii="Times New Roman" w:eastAsia="Times New Roman" w:hAnsi="Times New Roman" w:cs="Times New Roman"/>
          <w:b/>
          <w:bCs/>
          <w:sz w:val="24"/>
          <w:szCs w:val="24"/>
        </w:rPr>
        <w:t>End of Terms &amp; Conditions</w:t>
      </w:r>
    </w:p>
    <w:p w:rsidR="00492D3B" w:rsidRDefault="00492D3B"/>
    <w:sectPr w:rsidR="00492D3B" w:rsidSect="00492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D476F"/>
    <w:multiLevelType w:val="multilevel"/>
    <w:tmpl w:val="120A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F2EBB"/>
    <w:multiLevelType w:val="multilevel"/>
    <w:tmpl w:val="F166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83776E"/>
    <w:multiLevelType w:val="multilevel"/>
    <w:tmpl w:val="289A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333B9"/>
    <w:multiLevelType w:val="multilevel"/>
    <w:tmpl w:val="E2C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390987"/>
    <w:multiLevelType w:val="multilevel"/>
    <w:tmpl w:val="6C1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051777"/>
    <w:multiLevelType w:val="multilevel"/>
    <w:tmpl w:val="A9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EF1C25"/>
    <w:multiLevelType w:val="multilevel"/>
    <w:tmpl w:val="FCB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0E2BF6"/>
    <w:multiLevelType w:val="multilevel"/>
    <w:tmpl w:val="889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655398"/>
    <w:multiLevelType w:val="multilevel"/>
    <w:tmpl w:val="5118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340009"/>
    <w:multiLevelType w:val="multilevel"/>
    <w:tmpl w:val="045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2F0D49"/>
    <w:multiLevelType w:val="multilevel"/>
    <w:tmpl w:val="B7D2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E65A05"/>
    <w:multiLevelType w:val="multilevel"/>
    <w:tmpl w:val="746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493CF4"/>
    <w:multiLevelType w:val="multilevel"/>
    <w:tmpl w:val="5CF4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3F0A42"/>
    <w:multiLevelType w:val="multilevel"/>
    <w:tmpl w:val="83D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FD2F70"/>
    <w:multiLevelType w:val="multilevel"/>
    <w:tmpl w:val="2462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0A2F20"/>
    <w:multiLevelType w:val="multilevel"/>
    <w:tmpl w:val="1E30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3B87B60"/>
    <w:multiLevelType w:val="multilevel"/>
    <w:tmpl w:val="C78A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D63546"/>
    <w:multiLevelType w:val="multilevel"/>
    <w:tmpl w:val="DBC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4311E2"/>
    <w:multiLevelType w:val="multilevel"/>
    <w:tmpl w:val="9F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9EB05B6"/>
    <w:multiLevelType w:val="multilevel"/>
    <w:tmpl w:val="8C9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B6F1487"/>
    <w:multiLevelType w:val="multilevel"/>
    <w:tmpl w:val="8C9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560D2E"/>
    <w:multiLevelType w:val="multilevel"/>
    <w:tmpl w:val="9CB8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F13BD1"/>
    <w:multiLevelType w:val="multilevel"/>
    <w:tmpl w:val="18BA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3"/>
  </w:num>
  <w:num w:numId="5">
    <w:abstractNumId w:val="22"/>
  </w:num>
  <w:num w:numId="6">
    <w:abstractNumId w:val="13"/>
  </w:num>
  <w:num w:numId="7">
    <w:abstractNumId w:val="9"/>
  </w:num>
  <w:num w:numId="8">
    <w:abstractNumId w:val="11"/>
  </w:num>
  <w:num w:numId="9">
    <w:abstractNumId w:val="2"/>
  </w:num>
  <w:num w:numId="10">
    <w:abstractNumId w:val="12"/>
  </w:num>
  <w:num w:numId="11">
    <w:abstractNumId w:val="19"/>
  </w:num>
  <w:num w:numId="12">
    <w:abstractNumId w:val="6"/>
  </w:num>
  <w:num w:numId="13">
    <w:abstractNumId w:val="4"/>
  </w:num>
  <w:num w:numId="14">
    <w:abstractNumId w:val="20"/>
  </w:num>
  <w:num w:numId="15">
    <w:abstractNumId w:val="15"/>
  </w:num>
  <w:num w:numId="16">
    <w:abstractNumId w:val="16"/>
  </w:num>
  <w:num w:numId="17">
    <w:abstractNumId w:val="21"/>
  </w:num>
  <w:num w:numId="18">
    <w:abstractNumId w:val="1"/>
  </w:num>
  <w:num w:numId="19">
    <w:abstractNumId w:val="17"/>
  </w:num>
  <w:num w:numId="20">
    <w:abstractNumId w:val="7"/>
  </w:num>
  <w:num w:numId="21">
    <w:abstractNumId w:val="14"/>
  </w:num>
  <w:num w:numId="22">
    <w:abstractNumId w:val="18"/>
  </w:num>
  <w:num w:numId="2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71CB"/>
    <w:rsid w:val="003942DA"/>
    <w:rsid w:val="00492D3B"/>
    <w:rsid w:val="006175DB"/>
    <w:rsid w:val="008871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D3B"/>
  </w:style>
  <w:style w:type="paragraph" w:styleId="Heading1">
    <w:name w:val="heading 1"/>
    <w:basedOn w:val="Normal"/>
    <w:link w:val="Heading1Char"/>
    <w:uiPriority w:val="9"/>
    <w:qFormat/>
    <w:rsid w:val="008871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71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71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871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71CB"/>
    <w:rPr>
      <w:b/>
      <w:bCs/>
    </w:rPr>
  </w:style>
  <w:style w:type="character" w:styleId="Hyperlink">
    <w:name w:val="Hyperlink"/>
    <w:basedOn w:val="DefaultParagraphFont"/>
    <w:uiPriority w:val="99"/>
    <w:unhideWhenUsed/>
    <w:rsid w:val="008871CB"/>
    <w:rPr>
      <w:color w:val="0000FF"/>
      <w:u w:val="single"/>
    </w:rPr>
  </w:style>
  <w:style w:type="paragraph" w:styleId="NoSpacing">
    <w:name w:val="No Spacing"/>
    <w:uiPriority w:val="1"/>
    <w:qFormat/>
    <w:rsid w:val="008871CB"/>
    <w:pPr>
      <w:spacing w:after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86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5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4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7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7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omparemytrip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omparemytrip.in/" TargetMode="External"/><Relationship Id="rId5" Type="http://schemas.openxmlformats.org/officeDocument/2006/relationships/hyperlink" Target="mailto:support@comparemytrip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2643</Words>
  <Characters>15070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2026-10-08T09:04:00Z</dcterms:created>
  <dcterms:modified xsi:type="dcterms:W3CDTF">2026-10-08T09:18:00Z</dcterms:modified>
</cp:coreProperties>
</file>