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GestioneSoci / GLR – Panoramica e Avvio</w:t>
      </w:r>
    </w:p>
    <w:p>
      <w:r>
        <w:t>Revisione funzionale – generato il 2025-12-24</w:t>
      </w:r>
    </w:p>
    <w:p>
      <w:pPr>
        <w:pStyle w:val="Heading1"/>
      </w:pPr>
      <w:r>
        <w:t>Scopo</w:t>
      </w:r>
    </w:p>
    <w:p>
      <w:pPr>
        <w:pStyle w:val="ListBullet"/>
      </w:pPr>
      <w:r>
        <w:t>Questo documento descrive le funzionalità e il flusso di avvio del gestionale GestioneSoci (GLR – Gestione Locale Radioamatori), con focus sugli aspetti utili ad una revisione: dati coinvolti, percorsi, moduli, controlli e punti di attenzione.</w:t>
      </w:r>
    </w:p>
    <w:p>
      <w:pPr>
        <w:pStyle w:val="ListBullet"/>
      </w:pPr>
      <w:r>
        <w:t>La descrizione è orientata all’uso e alla manutenzione (non è una API reference).</w:t>
      </w:r>
    </w:p>
    <w:p>
      <w:pPr>
        <w:pStyle w:val="Heading1"/>
      </w:pPr>
      <w:r>
        <w:t>Cosa gestisce il gestionale (macro-aree)</w:t>
      </w:r>
    </w:p>
    <w:p>
      <w:pPr>
        <w:pStyle w:val="ListBullet"/>
      </w:pPr>
      <w:r>
        <w:t>Anagrafica soci (attivi/disattivi), con ricerca e gestione campi principali.</w:t>
      </w:r>
    </w:p>
    <w:p>
      <w:pPr>
        <w:pStyle w:val="ListBullet"/>
      </w:pPr>
      <w:r>
        <w:t>Documenti per socio (archiviazione su filesystem + tracciamento su DB).</w:t>
      </w:r>
    </w:p>
    <w:p>
      <w:pPr>
        <w:pStyle w:val="ListBullet"/>
      </w:pPr>
      <w:r>
        <w:t>Documenti di sezione (catalogo categorie, metadati e indice).</w:t>
      </w:r>
    </w:p>
    <w:p>
      <w:pPr>
        <w:pStyle w:val="ListBullet"/>
      </w:pPr>
      <w:r>
        <w:t>Consiglio Direttivo: riunioni, delibere, verbali (con allegati).</w:t>
      </w:r>
    </w:p>
    <w:p>
      <w:pPr>
        <w:pStyle w:val="ListBullet"/>
      </w:pPr>
      <w:r>
        <w:t>Email Wizard (creazione bozza mail, esportazione .eml, integrazione con client).</w:t>
      </w:r>
    </w:p>
    <w:p>
      <w:pPr>
        <w:pStyle w:val="ListBullet"/>
      </w:pPr>
      <w:r>
        <w:t>Backup e manutenzione (backup all’avvio, backup manuale, verifiche DB).</w:t>
      </w:r>
    </w:p>
    <w:p>
      <w:pPr>
        <w:pStyle w:val="ListBullet"/>
      </w:pPr>
      <w:r>
        <w:t>Domini aggiuntivi v4.2: Magazzino/Prestiti, Ponti/Ripetitori, Assicurazioni.</w:t>
      </w:r>
    </w:p>
    <w:p>
      <w:pPr>
        <w:pStyle w:val="Heading1"/>
      </w:pPr>
      <w:r>
        <w:t>Struttura dati (cartelle principali)</w:t>
      </w:r>
    </w:p>
    <w:p>
      <w:r>
        <w:t>data/</w:t>
        <w:br/>
        <w:t xml:space="preserve">  - soci.db (SQLite)</w:t>
        <w:br/>
        <w:t xml:space="preserve">  - documents/ (documenti per socio, per matricola)</w:t>
        <w:br/>
        <w:t xml:space="preserve">  - section_docs/ (documenti di sezione, catalogati)</w:t>
        <w:br/>
        <w:t xml:space="preserve">  - .trash/ (cestino documenti)</w:t>
        <w:br/>
        <w:t xml:space="preserve">  - logs/ (log applicazione)</w:t>
      </w:r>
    </w:p>
    <w:p>
      <w:r>
        <w:t>backup/ (cartella backup; include backup automatici e ZIP on-demand)</w:t>
      </w:r>
    </w:p>
    <w:p>
      <w:pPr>
        <w:pStyle w:val="Heading1"/>
      </w:pPr>
      <w:r>
        <w:t>Avvio applicazione (sequenza ad alto livello)</w:t>
      </w:r>
    </w:p>
    <w:p>
      <w:pPr>
        <w:pStyle w:val="ListBullet"/>
      </w:pPr>
      <w:r>
        <w:t>Entry point: src/main.py (avvio da sviluppo: `cd src; python main.py`).</w:t>
      </w:r>
    </w:p>
    <w:p>
      <w:pPr>
        <w:pStyle w:val="ListBullet"/>
      </w:pPr>
      <w:r>
        <w:t>Config iniziale: definizione percorsi e costanti in src/config.py.</w:t>
      </w:r>
    </w:p>
    <w:p>
      <w:pPr>
        <w:pStyle w:val="ListBullet"/>
      </w:pPr>
      <w:r>
        <w:t>Setup logger: src/logger.py (log su file in data/logs/app.log).</w:t>
      </w:r>
    </w:p>
    <w:p>
      <w:pPr>
        <w:pStyle w:val="ListBullet"/>
      </w:pPr>
      <w:r>
        <w:t>Dependency injection via setter: set_db_path(), set_causali_path(), set_config_paths(), set_docs_base().</w:t>
      </w:r>
    </w:p>
    <w:p>
      <w:pPr>
        <w:pStyle w:val="ListBullet"/>
      </w:pPr>
      <w:r>
        <w:t>Init DB: init_db() crea/aggiorna schema se mancante.</w:t>
      </w:r>
    </w:p>
    <w:p>
      <w:pPr>
        <w:pStyle w:val="ListBullet"/>
      </w:pPr>
      <w:r>
        <w:t>Backup all’avvio: backup_on_startup(DB_NAME, BACKUP_DIR).</w:t>
      </w:r>
    </w:p>
    <w:p>
      <w:pPr>
        <w:pStyle w:val="ListBullet"/>
      </w:pPr>
      <w:r>
        <w:t>Splash/Loading: LoadingWindow mostra avanzamento e log in tempo reale.</w:t>
      </w:r>
    </w:p>
    <w:p>
      <w:pPr>
        <w:pStyle w:val="ListBullet"/>
      </w:pPr>
      <w:r>
        <w:t>Startup checks: collect_startup_issues() rileva problemi (es. documenti DB non presenti su disco).</w:t>
      </w:r>
    </w:p>
    <w:p>
      <w:pPr>
        <w:pStyle w:val="ListBullet"/>
      </w:pPr>
      <w:r>
        <w:t>UI principale: App(startup_issues=...) crea root Tk, carica config e costruisce i pannelli.</w:t>
      </w:r>
    </w:p>
    <w:p>
      <w:pPr>
        <w:pStyle w:val="ListBullet"/>
      </w:pPr>
      <w:r>
        <w:t>Wizard primo avvio: App._check_first_run() mostra la procedura guidata se manca la configurazione sezione.</w:t>
      </w:r>
    </w:p>
    <w:p>
      <w:pPr>
        <w:pStyle w:val="Heading1"/>
      </w:pPr>
      <w:r>
        <w:t>Configurazione e pattern importanti</w:t>
      </w:r>
    </w:p>
    <w:p>
      <w:pPr>
        <w:pStyle w:val="ListBullet"/>
      </w:pPr>
      <w:r>
        <w:t>Pattern fondamentale: in src/main.py i setter vanno chiamati prima di importare UI/moduli che leggono configurazioni (evita errori ‘Config not set’ e path errati).</w:t>
      </w:r>
    </w:p>
    <w:p>
      <w:pPr>
        <w:pStyle w:val="ListBullet"/>
      </w:pPr>
      <w:r>
        <w:t>Percorsi: in modalità portable (PyInstaller) BASE_DIR è la root della cartella portable; in modalità sviluppo BASE_DIR è src/.</w:t>
      </w:r>
    </w:p>
    <w:p>
      <w:pPr>
        <w:pStyle w:val="ListBullet"/>
      </w:pPr>
      <w:r>
        <w:t>Date: formato ISO YYYY-MM-DD (funzioni helper in src/utils.py).</w:t>
      </w:r>
    </w:p>
    <w:p>
      <w:pPr>
        <w:pStyle w:val="ListBullet"/>
      </w:pPr>
      <w:r>
        <w:t>DB: usare placeholder `?` nei parametri SQL; f-string solo per nomi colonna (come da guideline).</w:t>
      </w:r>
    </w:p>
    <w:p>
      <w:pPr>
        <w:pStyle w:val="Heading1"/>
      </w:pPr>
      <w:r>
        <w:t>Controlli all’avvio (startup_checks)</w:t>
      </w:r>
    </w:p>
    <w:p>
      <w:pPr>
        <w:pStyle w:val="ListBullet"/>
      </w:pPr>
      <w:r>
        <w:t>Verifica presenza file documenti: confronta i record in tabella documenti con l’esistenza del file su disco.</w:t>
      </w:r>
    </w:p>
    <w:p>
      <w:pPr>
        <w:pStyle w:val="ListBullet"/>
      </w:pPr>
      <w:r>
        <w:t>In caso di file mancanti: produce una lista di issue (ID documento, nominativo, nome file, percorso registrato).</w:t>
      </w:r>
    </w:p>
    <w:p>
      <w:pPr>
        <w:pStyle w:val="ListBullet"/>
      </w:pPr>
      <w:r>
        <w:t>Le issue vengono passate alla UI per notifica/gestione (in base a come il pannello le visualizza).</w:t>
      </w:r>
    </w:p>
    <w:p>
      <w:pPr>
        <w:pStyle w:val="Heading1"/>
      </w:pPr>
      <w:r>
        <w:t>Output e artefatti di diagnosi</w:t>
      </w:r>
    </w:p>
    <w:p>
      <w:pPr>
        <w:pStyle w:val="ListBullet"/>
      </w:pPr>
      <w:r>
        <w:t>Log applicazione: data/logs/app.log.</w:t>
      </w:r>
    </w:p>
    <w:p>
      <w:pPr>
        <w:pStyle w:val="ListBullet"/>
      </w:pPr>
      <w:r>
        <w:t>Backup automatici: backup/ (politica ‘ultimi N’ gestita dal modulo backup).</w:t>
      </w:r>
    </w:p>
    <w:p>
      <w:pPr>
        <w:pStyle w:val="ListBullet"/>
      </w:pPr>
      <w:r>
        <w:t>Documenti cestinati: data/.trash/.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