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Calendario (Eventi e Export ICS)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Il calendario permette di registrare eventi (riunioni, assemblee, scadenze) e di esportarli in formato .ics (compatibile con Google/Outlook/Thunderbird).</w:t>
      </w:r>
    </w:p>
    <w:p>
      <w:pPr>
        <w:pStyle w:val="Heading1"/>
      </w:pPr>
      <w:r>
        <w:t>Tipi evento</w:t>
      </w:r>
    </w:p>
    <w:p>
      <w:pPr>
        <w:pStyle w:val="ListBullet"/>
      </w:pPr>
      <w:r>
        <w:t>Riunione CD, Assemblea ordinaria, Elezioni, Autorizzazione ponte, Scadenza assicurazione, Altro.</w:t>
      </w:r>
    </w:p>
    <w:p>
      <w:pPr>
        <w:pStyle w:val="ListBullet"/>
      </w:pPr>
      <w:r>
        <w:t>Ogni evento ha: tipo, titolo, start_ts (ISO datetime), descrizione, luogo, reminder_days, origin (collegamento logico).</w:t>
      </w:r>
    </w:p>
    <w:p>
      <w:pPr>
        <w:pStyle w:val="Heading1"/>
      </w:pPr>
      <w:r>
        <w:t>Creazione e modifica (CalendarWizard)</w:t>
      </w:r>
    </w:p>
    <w:p>
      <w:pPr>
        <w:pStyle w:val="ListBullet"/>
      </w:pPr>
      <w:r>
        <w:t>Dialog per creare/modificare singolo evento: selezione tipo, titolo, data/ora, luogo, promemoria (giorni prima), note.</w:t>
      </w:r>
    </w:p>
    <w:p>
      <w:pPr>
        <w:pStyle w:val="ListBullet"/>
      </w:pPr>
      <w:r>
        <w:t>Persistenza: add_calendar_event / update_calendar_event su DB.</w:t>
      </w:r>
    </w:p>
    <w:p>
      <w:pPr>
        <w:pStyle w:val="Heading1"/>
      </w:pPr>
      <w:r>
        <w:t>Export in ICS</w:t>
      </w:r>
    </w:p>
    <w:p>
      <w:pPr>
        <w:pStyle w:val="ListBullet"/>
      </w:pPr>
      <w:r>
        <w:t>events_to_ics(events): genera un VCALENDAR con VEVENT per ogni record.</w:t>
      </w:r>
    </w:p>
    <w:p>
      <w:pPr>
        <w:pStyle w:val="ListBullet"/>
      </w:pPr>
      <w:r>
        <w:t>Campi principali: UID deterministico librosoci-event-&lt;id&gt;@ari, DTSTART, SUMMARY, CATEGORIES, LOCATION, DESCRIPTION.</w:t>
      </w:r>
    </w:p>
    <w:p>
      <w:pPr>
        <w:pStyle w:val="ListBullet"/>
      </w:pPr>
      <w:r>
        <w:t>Export dalla UI: ‘Esporta tutto (.ics)’ e ‘Esporta selezionato (.ics)’.</w:t>
      </w:r>
    </w:p>
    <w:p>
      <w:pPr>
        <w:pStyle w:val="Heading1"/>
      </w:pPr>
      <w:r>
        <w:t>Integrazioni automatiche</w:t>
      </w:r>
    </w:p>
    <w:p>
      <w:pPr>
        <w:pStyle w:val="ListBullet"/>
      </w:pPr>
      <w:r>
        <w:t>Assicurazioni: alla creazione polizza viene creato un evento scadenza; in update può aggiornare la data.</w:t>
      </w:r>
    </w:p>
    <w:p>
      <w:pPr>
        <w:pStyle w:val="ListBullet"/>
      </w:pPr>
      <w:r>
        <w:t>Ponti: autorizzazioni possono generare/aggiornare eventi calendario per scadenze (origin collegato).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