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310EE" w:rsidRPr="00FA6449">
      <w:pPr>
        <w:ind w:right="624"/>
        <w:rPr>
          <w:lang w:val="fr-FR"/>
        </w:rPr>
      </w:pPr>
      <w:r w:rsidRPr="00D35F49">
        <w:rPr>
          <w:rFonts w:ascii="Calibri" w:eastAsia="Calibri" w:hAnsi="Calibri" w:cs="Calibri"/>
          <w:b/>
          <w:bCs/>
          <w:sz w:val="22"/>
          <w:szCs w:val="22"/>
          <w:lang w:val="fr-FR"/>
        </w:rPr>
        <w:t xml:space="preserve"> </w:t>
      </w:r>
      <w:r w:rsidRPr="00FA6449">
        <w:rPr>
          <w:rFonts w:ascii="Calibri" w:eastAsia="Calibri" w:hAnsi="Calibri" w:cs="Calibri"/>
          <w:b/>
          <w:bCs/>
          <w:lang w:val="fr-FR"/>
        </w:rPr>
        <w:t>Narendra Kosireddy</w:t>
      </w:r>
      <w:r w:rsidRPr="00FA6449">
        <w:rPr>
          <w:rFonts w:ascii="Calibri" w:eastAsia="Calibri" w:hAnsi="Calibri" w:cs="Calibri"/>
          <w:b/>
          <w:bCs/>
          <w:lang w:val="fr-FR"/>
        </w:rPr>
        <w:tab/>
      </w:r>
      <w:r w:rsidRPr="00FA6449">
        <w:rPr>
          <w:rFonts w:ascii="Calibri" w:eastAsia="Calibri" w:hAnsi="Calibri" w:cs="Calibri"/>
          <w:b/>
          <w:bCs/>
          <w:lang w:val="fr-FR"/>
        </w:rPr>
        <w:tab/>
      </w:r>
      <w:r w:rsidRPr="00FA6449">
        <w:rPr>
          <w:rFonts w:ascii="Calibri" w:eastAsia="Calibri" w:hAnsi="Calibri" w:cs="Calibri"/>
          <w:b/>
          <w:bCs/>
          <w:lang w:val="fr-FR"/>
        </w:rPr>
        <w:tab/>
      </w:r>
      <w:r w:rsidRPr="00FA6449">
        <w:rPr>
          <w:rFonts w:ascii="Calibri" w:eastAsia="Calibri" w:hAnsi="Calibri" w:cs="Calibri"/>
          <w:b/>
          <w:bCs/>
          <w:lang w:val="fr-FR"/>
        </w:rPr>
        <w:tab/>
      </w:r>
      <w:r w:rsidRPr="00FA6449">
        <w:rPr>
          <w:rFonts w:ascii="Calibri" w:eastAsia="Calibri" w:hAnsi="Calibri" w:cs="Calibri"/>
          <w:b/>
          <w:bCs/>
          <w:lang w:val="fr-FR"/>
        </w:rPr>
        <w:tab/>
      </w:r>
      <w:r w:rsidRPr="00FA6449">
        <w:rPr>
          <w:rFonts w:ascii="Calibri" w:eastAsia="Calibri" w:hAnsi="Calibri" w:cs="Calibri"/>
          <w:b/>
          <w:bCs/>
          <w:lang w:val="fr-FR"/>
        </w:rPr>
        <w:tab/>
      </w:r>
      <w:r w:rsidRPr="00FA6449">
        <w:rPr>
          <w:rFonts w:ascii="Calibri" w:eastAsia="Calibri" w:hAnsi="Calibri" w:cs="Calibri"/>
          <w:b/>
          <w:bCs/>
          <w:lang w:val="fr-FR"/>
        </w:rPr>
        <w:tab/>
      </w:r>
    </w:p>
    <w:p w:rsidR="004310EE" w:rsidRPr="00D35F49">
      <w:pPr>
        <w:jc w:val="both"/>
      </w:pPr>
      <w:r>
        <w:rPr>
          <w:noProof/>
        </w:rPr>
        <w:drawing>
          <wp:inline distT="0" distB="0" distL="0" distR="0">
            <wp:extent cx="152400" cy="114300"/>
            <wp:effectExtent l="0" t="0" r="0" b="0"/>
            <wp:docPr id="100001" name="Picture 100001" descr="C:\Users\Freeware Sys\AppData\Local\Microsoft\Windows\INetCache\Content.MSO\26650C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79625" name=""/>
                    <pic:cNvPicPr>
                      <a:picLocks noChangeAspect="1"/>
                    </pic:cNvPicPr>
                  </pic:nvPicPr>
                  <pic:blipFill>
                    <a:blip xmlns:r="http://schemas.openxmlformats.org/officeDocument/2006/relationships" r:embed="rId4"/>
                    <a:stretch>
                      <a:fillRect/>
                    </a:stretch>
                  </pic:blipFill>
                  <pic:spPr>
                    <a:xfrm>
                      <a:off x="0" y="0"/>
                      <a:ext cx="152400" cy="114300"/>
                    </a:xfrm>
                    <a:prstGeom prst="rect">
                      <a:avLst/>
                    </a:prstGeom>
                  </pic:spPr>
                </pic:pic>
              </a:graphicData>
            </a:graphic>
          </wp:inline>
        </w:drawing>
      </w:r>
      <w:r w:rsidRPr="00D35F49">
        <w:rPr>
          <w:rFonts w:ascii="Calibri" w:eastAsia="Calibri" w:hAnsi="Calibri" w:cs="Calibri"/>
          <w:sz w:val="22"/>
          <w:szCs w:val="22"/>
          <w:shd w:val="clear" w:color="auto" w:fill="FFFFFF"/>
        </w:rPr>
        <w:t xml:space="preserve">: </w:t>
      </w:r>
      <w:hyperlink r:id="rId5" w:history="1">
        <w:r w:rsidRPr="00D35F49">
          <w:rPr>
            <w:rFonts w:ascii="Calibri" w:eastAsia="Calibri" w:hAnsi="Calibri" w:cs="Calibri"/>
            <w:b/>
            <w:bCs/>
            <w:color w:val="0000FF"/>
            <w:sz w:val="22"/>
            <w:szCs w:val="22"/>
            <w:shd w:val="clear" w:color="auto" w:fill="FFFFFF"/>
          </w:rPr>
          <w:t>narendra.ksrb@gmail.com</w:t>
        </w:r>
      </w:hyperlink>
      <w:r w:rsidRPr="00D35F49">
        <w:rPr>
          <w:rFonts w:ascii="Calibri" w:eastAsia="Calibri" w:hAnsi="Calibri" w:cs="Calibri"/>
          <w:color w:val="0000FF"/>
          <w:sz w:val="22"/>
          <w:szCs w:val="22"/>
          <w:shd w:val="clear" w:color="auto" w:fill="FFFFFF"/>
        </w:rPr>
        <w:t xml:space="preserve">                                                                                   </w:t>
      </w:r>
      <w:r w:rsidRPr="00D35F49">
        <w:t xml:space="preserve">        </w:t>
      </w:r>
      <w:r w:rsidRPr="00D35F49">
        <w:rPr>
          <w:rFonts w:ascii="Calibri" w:eastAsia="Calibri" w:hAnsi="Calibri" w:cs="Calibri"/>
          <w:color w:val="0000FF"/>
          <w:sz w:val="22"/>
          <w:szCs w:val="22"/>
          <w:shd w:val="clear" w:color="auto" w:fill="FFFFFF"/>
        </w:rPr>
        <w:t xml:space="preserve">                                      </w:t>
      </w:r>
      <w:r w:rsidRPr="00D35F49">
        <w:rPr>
          <w:rFonts w:ascii="Calibri" w:eastAsia="Calibri" w:hAnsi="Calibri" w:cs="Calibri"/>
          <w:color w:val="0000FF"/>
          <w:sz w:val="22"/>
          <w:szCs w:val="22"/>
          <w:shd w:val="clear" w:color="auto" w:fill="FFFFFF"/>
        </w:rPr>
        <w:t xml:space="preserve">  </w:t>
      </w:r>
      <w:r>
        <w:rPr>
          <w:noProof/>
        </w:rPr>
        <w:drawing>
          <wp:inline distT="0" distB="0" distL="0" distR="0">
            <wp:extent cx="114300" cy="152400"/>
            <wp:effectExtent l="0" t="0" r="0" b="0"/>
            <wp:docPr id="100003" name="Picture 100003" descr="C:\Users\Freeware Sys\AppData\Local\Microsoft\Windows\INetCache\Content.MSO\4082CB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5286" name=""/>
                    <pic:cNvPicPr>
                      <a:picLocks noChangeAspect="1"/>
                    </pic:cNvPicPr>
                  </pic:nvPicPr>
                  <pic:blipFill>
                    <a:blip xmlns:r="http://schemas.openxmlformats.org/officeDocument/2006/relationships" r:embed="rId6"/>
                    <a:stretch>
                      <a:fillRect/>
                    </a:stretch>
                  </pic:blipFill>
                  <pic:spPr>
                    <a:xfrm>
                      <a:off x="0" y="0"/>
                      <a:ext cx="114300" cy="152400"/>
                    </a:xfrm>
                    <a:prstGeom prst="rect">
                      <a:avLst/>
                    </a:prstGeom>
                  </pic:spPr>
                </pic:pic>
              </a:graphicData>
            </a:graphic>
          </wp:inline>
        </w:drawing>
      </w:r>
      <w:r w:rsidRPr="00D35F49">
        <w:rPr>
          <w:rFonts w:ascii="Calibri" w:eastAsia="Calibri" w:hAnsi="Calibri" w:cs="Calibri"/>
          <w:color w:val="0000FF"/>
          <w:sz w:val="22"/>
          <w:szCs w:val="22"/>
          <w:shd w:val="clear" w:color="auto" w:fill="FFFFFF"/>
        </w:rPr>
        <w:t xml:space="preserve">   </w:t>
      </w:r>
      <w:r w:rsidRPr="00D35F49">
        <w:rPr>
          <w:rFonts w:ascii="Calibri" w:eastAsia="Calibri" w:hAnsi="Calibri" w:cs="Calibri"/>
          <w:sz w:val="22"/>
          <w:szCs w:val="22"/>
          <w:shd w:val="clear" w:color="auto" w:fill="FFFFFF"/>
        </w:rPr>
        <w:t>: +91-</w:t>
      </w:r>
      <w:r w:rsidRPr="00D35F49">
        <w:rPr>
          <w:rFonts w:ascii="Calibri" w:eastAsia="Calibri" w:hAnsi="Calibri" w:cs="Calibri"/>
          <w:b/>
          <w:bCs/>
          <w:sz w:val="22"/>
          <w:szCs w:val="22"/>
          <w:shd w:val="clear" w:color="auto" w:fill="FFFFFF"/>
        </w:rPr>
        <w:t>9000767365</w:t>
      </w:r>
      <w:r w:rsidRPr="00D35F49">
        <w:rPr>
          <w:rFonts w:ascii="Calibri" w:eastAsia="Calibri" w:hAnsi="Calibri" w:cs="Calibri"/>
          <w:sz w:val="22"/>
          <w:szCs w:val="22"/>
          <w:shd w:val="clear" w:color="auto" w:fill="FFFFFF"/>
        </w:rPr>
        <w:t>.</w:t>
      </w:r>
    </w:p>
    <w:p w:rsidR="004310EE" w:rsidRPr="00D35F49">
      <w:pPr>
        <w:jc w:val="both"/>
        <w:rPr>
          <w:sz w:val="22"/>
          <w:szCs w:val="22"/>
        </w:rPr>
      </w:pPr>
      <w:r w:rsidRPr="00D35F49">
        <w:rPr>
          <w:rFonts w:ascii="Calibri" w:eastAsia="Calibri" w:hAnsi="Calibri" w:cs="Calibri"/>
          <w:b/>
          <w:bCs/>
          <w:sz w:val="22"/>
          <w:szCs w:val="22"/>
        </w:rPr>
        <w:t> </w:t>
      </w:r>
    </w:p>
    <w:p w:rsidR="004310EE">
      <w:pPr>
        <w:pStyle w:val="Heading1"/>
        <w:keepLines w:val="0"/>
        <w:widowControl w:val="0"/>
        <w:shd w:val="clear" w:color="auto" w:fill="DBE5F1"/>
        <w:spacing w:before="0"/>
        <w:rPr>
          <w:sz w:val="22"/>
          <w:szCs w:val="22"/>
        </w:rPr>
      </w:pPr>
      <w:r>
        <w:rPr>
          <w:color w:val="auto"/>
          <w:sz w:val="22"/>
          <w:szCs w:val="22"/>
        </w:rPr>
        <w:t>SUMMARY</w:t>
      </w:r>
    </w:p>
    <w:p w:rsidR="004310EE">
      <w:pPr>
        <w:jc w:val="both"/>
        <w:rPr>
          <w:sz w:val="22"/>
          <w:szCs w:val="22"/>
        </w:rPr>
      </w:pPr>
      <w:r>
        <w:rPr>
          <w:rFonts w:ascii="Calibri" w:eastAsia="Calibri" w:hAnsi="Calibri" w:cs="Calibri"/>
          <w:b/>
          <w:bCs/>
          <w:sz w:val="22"/>
          <w:szCs w:val="22"/>
        </w:rPr>
        <w:t> </w:t>
      </w:r>
    </w:p>
    <w:p w:rsidR="004310EE">
      <w:pPr>
        <w:numPr>
          <w:ilvl w:val="0"/>
          <w:numId w:val="1"/>
        </w:numPr>
        <w:pBdr>
          <w:left w:val="none" w:sz="0" w:space="7" w:color="auto"/>
        </w:pBdr>
        <w:ind w:left="360"/>
        <w:jc w:val="both"/>
        <w:rPr>
          <w:sz w:val="22"/>
          <w:szCs w:val="22"/>
        </w:rPr>
      </w:pPr>
      <w:r>
        <w:rPr>
          <w:rFonts w:ascii="Calibri" w:eastAsia="Calibri" w:hAnsi="Calibri" w:cs="Calibri"/>
          <w:sz w:val="22"/>
          <w:szCs w:val="22"/>
        </w:rPr>
        <w:t>Over 9</w:t>
      </w:r>
      <w:r>
        <w:rPr>
          <w:rFonts w:ascii="Calibri" w:eastAsia="Calibri" w:hAnsi="Calibri" w:cs="Calibri"/>
          <w:sz w:val="22"/>
          <w:szCs w:val="22"/>
        </w:rPr>
        <w:t xml:space="preserve"> years of experience in analysis, implementation, d</w:t>
      </w:r>
      <w:r>
        <w:rPr>
          <w:rFonts w:ascii="Calibri" w:eastAsia="Calibri" w:hAnsi="Calibri" w:cs="Calibri"/>
          <w:sz w:val="22"/>
          <w:szCs w:val="22"/>
        </w:rPr>
        <w:t xml:space="preserve">evelopment, and maintenance of business applications using N-tier architecture with C#.NET, ASP.NET, Asp.net Core, Web Forms, Angular, Web Services/Api, </w:t>
      </w:r>
      <w:r>
        <w:rPr>
          <w:rFonts w:ascii="Calibri" w:eastAsia="Calibri" w:hAnsi="Calibri" w:cs="Calibri"/>
          <w:sz w:val="22"/>
          <w:szCs w:val="22"/>
        </w:rPr>
        <w:t>DevOps, SQL Server, Oracle.</w:t>
      </w:r>
    </w:p>
    <w:p w:rsidR="004310EE">
      <w:pPr>
        <w:numPr>
          <w:ilvl w:val="0"/>
          <w:numId w:val="1"/>
        </w:numPr>
        <w:pBdr>
          <w:left w:val="none" w:sz="0" w:space="7" w:color="auto"/>
        </w:pBdr>
        <w:ind w:left="360"/>
        <w:jc w:val="both"/>
        <w:rPr>
          <w:sz w:val="22"/>
          <w:szCs w:val="22"/>
        </w:rPr>
      </w:pPr>
      <w:r>
        <w:rPr>
          <w:rFonts w:ascii="Calibri" w:eastAsia="Calibri" w:hAnsi="Calibri" w:cs="Calibri"/>
          <w:sz w:val="22"/>
          <w:szCs w:val="22"/>
        </w:rPr>
        <w:t xml:space="preserve">Experience in all stages of development life cycle: coding, unit </w:t>
      </w:r>
      <w:r>
        <w:rPr>
          <w:rFonts w:ascii="Calibri" w:eastAsia="Calibri" w:hAnsi="Calibri" w:cs="Calibri"/>
          <w:sz w:val="22"/>
          <w:szCs w:val="22"/>
        </w:rPr>
        <w:t>testing, defect fixing, deployment, documentation and application maintenance.</w:t>
      </w:r>
    </w:p>
    <w:p w:rsidR="004310EE">
      <w:pPr>
        <w:widowControl w:val="0"/>
        <w:numPr>
          <w:ilvl w:val="0"/>
          <w:numId w:val="1"/>
        </w:numPr>
        <w:pBdr>
          <w:left w:val="none" w:sz="0" w:space="7" w:color="auto"/>
        </w:pBdr>
        <w:shd w:val="clear" w:color="auto" w:fill="FFFFFF"/>
        <w:ind w:left="360" w:right="45"/>
        <w:jc w:val="both"/>
        <w:rPr>
          <w:sz w:val="22"/>
          <w:szCs w:val="22"/>
        </w:rPr>
      </w:pPr>
      <w:r>
        <w:rPr>
          <w:rFonts w:ascii="Calibri" w:eastAsia="Calibri" w:hAnsi="Calibri" w:cs="Calibri"/>
          <w:sz w:val="22"/>
          <w:szCs w:val="22"/>
        </w:rPr>
        <w:t>Exposure in Azure development/Deployments.</w:t>
      </w:r>
    </w:p>
    <w:p w:rsidR="004310EE">
      <w:pPr>
        <w:widowControl w:val="0"/>
        <w:numPr>
          <w:ilvl w:val="0"/>
          <w:numId w:val="1"/>
        </w:numPr>
        <w:pBdr>
          <w:left w:val="none" w:sz="0" w:space="7" w:color="auto"/>
        </w:pBdr>
        <w:shd w:val="clear" w:color="auto" w:fill="FFFFFF"/>
        <w:ind w:left="360" w:right="45"/>
        <w:jc w:val="both"/>
        <w:rPr>
          <w:sz w:val="22"/>
          <w:szCs w:val="22"/>
        </w:rPr>
      </w:pPr>
      <w:r>
        <w:rPr>
          <w:rFonts w:ascii="Calibri" w:eastAsia="Calibri" w:hAnsi="Calibri" w:cs="Calibri"/>
          <w:sz w:val="22"/>
          <w:szCs w:val="22"/>
        </w:rPr>
        <w:t>Excellent code reviews and code debugging skills.</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Experience in writing database objects (Stored Procedures, Functions, and Triggers)</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Strong experience in writing LINQ queries.</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Exposure with controls like Telerik and JqWidgets.</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 xml:space="preserve">Experience in reports development using </w:t>
      </w:r>
      <w:r>
        <w:rPr>
          <w:rFonts w:ascii="Calibri" w:eastAsia="Calibri" w:hAnsi="Calibri" w:cs="Calibri"/>
          <w:b/>
          <w:bCs/>
          <w:sz w:val="22"/>
          <w:szCs w:val="22"/>
        </w:rPr>
        <w:t xml:space="preserve">SSRS </w:t>
      </w:r>
      <w:r>
        <w:rPr>
          <w:rFonts w:ascii="Calibri" w:eastAsia="Calibri" w:hAnsi="Calibri" w:cs="Calibri"/>
          <w:sz w:val="22"/>
          <w:szCs w:val="22"/>
        </w:rPr>
        <w:t>.</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Experience in working with SharePoint 2010, SharePoint 2013 App Model (Provider hosted).</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Possess good verbal and wr</w:t>
      </w:r>
      <w:r>
        <w:rPr>
          <w:rFonts w:ascii="Calibri" w:eastAsia="Calibri" w:hAnsi="Calibri" w:cs="Calibri"/>
          <w:sz w:val="22"/>
          <w:szCs w:val="22"/>
        </w:rPr>
        <w:t>itten communication skills.</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b/>
          <w:bCs/>
          <w:sz w:val="22"/>
          <w:szCs w:val="22"/>
        </w:rPr>
        <w:t>Ability to understand and transform complex business requirements into software, ensuring applications are delivered on time</w:t>
      </w:r>
      <w:r>
        <w:rPr>
          <w:rFonts w:ascii="Calibri" w:eastAsia="Calibri" w:hAnsi="Calibri" w:cs="Calibri"/>
          <w:sz w:val="22"/>
          <w:szCs w:val="22"/>
        </w:rPr>
        <w:t>.</w:t>
      </w:r>
    </w:p>
    <w:p w:rsidR="004310EE">
      <w:pPr>
        <w:widowControl w:val="0"/>
        <w:numPr>
          <w:ilvl w:val="0"/>
          <w:numId w:val="1"/>
        </w:numPr>
        <w:pBdr>
          <w:left w:val="none" w:sz="0" w:space="7" w:color="auto"/>
        </w:pBdr>
        <w:shd w:val="clear" w:color="auto" w:fill="FFFFFF"/>
        <w:ind w:left="360" w:right="45"/>
        <w:rPr>
          <w:sz w:val="22"/>
          <w:szCs w:val="22"/>
        </w:rPr>
      </w:pPr>
      <w:r>
        <w:rPr>
          <w:rFonts w:ascii="Calibri" w:eastAsia="Calibri" w:hAnsi="Calibri" w:cs="Calibri"/>
          <w:sz w:val="22"/>
          <w:szCs w:val="22"/>
        </w:rPr>
        <w:t>Domain experience in Insurance, Logistics, Oil &amp; Gas and e-commerce.</w:t>
      </w:r>
    </w:p>
    <w:p w:rsidR="004310EE">
      <w:pPr>
        <w:jc w:val="both"/>
        <w:rPr>
          <w:sz w:val="22"/>
          <w:szCs w:val="22"/>
        </w:rPr>
      </w:pPr>
      <w:r>
        <w:rPr>
          <w:rFonts w:ascii="Calibri" w:eastAsia="Calibri" w:hAnsi="Calibri" w:cs="Calibri"/>
          <w:sz w:val="22"/>
          <w:szCs w:val="22"/>
        </w:rPr>
        <w:t xml:space="preserve"> </w:t>
      </w:r>
    </w:p>
    <w:p w:rsidR="004310EE">
      <w:pPr>
        <w:pStyle w:val="Heading1"/>
        <w:keepLines w:val="0"/>
        <w:widowControl w:val="0"/>
        <w:shd w:val="clear" w:color="auto" w:fill="DBE5F1"/>
        <w:spacing w:before="0"/>
        <w:rPr>
          <w:sz w:val="22"/>
          <w:szCs w:val="22"/>
        </w:rPr>
      </w:pPr>
      <w:r>
        <w:rPr>
          <w:color w:val="auto"/>
          <w:sz w:val="22"/>
          <w:szCs w:val="22"/>
        </w:rPr>
        <w:t>SKILL SET</w:t>
      </w:r>
    </w:p>
    <w:p w:rsidR="004310EE">
      <w:pPr>
        <w:rPr>
          <w:sz w:val="22"/>
          <w:szCs w:val="22"/>
        </w:rPr>
      </w:pPr>
      <w:r>
        <w:rPr>
          <w:rFonts w:ascii="Calibri" w:eastAsia="Calibri" w:hAnsi="Calibri" w:cs="Calibri"/>
          <w:b/>
          <w:bCs/>
          <w:sz w:val="22"/>
          <w:szCs w:val="22"/>
        </w:rPr>
        <w:t> </w:t>
      </w:r>
    </w:p>
    <w:p w:rsidR="004310EE">
      <w:pPr>
        <w:numPr>
          <w:ilvl w:val="0"/>
          <w:numId w:val="2"/>
        </w:numPr>
        <w:pBdr>
          <w:left w:val="none" w:sz="0" w:space="7" w:color="auto"/>
        </w:pBdr>
        <w:ind w:left="360"/>
        <w:rPr>
          <w:sz w:val="22"/>
          <w:szCs w:val="22"/>
        </w:rPr>
      </w:pPr>
      <w:r>
        <w:rPr>
          <w:rFonts w:ascii="Calibri" w:eastAsia="Calibri" w:hAnsi="Calibri" w:cs="Calibri"/>
          <w:sz w:val="22"/>
          <w:szCs w:val="22"/>
        </w:rPr>
        <w:t>Languages</w:t>
      </w:r>
      <w:r>
        <w:rPr>
          <w:sz w:val="22"/>
          <w:szCs w:val="22"/>
        </w:rPr>
        <w:tab/>
      </w:r>
      <w:r>
        <w:rPr>
          <w:sz w:val="22"/>
          <w:szCs w:val="22"/>
        </w:rPr>
        <w:tab/>
      </w:r>
      <w:r>
        <w:rPr>
          <w:rFonts w:ascii="Calibri" w:eastAsia="Calibri" w:hAnsi="Calibri" w:cs="Calibri"/>
          <w:b/>
          <w:bCs/>
          <w:sz w:val="22"/>
          <w:szCs w:val="22"/>
        </w:rPr>
        <w:t xml:space="preserve">                      : </w:t>
      </w:r>
      <w:r>
        <w:rPr>
          <w:rFonts w:ascii="Calibri" w:eastAsia="Calibri" w:hAnsi="Calibri" w:cs="Calibri"/>
          <w:sz w:val="22"/>
          <w:szCs w:val="22"/>
        </w:rPr>
        <w:t>C#, JavaScript, HTML, CSS, XML, SQL (DDL, DML).</w:t>
      </w:r>
    </w:p>
    <w:p w:rsidR="004310EE" w:rsidRPr="00FA6449">
      <w:pPr>
        <w:numPr>
          <w:ilvl w:val="0"/>
          <w:numId w:val="2"/>
        </w:numPr>
        <w:pBdr>
          <w:left w:val="none" w:sz="0" w:space="7" w:color="auto"/>
        </w:pBdr>
        <w:ind w:left="360"/>
        <w:rPr>
          <w:sz w:val="22"/>
          <w:szCs w:val="22"/>
          <w:lang w:val="fr-FR"/>
        </w:rPr>
      </w:pPr>
      <w:r w:rsidRPr="00FA6449">
        <w:rPr>
          <w:rFonts w:ascii="Calibri" w:eastAsia="Calibri" w:hAnsi="Calibri" w:cs="Calibri"/>
          <w:sz w:val="22"/>
          <w:szCs w:val="22"/>
          <w:lang w:val="fr-FR"/>
        </w:rPr>
        <w:t>Technologies</w:t>
      </w:r>
      <w:r w:rsidRPr="00FA6449">
        <w:rPr>
          <w:sz w:val="22"/>
          <w:szCs w:val="22"/>
          <w:lang w:val="fr-FR"/>
        </w:rPr>
        <w:tab/>
      </w:r>
      <w:r w:rsidRPr="00FA6449">
        <w:rPr>
          <w:rFonts w:ascii="Calibri" w:eastAsia="Calibri" w:hAnsi="Calibri" w:cs="Calibri"/>
          <w:b/>
          <w:bCs/>
          <w:sz w:val="22"/>
          <w:szCs w:val="22"/>
          <w:lang w:val="fr-FR"/>
        </w:rPr>
        <w:t xml:space="preserve">                      : </w:t>
      </w:r>
      <w:r w:rsidRPr="00FA6449">
        <w:rPr>
          <w:rFonts w:ascii="Calibri" w:eastAsia="Calibri" w:hAnsi="Calibri" w:cs="Calibri"/>
          <w:sz w:val="22"/>
          <w:szCs w:val="22"/>
          <w:lang w:val="fr-FR"/>
        </w:rPr>
        <w:t xml:space="preserve">Asp.net </w:t>
      </w:r>
      <w:r w:rsidR="00305B7F">
        <w:rPr>
          <w:rFonts w:ascii="Calibri" w:eastAsia="Calibri" w:hAnsi="Calibri" w:cs="Calibri"/>
          <w:sz w:val="22"/>
          <w:szCs w:val="22"/>
          <w:lang w:val="fr-FR"/>
        </w:rPr>
        <w:t>C</w:t>
      </w:r>
      <w:r w:rsidRPr="00FA6449">
        <w:rPr>
          <w:rFonts w:ascii="Calibri" w:eastAsia="Calibri" w:hAnsi="Calibri" w:cs="Calibri"/>
          <w:sz w:val="22"/>
          <w:szCs w:val="22"/>
          <w:lang w:val="fr-FR"/>
        </w:rPr>
        <w:t>ore api</w:t>
      </w:r>
      <w:r w:rsidRPr="00FA6449">
        <w:rPr>
          <w:rFonts w:ascii="Calibri" w:eastAsia="Calibri" w:hAnsi="Calibri" w:cs="Calibri"/>
          <w:b/>
          <w:bCs/>
          <w:sz w:val="22"/>
          <w:szCs w:val="22"/>
          <w:lang w:val="fr-FR"/>
        </w:rPr>
        <w:t xml:space="preserve">, </w:t>
      </w:r>
      <w:r w:rsidRPr="00FA6449">
        <w:rPr>
          <w:rFonts w:ascii="Calibri" w:eastAsia="Calibri" w:hAnsi="Calibri" w:cs="Calibri"/>
          <w:sz w:val="22"/>
          <w:szCs w:val="22"/>
          <w:lang w:val="fr-FR"/>
        </w:rPr>
        <w:t>ASP.NET 4.5, ADO.NET,MVC, Services, Signal R, Angular.</w:t>
      </w:r>
    </w:p>
    <w:p w:rsidR="004310EE">
      <w:pPr>
        <w:numPr>
          <w:ilvl w:val="0"/>
          <w:numId w:val="2"/>
        </w:numPr>
        <w:pBdr>
          <w:left w:val="none" w:sz="0" w:space="7" w:color="auto"/>
        </w:pBdr>
        <w:ind w:left="360"/>
        <w:rPr>
          <w:sz w:val="22"/>
          <w:szCs w:val="22"/>
        </w:rPr>
      </w:pPr>
      <w:r>
        <w:rPr>
          <w:rFonts w:ascii="Calibri" w:eastAsia="Calibri" w:hAnsi="Calibri" w:cs="Calibri"/>
          <w:sz w:val="22"/>
          <w:szCs w:val="22"/>
        </w:rPr>
        <w:t>Databases</w:t>
      </w:r>
      <w:r>
        <w:rPr>
          <w:sz w:val="22"/>
          <w:szCs w:val="22"/>
        </w:rPr>
        <w:tab/>
      </w:r>
      <w:r>
        <w:rPr>
          <w:sz w:val="22"/>
          <w:szCs w:val="22"/>
        </w:rPr>
        <w:tab/>
      </w:r>
      <w:r>
        <w:rPr>
          <w:rFonts w:ascii="Calibri" w:eastAsia="Calibri" w:hAnsi="Calibri" w:cs="Calibri"/>
          <w:b/>
          <w:bCs/>
          <w:sz w:val="22"/>
          <w:szCs w:val="22"/>
        </w:rPr>
        <w:t xml:space="preserve">                    </w:t>
      </w:r>
      <w:r>
        <w:rPr>
          <w:rFonts w:ascii="Calibri" w:eastAsia="Calibri" w:hAnsi="Calibri" w:cs="Calibri"/>
          <w:sz w:val="22"/>
          <w:szCs w:val="22"/>
        </w:rPr>
        <w:t xml:space="preserve">  </w:t>
      </w:r>
      <w:r>
        <w:rPr>
          <w:rFonts w:ascii="Calibri" w:eastAsia="Calibri" w:hAnsi="Calibri" w:cs="Calibri"/>
          <w:b/>
          <w:bCs/>
          <w:sz w:val="22"/>
          <w:szCs w:val="22"/>
        </w:rPr>
        <w:t>:</w:t>
      </w:r>
      <w:r>
        <w:rPr>
          <w:rFonts w:ascii="Calibri" w:eastAsia="Calibri" w:hAnsi="Calibri" w:cs="Calibri"/>
          <w:sz w:val="22"/>
          <w:szCs w:val="22"/>
        </w:rPr>
        <w:t xml:space="preserve"> MS SQL Server 2008/12/14, Oracle 10g, M</w:t>
      </w:r>
      <w:r>
        <w:rPr>
          <w:rFonts w:ascii="Calibri" w:eastAsia="Calibri" w:hAnsi="Calibri" w:cs="Calibri"/>
          <w:sz w:val="22"/>
          <w:szCs w:val="22"/>
        </w:rPr>
        <w:t>y Sql.</w:t>
      </w:r>
    </w:p>
    <w:p w:rsidR="004310EE">
      <w:pPr>
        <w:numPr>
          <w:ilvl w:val="0"/>
          <w:numId w:val="2"/>
        </w:numPr>
        <w:pBdr>
          <w:left w:val="none" w:sz="0" w:space="7" w:color="auto"/>
        </w:pBdr>
        <w:ind w:left="360"/>
        <w:rPr>
          <w:sz w:val="22"/>
          <w:szCs w:val="22"/>
        </w:rPr>
      </w:pPr>
      <w:r>
        <w:rPr>
          <w:rFonts w:ascii="Calibri" w:eastAsia="Calibri" w:hAnsi="Calibri" w:cs="Calibri"/>
          <w:sz w:val="22"/>
          <w:szCs w:val="22"/>
        </w:rPr>
        <w:t>Development Tools</w:t>
      </w:r>
      <w:r>
        <w:rPr>
          <w:sz w:val="22"/>
          <w:szCs w:val="22"/>
        </w:rPr>
        <w:tab/>
      </w:r>
      <w:r>
        <w:rPr>
          <w:rFonts w:ascii="Calibri" w:eastAsia="Calibri" w:hAnsi="Calibri" w:cs="Calibri"/>
          <w:sz w:val="22"/>
          <w:szCs w:val="22"/>
        </w:rPr>
        <w:t xml:space="preserve">        </w:t>
      </w:r>
      <w:r>
        <w:rPr>
          <w:sz w:val="22"/>
          <w:szCs w:val="22"/>
        </w:rPr>
        <w:tab/>
      </w:r>
      <w:r>
        <w:rPr>
          <w:rFonts w:ascii="Calibri" w:eastAsia="Calibri" w:hAnsi="Calibri" w:cs="Calibri"/>
          <w:sz w:val="22"/>
          <w:szCs w:val="22"/>
        </w:rPr>
        <w:t xml:space="preserve">        </w:t>
      </w:r>
      <w:r>
        <w:rPr>
          <w:rFonts w:ascii="Calibri" w:eastAsia="Calibri" w:hAnsi="Calibri" w:cs="Calibri"/>
          <w:b/>
          <w:bCs/>
          <w:sz w:val="22"/>
          <w:szCs w:val="22"/>
        </w:rPr>
        <w:t>:</w:t>
      </w:r>
      <w:r>
        <w:rPr>
          <w:rFonts w:ascii="Calibri" w:eastAsia="Calibri" w:hAnsi="Calibri" w:cs="Calibri"/>
          <w:sz w:val="22"/>
          <w:szCs w:val="22"/>
        </w:rPr>
        <w:t xml:space="preserve"> Visual Studio, VS Code, SSMS, WorkBench.</w:t>
      </w:r>
    </w:p>
    <w:p w:rsidR="004310EE">
      <w:pPr>
        <w:numPr>
          <w:ilvl w:val="0"/>
          <w:numId w:val="2"/>
        </w:numPr>
        <w:pBdr>
          <w:left w:val="none" w:sz="0" w:space="7" w:color="auto"/>
        </w:pBdr>
        <w:ind w:left="360"/>
        <w:rPr>
          <w:sz w:val="22"/>
          <w:szCs w:val="22"/>
        </w:rPr>
      </w:pPr>
      <w:r>
        <w:rPr>
          <w:rFonts w:ascii="Calibri" w:eastAsia="Calibri" w:hAnsi="Calibri" w:cs="Calibri"/>
          <w:sz w:val="22"/>
          <w:szCs w:val="22"/>
        </w:rPr>
        <w:t>APIs</w:t>
      </w:r>
      <w:r>
        <w:rPr>
          <w:sz w:val="22"/>
          <w:szCs w:val="22"/>
        </w:rPr>
        <w:tab/>
      </w:r>
      <w:r>
        <w:rPr>
          <w:sz w:val="22"/>
          <w:szCs w:val="22"/>
        </w:rPr>
        <w:tab/>
      </w:r>
      <w:r>
        <w:rPr>
          <w:sz w:val="22"/>
          <w:szCs w:val="22"/>
        </w:rPr>
        <w:tab/>
      </w:r>
      <w:r>
        <w:rPr>
          <w:rFonts w:ascii="Calibri" w:eastAsia="Calibri" w:hAnsi="Calibri" w:cs="Calibri"/>
          <w:sz w:val="22"/>
          <w:szCs w:val="22"/>
        </w:rPr>
        <w:t xml:space="preserve">        </w:t>
      </w:r>
      <w:r>
        <w:rPr>
          <w:rFonts w:ascii="Calibri" w:eastAsia="Calibri" w:hAnsi="Calibri" w:cs="Calibri"/>
          <w:b/>
          <w:bCs/>
          <w:sz w:val="22"/>
          <w:szCs w:val="22"/>
        </w:rPr>
        <w:t>:</w:t>
      </w:r>
      <w:r>
        <w:rPr>
          <w:rFonts w:ascii="Calibri" w:eastAsia="Calibri" w:hAnsi="Calibri" w:cs="Calibri"/>
          <w:sz w:val="22"/>
          <w:szCs w:val="22"/>
        </w:rPr>
        <w:t xml:space="preserve"> Client Controls for ASP.Net, JqWidgets for MVC.</w:t>
      </w:r>
    </w:p>
    <w:p w:rsidR="004310EE">
      <w:pPr>
        <w:numPr>
          <w:ilvl w:val="0"/>
          <w:numId w:val="2"/>
        </w:numPr>
        <w:pBdr>
          <w:left w:val="none" w:sz="0" w:space="7" w:color="auto"/>
        </w:pBdr>
        <w:ind w:left="360"/>
        <w:rPr>
          <w:sz w:val="22"/>
          <w:szCs w:val="22"/>
        </w:rPr>
      </w:pPr>
      <w:r>
        <w:rPr>
          <w:rFonts w:ascii="Calibri" w:eastAsia="Calibri" w:hAnsi="Calibri" w:cs="Calibri"/>
          <w:sz w:val="22"/>
          <w:szCs w:val="22"/>
        </w:rPr>
        <w:t>Operating Systems</w:t>
      </w:r>
      <w:r>
        <w:rPr>
          <w:sz w:val="22"/>
          <w:szCs w:val="22"/>
        </w:rPr>
        <w:tab/>
      </w:r>
      <w:r>
        <w:rPr>
          <w:rFonts w:ascii="Calibri" w:eastAsia="Calibri" w:hAnsi="Calibri" w:cs="Calibri"/>
          <w:sz w:val="22"/>
          <w:szCs w:val="22"/>
        </w:rPr>
        <w:t xml:space="preserve">        </w:t>
      </w:r>
      <w:r>
        <w:rPr>
          <w:rFonts w:ascii="Calibri" w:eastAsia="Calibri" w:hAnsi="Calibri" w:cs="Calibri"/>
          <w:sz w:val="22"/>
          <w:szCs w:val="22"/>
        </w:rPr>
        <w:tab/>
        <w:t xml:space="preserve"> </w:t>
      </w:r>
      <w:r>
        <w:rPr>
          <w:rFonts w:ascii="Calibri" w:eastAsia="Calibri" w:hAnsi="Calibri" w:cs="Calibri"/>
          <w:b/>
          <w:bCs/>
          <w:sz w:val="22"/>
          <w:szCs w:val="22"/>
        </w:rPr>
        <w:t>:</w:t>
      </w:r>
      <w:r>
        <w:rPr>
          <w:rFonts w:ascii="Calibri" w:eastAsia="Calibri" w:hAnsi="Calibri" w:cs="Calibri"/>
          <w:sz w:val="22"/>
          <w:szCs w:val="22"/>
        </w:rPr>
        <w:t> Windows Server 2003, MS Windows XP, Win 7/10.</w:t>
      </w:r>
    </w:p>
    <w:p w:rsidR="004310EE">
      <w:pPr>
        <w:numPr>
          <w:ilvl w:val="0"/>
          <w:numId w:val="2"/>
        </w:numPr>
        <w:pBdr>
          <w:left w:val="none" w:sz="0" w:space="7" w:color="auto"/>
        </w:pBdr>
        <w:ind w:left="360"/>
        <w:rPr>
          <w:sz w:val="22"/>
          <w:szCs w:val="22"/>
        </w:rPr>
      </w:pPr>
      <w:r>
        <w:rPr>
          <w:rFonts w:ascii="Calibri" w:eastAsia="Calibri" w:hAnsi="Calibri" w:cs="Calibri"/>
          <w:sz w:val="22"/>
          <w:szCs w:val="22"/>
        </w:rPr>
        <w:t xml:space="preserve">Version Controls/Deployments  </w:t>
      </w:r>
      <w:r>
        <w:rPr>
          <w:rFonts w:ascii="Calibri" w:eastAsia="Calibri" w:hAnsi="Calibri" w:cs="Calibri"/>
          <w:sz w:val="22"/>
          <w:szCs w:val="22"/>
        </w:rPr>
        <w:t xml:space="preserve"> </w:t>
      </w:r>
      <w:r>
        <w:rPr>
          <w:rFonts w:ascii="Calibri" w:eastAsia="Calibri" w:hAnsi="Calibri" w:cs="Calibri"/>
          <w:b/>
          <w:bCs/>
          <w:sz w:val="22"/>
          <w:szCs w:val="22"/>
        </w:rPr>
        <w:t>:</w:t>
      </w:r>
      <w:r>
        <w:rPr>
          <w:rFonts w:ascii="Calibri" w:eastAsia="Calibri" w:hAnsi="Calibri" w:cs="Calibri"/>
          <w:sz w:val="22"/>
          <w:szCs w:val="22"/>
        </w:rPr>
        <w:t xml:space="preserve"> TFS, GIT, DevOps.</w:t>
      </w:r>
    </w:p>
    <w:p w:rsidR="004310EE">
      <w:pPr>
        <w:numPr>
          <w:ilvl w:val="0"/>
          <w:numId w:val="2"/>
        </w:numPr>
        <w:pBdr>
          <w:left w:val="none" w:sz="0" w:space="7" w:color="auto"/>
        </w:pBdr>
        <w:ind w:left="360"/>
        <w:rPr>
          <w:sz w:val="22"/>
          <w:szCs w:val="22"/>
        </w:rPr>
      </w:pPr>
      <w:r>
        <w:rPr>
          <w:rFonts w:ascii="Calibri" w:eastAsia="Calibri" w:hAnsi="Calibri" w:cs="Calibri"/>
          <w:sz w:val="22"/>
          <w:szCs w:val="22"/>
        </w:rPr>
        <w:t xml:space="preserve">Server Technologies                       </w:t>
      </w:r>
      <w:r>
        <w:rPr>
          <w:rFonts w:ascii="Calibri" w:eastAsia="Calibri" w:hAnsi="Calibri" w:cs="Calibri"/>
          <w:b/>
          <w:bCs/>
          <w:sz w:val="22"/>
          <w:szCs w:val="22"/>
        </w:rPr>
        <w:t>:</w:t>
      </w:r>
      <w:r>
        <w:rPr>
          <w:rFonts w:ascii="Calibri" w:eastAsia="Calibri" w:hAnsi="Calibri" w:cs="Calibri"/>
          <w:sz w:val="22"/>
          <w:szCs w:val="22"/>
        </w:rPr>
        <w:t xml:space="preserve"> SharePoint, CRM.</w:t>
      </w:r>
    </w:p>
    <w:p w:rsidR="004310EE">
      <w:pPr>
        <w:numPr>
          <w:ilvl w:val="0"/>
          <w:numId w:val="2"/>
        </w:numPr>
        <w:pBdr>
          <w:left w:val="none" w:sz="0" w:space="7" w:color="auto"/>
        </w:pBdr>
        <w:ind w:left="360"/>
        <w:rPr>
          <w:sz w:val="22"/>
          <w:szCs w:val="22"/>
        </w:rPr>
      </w:pPr>
      <w:r>
        <w:rPr>
          <w:rFonts w:ascii="Calibri" w:eastAsia="Calibri" w:hAnsi="Calibri" w:cs="Calibri"/>
          <w:sz w:val="22"/>
          <w:szCs w:val="22"/>
        </w:rPr>
        <w:t xml:space="preserve">Cloud Technologies                        </w:t>
      </w:r>
      <w:r>
        <w:rPr>
          <w:rFonts w:ascii="Calibri" w:eastAsia="Calibri" w:hAnsi="Calibri" w:cs="Calibri"/>
          <w:b/>
          <w:bCs/>
          <w:sz w:val="22"/>
          <w:szCs w:val="22"/>
        </w:rPr>
        <w:t>:</w:t>
      </w:r>
      <w:r>
        <w:rPr>
          <w:rFonts w:ascii="Calibri" w:eastAsia="Calibri" w:hAnsi="Calibri" w:cs="Calibri"/>
          <w:sz w:val="22"/>
          <w:szCs w:val="22"/>
        </w:rPr>
        <w:t xml:space="preserve"> Azure.</w:t>
      </w:r>
    </w:p>
    <w:p w:rsidR="004310EE">
      <w:pPr>
        <w:rPr>
          <w:sz w:val="22"/>
          <w:szCs w:val="22"/>
        </w:rPr>
      </w:pPr>
      <w:r>
        <w:rPr>
          <w:rFonts w:ascii="Calibri" w:eastAsia="Calibri" w:hAnsi="Calibri" w:cs="Calibri"/>
          <w:sz w:val="22"/>
          <w:szCs w:val="22"/>
        </w:rPr>
        <w:t> </w:t>
      </w:r>
    </w:p>
    <w:p w:rsidR="004310EE">
      <w:pPr>
        <w:pStyle w:val="Heading1"/>
        <w:keepLines w:val="0"/>
        <w:widowControl w:val="0"/>
        <w:shd w:val="clear" w:color="auto" w:fill="DBE5F1"/>
        <w:spacing w:before="0"/>
        <w:rPr>
          <w:sz w:val="22"/>
          <w:szCs w:val="22"/>
        </w:rPr>
      </w:pPr>
      <w:r>
        <w:rPr>
          <w:color w:val="auto"/>
          <w:sz w:val="22"/>
          <w:szCs w:val="22"/>
        </w:rPr>
        <w:t>EDUCATION</w:t>
      </w:r>
    </w:p>
    <w:p w:rsidR="004310EE">
      <w:pPr>
        <w:rPr>
          <w:sz w:val="22"/>
          <w:szCs w:val="22"/>
        </w:rPr>
      </w:pPr>
      <w:r>
        <w:rPr>
          <w:rFonts w:ascii="Calibri" w:eastAsia="Calibri" w:hAnsi="Calibri" w:cs="Calibri"/>
          <w:b/>
          <w:bCs/>
          <w:sz w:val="22"/>
          <w:szCs w:val="22"/>
        </w:rPr>
        <w:t> </w:t>
      </w:r>
    </w:p>
    <w:p w:rsidR="004310EE">
      <w:pPr>
        <w:rPr>
          <w:sz w:val="22"/>
          <w:szCs w:val="22"/>
        </w:rPr>
      </w:pPr>
      <w:r>
        <w:rPr>
          <w:rFonts w:ascii="Calibri" w:eastAsia="Calibri" w:hAnsi="Calibri" w:cs="Calibri"/>
          <w:b/>
          <w:bCs/>
          <w:sz w:val="22"/>
          <w:szCs w:val="22"/>
        </w:rPr>
        <w:t>Bachelor of Technology</w:t>
      </w:r>
      <w:r>
        <w:rPr>
          <w:rFonts w:ascii="Calibri" w:eastAsia="Calibri" w:hAnsi="Calibri" w:cs="Calibri"/>
          <w:sz w:val="22"/>
          <w:szCs w:val="22"/>
        </w:rPr>
        <w:t xml:space="preserve"> in Electrical and Electronics from A.S.R.I.T, (Affiliated to J.N.T. U Kakinada), during the period (2008-2012).</w:t>
      </w:r>
    </w:p>
    <w:p w:rsidR="004310EE">
      <w:pPr>
        <w:rPr>
          <w:sz w:val="22"/>
          <w:szCs w:val="22"/>
        </w:rPr>
      </w:pPr>
      <w:r>
        <w:rPr>
          <w:rFonts w:ascii="Calibri" w:eastAsia="Calibri" w:hAnsi="Calibri" w:cs="Calibri"/>
          <w:sz w:val="22"/>
          <w:szCs w:val="22"/>
        </w:rPr>
        <w:t> </w:t>
      </w:r>
    </w:p>
    <w:p w:rsidR="004310EE">
      <w:pPr>
        <w:pStyle w:val="Heading1"/>
        <w:keepLines w:val="0"/>
        <w:widowControl w:val="0"/>
        <w:shd w:val="clear" w:color="auto" w:fill="DBE5F1"/>
        <w:spacing w:before="0"/>
        <w:rPr>
          <w:sz w:val="22"/>
          <w:szCs w:val="22"/>
        </w:rPr>
      </w:pPr>
      <w:r>
        <w:rPr>
          <w:color w:val="auto"/>
          <w:sz w:val="22"/>
          <w:szCs w:val="22"/>
        </w:rPr>
        <w:t>PROFESSIONAL EXPERIENCE</w:t>
      </w:r>
    </w:p>
    <w:p w:rsidR="004310EE">
      <w:pPr>
        <w:ind w:left="720"/>
        <w:rPr>
          <w:rFonts w:ascii="Calibri" w:eastAsia="Calibri" w:hAnsi="Calibri" w:cs="Calibri"/>
          <w:sz w:val="22"/>
          <w:szCs w:val="22"/>
        </w:rPr>
      </w:pPr>
      <w:r>
        <w:rPr>
          <w:rFonts w:ascii="Calibri" w:eastAsia="Calibri" w:hAnsi="Calibri" w:cs="Calibri"/>
          <w:sz w:val="22"/>
          <w:szCs w:val="22"/>
        </w:rPr>
        <w:t> </w:t>
      </w:r>
    </w:p>
    <w:p w:rsidR="00FA6449" w:rsidP="00FA6449">
      <w:pPr>
        <w:numPr>
          <w:ilvl w:val="0"/>
          <w:numId w:val="3"/>
        </w:numPr>
        <w:pBdr>
          <w:left w:val="none" w:sz="0" w:space="7" w:color="auto"/>
        </w:pBdr>
        <w:rPr>
          <w:sz w:val="22"/>
          <w:szCs w:val="22"/>
        </w:rPr>
      </w:pPr>
      <w:r>
        <w:rPr>
          <w:rFonts w:ascii="Calibri" w:eastAsia="Calibri" w:hAnsi="Calibri" w:cs="Calibri"/>
          <w:b/>
          <w:bCs/>
          <w:sz w:val="22"/>
          <w:szCs w:val="22"/>
        </w:rPr>
        <w:t>Working with NTT Data</w:t>
      </w:r>
      <w:r>
        <w:rPr>
          <w:rFonts w:ascii="Calibri" w:eastAsia="Calibri" w:hAnsi="Calibri" w:cs="Calibri"/>
          <w:b/>
          <w:bCs/>
          <w:sz w:val="22"/>
          <w:szCs w:val="22"/>
        </w:rPr>
        <w:t xml:space="preserve"> </w:t>
      </w:r>
      <w:r>
        <w:rPr>
          <w:rFonts w:ascii="Calibri" w:eastAsia="Calibri" w:hAnsi="Calibri" w:cs="Calibri"/>
          <w:sz w:val="22"/>
          <w:szCs w:val="22"/>
        </w:rPr>
        <w:t xml:space="preserve">as </w:t>
      </w:r>
      <w:r>
        <w:rPr>
          <w:rFonts w:ascii="Calibri" w:eastAsia="Calibri" w:hAnsi="Calibri" w:cs="Calibri"/>
          <w:sz w:val="22"/>
          <w:szCs w:val="22"/>
        </w:rPr>
        <w:t>Lead Consultant</w:t>
      </w:r>
      <w:r>
        <w:rPr>
          <w:rFonts w:ascii="Calibri" w:eastAsia="Calibri" w:hAnsi="Calibri" w:cs="Calibri"/>
          <w:sz w:val="22"/>
          <w:szCs w:val="22"/>
        </w:rPr>
        <w:t xml:space="preserve"> from </w:t>
      </w:r>
      <w:r>
        <w:rPr>
          <w:rFonts w:ascii="Calibri" w:eastAsia="Calibri" w:hAnsi="Calibri" w:cs="Calibri"/>
          <w:b/>
          <w:bCs/>
          <w:sz w:val="22"/>
          <w:szCs w:val="22"/>
        </w:rPr>
        <w:t>Jan</w:t>
      </w:r>
      <w:r>
        <w:rPr>
          <w:rFonts w:ascii="Calibri" w:eastAsia="Calibri" w:hAnsi="Calibri" w:cs="Calibri"/>
          <w:b/>
          <w:bCs/>
          <w:sz w:val="22"/>
          <w:szCs w:val="22"/>
        </w:rPr>
        <w:t xml:space="preserve"> </w:t>
      </w:r>
      <w:r>
        <w:rPr>
          <w:rFonts w:ascii="Calibri" w:eastAsia="Calibri" w:hAnsi="Calibri" w:cs="Calibri"/>
          <w:b/>
          <w:bCs/>
          <w:sz w:val="22"/>
          <w:szCs w:val="22"/>
        </w:rPr>
        <w:t>2021</w:t>
      </w:r>
      <w:r>
        <w:rPr>
          <w:rFonts w:ascii="Calibri" w:eastAsia="Calibri" w:hAnsi="Calibri" w:cs="Calibri"/>
          <w:sz w:val="22"/>
          <w:szCs w:val="22"/>
        </w:rPr>
        <w:t xml:space="preserve"> to </w:t>
      </w:r>
      <w:r>
        <w:rPr>
          <w:rFonts w:ascii="Calibri" w:eastAsia="Calibri" w:hAnsi="Calibri" w:cs="Calibri"/>
          <w:b/>
          <w:bCs/>
          <w:sz w:val="22"/>
          <w:szCs w:val="22"/>
        </w:rPr>
        <w:t>till data</w:t>
      </w:r>
      <w:r>
        <w:rPr>
          <w:rFonts w:ascii="Calibri" w:eastAsia="Calibri" w:hAnsi="Calibri" w:cs="Calibri"/>
          <w:b/>
          <w:bCs/>
          <w:sz w:val="22"/>
          <w:szCs w:val="22"/>
        </w:rPr>
        <w:t>.</w:t>
      </w:r>
    </w:p>
    <w:p w:rsidR="00FA6449">
      <w:pPr>
        <w:ind w:left="720"/>
        <w:rPr>
          <w:sz w:val="22"/>
          <w:szCs w:val="22"/>
        </w:rPr>
      </w:pPr>
    </w:p>
    <w:p w:rsidR="004310EE">
      <w:pPr>
        <w:numPr>
          <w:ilvl w:val="0"/>
          <w:numId w:val="3"/>
        </w:numPr>
        <w:pBdr>
          <w:left w:val="none" w:sz="0" w:space="7" w:color="auto"/>
        </w:pBdr>
        <w:rPr>
          <w:sz w:val="22"/>
          <w:szCs w:val="22"/>
        </w:rPr>
      </w:pPr>
      <w:r>
        <w:rPr>
          <w:rFonts w:ascii="Calibri" w:eastAsia="Calibri" w:hAnsi="Calibri" w:cs="Calibri"/>
          <w:b/>
          <w:bCs/>
          <w:sz w:val="22"/>
          <w:szCs w:val="22"/>
        </w:rPr>
        <w:t xml:space="preserve">Worked for Trianz Holdings Pvt Ltd </w:t>
      </w:r>
      <w:r>
        <w:rPr>
          <w:rFonts w:ascii="Calibri" w:eastAsia="Calibri" w:hAnsi="Calibri" w:cs="Calibri"/>
          <w:sz w:val="22"/>
          <w:szCs w:val="22"/>
        </w:rPr>
        <w:t xml:space="preserve">as Senior Technical Lead from </w:t>
      </w:r>
      <w:r>
        <w:rPr>
          <w:rFonts w:ascii="Calibri" w:eastAsia="Calibri" w:hAnsi="Calibri" w:cs="Calibri"/>
          <w:b/>
          <w:bCs/>
          <w:sz w:val="22"/>
          <w:szCs w:val="22"/>
        </w:rPr>
        <w:t>Dec 2018</w:t>
      </w:r>
      <w:r>
        <w:rPr>
          <w:rFonts w:ascii="Calibri" w:eastAsia="Calibri" w:hAnsi="Calibri" w:cs="Calibri"/>
          <w:sz w:val="22"/>
          <w:szCs w:val="22"/>
        </w:rPr>
        <w:t xml:space="preserve"> to </w:t>
      </w:r>
      <w:r>
        <w:rPr>
          <w:rFonts w:ascii="Calibri" w:eastAsia="Calibri" w:hAnsi="Calibri" w:cs="Calibri"/>
          <w:b/>
          <w:bCs/>
          <w:sz w:val="22"/>
          <w:szCs w:val="22"/>
        </w:rPr>
        <w:t>Sep 2021.</w:t>
      </w:r>
    </w:p>
    <w:p w:rsidR="004310EE">
      <w:pPr>
        <w:ind w:left="720"/>
        <w:rPr>
          <w:sz w:val="22"/>
          <w:szCs w:val="22"/>
        </w:rPr>
      </w:pPr>
      <w:r>
        <w:rPr>
          <w:rFonts w:ascii="Calibri" w:eastAsia="Calibri" w:hAnsi="Calibri" w:cs="Calibri"/>
          <w:sz w:val="22"/>
          <w:szCs w:val="22"/>
        </w:rPr>
        <w:t> </w:t>
      </w:r>
    </w:p>
    <w:p w:rsidR="004310EE">
      <w:pPr>
        <w:numPr>
          <w:ilvl w:val="0"/>
          <w:numId w:val="4"/>
        </w:numPr>
        <w:pBdr>
          <w:left w:val="none" w:sz="0" w:space="7" w:color="auto"/>
        </w:pBdr>
        <w:rPr>
          <w:sz w:val="22"/>
          <w:szCs w:val="22"/>
        </w:rPr>
      </w:pPr>
      <w:r>
        <w:rPr>
          <w:rFonts w:ascii="Calibri" w:eastAsia="Calibri" w:hAnsi="Calibri" w:cs="Calibri"/>
          <w:b/>
          <w:bCs/>
          <w:sz w:val="22"/>
          <w:szCs w:val="22"/>
        </w:rPr>
        <w:t>Worked for Infosys as</w:t>
      </w:r>
      <w:r>
        <w:rPr>
          <w:rFonts w:ascii="Calibri" w:eastAsia="Calibri" w:hAnsi="Calibri" w:cs="Calibri"/>
          <w:sz w:val="22"/>
          <w:szCs w:val="22"/>
        </w:rPr>
        <w:t xml:space="preserve"> Technology Analyst from </w:t>
      </w:r>
      <w:r>
        <w:rPr>
          <w:rFonts w:ascii="Calibri" w:eastAsia="Calibri" w:hAnsi="Calibri" w:cs="Calibri"/>
          <w:b/>
          <w:bCs/>
          <w:sz w:val="22"/>
          <w:szCs w:val="22"/>
        </w:rPr>
        <w:t>Oct 2017</w:t>
      </w:r>
      <w:r>
        <w:rPr>
          <w:rFonts w:ascii="Calibri" w:eastAsia="Calibri" w:hAnsi="Calibri" w:cs="Calibri"/>
          <w:sz w:val="22"/>
          <w:szCs w:val="22"/>
        </w:rPr>
        <w:t xml:space="preserve"> </w:t>
      </w:r>
      <w:r>
        <w:rPr>
          <w:rFonts w:ascii="Calibri" w:eastAsia="Calibri" w:hAnsi="Calibri" w:cs="Calibri"/>
          <w:b/>
          <w:bCs/>
          <w:sz w:val="22"/>
          <w:szCs w:val="22"/>
        </w:rPr>
        <w:t>to Dec 2018</w:t>
      </w:r>
      <w:r>
        <w:rPr>
          <w:rFonts w:ascii="Calibri" w:eastAsia="Calibri" w:hAnsi="Calibri" w:cs="Calibri"/>
          <w:sz w:val="22"/>
          <w:szCs w:val="22"/>
        </w:rPr>
        <w:t>.</w:t>
      </w:r>
    </w:p>
    <w:p w:rsidR="004310EE">
      <w:pPr>
        <w:ind w:left="2340" w:hanging="2340"/>
        <w:rPr>
          <w:sz w:val="22"/>
          <w:szCs w:val="22"/>
        </w:rPr>
      </w:pPr>
      <w:r>
        <w:rPr>
          <w:rFonts w:ascii="Calibri" w:eastAsia="Calibri" w:hAnsi="Calibri" w:cs="Calibri"/>
          <w:b/>
          <w:bCs/>
          <w:sz w:val="22"/>
          <w:szCs w:val="22"/>
        </w:rPr>
        <w:t> </w:t>
      </w:r>
    </w:p>
    <w:p w:rsidR="004310EE">
      <w:pPr>
        <w:numPr>
          <w:ilvl w:val="0"/>
          <w:numId w:val="5"/>
        </w:numPr>
        <w:pBdr>
          <w:left w:val="none" w:sz="0" w:space="7" w:color="auto"/>
        </w:pBdr>
        <w:rPr>
          <w:sz w:val="22"/>
          <w:szCs w:val="22"/>
        </w:rPr>
      </w:pPr>
      <w:r>
        <w:rPr>
          <w:rFonts w:ascii="Calibri" w:eastAsia="Calibri" w:hAnsi="Calibri" w:cs="Calibri"/>
          <w:b/>
          <w:bCs/>
          <w:sz w:val="22"/>
          <w:szCs w:val="22"/>
        </w:rPr>
        <w:t xml:space="preserve">Worked for Trianz Holdings Pvt Ltd </w:t>
      </w:r>
      <w:r>
        <w:rPr>
          <w:rFonts w:ascii="Calibri" w:eastAsia="Calibri" w:hAnsi="Calibri" w:cs="Calibri"/>
          <w:sz w:val="22"/>
          <w:szCs w:val="22"/>
        </w:rPr>
        <w:t xml:space="preserve">as Senior Software Engineer from </w:t>
      </w:r>
      <w:r>
        <w:rPr>
          <w:rFonts w:ascii="Calibri" w:eastAsia="Calibri" w:hAnsi="Calibri" w:cs="Calibri"/>
          <w:b/>
          <w:bCs/>
          <w:sz w:val="22"/>
          <w:szCs w:val="22"/>
        </w:rPr>
        <w:t>Oct  2016</w:t>
      </w:r>
      <w:r>
        <w:rPr>
          <w:rFonts w:ascii="Calibri" w:eastAsia="Calibri" w:hAnsi="Calibri" w:cs="Calibri"/>
          <w:sz w:val="22"/>
          <w:szCs w:val="22"/>
        </w:rPr>
        <w:t xml:space="preserve"> to </w:t>
      </w:r>
      <w:r>
        <w:rPr>
          <w:rFonts w:ascii="Calibri" w:eastAsia="Calibri" w:hAnsi="Calibri" w:cs="Calibri"/>
          <w:b/>
          <w:bCs/>
          <w:sz w:val="22"/>
          <w:szCs w:val="22"/>
        </w:rPr>
        <w:t>Sep 2017.</w:t>
      </w:r>
    </w:p>
    <w:p w:rsidR="004310EE">
      <w:pPr>
        <w:rPr>
          <w:sz w:val="22"/>
          <w:szCs w:val="22"/>
        </w:rPr>
      </w:pPr>
      <w:r>
        <w:rPr>
          <w:rFonts w:ascii="Calibri" w:eastAsia="Calibri" w:hAnsi="Calibri" w:cs="Calibri"/>
          <w:sz w:val="22"/>
          <w:szCs w:val="22"/>
        </w:rPr>
        <w:t> </w:t>
      </w:r>
    </w:p>
    <w:p w:rsidR="004310EE">
      <w:pPr>
        <w:numPr>
          <w:ilvl w:val="0"/>
          <w:numId w:val="6"/>
        </w:numPr>
        <w:pBdr>
          <w:left w:val="none" w:sz="0" w:space="7" w:color="auto"/>
        </w:pBdr>
        <w:rPr>
          <w:sz w:val="22"/>
          <w:szCs w:val="22"/>
        </w:rPr>
      </w:pPr>
      <w:r>
        <w:rPr>
          <w:rFonts w:ascii="Calibri" w:eastAsia="Calibri" w:hAnsi="Calibri" w:cs="Calibri"/>
          <w:b/>
          <w:bCs/>
          <w:sz w:val="22"/>
          <w:szCs w:val="22"/>
        </w:rPr>
        <w:t>Worked for Avalondev Corporation</w:t>
      </w:r>
      <w:r>
        <w:rPr>
          <w:rFonts w:ascii="Calibri" w:eastAsia="Calibri" w:hAnsi="Calibri" w:cs="Calibri"/>
          <w:sz w:val="22"/>
          <w:szCs w:val="22"/>
        </w:rPr>
        <w:t xml:space="preserve"> as Associate Consultant from </w:t>
      </w:r>
      <w:r>
        <w:rPr>
          <w:rFonts w:ascii="Calibri" w:eastAsia="Calibri" w:hAnsi="Calibri" w:cs="Calibri"/>
          <w:b/>
          <w:bCs/>
          <w:sz w:val="22"/>
          <w:szCs w:val="22"/>
        </w:rPr>
        <w:t>March 2014</w:t>
      </w:r>
      <w:r>
        <w:rPr>
          <w:rFonts w:ascii="Calibri" w:eastAsia="Calibri" w:hAnsi="Calibri" w:cs="Calibri"/>
          <w:sz w:val="22"/>
          <w:szCs w:val="22"/>
        </w:rPr>
        <w:t xml:space="preserve"> to </w:t>
      </w:r>
      <w:r>
        <w:rPr>
          <w:rFonts w:ascii="Calibri" w:eastAsia="Calibri" w:hAnsi="Calibri" w:cs="Calibri"/>
          <w:b/>
          <w:bCs/>
          <w:sz w:val="22"/>
          <w:szCs w:val="22"/>
        </w:rPr>
        <w:t>October  2016</w:t>
      </w:r>
      <w:r>
        <w:rPr>
          <w:rFonts w:ascii="Calibri" w:eastAsia="Calibri" w:hAnsi="Calibri" w:cs="Calibri"/>
          <w:sz w:val="22"/>
          <w:szCs w:val="22"/>
        </w:rPr>
        <w:t xml:space="preserve">. </w:t>
      </w:r>
    </w:p>
    <w:p w:rsidR="004310EE">
      <w:pPr>
        <w:rPr>
          <w:sz w:val="22"/>
          <w:szCs w:val="22"/>
        </w:rPr>
      </w:pPr>
      <w:r>
        <w:rPr>
          <w:rFonts w:ascii="Calibri" w:eastAsia="Calibri" w:hAnsi="Calibri" w:cs="Calibri"/>
          <w:sz w:val="22"/>
          <w:szCs w:val="22"/>
        </w:rPr>
        <w:t> </w:t>
      </w:r>
    </w:p>
    <w:p w:rsidR="004310EE">
      <w:pPr>
        <w:numPr>
          <w:ilvl w:val="0"/>
          <w:numId w:val="7"/>
        </w:numPr>
        <w:pBdr>
          <w:left w:val="none" w:sz="0" w:space="7" w:color="auto"/>
        </w:pBdr>
        <w:rPr>
          <w:sz w:val="22"/>
          <w:szCs w:val="22"/>
        </w:rPr>
      </w:pPr>
      <w:r>
        <w:rPr>
          <w:rFonts w:ascii="Calibri" w:eastAsia="Calibri" w:hAnsi="Calibri" w:cs="Calibri"/>
          <w:b/>
          <w:bCs/>
          <w:sz w:val="22"/>
          <w:szCs w:val="22"/>
        </w:rPr>
        <w:t xml:space="preserve">Worked for MicroSIS </w:t>
      </w:r>
      <w:r>
        <w:rPr>
          <w:rFonts w:ascii="Calibri" w:eastAsia="Calibri" w:hAnsi="Calibri" w:cs="Calibri"/>
          <w:b/>
          <w:bCs/>
          <w:sz w:val="22"/>
          <w:szCs w:val="22"/>
        </w:rPr>
        <w:t>Technologies</w:t>
      </w:r>
      <w:r>
        <w:rPr>
          <w:rFonts w:ascii="Calibri" w:eastAsia="Calibri" w:hAnsi="Calibri" w:cs="Calibri"/>
          <w:sz w:val="22"/>
          <w:szCs w:val="22"/>
        </w:rPr>
        <w:t xml:space="preserve">, Hyderabad from </w:t>
      </w:r>
      <w:r>
        <w:rPr>
          <w:rFonts w:ascii="Calibri" w:eastAsia="Calibri" w:hAnsi="Calibri" w:cs="Calibri"/>
          <w:b/>
          <w:bCs/>
          <w:sz w:val="22"/>
          <w:szCs w:val="22"/>
        </w:rPr>
        <w:t>July  2012</w:t>
      </w:r>
      <w:r>
        <w:rPr>
          <w:rFonts w:ascii="Calibri" w:eastAsia="Calibri" w:hAnsi="Calibri" w:cs="Calibri"/>
          <w:sz w:val="22"/>
          <w:szCs w:val="22"/>
        </w:rPr>
        <w:t xml:space="preserve"> to </w:t>
      </w:r>
      <w:r>
        <w:rPr>
          <w:rFonts w:ascii="Calibri" w:eastAsia="Calibri" w:hAnsi="Calibri" w:cs="Calibri"/>
          <w:b/>
          <w:bCs/>
          <w:sz w:val="22"/>
          <w:szCs w:val="22"/>
        </w:rPr>
        <w:t>March 2014</w:t>
      </w:r>
      <w:r>
        <w:rPr>
          <w:rFonts w:ascii="Calibri" w:eastAsia="Calibri" w:hAnsi="Calibri" w:cs="Calibri"/>
          <w:sz w:val="22"/>
          <w:szCs w:val="22"/>
        </w:rPr>
        <w:t>.</w:t>
      </w:r>
    </w:p>
    <w:p w:rsidR="004310EE">
      <w:pPr>
        <w:rPr>
          <w:sz w:val="22"/>
          <w:szCs w:val="22"/>
        </w:rPr>
      </w:pPr>
      <w:r>
        <w:rPr>
          <w:rFonts w:ascii="Calibri" w:eastAsia="Calibri" w:hAnsi="Calibri" w:cs="Calibri"/>
          <w:b/>
          <w:bCs/>
          <w:sz w:val="22"/>
          <w:szCs w:val="22"/>
        </w:rPr>
        <w:t> </w:t>
      </w:r>
    </w:p>
    <w:p w:rsidR="004310EE">
      <w:pPr>
        <w:pStyle w:val="Heading1"/>
        <w:keepLines w:val="0"/>
        <w:widowControl w:val="0"/>
        <w:shd w:val="clear" w:color="auto" w:fill="DBE5F1"/>
        <w:spacing w:before="0"/>
        <w:rPr>
          <w:sz w:val="22"/>
          <w:szCs w:val="22"/>
        </w:rPr>
      </w:pPr>
      <w:r>
        <w:rPr>
          <w:color w:val="auto"/>
          <w:sz w:val="22"/>
          <w:szCs w:val="22"/>
        </w:rPr>
        <w:t>PROJECTS</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pPr>
      <w:r>
        <w:rPr>
          <w:rFonts w:ascii="Calibri" w:eastAsia="Calibri" w:hAnsi="Calibri" w:cs="Calibri"/>
          <w:b/>
          <w:bCs/>
        </w:rPr>
        <w:t>Structured Settlements</w:t>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sz w:val="22"/>
          <w:szCs w:val="22"/>
        </w:rPr>
        <w:t>From:Dec 2018</w:t>
      </w:r>
      <w:r>
        <w:rPr>
          <w:rFonts w:ascii="Calibri" w:eastAsia="Calibri" w:hAnsi="Calibri" w:cs="Calibri"/>
          <w:sz w:val="22"/>
          <w:szCs w:val="22"/>
        </w:rPr>
        <w:t xml:space="preserve"> </w:t>
      </w:r>
      <w:r>
        <w:rPr>
          <w:rFonts w:ascii="Calibri" w:eastAsia="Calibri" w:hAnsi="Calibri" w:cs="Calibri"/>
          <w:b/>
          <w:bCs/>
          <w:sz w:val="22"/>
          <w:szCs w:val="22"/>
        </w:rPr>
        <w:t>– Sep 2021</w:t>
      </w:r>
    </w:p>
    <w:p w:rsidR="004310EE">
      <w:pPr>
        <w:shd w:val="clear" w:color="auto" w:fill="FFFFFF"/>
        <w:ind w:right="288"/>
        <w:rPr>
          <w:sz w:val="22"/>
          <w:szCs w:val="22"/>
        </w:rPr>
      </w:pPr>
      <w:r>
        <w:rPr>
          <w:rFonts w:ascii="Calibri" w:eastAsia="Calibri" w:hAnsi="Calibri" w:cs="Calibri"/>
          <w:color w:val="808080"/>
          <w:sz w:val="20"/>
          <w:szCs w:val="20"/>
        </w:rPr>
        <w:t xml:space="preserve">Type </w:t>
      </w:r>
      <w:r>
        <w:rPr>
          <w:rFonts w:ascii="Calibri" w:eastAsia="Calibri" w:hAnsi="Calibri" w:cs="Calibri"/>
          <w:sz w:val="22"/>
          <w:szCs w:val="22"/>
        </w:rPr>
        <w:t>: Web application developed by using Angular, Asp.net Core api, C# 5.0, SQL Server 2016, SignalR and SSRS</w:t>
      </w:r>
      <w:r>
        <w:rPr>
          <w:rFonts w:ascii="Calibri" w:eastAsia="Calibri" w:hAnsi="Calibri" w:cs="Calibri"/>
          <w:sz w:val="22"/>
          <w:szCs w:val="22"/>
        </w:rPr>
        <w:br/>
      </w:r>
      <w:r>
        <w:rPr>
          <w:rFonts w:ascii="Calibri" w:eastAsia="Calibri" w:hAnsi="Calibri" w:cs="Calibri"/>
          <w:color w:val="808080"/>
          <w:sz w:val="20"/>
          <w:szCs w:val="20"/>
        </w:rPr>
        <w:t xml:space="preserve">Client </w:t>
      </w:r>
      <w:r>
        <w:rPr>
          <w:rFonts w:ascii="Calibri" w:eastAsia="Calibri" w:hAnsi="Calibri" w:cs="Calibri"/>
          <w:sz w:val="22"/>
          <w:szCs w:val="22"/>
        </w:rPr>
        <w:t>: </w:t>
      </w:r>
      <w:r>
        <w:rPr>
          <w:rFonts w:ascii="Calibri" w:eastAsia="Calibri" w:hAnsi="Calibri" w:cs="Calibri"/>
          <w:b/>
          <w:bCs/>
          <w:sz w:val="22"/>
          <w:szCs w:val="22"/>
        </w:rPr>
        <w:t xml:space="preserve">New York </w:t>
      </w:r>
      <w:r>
        <w:rPr>
          <w:rFonts w:ascii="Calibri" w:eastAsia="Calibri" w:hAnsi="Calibri" w:cs="Calibri"/>
          <w:b/>
          <w:bCs/>
          <w:sz w:val="22"/>
          <w:szCs w:val="22"/>
        </w:rPr>
        <w:t>Life</w:t>
      </w:r>
      <w:r>
        <w:rPr>
          <w:rFonts w:ascii="Calibri" w:eastAsia="Calibri" w:hAnsi="Calibri" w:cs="Calibri"/>
          <w:b/>
          <w:bCs/>
          <w:color w:val="212121"/>
          <w:spacing w:val="4"/>
          <w:sz w:val="22"/>
          <w:szCs w:val="22"/>
        </w:rPr>
        <w:t xml:space="preserve"> (NYL)</w:t>
      </w:r>
      <w:r>
        <w:rPr>
          <w:rFonts w:ascii="Calibri" w:eastAsia="Calibri" w:hAnsi="Calibri" w:cs="Calibri"/>
          <w:sz w:val="22"/>
          <w:szCs w:val="22"/>
        </w:rPr>
        <w:t>.</w:t>
      </w:r>
    </w:p>
    <w:p w:rsidR="004310EE">
      <w:pPr>
        <w:shd w:val="clear" w:color="auto" w:fill="FFFFFF"/>
        <w:ind w:right="288"/>
        <w:rPr>
          <w:sz w:val="22"/>
          <w:szCs w:val="22"/>
        </w:rPr>
      </w:pPr>
      <w:r>
        <w:rPr>
          <w:rFonts w:ascii="Calibri" w:eastAsia="Calibri" w:hAnsi="Calibri" w:cs="Calibri"/>
          <w:color w:val="808080"/>
          <w:sz w:val="20"/>
          <w:szCs w:val="20"/>
        </w:rPr>
        <w:t xml:space="preserve">Description </w:t>
      </w:r>
      <w:r>
        <w:rPr>
          <w:rFonts w:ascii="Calibri" w:eastAsia="Calibri" w:hAnsi="Calibri" w:cs="Calibri"/>
          <w:b/>
          <w:bCs/>
          <w:sz w:val="22"/>
          <w:szCs w:val="22"/>
        </w:rPr>
        <w:t>:</w:t>
      </w:r>
      <w:r>
        <w:rPr>
          <w:rFonts w:ascii="Calibri" w:eastAsia="Calibri" w:hAnsi="Calibri" w:cs="Calibri"/>
          <w:sz w:val="22"/>
          <w:szCs w:val="22"/>
        </w:rPr>
        <w:t xml:space="preserve"> Developed an applicaton for </w:t>
      </w:r>
      <w:r>
        <w:rPr>
          <w:rFonts w:ascii="Calibri" w:eastAsia="Calibri" w:hAnsi="Calibri" w:cs="Calibri"/>
          <w:b/>
          <w:bCs/>
          <w:sz w:val="22"/>
          <w:szCs w:val="22"/>
        </w:rPr>
        <w:t>NYL</w:t>
      </w:r>
      <w:r>
        <w:rPr>
          <w:rFonts w:ascii="Calibri" w:eastAsia="Calibri" w:hAnsi="Calibri" w:cs="Calibri"/>
          <w:sz w:val="22"/>
          <w:szCs w:val="22"/>
        </w:rPr>
        <w:t xml:space="preserve"> that manages structured settlement of a personal injury/death claim in which the defendant/nominee agrees to make periodic payments to the plaintiff. And while the road ahead after a personal injury/death is difficult enough, a structured settlement can h</w:t>
      </w:r>
      <w:r>
        <w:rPr>
          <w:rFonts w:ascii="Calibri" w:eastAsia="Calibri" w:hAnsi="Calibri" w:cs="Calibri"/>
          <w:sz w:val="22"/>
          <w:szCs w:val="22"/>
        </w:rPr>
        <w:t xml:space="preserve">elp ease the burden. </w:t>
      </w:r>
    </w:p>
    <w:p w:rsidR="004310EE">
      <w:pPr>
        <w:shd w:val="clear" w:color="auto" w:fill="FFFFFF"/>
        <w:ind w:right="288"/>
        <w:rPr>
          <w:sz w:val="22"/>
          <w:szCs w:val="22"/>
        </w:rPr>
      </w:pPr>
      <w:r>
        <w:rPr>
          <w:rFonts w:ascii="Calibri" w:eastAsia="Calibri" w:hAnsi="Calibri" w:cs="Calibri"/>
          <w:sz w:val="22"/>
          <w:szCs w:val="22"/>
        </w:rPr>
        <w:t>New York Life, a mutual life insurance company, has a long history of providing financial security has introduced structuredsettlements to its customers.</w:t>
      </w:r>
    </w:p>
    <w:p w:rsidR="004310EE">
      <w:pPr>
        <w:shd w:val="clear" w:color="auto" w:fill="FFFFFF"/>
        <w:ind w:right="288"/>
        <w:rPr>
          <w:sz w:val="22"/>
          <w:szCs w:val="22"/>
        </w:rPr>
      </w:pPr>
      <w:r>
        <w:rPr>
          <w:rFonts w:ascii="Calibri" w:eastAsia="Calibri" w:hAnsi="Calibri" w:cs="Calibri"/>
          <w:sz w:val="22"/>
          <w:szCs w:val="22"/>
        </w:rPr>
        <w:t> </w:t>
      </w:r>
    </w:p>
    <w:p w:rsidR="004310EE">
      <w:pPr>
        <w:shd w:val="clear" w:color="auto" w:fill="FFFFFF"/>
        <w:jc w:val="both"/>
        <w:rPr>
          <w:sz w:val="22"/>
          <w:szCs w:val="22"/>
        </w:rPr>
      </w:pPr>
      <w:r>
        <w:rPr>
          <w:rFonts w:ascii="Calibri" w:eastAsia="Calibri" w:hAnsi="Calibri" w:cs="Calibri"/>
          <w:b/>
          <w:bCs/>
          <w:sz w:val="22"/>
          <w:szCs w:val="22"/>
        </w:rPr>
        <w:t>Roles and Responsibilities</w:t>
      </w:r>
      <w:r>
        <w:rPr>
          <w:rFonts w:ascii="Calibri" w:eastAsia="Calibri" w:hAnsi="Calibri" w:cs="Calibri"/>
          <w:sz w:val="22"/>
          <w:szCs w:val="22"/>
        </w:rPr>
        <w:t>: </w:t>
      </w:r>
    </w:p>
    <w:p w:rsidR="004310EE">
      <w:pPr>
        <w:numPr>
          <w:ilvl w:val="0"/>
          <w:numId w:val="8"/>
        </w:numPr>
        <w:shd w:val="clear" w:color="auto" w:fill="FFFFFF"/>
        <w:tabs>
          <w:tab w:val="left" w:pos="502"/>
        </w:tabs>
        <w:ind w:left="502" w:hanging="360"/>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Analyzing the requirements.</w:t>
      </w:r>
    </w:p>
    <w:p w:rsidR="004310EE">
      <w:pPr>
        <w:ind w:left="502" w:hanging="360"/>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Develop</w:t>
      </w:r>
      <w:r>
        <w:rPr>
          <w:rFonts w:ascii="Calibri" w:eastAsia="Calibri" w:hAnsi="Calibri" w:cs="Calibri"/>
          <w:sz w:val="22"/>
          <w:szCs w:val="22"/>
        </w:rPr>
        <w:t>ment of Settlement Module.</w:t>
      </w:r>
    </w:p>
    <w:p w:rsidR="004310EE">
      <w:pPr>
        <w:numPr>
          <w:ilvl w:val="0"/>
          <w:numId w:val="8"/>
        </w:numPr>
        <w:shd w:val="clear" w:color="auto" w:fill="FFFFFF"/>
        <w:tabs>
          <w:tab w:val="left" w:pos="502"/>
        </w:tabs>
        <w:ind w:left="502" w:hanging="360"/>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Implementing Telemetry and using Application Insights.</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Implemented reporting module using SSRS.</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Deployment of services in all non-prod environment.</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Did load, unit and E2E testing, fine tuning of SQL sc</w:t>
      </w:r>
      <w:r>
        <w:rPr>
          <w:rFonts w:ascii="Calibri" w:eastAsia="Calibri" w:hAnsi="Calibri" w:cs="Calibri"/>
          <w:sz w:val="22"/>
          <w:szCs w:val="22"/>
        </w:rPr>
        <w:t>ripts.</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Bug fixes and code reviews.</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rPr>
          <w:sz w:val="22"/>
          <w:szCs w:val="22"/>
        </w:rPr>
      </w:pPr>
      <w:r>
        <w:rPr>
          <w:rFonts w:ascii="Calibri" w:eastAsia="Calibri" w:hAnsi="Calibri" w:cs="Calibri"/>
          <w:b/>
          <w:bCs/>
          <w:sz w:val="22"/>
          <w:szCs w:val="22"/>
        </w:rPr>
        <w:t>Microsoft My Orders (Paas Migration) </w:t>
      </w:r>
      <w:r>
        <w:rPr>
          <w:rFonts w:ascii="Calibri" w:eastAsia="Calibri" w:hAnsi="Calibri" w:cs="Calibri"/>
          <w:b/>
          <w:bCs/>
          <w:sz w:val="22"/>
          <w:szCs w:val="22"/>
        </w:rPr>
        <w:tab/>
        <w:t xml:space="preserve">                                                                              From: Nov 2017  – Dec 2018</w:t>
      </w:r>
    </w:p>
    <w:p w:rsidR="004310EE">
      <w:pPr>
        <w:shd w:val="clear" w:color="auto" w:fill="FFFFFF"/>
        <w:ind w:right="288"/>
        <w:rPr>
          <w:sz w:val="22"/>
          <w:szCs w:val="22"/>
        </w:rPr>
      </w:pPr>
      <w:r>
        <w:rPr>
          <w:rFonts w:ascii="Calibri" w:eastAsia="Calibri" w:hAnsi="Calibri" w:cs="Calibri"/>
          <w:color w:val="808080"/>
          <w:sz w:val="20"/>
          <w:szCs w:val="20"/>
        </w:rPr>
        <w:t xml:space="preserve">Type </w:t>
      </w:r>
      <w:r>
        <w:rPr>
          <w:rFonts w:ascii="Calibri" w:eastAsia="Calibri" w:hAnsi="Calibri" w:cs="Calibri"/>
          <w:sz w:val="22"/>
          <w:szCs w:val="22"/>
        </w:rPr>
        <w:t xml:space="preserve">: Web application developed by using ASP.NET MVC 4.5, C# </w:t>
      </w:r>
      <w:r>
        <w:rPr>
          <w:rFonts w:ascii="Calibri" w:eastAsia="Calibri" w:hAnsi="Calibri" w:cs="Calibri"/>
          <w:sz w:val="22"/>
          <w:szCs w:val="22"/>
        </w:rPr>
        <w:t>5.0, SQL Server 2012</w:t>
      </w:r>
      <w:bookmarkStart w:id="0" w:name="_GoBack"/>
      <w:bookmarkEnd w:id="0"/>
      <w:r>
        <w:rPr>
          <w:rFonts w:ascii="Calibri" w:eastAsia="Calibri" w:hAnsi="Calibri" w:cs="Calibri"/>
          <w:sz w:val="22"/>
          <w:szCs w:val="22"/>
        </w:rPr>
        <w:t xml:space="preserve">, Azure, </w:t>
      </w:r>
      <w:r w:rsidR="006A6982">
        <w:rPr>
          <w:rFonts w:ascii="Calibri" w:eastAsia="Calibri" w:hAnsi="Calibri" w:cs="Calibri"/>
          <w:sz w:val="22"/>
          <w:szCs w:val="22"/>
        </w:rPr>
        <w:t>WebHooks</w:t>
      </w:r>
      <w:r>
        <w:rPr>
          <w:rFonts w:ascii="Calibri" w:eastAsia="Calibri" w:hAnsi="Calibri" w:cs="Calibri"/>
          <w:sz w:val="22"/>
          <w:szCs w:val="22"/>
        </w:rPr>
        <w:t>.</w:t>
      </w:r>
      <w:r>
        <w:rPr>
          <w:rFonts w:ascii="Calibri" w:eastAsia="Calibri" w:hAnsi="Calibri" w:cs="Calibri"/>
          <w:sz w:val="22"/>
          <w:szCs w:val="22"/>
        </w:rPr>
        <w:br/>
      </w:r>
      <w:r>
        <w:rPr>
          <w:rFonts w:ascii="Calibri" w:eastAsia="Calibri" w:hAnsi="Calibri" w:cs="Calibri"/>
          <w:color w:val="808080"/>
          <w:sz w:val="20"/>
          <w:szCs w:val="20"/>
        </w:rPr>
        <w:t xml:space="preserve">Client </w:t>
      </w:r>
      <w:r>
        <w:rPr>
          <w:rFonts w:ascii="Calibri" w:eastAsia="Calibri" w:hAnsi="Calibri" w:cs="Calibri"/>
          <w:sz w:val="22"/>
          <w:szCs w:val="22"/>
        </w:rPr>
        <w:t>: </w:t>
      </w:r>
      <w:r>
        <w:rPr>
          <w:rFonts w:ascii="Calibri" w:eastAsia="Calibri" w:hAnsi="Calibri" w:cs="Calibri"/>
          <w:b/>
          <w:bCs/>
          <w:color w:val="212121"/>
          <w:spacing w:val="4"/>
          <w:sz w:val="22"/>
          <w:szCs w:val="22"/>
        </w:rPr>
        <w:t>Microsoft</w:t>
      </w:r>
      <w:r>
        <w:rPr>
          <w:rFonts w:ascii="Calibri" w:eastAsia="Calibri" w:hAnsi="Calibri" w:cs="Calibri"/>
          <w:sz w:val="22"/>
          <w:szCs w:val="22"/>
        </w:rPr>
        <w:t> </w:t>
      </w:r>
    </w:p>
    <w:p w:rsidR="004310EE">
      <w:pPr>
        <w:shd w:val="clear" w:color="auto" w:fill="FFFFFF"/>
        <w:ind w:right="288"/>
        <w:rPr>
          <w:sz w:val="22"/>
          <w:szCs w:val="22"/>
        </w:rPr>
      </w:pPr>
      <w:r>
        <w:rPr>
          <w:rFonts w:ascii="Calibri" w:eastAsia="Calibri" w:hAnsi="Calibri" w:cs="Calibri"/>
          <w:color w:val="808080"/>
          <w:sz w:val="20"/>
          <w:szCs w:val="20"/>
        </w:rPr>
        <w:t xml:space="preserve">Description </w:t>
      </w:r>
      <w:r>
        <w:rPr>
          <w:rFonts w:ascii="Calibri" w:eastAsia="Calibri" w:hAnsi="Calibri" w:cs="Calibri"/>
          <w:b/>
          <w:bCs/>
          <w:sz w:val="22"/>
          <w:szCs w:val="22"/>
        </w:rPr>
        <w:t>:</w:t>
      </w:r>
      <w:r>
        <w:rPr>
          <w:rFonts w:ascii="Calibri" w:eastAsia="Calibri" w:hAnsi="Calibri" w:cs="Calibri"/>
          <w:sz w:val="22"/>
          <w:szCs w:val="22"/>
        </w:rPr>
        <w:t xml:space="preserve"> MyOrder application is one of the critical applications of procurement process which is developed in -order to allow users to come into a purchasing tool for creation of requis</w:t>
      </w:r>
      <w:r>
        <w:rPr>
          <w:rFonts w:ascii="Calibri" w:eastAsia="Calibri" w:hAnsi="Calibri" w:cs="Calibri"/>
          <w:sz w:val="22"/>
          <w:szCs w:val="22"/>
        </w:rPr>
        <w:t xml:space="preserve">itions. </w:t>
      </w:r>
    </w:p>
    <w:p w:rsidR="004310EE">
      <w:pPr>
        <w:shd w:val="clear" w:color="auto" w:fill="FFFFFF"/>
        <w:spacing w:before="280" w:after="280"/>
        <w:jc w:val="both"/>
        <w:rPr>
          <w:sz w:val="22"/>
          <w:szCs w:val="22"/>
        </w:rPr>
      </w:pPr>
      <w:r>
        <w:rPr>
          <w:rFonts w:ascii="Calibri" w:eastAsia="Calibri" w:hAnsi="Calibri" w:cs="Calibri"/>
          <w:sz w:val="22"/>
          <w:szCs w:val="22"/>
        </w:rPr>
        <w:t>Application of procurement process that allows users to create requisitions which then flows through internal workflows within. Project includes the end to end development of the applications. It involves the requirements elaboration of the enhanc</w:t>
      </w:r>
      <w:r>
        <w:rPr>
          <w:rFonts w:ascii="Calibri" w:eastAsia="Calibri" w:hAnsi="Calibri" w:cs="Calibri"/>
          <w:sz w:val="22"/>
          <w:szCs w:val="22"/>
        </w:rPr>
        <w:t>ement to be done along with design, development, unit testing, bug fixing, documentation, deployment, testing of the entire process.</w:t>
      </w:r>
    </w:p>
    <w:p w:rsidR="004310EE">
      <w:pPr>
        <w:shd w:val="clear" w:color="auto" w:fill="FFFFFF"/>
        <w:jc w:val="both"/>
        <w:rPr>
          <w:sz w:val="22"/>
          <w:szCs w:val="22"/>
        </w:rPr>
      </w:pPr>
      <w:r>
        <w:rPr>
          <w:rFonts w:ascii="Calibri" w:eastAsia="Calibri" w:hAnsi="Calibri" w:cs="Calibri"/>
          <w:b/>
          <w:bCs/>
          <w:sz w:val="22"/>
          <w:szCs w:val="22"/>
        </w:rPr>
        <w:t>Roles and Responsibilities</w:t>
      </w:r>
      <w:r>
        <w:rPr>
          <w:rFonts w:ascii="Calibri" w:eastAsia="Calibri" w:hAnsi="Calibri" w:cs="Calibri"/>
          <w:sz w:val="22"/>
          <w:szCs w:val="22"/>
        </w:rPr>
        <w:t>:</w:t>
      </w:r>
    </w:p>
    <w:p w:rsidR="004310EE">
      <w:pPr>
        <w:shd w:val="clear" w:color="auto" w:fill="FFFFFF"/>
        <w:jc w:val="both"/>
        <w:rPr>
          <w:sz w:val="22"/>
          <w:szCs w:val="22"/>
        </w:rPr>
      </w:pPr>
      <w:r>
        <w:rPr>
          <w:rFonts w:ascii="Calibri" w:eastAsia="Calibri" w:hAnsi="Calibri" w:cs="Calibri"/>
          <w:sz w:val="22"/>
          <w:szCs w:val="22"/>
        </w:rPr>
        <w:t> </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 xml:space="preserve">Azure resources: ARM template implementation, AAD, Key vault, Web app, Azure </w:t>
      </w:r>
      <w:r>
        <w:rPr>
          <w:rFonts w:ascii="Calibri" w:eastAsia="Calibri" w:hAnsi="Calibri" w:cs="Calibri"/>
          <w:sz w:val="22"/>
          <w:szCs w:val="22"/>
        </w:rPr>
        <w:t>functions etc.</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Development of Procurement module.</w:t>
      </w:r>
    </w:p>
    <w:p w:rsidR="004310EE">
      <w:pPr>
        <w:numPr>
          <w:ilvl w:val="0"/>
          <w:numId w:val="8"/>
        </w:numPr>
        <w:shd w:val="clear" w:color="auto" w:fill="FFFFFF"/>
        <w:tabs>
          <w:tab w:val="left" w:pos="502"/>
        </w:tabs>
        <w:ind w:left="502" w:hanging="360"/>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Implementing Telemetry and using Application Insights.</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Implemented CI/CD for more than 5 services.</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Deployment of services in all non-prod env.</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Did load, unit and E2E testi</w:t>
      </w:r>
      <w:r>
        <w:rPr>
          <w:rFonts w:ascii="Calibri" w:eastAsia="Calibri" w:hAnsi="Calibri" w:cs="Calibri"/>
          <w:sz w:val="22"/>
          <w:szCs w:val="22"/>
        </w:rPr>
        <w:t>ng, fine tuning of SQL scripts.</w:t>
      </w:r>
    </w:p>
    <w:p w:rsidR="004310EE">
      <w:pPr>
        <w:numPr>
          <w:ilvl w:val="0"/>
          <w:numId w:val="8"/>
        </w:numPr>
        <w:tabs>
          <w:tab w:val="left" w:pos="502"/>
        </w:tabs>
        <w:ind w:left="502"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Bug fixes and code reviews.</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rPr>
          <w:sz w:val="22"/>
          <w:szCs w:val="22"/>
        </w:rPr>
      </w:pPr>
      <w:r>
        <w:rPr>
          <w:rFonts w:ascii="Calibri" w:eastAsia="Calibri" w:hAnsi="Calibri" w:cs="Calibri"/>
          <w:b/>
          <w:bCs/>
          <w:sz w:val="22"/>
          <w:szCs w:val="22"/>
        </w:rPr>
        <w:t> </w:t>
      </w:r>
    </w:p>
    <w:p w:rsidR="004310EE">
      <w:pPr>
        <w:shd w:val="clear" w:color="auto" w:fill="FFFFFF"/>
        <w:jc w:val="both"/>
        <w:rPr>
          <w:sz w:val="22"/>
          <w:szCs w:val="22"/>
        </w:rPr>
      </w:pPr>
      <w:r>
        <w:rPr>
          <w:rFonts w:ascii="Calibri" w:eastAsia="Calibri" w:hAnsi="Calibri" w:cs="Calibri"/>
          <w:b/>
          <w:bCs/>
          <w:sz w:val="22"/>
          <w:szCs w:val="22"/>
        </w:rPr>
        <w:t>Money Processing System (ICash, IAdmin)</w:t>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t xml:space="preserve">                                      From: Oct 2016 – Aug 2017</w:t>
      </w:r>
    </w:p>
    <w:p w:rsidR="004310EE">
      <w:pPr>
        <w:shd w:val="clear" w:color="auto" w:fill="FFFFFF"/>
        <w:ind w:right="288"/>
        <w:rPr>
          <w:sz w:val="22"/>
          <w:szCs w:val="22"/>
        </w:rPr>
      </w:pPr>
      <w:r>
        <w:rPr>
          <w:rFonts w:ascii="Calibri" w:eastAsia="Calibri" w:hAnsi="Calibri" w:cs="Calibri"/>
          <w:color w:val="808080"/>
          <w:sz w:val="20"/>
          <w:szCs w:val="20"/>
        </w:rPr>
        <w:t xml:space="preserve">Type </w:t>
      </w:r>
      <w:r>
        <w:rPr>
          <w:rFonts w:ascii="Calibri" w:eastAsia="Calibri" w:hAnsi="Calibri" w:cs="Calibri"/>
          <w:sz w:val="22"/>
          <w:szCs w:val="22"/>
        </w:rPr>
        <w:t xml:space="preserve">: Web application developed by using ASP.NET MVC 4.5/C# 5.0, </w:t>
      </w:r>
      <w:r>
        <w:rPr>
          <w:rFonts w:ascii="Calibri" w:eastAsia="Calibri" w:hAnsi="Calibri" w:cs="Calibri"/>
          <w:sz w:val="22"/>
          <w:szCs w:val="22"/>
        </w:rPr>
        <w:t>PLSQL, Entity Framework, Web API, HTML, CSS, jQuery and Java Script</w:t>
      </w:r>
      <w:r>
        <w:rPr>
          <w:rFonts w:ascii="Calibri" w:eastAsia="Calibri" w:hAnsi="Calibri" w:cs="Calibri"/>
          <w:sz w:val="22"/>
          <w:szCs w:val="22"/>
        </w:rPr>
        <w:br/>
      </w:r>
      <w:r>
        <w:rPr>
          <w:rFonts w:ascii="Calibri" w:eastAsia="Calibri" w:hAnsi="Calibri" w:cs="Calibri"/>
          <w:color w:val="808080"/>
          <w:sz w:val="20"/>
          <w:szCs w:val="20"/>
        </w:rPr>
        <w:t xml:space="preserve">Client </w:t>
      </w:r>
      <w:r>
        <w:rPr>
          <w:rFonts w:ascii="Calibri" w:eastAsia="Calibri" w:hAnsi="Calibri" w:cs="Calibri"/>
          <w:sz w:val="22"/>
          <w:szCs w:val="22"/>
        </w:rPr>
        <w:t>: </w:t>
      </w:r>
      <w:r>
        <w:rPr>
          <w:rFonts w:ascii="Calibri" w:eastAsia="Calibri" w:hAnsi="Calibri" w:cs="Calibri"/>
          <w:b/>
          <w:bCs/>
          <w:color w:val="212121"/>
          <w:spacing w:val="4"/>
          <w:sz w:val="22"/>
          <w:szCs w:val="22"/>
        </w:rPr>
        <w:t>Brinks</w:t>
      </w:r>
      <w:r>
        <w:rPr>
          <w:rFonts w:ascii="Calibri" w:eastAsia="Calibri" w:hAnsi="Calibri" w:cs="Calibri"/>
          <w:sz w:val="22"/>
          <w:szCs w:val="22"/>
        </w:rPr>
        <w:t> </w:t>
      </w:r>
    </w:p>
    <w:p w:rsidR="004310EE">
      <w:pPr>
        <w:shd w:val="clear" w:color="auto" w:fill="FFFFFF"/>
        <w:ind w:right="288"/>
        <w:rPr>
          <w:sz w:val="22"/>
          <w:szCs w:val="22"/>
        </w:rPr>
      </w:pPr>
      <w:r>
        <w:rPr>
          <w:rFonts w:ascii="Calibri" w:eastAsia="Calibri" w:hAnsi="Calibri" w:cs="Calibri"/>
          <w:color w:val="808080"/>
          <w:sz w:val="20"/>
          <w:szCs w:val="20"/>
        </w:rPr>
        <w:t xml:space="preserve">Description </w:t>
      </w:r>
      <w:r>
        <w:rPr>
          <w:rFonts w:ascii="Calibri" w:eastAsia="Calibri" w:hAnsi="Calibri" w:cs="Calibri"/>
          <w:b/>
          <w:bCs/>
          <w:sz w:val="22"/>
          <w:szCs w:val="22"/>
        </w:rPr>
        <w:t>:</w:t>
      </w:r>
      <w:r>
        <w:rPr>
          <w:rFonts w:ascii="Calibri" w:eastAsia="Calibri" w:hAnsi="Calibri" w:cs="Calibri"/>
          <w:sz w:val="22"/>
          <w:szCs w:val="22"/>
        </w:rPr>
        <w:t xml:space="preserve"> Brink’s Money Processing System help’s banks and other financial institutions to process payments more efficiently. Around the world, Brink’s offers the expe</w:t>
      </w:r>
      <w:r>
        <w:rPr>
          <w:rFonts w:ascii="Calibri" w:eastAsia="Calibri" w:hAnsi="Calibri" w:cs="Calibri"/>
          <w:sz w:val="22"/>
          <w:szCs w:val="22"/>
        </w:rPr>
        <w:t>rtise, advanced facilities and trained staff to process large volumes of payments with the security, speed and accuracy demanded by today’s financial marketplace.</w:t>
      </w:r>
    </w:p>
    <w:p w:rsidR="004310EE">
      <w:pPr>
        <w:shd w:val="clear" w:color="auto" w:fill="FFFFFF"/>
        <w:spacing w:before="280" w:after="280"/>
        <w:jc w:val="both"/>
        <w:rPr>
          <w:sz w:val="22"/>
          <w:szCs w:val="22"/>
        </w:rPr>
      </w:pPr>
      <w:r>
        <w:rPr>
          <w:rFonts w:ascii="Calibri" w:eastAsia="Calibri" w:hAnsi="Calibri" w:cs="Calibri"/>
          <w:b/>
          <w:bCs/>
          <w:sz w:val="22"/>
          <w:szCs w:val="22"/>
        </w:rPr>
        <w:t>Responsibilities</w:t>
      </w:r>
      <w:r>
        <w:rPr>
          <w:rFonts w:ascii="Calibri" w:eastAsia="Calibri" w:hAnsi="Calibri" w:cs="Calibri"/>
          <w:sz w:val="22"/>
          <w:szCs w:val="22"/>
        </w:rPr>
        <w:t>:</w:t>
      </w:r>
    </w:p>
    <w:p w:rsidR="004310EE">
      <w:pPr>
        <w:numPr>
          <w:ilvl w:val="0"/>
          <w:numId w:val="8"/>
        </w:numPr>
        <w:shd w:val="clear" w:color="auto" w:fill="FFFFFF"/>
        <w:tabs>
          <w:tab w:val="left" w:pos="697"/>
        </w:tabs>
        <w:ind w:left="697" w:hanging="555"/>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 xml:space="preserve">Designing user interface using html and JavaScript and </w:t>
      </w:r>
      <w:r>
        <w:rPr>
          <w:rFonts w:ascii="Calibri" w:eastAsia="Calibri" w:hAnsi="Calibri" w:cs="Calibri"/>
          <w:sz w:val="22"/>
          <w:szCs w:val="22"/>
        </w:rPr>
        <w:t>jQuery functionality.</w:t>
      </w:r>
    </w:p>
    <w:p w:rsidR="004310EE">
      <w:pPr>
        <w:numPr>
          <w:ilvl w:val="0"/>
          <w:numId w:val="8"/>
        </w:numPr>
        <w:shd w:val="clear" w:color="auto" w:fill="FFFFFF"/>
        <w:tabs>
          <w:tab w:val="left" w:pos="697"/>
        </w:tabs>
        <w:ind w:left="697" w:hanging="555"/>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Analyzing the requirements</w:t>
      </w:r>
    </w:p>
    <w:p w:rsidR="004310EE">
      <w:pPr>
        <w:numPr>
          <w:ilvl w:val="0"/>
          <w:numId w:val="8"/>
        </w:numPr>
        <w:shd w:val="clear" w:color="auto" w:fill="FFFFFF"/>
        <w:tabs>
          <w:tab w:val="left" w:pos="697"/>
        </w:tabs>
        <w:ind w:left="697" w:hanging="555"/>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Coding on MVC Control action methods.</w:t>
      </w:r>
    </w:p>
    <w:p w:rsidR="004310EE">
      <w:pPr>
        <w:numPr>
          <w:ilvl w:val="0"/>
          <w:numId w:val="8"/>
        </w:numPr>
        <w:shd w:val="clear" w:color="auto" w:fill="FFFFFF"/>
        <w:tabs>
          <w:tab w:val="left" w:pos="697"/>
        </w:tabs>
        <w:ind w:left="697" w:hanging="555"/>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Using Team foundation server for code integration</w:t>
      </w:r>
    </w:p>
    <w:p w:rsidR="004310EE">
      <w:pPr>
        <w:numPr>
          <w:ilvl w:val="0"/>
          <w:numId w:val="8"/>
        </w:numPr>
        <w:shd w:val="clear" w:color="auto" w:fill="FFFFFF"/>
        <w:tabs>
          <w:tab w:val="left" w:pos="697"/>
        </w:tabs>
        <w:ind w:left="697" w:hanging="555"/>
        <w:jc w:val="both"/>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Using Entity framework for connecting to the database.</w:t>
      </w:r>
    </w:p>
    <w:p w:rsidR="004310EE">
      <w:pPr>
        <w:numPr>
          <w:ilvl w:val="0"/>
          <w:numId w:val="8"/>
        </w:numPr>
        <w:shd w:val="clear" w:color="auto" w:fill="FFFFFF"/>
        <w:tabs>
          <w:tab w:val="left" w:pos="720"/>
        </w:tabs>
        <w:ind w:left="720" w:hanging="555"/>
        <w:jc w:val="both"/>
        <w:rPr>
          <w:sz w:val="22"/>
          <w:szCs w:val="22"/>
        </w:rPr>
      </w:pPr>
      <w:r>
        <w:rPr>
          <w:rFonts w:ascii="Wingdings" w:eastAsia="Wingdings" w:hAnsi="Wingdings" w:cs="Wingdings"/>
          <w:sz w:val="22"/>
          <w:szCs w:val="22"/>
        </w:rPr>
        <w:sym w:font="Wingdings" w:char="F0FC"/>
      </w:r>
      <w:r>
        <w:rPr>
          <w:sz w:val="14"/>
          <w:szCs w:val="14"/>
        </w:rPr>
        <w:t xml:space="preserve">       </w:t>
      </w:r>
      <w:r>
        <w:rPr>
          <w:sz w:val="14"/>
          <w:szCs w:val="14"/>
        </w:rPr>
        <w:t xml:space="preserve">      </w:t>
      </w:r>
      <w:r>
        <w:rPr>
          <w:rFonts w:ascii="Calibri" w:eastAsia="Calibri" w:hAnsi="Calibri" w:cs="Calibri"/>
          <w:sz w:val="22"/>
          <w:szCs w:val="22"/>
        </w:rPr>
        <w:t>Using LINQ queries based on requirement.</w:t>
      </w:r>
    </w:p>
    <w:p w:rsidR="004310EE">
      <w:pPr>
        <w:ind w:left="720"/>
        <w:rPr>
          <w:sz w:val="22"/>
          <w:szCs w:val="22"/>
        </w:rPr>
      </w:pPr>
      <w:r>
        <w:rPr>
          <w:rFonts w:ascii="Calibri" w:eastAsia="Calibri" w:hAnsi="Calibri" w:cs="Calibri"/>
          <w:sz w:val="22"/>
          <w:szCs w:val="22"/>
        </w:rPr>
        <w:t xml:space="preserve">    </w:t>
      </w:r>
    </w:p>
    <w:p w:rsidR="004310EE">
      <w:pPr>
        <w:rPr>
          <w:sz w:val="22"/>
          <w:szCs w:val="22"/>
        </w:rPr>
      </w:pPr>
      <w:r>
        <w:rPr>
          <w:rFonts w:ascii="Calibri" w:eastAsia="Calibri" w:hAnsi="Calibri" w:cs="Calibri"/>
          <w:b/>
          <w:bCs/>
          <w:sz w:val="22"/>
          <w:szCs w:val="22"/>
        </w:rPr>
        <w:t>Mobility Decision and Support Application</w:t>
      </w:r>
      <w:r>
        <w:rPr>
          <w:rFonts w:ascii="Calibri" w:eastAsia="Calibri" w:hAnsi="Calibri" w:cs="Calibri"/>
          <w:b/>
          <w:bCs/>
          <w:sz w:val="22"/>
          <w:szCs w:val="22"/>
        </w:rPr>
        <w:tab/>
      </w:r>
      <w:r>
        <w:rPr>
          <w:rFonts w:ascii="Calibri" w:eastAsia="Calibri" w:hAnsi="Calibri" w:cs="Calibri"/>
          <w:b/>
          <w:bCs/>
          <w:sz w:val="22"/>
          <w:szCs w:val="22"/>
        </w:rPr>
        <w:tab/>
        <w:t xml:space="preserve">                                                    From: Apr 2015 – Oct 2016</w:t>
      </w:r>
      <w:r>
        <w:rPr>
          <w:rFonts w:ascii="Calibri" w:eastAsia="Calibri" w:hAnsi="Calibri" w:cs="Calibri"/>
          <w:b/>
          <w:bCs/>
          <w:sz w:val="22"/>
          <w:szCs w:val="22"/>
        </w:rPr>
        <w:br/>
      </w:r>
      <w:r>
        <w:rPr>
          <w:rFonts w:ascii="Calibri" w:eastAsia="Calibri" w:hAnsi="Calibri" w:cs="Calibri"/>
          <w:color w:val="808080"/>
          <w:sz w:val="20"/>
          <w:szCs w:val="20"/>
        </w:rPr>
        <w:t xml:space="preserve">Type </w:t>
      </w:r>
      <w:r>
        <w:rPr>
          <w:rFonts w:ascii="Calibri" w:eastAsia="Calibri" w:hAnsi="Calibri" w:cs="Calibri"/>
          <w:sz w:val="22"/>
          <w:szCs w:val="22"/>
        </w:rPr>
        <w:t>: SharePoint Provider hosted app. (ASP.NET 4.5, C# 5.0, SQL Server 2008R2)</w:t>
      </w:r>
      <w:r>
        <w:rPr>
          <w:rFonts w:ascii="Calibri" w:eastAsia="Calibri" w:hAnsi="Calibri" w:cs="Calibri"/>
          <w:sz w:val="22"/>
          <w:szCs w:val="22"/>
        </w:rPr>
        <w:br/>
      </w:r>
      <w:r>
        <w:rPr>
          <w:rFonts w:ascii="Calibri" w:eastAsia="Calibri" w:hAnsi="Calibri" w:cs="Calibri"/>
          <w:color w:val="808080"/>
          <w:sz w:val="20"/>
          <w:szCs w:val="20"/>
        </w:rPr>
        <w:t>Cli</w:t>
      </w:r>
      <w:r>
        <w:rPr>
          <w:rFonts w:ascii="Calibri" w:eastAsia="Calibri" w:hAnsi="Calibri" w:cs="Calibri"/>
          <w:color w:val="808080"/>
          <w:sz w:val="20"/>
          <w:szCs w:val="20"/>
        </w:rPr>
        <w:t xml:space="preserve">ent </w:t>
      </w:r>
      <w:r>
        <w:rPr>
          <w:rFonts w:ascii="Calibri" w:eastAsia="Calibri" w:hAnsi="Calibri" w:cs="Calibri"/>
          <w:sz w:val="22"/>
          <w:szCs w:val="22"/>
        </w:rPr>
        <w:t>: </w:t>
      </w:r>
      <w:r>
        <w:rPr>
          <w:rFonts w:ascii="Calibri" w:eastAsia="Calibri" w:hAnsi="Calibri" w:cs="Calibri"/>
          <w:b/>
          <w:bCs/>
          <w:sz w:val="22"/>
          <w:szCs w:val="22"/>
        </w:rPr>
        <w:t>Chevron</w:t>
      </w:r>
      <w:r>
        <w:rPr>
          <w:rFonts w:ascii="Calibri" w:eastAsia="Calibri" w:hAnsi="Calibri" w:cs="Calibri"/>
          <w:b/>
          <w:bCs/>
          <w:sz w:val="22"/>
          <w:szCs w:val="22"/>
        </w:rPr>
        <w:br/>
      </w:r>
      <w:r>
        <w:rPr>
          <w:rFonts w:ascii="Calibri" w:eastAsia="Calibri" w:hAnsi="Calibri" w:cs="Calibri"/>
          <w:color w:val="808080"/>
          <w:sz w:val="20"/>
          <w:szCs w:val="20"/>
        </w:rPr>
        <w:t xml:space="preserve">Description </w:t>
      </w:r>
      <w:r>
        <w:rPr>
          <w:rFonts w:ascii="Calibri" w:eastAsia="Calibri" w:hAnsi="Calibri" w:cs="Calibri"/>
          <w:sz w:val="22"/>
          <w:szCs w:val="22"/>
        </w:rPr>
        <w:t xml:space="preserve">: MDSA Framework provides a SharePoint based User Interface which consists of different applications built under common framework. It also serves the benefit of visualization tool which has the ability to monitor the status of </w:t>
      </w:r>
      <w:r>
        <w:rPr>
          <w:rFonts w:ascii="Calibri" w:eastAsia="Calibri" w:hAnsi="Calibri" w:cs="Calibri"/>
          <w:sz w:val="22"/>
          <w:szCs w:val="22"/>
        </w:rPr>
        <w:t>the different applications, progress of any given assets, processes, business and human workflow. It includes various reusable components, Real-time Dashboards, visualization components such as jQuery Tree map which shows the status of a single Application</w:t>
      </w:r>
      <w:r>
        <w:rPr>
          <w:rFonts w:ascii="Calibri" w:eastAsia="Calibri" w:hAnsi="Calibri" w:cs="Calibri"/>
          <w:sz w:val="22"/>
          <w:szCs w:val="22"/>
        </w:rPr>
        <w:t xml:space="preserve"> or Overall status for MDSA. This Framework also consists of location mapping component which enables the User to select Region, Areas &amp; fields in a hierarchical manner.</w:t>
      </w:r>
      <w:r>
        <w:rPr>
          <w:rFonts w:ascii="Calibri" w:eastAsia="Calibri" w:hAnsi="Calibri" w:cs="Calibri"/>
          <w:sz w:val="22"/>
          <w:szCs w:val="22"/>
        </w:rPr>
        <w:br/>
      </w:r>
      <w:r>
        <w:rPr>
          <w:rFonts w:ascii="Calibri" w:eastAsia="Calibri" w:hAnsi="Calibri" w:cs="Calibri"/>
          <w:b/>
          <w:bCs/>
          <w:sz w:val="22"/>
          <w:szCs w:val="22"/>
        </w:rPr>
        <w:t>Responsibilities</w:t>
      </w:r>
      <w:r>
        <w:rPr>
          <w:rFonts w:ascii="Calibri" w:eastAsia="Calibri" w:hAnsi="Calibri" w:cs="Calibri"/>
          <w:sz w:val="22"/>
          <w:szCs w:val="22"/>
        </w:rPr>
        <w:t>:</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Understanding the business requirements. </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 xml:space="preserve">Involved in </w:t>
      </w:r>
      <w:r>
        <w:rPr>
          <w:rFonts w:ascii="Calibri" w:eastAsia="Calibri" w:hAnsi="Calibri" w:cs="Calibri"/>
          <w:sz w:val="22"/>
          <w:szCs w:val="22"/>
        </w:rPr>
        <w:t>Coding and testing </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Developing the database relational tables and Procedures in various stages. </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Developed SharePoint 2013 provider hosted app. </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Created custom people picker for the replacement of SharePoint 2010 people editor.</w:t>
      </w:r>
    </w:p>
    <w:p w:rsidR="004310EE">
      <w:pPr>
        <w:widowControl w:val="0"/>
        <w:ind w:left="720"/>
        <w:rPr>
          <w:sz w:val="22"/>
          <w:szCs w:val="22"/>
        </w:rPr>
      </w:pPr>
      <w:r>
        <w:rPr>
          <w:rFonts w:ascii="Calibri" w:eastAsia="Calibri" w:hAnsi="Calibri" w:cs="Calibri"/>
          <w:sz w:val="22"/>
          <w:szCs w:val="22"/>
        </w:rPr>
        <w:t> </w:t>
      </w:r>
    </w:p>
    <w:p w:rsidR="004310EE">
      <w:pPr>
        <w:widowControl w:val="0"/>
        <w:ind w:left="720"/>
        <w:rPr>
          <w:sz w:val="22"/>
          <w:szCs w:val="22"/>
        </w:rPr>
      </w:pPr>
      <w:r>
        <w:rPr>
          <w:rFonts w:ascii="Calibri" w:eastAsia="Calibri" w:hAnsi="Calibri" w:cs="Calibri"/>
          <w:sz w:val="22"/>
          <w:szCs w:val="22"/>
        </w:rPr>
        <w:t> </w:t>
      </w:r>
    </w:p>
    <w:p w:rsidR="004310EE">
      <w:pPr>
        <w:rPr>
          <w:sz w:val="22"/>
          <w:szCs w:val="22"/>
        </w:rPr>
      </w:pPr>
      <w:r>
        <w:rPr>
          <w:rFonts w:ascii="Calibri" w:eastAsia="Calibri" w:hAnsi="Calibri" w:cs="Calibri"/>
          <w:b/>
          <w:bCs/>
          <w:sz w:val="22"/>
          <w:szCs w:val="22"/>
        </w:rPr>
        <w:t>Req</w:t>
      </w:r>
      <w:r>
        <w:rPr>
          <w:rFonts w:ascii="Calibri" w:eastAsia="Calibri" w:hAnsi="Calibri" w:cs="Calibri"/>
          <w:b/>
          <w:bCs/>
          <w:sz w:val="22"/>
          <w:szCs w:val="22"/>
        </w:rPr>
        <w:t>uest Tracker Application</w:t>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t xml:space="preserve">                                                    From: Apr 2014 – Jan 2015</w:t>
      </w:r>
      <w:r>
        <w:rPr>
          <w:rFonts w:ascii="Calibri" w:eastAsia="Calibri" w:hAnsi="Calibri" w:cs="Calibri"/>
          <w:b/>
          <w:bCs/>
          <w:sz w:val="22"/>
          <w:szCs w:val="22"/>
        </w:rPr>
        <w:br/>
      </w:r>
      <w:r>
        <w:rPr>
          <w:rFonts w:ascii="Calibri" w:eastAsia="Calibri" w:hAnsi="Calibri" w:cs="Calibri"/>
          <w:color w:val="808080"/>
          <w:sz w:val="20"/>
          <w:szCs w:val="20"/>
        </w:rPr>
        <w:t xml:space="preserve">Type </w:t>
      </w:r>
      <w:r>
        <w:rPr>
          <w:rFonts w:ascii="Calibri" w:eastAsia="Calibri" w:hAnsi="Calibri" w:cs="Calibri"/>
          <w:sz w:val="22"/>
          <w:szCs w:val="22"/>
        </w:rPr>
        <w:t>: SharePoint Based Application (ASP.NET 3.5, C# 4.0, SQL Server 2008R2, SSRS)</w:t>
      </w:r>
      <w:r>
        <w:rPr>
          <w:rFonts w:ascii="Calibri" w:eastAsia="Calibri" w:hAnsi="Calibri" w:cs="Calibri"/>
          <w:sz w:val="22"/>
          <w:szCs w:val="22"/>
        </w:rPr>
        <w:br/>
      </w:r>
      <w:r>
        <w:rPr>
          <w:rFonts w:ascii="Calibri" w:eastAsia="Calibri" w:hAnsi="Calibri" w:cs="Calibri"/>
          <w:color w:val="808080"/>
          <w:sz w:val="20"/>
          <w:szCs w:val="20"/>
        </w:rPr>
        <w:t xml:space="preserve">Client </w:t>
      </w:r>
      <w:r>
        <w:rPr>
          <w:rFonts w:ascii="Calibri" w:eastAsia="Calibri" w:hAnsi="Calibri" w:cs="Calibri"/>
          <w:sz w:val="22"/>
          <w:szCs w:val="22"/>
        </w:rPr>
        <w:t>: Chevron.</w:t>
      </w:r>
      <w:r>
        <w:rPr>
          <w:rFonts w:ascii="Calibri" w:eastAsia="Calibri" w:hAnsi="Calibri" w:cs="Calibri"/>
          <w:sz w:val="22"/>
          <w:szCs w:val="22"/>
        </w:rPr>
        <w:br/>
      </w:r>
      <w:r>
        <w:rPr>
          <w:rFonts w:ascii="Calibri" w:eastAsia="Calibri" w:hAnsi="Calibri" w:cs="Calibri"/>
          <w:color w:val="808080"/>
          <w:sz w:val="20"/>
          <w:szCs w:val="20"/>
        </w:rPr>
        <w:t xml:space="preserve">Description </w:t>
      </w:r>
      <w:r>
        <w:rPr>
          <w:rFonts w:ascii="Calibri" w:eastAsia="Calibri" w:hAnsi="Calibri" w:cs="Calibri"/>
          <w:sz w:val="22"/>
          <w:szCs w:val="22"/>
        </w:rPr>
        <w:t>: Request Tracker application provide</w:t>
      </w:r>
      <w:r>
        <w:rPr>
          <w:rFonts w:ascii="Calibri" w:eastAsia="Calibri" w:hAnsi="Calibri" w:cs="Calibri"/>
          <w:sz w:val="22"/>
          <w:szCs w:val="22"/>
        </w:rPr>
        <w:t>s the functionalities for tracking requests generated by ‘REQUESTOR’ group users. This application enables Chevron user to access, modify, add or delete request details using share point based user interface.</w:t>
      </w:r>
    </w:p>
    <w:p w:rsidR="004310EE">
      <w:pPr>
        <w:rPr>
          <w:sz w:val="22"/>
          <w:szCs w:val="22"/>
        </w:rPr>
      </w:pPr>
      <w:r>
        <w:rPr>
          <w:rFonts w:ascii="Calibri" w:eastAsia="Calibri" w:hAnsi="Calibri" w:cs="Calibri"/>
          <w:sz w:val="22"/>
          <w:szCs w:val="22"/>
        </w:rPr>
        <w:t>Also allows user to import, update and clear re</w:t>
      </w:r>
      <w:r>
        <w:rPr>
          <w:rFonts w:ascii="Calibri" w:eastAsia="Calibri" w:hAnsi="Calibri" w:cs="Calibri"/>
          <w:sz w:val="22"/>
          <w:szCs w:val="22"/>
        </w:rPr>
        <w:t>quest data associated with a given area in the oil field as well as to input data which can be stored in the SQL database and retrieved upon searching. RT uses windows authentication type and classic mode authentication.</w:t>
      </w:r>
    </w:p>
    <w:p w:rsidR="004310EE">
      <w:pPr>
        <w:rPr>
          <w:sz w:val="22"/>
          <w:szCs w:val="22"/>
        </w:rPr>
      </w:pPr>
      <w:r>
        <w:rPr>
          <w:rFonts w:ascii="Calibri" w:eastAsia="Calibri" w:hAnsi="Calibri" w:cs="Calibri"/>
          <w:sz w:val="22"/>
          <w:szCs w:val="22"/>
        </w:rPr>
        <w:t>It provides resources of applicatio</w:t>
      </w:r>
      <w:r>
        <w:rPr>
          <w:rFonts w:ascii="Calibri" w:eastAsia="Calibri" w:hAnsi="Calibri" w:cs="Calibri"/>
          <w:sz w:val="22"/>
          <w:szCs w:val="22"/>
        </w:rPr>
        <w:t>n based on user role like administrator or EAM Analyst and also traces the errors and exceptions that are occurred while using it.</w:t>
      </w:r>
    </w:p>
    <w:p w:rsidR="004310EE">
      <w:pPr>
        <w:rPr>
          <w:sz w:val="22"/>
          <w:szCs w:val="22"/>
        </w:rPr>
      </w:pPr>
      <w:r>
        <w:rPr>
          <w:rFonts w:ascii="Calibri" w:eastAsia="Calibri" w:hAnsi="Calibri" w:cs="Calibri"/>
          <w:sz w:val="22"/>
          <w:szCs w:val="22"/>
        </w:rPr>
        <w:t xml:space="preserve">Three-tier(layer), a client-server architecture is being implemented in which the GUI, business layer and data layer are </w:t>
      </w:r>
      <w:r>
        <w:rPr>
          <w:rFonts w:ascii="Calibri" w:eastAsia="Calibri" w:hAnsi="Calibri" w:cs="Calibri"/>
          <w:sz w:val="22"/>
          <w:szCs w:val="22"/>
        </w:rPr>
        <w:t>maintained as independent modules.</w:t>
      </w:r>
    </w:p>
    <w:p w:rsidR="004310EE">
      <w:pPr>
        <w:rPr>
          <w:sz w:val="22"/>
          <w:szCs w:val="22"/>
        </w:rPr>
      </w:pPr>
      <w:r>
        <w:rPr>
          <w:rFonts w:ascii="Calibri" w:eastAsia="Calibri" w:hAnsi="Calibri" w:cs="Calibri"/>
          <w:sz w:val="22"/>
          <w:szCs w:val="22"/>
        </w:rPr>
        <w:t> </w:t>
      </w:r>
    </w:p>
    <w:p w:rsidR="004310EE">
      <w:pPr>
        <w:rPr>
          <w:sz w:val="22"/>
          <w:szCs w:val="22"/>
        </w:rPr>
      </w:pPr>
      <w:r>
        <w:rPr>
          <w:rFonts w:ascii="Calibri" w:eastAsia="Calibri" w:hAnsi="Calibri" w:cs="Calibri"/>
          <w:b/>
          <w:bCs/>
          <w:sz w:val="22"/>
          <w:szCs w:val="22"/>
        </w:rPr>
        <w:t>Responsibilities</w:t>
      </w:r>
      <w:r>
        <w:rPr>
          <w:rFonts w:ascii="Calibri" w:eastAsia="Calibri" w:hAnsi="Calibri" w:cs="Calibri"/>
          <w:sz w:val="22"/>
          <w:szCs w:val="22"/>
        </w:rPr>
        <w:t>:</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Responsible to develop Administrator Module.</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Used 3-tier architecture (Presentation Layer, Business Logic Layer and Data Access Layers) for developing application.</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desi</w:t>
      </w:r>
      <w:r>
        <w:rPr>
          <w:rFonts w:ascii="Calibri" w:eastAsia="Calibri" w:hAnsi="Calibri" w:cs="Calibri"/>
          <w:sz w:val="22"/>
          <w:szCs w:val="22"/>
        </w:rPr>
        <w:t>gning and coding of web parts and layout pages.</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Deployment.</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Coding Part of the entire project.</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report Development using SSRS.</w:t>
      </w:r>
    </w:p>
    <w:p w:rsidR="004310EE">
      <w:pPr>
        <w:rPr>
          <w:sz w:val="22"/>
          <w:szCs w:val="22"/>
        </w:rPr>
      </w:pPr>
      <w:r>
        <w:rPr>
          <w:rFonts w:ascii="Calibri" w:eastAsia="Calibri" w:hAnsi="Calibri" w:cs="Calibri"/>
          <w:b/>
          <w:bCs/>
          <w:sz w:val="22"/>
          <w:szCs w:val="22"/>
        </w:rPr>
        <w:t> </w:t>
      </w:r>
    </w:p>
    <w:p w:rsidR="004310EE">
      <w:pPr>
        <w:rPr>
          <w:sz w:val="22"/>
          <w:szCs w:val="22"/>
        </w:rPr>
      </w:pPr>
      <w:r>
        <w:rPr>
          <w:rFonts w:ascii="Calibri" w:eastAsia="Calibri" w:hAnsi="Calibri" w:cs="Calibri"/>
          <w:b/>
          <w:bCs/>
          <w:sz w:val="22"/>
          <w:szCs w:val="22"/>
        </w:rPr>
        <w:t>LOBOTS (Location of Bullet on Target Systems)</w:t>
      </w:r>
      <w:r>
        <w:rPr>
          <w:rFonts w:ascii="Calibri" w:eastAsia="Calibri" w:hAnsi="Calibri" w:cs="Calibri"/>
          <w:b/>
          <w:bCs/>
          <w:sz w:val="22"/>
          <w:szCs w:val="22"/>
        </w:rPr>
        <w:tab/>
        <w:t xml:space="preserve">         </w:t>
      </w:r>
      <w:r>
        <w:rPr>
          <w:rFonts w:ascii="Calibri" w:eastAsia="Calibri" w:hAnsi="Calibri" w:cs="Calibri"/>
          <w:b/>
          <w:bCs/>
          <w:sz w:val="22"/>
          <w:szCs w:val="22"/>
        </w:rPr>
        <w:t xml:space="preserve">                                                     From: Aug 2012 – Mar 2014</w:t>
      </w:r>
      <w:r>
        <w:rPr>
          <w:rFonts w:ascii="Calibri" w:eastAsia="Calibri" w:hAnsi="Calibri" w:cs="Calibri"/>
          <w:b/>
          <w:bCs/>
          <w:sz w:val="22"/>
          <w:szCs w:val="22"/>
        </w:rPr>
        <w:br/>
      </w:r>
      <w:r>
        <w:rPr>
          <w:rFonts w:ascii="Calibri" w:eastAsia="Calibri" w:hAnsi="Calibri" w:cs="Calibri"/>
          <w:color w:val="808080"/>
          <w:sz w:val="20"/>
          <w:szCs w:val="20"/>
        </w:rPr>
        <w:t xml:space="preserve">Type </w:t>
      </w:r>
      <w:r>
        <w:rPr>
          <w:rFonts w:ascii="Calibri" w:eastAsia="Calibri" w:hAnsi="Calibri" w:cs="Calibri"/>
          <w:sz w:val="22"/>
          <w:szCs w:val="22"/>
        </w:rPr>
        <w:t>: </w:t>
      </w:r>
      <w:r>
        <w:rPr>
          <w:rFonts w:ascii="Calibri" w:eastAsia="Calibri" w:hAnsi="Calibri" w:cs="Calibri"/>
          <w:b/>
          <w:bCs/>
          <w:sz w:val="22"/>
          <w:szCs w:val="22"/>
        </w:rPr>
        <w:t>Windows Application (C#, FTP &amp; SQL Server 2008)</w:t>
      </w:r>
      <w:r>
        <w:rPr>
          <w:rFonts w:ascii="Calibri" w:eastAsia="Calibri" w:hAnsi="Calibri" w:cs="Calibri"/>
          <w:b/>
          <w:bCs/>
          <w:sz w:val="22"/>
          <w:szCs w:val="22"/>
        </w:rPr>
        <w:br/>
      </w:r>
      <w:r>
        <w:rPr>
          <w:rFonts w:ascii="Calibri" w:eastAsia="Calibri" w:hAnsi="Calibri" w:cs="Calibri"/>
          <w:color w:val="808080"/>
          <w:sz w:val="20"/>
          <w:szCs w:val="20"/>
        </w:rPr>
        <w:t xml:space="preserve">Client </w:t>
      </w:r>
      <w:r>
        <w:rPr>
          <w:rFonts w:ascii="Calibri" w:eastAsia="Calibri" w:hAnsi="Calibri" w:cs="Calibri"/>
          <w:sz w:val="22"/>
          <w:szCs w:val="22"/>
        </w:rPr>
        <w:t>: </w:t>
      </w:r>
      <w:r>
        <w:rPr>
          <w:rFonts w:ascii="Calibri" w:eastAsia="Calibri" w:hAnsi="Calibri" w:cs="Calibri"/>
          <w:b/>
          <w:bCs/>
          <w:sz w:val="22"/>
          <w:szCs w:val="22"/>
        </w:rPr>
        <w:t>Simulator Development Division</w:t>
      </w:r>
      <w:r>
        <w:rPr>
          <w:rFonts w:ascii="Calibri" w:eastAsia="Calibri" w:hAnsi="Calibri" w:cs="Calibri"/>
          <w:sz w:val="22"/>
          <w:szCs w:val="22"/>
        </w:rPr>
        <w:t xml:space="preserve"> (Wing of Indian Army).</w:t>
      </w:r>
      <w:r>
        <w:rPr>
          <w:rFonts w:ascii="Calibri" w:eastAsia="Calibri" w:hAnsi="Calibri" w:cs="Calibri"/>
          <w:sz w:val="22"/>
          <w:szCs w:val="22"/>
        </w:rPr>
        <w:br/>
      </w:r>
      <w:r>
        <w:rPr>
          <w:rFonts w:ascii="Calibri" w:eastAsia="Calibri" w:hAnsi="Calibri" w:cs="Calibri"/>
          <w:color w:val="808080"/>
          <w:sz w:val="20"/>
          <w:szCs w:val="20"/>
        </w:rPr>
        <w:t xml:space="preserve">Description </w:t>
      </w:r>
      <w:r>
        <w:rPr>
          <w:rFonts w:ascii="Calibri" w:eastAsia="Calibri" w:hAnsi="Calibri" w:cs="Calibri"/>
          <w:sz w:val="22"/>
          <w:szCs w:val="22"/>
        </w:rPr>
        <w:t>: Designed a Windows based package containing f</w:t>
      </w:r>
      <w:r>
        <w:rPr>
          <w:rFonts w:ascii="Calibri" w:eastAsia="Calibri" w:hAnsi="Calibri" w:cs="Calibri"/>
          <w:sz w:val="22"/>
          <w:szCs w:val="22"/>
        </w:rPr>
        <w:t>our modules.</w:t>
      </w:r>
    </w:p>
    <w:p w:rsidR="004310EE">
      <w:pPr>
        <w:rPr>
          <w:sz w:val="22"/>
          <w:szCs w:val="22"/>
        </w:rPr>
      </w:pPr>
      <w:r>
        <w:rPr>
          <w:rFonts w:ascii="Calibri" w:eastAsia="Calibri" w:hAnsi="Calibri" w:cs="Calibri"/>
          <w:sz w:val="22"/>
          <w:szCs w:val="22"/>
        </w:rPr>
        <w:t>1. Application to Register the firers in to a Unit, Select the firers and to perform firing with the given Weapons and to maintain their shooting performance. (Unit level module)</w:t>
      </w:r>
    </w:p>
    <w:p w:rsidR="004310EE">
      <w:pPr>
        <w:rPr>
          <w:sz w:val="22"/>
          <w:szCs w:val="22"/>
        </w:rPr>
      </w:pPr>
      <w:r>
        <w:rPr>
          <w:rFonts w:ascii="Calibri" w:eastAsia="Calibri" w:hAnsi="Calibri" w:cs="Calibri"/>
          <w:sz w:val="22"/>
          <w:szCs w:val="22"/>
        </w:rPr>
        <w:t xml:space="preserve">2.Designed an Application to receive the Values from the target </w:t>
      </w:r>
      <w:r>
        <w:rPr>
          <w:rFonts w:ascii="Calibri" w:eastAsia="Calibri" w:hAnsi="Calibri" w:cs="Calibri"/>
          <w:sz w:val="22"/>
          <w:szCs w:val="22"/>
        </w:rPr>
        <w:t>and to show them in the monitor with an accuracy of 0.1mm of live fire of small arms on target and can be used for marksmanship training and qualifications. (Firing point monitor module)</w:t>
      </w:r>
    </w:p>
    <w:p w:rsidR="004310EE">
      <w:pPr>
        <w:rPr>
          <w:sz w:val="22"/>
          <w:szCs w:val="22"/>
        </w:rPr>
      </w:pPr>
      <w:r>
        <w:rPr>
          <w:rFonts w:ascii="Calibri" w:eastAsia="Calibri" w:hAnsi="Calibri" w:cs="Calibri"/>
          <w:sz w:val="22"/>
          <w:szCs w:val="22"/>
        </w:rPr>
        <w:t xml:space="preserve">3. Designed a controller application to control all the Firing point </w:t>
      </w:r>
      <w:r>
        <w:rPr>
          <w:rFonts w:ascii="Calibri" w:eastAsia="Calibri" w:hAnsi="Calibri" w:cs="Calibri"/>
          <w:sz w:val="22"/>
          <w:szCs w:val="22"/>
        </w:rPr>
        <w:t>monitors from a single app Known as FPO (Firing point officer module).</w:t>
      </w:r>
    </w:p>
    <w:p w:rsidR="004310EE">
      <w:pPr>
        <w:rPr>
          <w:sz w:val="22"/>
          <w:szCs w:val="22"/>
        </w:rPr>
      </w:pPr>
      <w:r>
        <w:rPr>
          <w:rFonts w:ascii="Calibri" w:eastAsia="Calibri" w:hAnsi="Calibri" w:cs="Calibri"/>
          <w:sz w:val="22"/>
          <w:szCs w:val="22"/>
        </w:rPr>
        <w:t>4. Designed a monitoring application to monitor all the above modules and to store the entire Firing data of the units.</w:t>
      </w:r>
    </w:p>
    <w:p w:rsidR="004310EE">
      <w:pPr>
        <w:rPr>
          <w:sz w:val="22"/>
          <w:szCs w:val="22"/>
        </w:rPr>
      </w:pPr>
      <w:r>
        <w:rPr>
          <w:rFonts w:ascii="Calibri" w:eastAsia="Calibri" w:hAnsi="Calibri" w:cs="Calibri"/>
          <w:sz w:val="22"/>
          <w:szCs w:val="22"/>
        </w:rPr>
        <w:t>Bullet hit on wrong targets can be detected and thus firer does n</w:t>
      </w:r>
      <w:r>
        <w:rPr>
          <w:rFonts w:ascii="Calibri" w:eastAsia="Calibri" w:hAnsi="Calibri" w:cs="Calibri"/>
          <w:sz w:val="22"/>
          <w:szCs w:val="22"/>
        </w:rPr>
        <w:t>ot get credit for what he has not hit. It was designed to maintain the entire data of Firers and their Standards in their respective units</w:t>
      </w:r>
    </w:p>
    <w:p w:rsidR="004310EE">
      <w:pPr>
        <w:rPr>
          <w:sz w:val="22"/>
          <w:szCs w:val="22"/>
        </w:rPr>
      </w:pPr>
      <w:r>
        <w:rPr>
          <w:rFonts w:ascii="Calibri" w:eastAsia="Calibri" w:hAnsi="Calibri" w:cs="Calibri"/>
          <w:b/>
          <w:bCs/>
          <w:sz w:val="22"/>
          <w:szCs w:val="22"/>
        </w:rPr>
        <w:t>Responsibilities</w:t>
      </w:r>
      <w:r>
        <w:rPr>
          <w:rFonts w:ascii="Calibri" w:eastAsia="Calibri" w:hAnsi="Calibri" w:cs="Calibri"/>
          <w:sz w:val="22"/>
          <w:szCs w:val="22"/>
        </w:rPr>
        <w:t>:</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Responsible to develop Administrator Module.</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Used 3-tier architecture (Presentation L</w:t>
      </w:r>
      <w:r>
        <w:rPr>
          <w:rFonts w:ascii="Calibri" w:eastAsia="Calibri" w:hAnsi="Calibri" w:cs="Calibri"/>
          <w:sz w:val="22"/>
          <w:szCs w:val="22"/>
        </w:rPr>
        <w:t>ayer, Business Logic Layer and Data Access Layers) for developing application.</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designing of windows forms.</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creating file Setup using Visual Studio 2010.</w:t>
      </w:r>
    </w:p>
    <w:p w:rsidR="004310EE">
      <w:pPr>
        <w:widowControl w:val="0"/>
        <w:numPr>
          <w:ilvl w:val="0"/>
          <w:numId w:val="9"/>
        </w:numPr>
        <w:tabs>
          <w:tab w:val="left" w:pos="720"/>
        </w:tabs>
        <w:ind w:left="720" w:hanging="360"/>
        <w:rPr>
          <w:sz w:val="22"/>
          <w:szCs w:val="22"/>
        </w:rPr>
      </w:pPr>
      <w:r>
        <w:rPr>
          <w:rFonts w:ascii="Wingdings" w:eastAsia="Wingdings" w:hAnsi="Wingdings" w:cs="Wingdings"/>
          <w:sz w:val="22"/>
          <w:szCs w:val="22"/>
        </w:rPr>
        <w:sym w:font="Wingdings" w:char="F0FC"/>
      </w:r>
      <w:r>
        <w:rPr>
          <w:sz w:val="14"/>
          <w:szCs w:val="14"/>
        </w:rPr>
        <w:t xml:space="preserve">      </w:t>
      </w:r>
      <w:r>
        <w:rPr>
          <w:rFonts w:ascii="Calibri" w:eastAsia="Calibri" w:hAnsi="Calibri" w:cs="Calibri"/>
          <w:sz w:val="22"/>
          <w:szCs w:val="22"/>
        </w:rPr>
        <w:t>Involved in Coding Part of the entire project.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r>
        <w:pict>
          <v:shape id="_x0000_s1026" type="#_x0000_t75" style="width:1pt;height:1pt;margin-top:0;margin-left:0;position:absolute;z-index:251659264">
            <v:imagedata r:id="rId8"/>
          </v:shape>
        </w:pict>
      </w:r>
    </w:p>
    <w:sectPr>
      <w:headerReference w:type="default" r:id="rId9"/>
      <w:footerReference w:type="default" r:id="rId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310EE">
    <w:pPr>
      <w:framePr w:wrap="around" w:vAnchor="text" w:hAnchor="margin" w:xAlign="right" w:y="1"/>
    </w:pPr>
    <w:r>
      <w:t> </w:t>
    </w:r>
  </w:p>
  <w:p w:rsidR="004310EE">
    <w:pPr>
      <w:pBdr>
        <w:top w:val="single" w:sz="4" w:space="1" w:color="000000"/>
      </w:pBdr>
    </w:pPr>
    <w:r>
      <w:t xml:space="preserve">               </w:t>
    </w:r>
  </w:p>
  <w:p w:rsidR="004310EE">
    <w:pPr>
      <w:tabs>
        <w:tab w:val="center" w:pos="4320"/>
      </w:tabs>
      <w:rPr>
        <w:sz w:val="16"/>
        <w:szCs w:val="16"/>
      </w:rPr>
    </w:pPr>
    <w:r>
      <w:rPr>
        <w:sz w:val="16"/>
        <w:szCs w:val="16"/>
      </w:rPr>
      <w:tab/>
    </w:r>
    <w:r>
      <w:rPr>
        <w:rFonts w:ascii="Verdana" w:eastAsia="Verdana" w:hAnsi="Verdana" w:cs="Verdana"/>
        <w:b/>
        <w:bCs/>
        <w:color w:val="003399"/>
        <w:sz w:val="16"/>
        <w:szCs w:val="16"/>
      </w:rPr>
      <w:t xml:space="preserve">Page </w:t>
    </w:r>
    <w:r>
      <w:rPr>
        <w:rFonts w:ascii="Verdana" w:eastAsia="Verdana" w:hAnsi="Verdana" w:cs="Verdana"/>
        <w:b/>
        <w:bCs/>
        <w:color w:val="003399"/>
        <w:sz w:val="16"/>
        <w:szCs w:val="16"/>
      </w:rPr>
      <w:fldChar w:fldCharType="begin"/>
    </w:r>
    <w:r>
      <w:rPr>
        <w:rFonts w:ascii="Verdana" w:eastAsia="Verdana" w:hAnsi="Verdana" w:cs="Verdana"/>
        <w:b/>
        <w:bCs/>
        <w:color w:val="003399"/>
        <w:sz w:val="16"/>
        <w:szCs w:val="16"/>
      </w:rPr>
      <w:instrText xml:space="preserve"> PAGE </w:instrText>
    </w:r>
    <w:r>
      <w:rPr>
        <w:rFonts w:ascii="Verdana" w:eastAsia="Verdana" w:hAnsi="Verdana" w:cs="Verdana"/>
        <w:b/>
        <w:bCs/>
        <w:color w:val="003399"/>
        <w:sz w:val="16"/>
        <w:szCs w:val="16"/>
      </w:rPr>
      <w:fldChar w:fldCharType="separate"/>
    </w:r>
    <w:r>
      <w:rPr>
        <w:rFonts w:ascii="Verdana" w:eastAsia="Verdana" w:hAnsi="Verdana" w:cs="Verdana"/>
        <w:b/>
        <w:bCs/>
        <w:color w:val="003399"/>
        <w:sz w:val="16"/>
        <w:szCs w:val="16"/>
      </w:rPr>
      <w:t>1</w:t>
    </w:r>
    <w:r>
      <w:rPr>
        <w:rFonts w:ascii="Verdana" w:eastAsia="Verdana" w:hAnsi="Verdana" w:cs="Verdana"/>
        <w:b/>
        <w:bCs/>
        <w:color w:val="003399"/>
        <w:sz w:val="16"/>
        <w:szCs w:val="16"/>
      </w:rPr>
      <w:fldChar w:fldCharType="end"/>
    </w:r>
    <w:r>
      <w:rPr>
        <w:rFonts w:ascii="Verdana" w:eastAsia="Verdana" w:hAnsi="Verdana" w:cs="Verdana"/>
        <w:b/>
        <w:bCs/>
        <w:color w:val="003399"/>
        <w:sz w:val="16"/>
        <w:szCs w:val="16"/>
      </w:rPr>
      <w:t xml:space="preserve"> of </w:t>
    </w:r>
    <w:r>
      <w:rPr>
        <w:rFonts w:ascii="Verdana" w:eastAsia="Verdana" w:hAnsi="Verdana" w:cs="Verdana"/>
        <w:b/>
        <w:bCs/>
        <w:color w:val="003399"/>
        <w:sz w:val="16"/>
        <w:szCs w:val="16"/>
      </w:rPr>
      <w:fldChar w:fldCharType="begin"/>
    </w:r>
    <w:r>
      <w:rPr>
        <w:rFonts w:ascii="Verdana" w:eastAsia="Verdana" w:hAnsi="Verdana" w:cs="Verdana"/>
        <w:b/>
        <w:bCs/>
        <w:color w:val="003399"/>
        <w:sz w:val="16"/>
        <w:szCs w:val="16"/>
      </w:rPr>
      <w:instrText xml:space="preserve"> NUMPAGES </w:instrText>
    </w:r>
    <w:r>
      <w:rPr>
        <w:rFonts w:ascii="Verdana" w:eastAsia="Verdana" w:hAnsi="Verdana" w:cs="Verdana"/>
        <w:b/>
        <w:bCs/>
        <w:color w:val="003399"/>
        <w:sz w:val="16"/>
        <w:szCs w:val="16"/>
      </w:rPr>
      <w:fldChar w:fldCharType="separate"/>
    </w:r>
    <w:r>
      <w:rPr>
        <w:rFonts w:ascii="Verdana" w:eastAsia="Verdana" w:hAnsi="Verdana" w:cs="Verdana"/>
        <w:b/>
        <w:bCs/>
        <w:color w:val="003399"/>
        <w:sz w:val="16"/>
        <w:szCs w:val="16"/>
      </w:rPr>
      <w:t>4</w:t>
    </w:r>
    <w:r>
      <w:rPr>
        <w:rFonts w:ascii="Verdana" w:eastAsia="Verdana" w:hAnsi="Verdana" w:cs="Verdana"/>
        <w:b/>
        <w:bCs/>
        <w:color w:val="003399"/>
        <w:sz w:val="16"/>
        <w:szCs w:val="16"/>
      </w:rPr>
      <w:fldChar w:fldCharType="end"/>
    </w:r>
    <w:r>
      <w:rPr>
        <w:rFonts w:ascii="Verdana" w:eastAsia="Verdana" w:hAnsi="Verdana" w:cs="Verdana"/>
        <w:b/>
        <w:bCs/>
        <w:color w:val="003399"/>
        <w:sz w:val="16"/>
        <w:szCs w:val="16"/>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310EE">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0" w:firstLine="0"/>
      </w:pPr>
      <w:rPr>
        <w:rFonts w:ascii="Wingdings" w:eastAsia="Wingdings" w:hAnsi="Wingdings" w:cs="Wingdings"/>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ü"/>
      <w:lvlJc w:val="left"/>
      <w:pPr>
        <w:ind w:left="0" w:firstLine="0"/>
      </w:pPr>
      <w:rPr>
        <w:rFonts w:ascii="Wingdings" w:eastAsia="Wingdings" w:hAnsi="Wingdings" w:cs="Wingdings"/>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EE"/>
    <w:rsid w:val="001D667B"/>
    <w:rsid w:val="00305B7F"/>
    <w:rsid w:val="00410B52"/>
    <w:rsid w:val="004310EE"/>
    <w:rsid w:val="006A6982"/>
    <w:rsid w:val="00BB189C"/>
    <w:rsid w:val="00D35F49"/>
    <w:rsid w:val="00EF4DF2"/>
    <w:rsid w:val="00FA644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0CE95350-EDA1-4F55-AD29-0D4BD833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naren.kosireddy@outlook.com" TargetMode="External" /><Relationship Id="rId6" Type="http://schemas.openxmlformats.org/officeDocument/2006/relationships/image" Target="media/image2.png" /><Relationship Id="rId7" Type="http://schemas.openxmlformats.org/officeDocument/2006/relationships/image" Target="https://rdxfootmark.naukri.com/v2/track/openCv?trackingInfo=3e33cf728b15eb9c6997ef7e8efa685e134f530e18705c4458440321091b5b581500100a18455c5e1b4d58515c424154181c084b281e01030306134550540957580f1b425c4c01090340281e0103120a194058540b4d584b50535a4f162e024b43400108110319105f5a5d024f1b5f170213145a5b005143460d440b154559580d5919120a15551440585509594e420c160717465d595c51491758140410135b5808074e130c1007474409590b504a130d15571644585908034e1408430642474a411b1213471b1b111549515f0c534c130910115c6&amp;docType=docx" TargetMode="External" /><Relationship Id="rId8" Type="http://schemas.openxmlformats.org/officeDocument/2006/relationships/image" Target="https://rdxfootmark.naukri.com/v2/track/openCv?trackingInfo=fa7979b3510f8c06953a76b4d2fa86d3134f530e18705c4458440321091b5b581500100a18455c5e1b4d58515c424154181c084b281e01030302134251580e53491a1b0d11421e051d580f036a5d030917455d5900544e0f1b495a5318060a7f0e080103030b434550585858431758115110175f090d5043415f100242125d5e58571e175b100010415e4f1543094a5d030903475b5a00504b130a1200030c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Narendra</dc:creator>
  <cp:lastModifiedBy>Kosireddy, Narendra</cp:lastModifiedBy>
  <cp:revision>7</cp:revision>
  <dcterms:created xsi:type="dcterms:W3CDTF">2022-03-29T08:10:00Z</dcterms:created>
  <dcterms:modified xsi:type="dcterms:W3CDTF">2022-03-29T08:14:00Z</dcterms:modified>
</cp:coreProperties>
</file>