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AB1D" w14:textId="0FFDA56B" w:rsidR="00D738AF" w:rsidRPr="00D738AF" w:rsidRDefault="00D738AF" w:rsidP="00D738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 w:eastAsia="en-GB"/>
          <w14:ligatures w14:val="none"/>
        </w:rPr>
        <w:t>Descrizione del Progetto</w:t>
      </w:r>
    </w:p>
    <w:p w14:paraId="2D372192" w14:textId="74DFCAF0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Premessa</w:t>
      </w:r>
      <w:r w:rsidR="004E6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 xml:space="preserve"> e membri del gruppo</w:t>
      </w:r>
    </w:p>
    <w:p w14:paraId="78A4DFA3" w14:textId="1FBA4F45" w:rsidR="008B473E" w:rsidRDefault="008B473E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Membri del gruppo:</w:t>
      </w:r>
    </w:p>
    <w:p w14:paraId="44AE4E22" w14:textId="55765B83" w:rsidR="008B473E" w:rsidRDefault="008B473E" w:rsidP="008B473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Davide Collevecchio (s1116841)</w:t>
      </w:r>
    </w:p>
    <w:p w14:paraId="28FAA79E" w14:textId="31162D9F" w:rsidR="008B473E" w:rsidRDefault="008B473E" w:rsidP="008B473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Damiano Somma (s1116704)</w:t>
      </w:r>
    </w:p>
    <w:p w14:paraId="0C924E90" w14:textId="597F7FD8" w:rsidR="008B473E" w:rsidRDefault="008B473E" w:rsidP="008B473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Marco Salanitri (s1114975)</w:t>
      </w:r>
    </w:p>
    <w:p w14:paraId="6C78A398" w14:textId="76D89472" w:rsidR="008B473E" w:rsidRPr="008B473E" w:rsidRDefault="008B473E" w:rsidP="008B473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Nicola Spadoni (s1116907)</w:t>
      </w:r>
    </w:p>
    <w:p w14:paraId="370FB40F" w14:textId="699E4AB5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Ci siamo accorti troppo tardi di aver sbagliato l'intestazione del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, poiché abbiamo mal interpretato l'immagine esplicativa presente nel file del </w:t>
      </w:r>
      <w:r w:rsidRPr="00D738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t-IT" w:eastAsia="en-GB"/>
          <w14:ligatures w14:val="none"/>
        </w:rPr>
        <w:t>Protocollo di Acquisizione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. Per mancanza di tempo, per correggere l'errore abbiamo creato un ulteriore codice che riordina il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esattamente come richiesto e che genera un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mergedSignalsStructFile.mat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che presenta le acquisizioni esattamente come richieste.</w:t>
      </w:r>
    </w:p>
    <w:p w14:paraId="707B6B01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Panoramica</w:t>
      </w:r>
    </w:p>
    <w:p w14:paraId="49C4F11C" w14:textId="352DA7A0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Questo progetto si occupa dell'acquisizione, elaborazione, visualizzazione e classificazione di segnali ottenuti tramite sensori mobili.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ermette di:</w:t>
      </w:r>
    </w:p>
    <w:p w14:paraId="2362A0CE" w14:textId="77777777" w:rsidR="00D738AF" w:rsidRPr="00D738AF" w:rsidRDefault="00D738AF" w:rsidP="00D738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Acquisire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dati dai sensori di uno smartphone.</w:t>
      </w:r>
    </w:p>
    <w:p w14:paraId="19BFCC51" w14:textId="77777777" w:rsidR="00D738AF" w:rsidRPr="00D738AF" w:rsidRDefault="00D738AF" w:rsidP="00D738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Visualizzare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 acquisizioni effettuate.</w:t>
      </w:r>
    </w:p>
    <w:p w14:paraId="271E25C0" w14:textId="3384785F" w:rsidR="00D738AF" w:rsidRPr="00D738AF" w:rsidRDefault="00D738AF" w:rsidP="00D738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Estrarre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feature dai segnali acquisiti per la classificazione.</w:t>
      </w:r>
    </w:p>
    <w:p w14:paraId="4A9AED86" w14:textId="77777777" w:rsidR="00D738AF" w:rsidRPr="00D738AF" w:rsidRDefault="00D738AF" w:rsidP="00D738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Classificare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i dati acquisiti tramite un modello di Machine Learning.</w:t>
      </w:r>
    </w:p>
    <w:p w14:paraId="3496FF0E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Le feature estratte dai dati sono state utilizzate per addestrare un modello tramite il </w:t>
      </w:r>
      <w:r w:rsidRPr="00D738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t-IT" w:eastAsia="en-GB"/>
          <w14:ligatures w14:val="none"/>
        </w:rPr>
        <w:t>Classification Learner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di MATLAB. 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Sono stati salvati due modelli pre-addestrati:</w:t>
      </w:r>
    </w:p>
    <w:p w14:paraId="1FC3799B" w14:textId="77777777" w:rsidR="00D738AF" w:rsidRPr="00D738AF" w:rsidRDefault="00D738AF" w:rsidP="00D738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Support Vector Machine (SVM)</w:t>
      </w:r>
    </w:p>
    <w:p w14:paraId="291CE7A8" w14:textId="77777777" w:rsidR="00D738AF" w:rsidRPr="00D738AF" w:rsidRDefault="00D738AF" w:rsidP="00D738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Wide Neural Network (WNN)</w:t>
      </w:r>
    </w:p>
    <w:p w14:paraId="54EFE249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Entrambi i modelli possono essere selezionati per la classificazione, ma nel codice è necessario specificare manualmente la soglia di output da utilizzare, in quanto i valori previsti variano tra i due modelli.</w:t>
      </w:r>
    </w:p>
    <w:p w14:paraId="11C8E496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Tutti i componenti sono stati integrati in un'unica applicazione MATLAB, descritta di seguito.</w:t>
      </w:r>
    </w:p>
    <w:p w14:paraId="62F60EB4" w14:textId="77777777" w:rsidR="00D738AF" w:rsidRPr="00D738AF" w:rsidRDefault="00D738AF" w:rsidP="00D738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5B61A57">
          <v:rect id="_x0000_i1973" style="width:0;height:1.5pt" o:hralign="center" o:hrstd="t" o:hr="t" fillcolor="#a0a0a0" stroked="f"/>
        </w:pict>
      </w:r>
    </w:p>
    <w:p w14:paraId="149F02C8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1. DataAcquisition.m</w:t>
      </w:r>
    </w:p>
    <w:p w14:paraId="333A8202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  <w:t>Descrizione</w:t>
      </w:r>
    </w:p>
    <w:p w14:paraId="669A47EA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Questo script consente di acquisire dati dai sensori di uno smartphone utilizzando l'interfaccia </w:t>
      </w:r>
      <w:r w:rsidRPr="00D738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t-IT" w:eastAsia="en-GB"/>
          <w14:ligatures w14:val="none"/>
        </w:rPr>
        <w:t>mobiledev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di MATLAB. I dati vengono registrati in una struttura e salvati in un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per analisi successive.</w:t>
      </w:r>
    </w:p>
    <w:p w14:paraId="47C5B6E5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Funzionamento</w:t>
      </w:r>
    </w:p>
    <w:p w14:paraId="070655B2" w14:textId="77777777" w:rsidR="00D738AF" w:rsidRPr="00D738AF" w:rsidRDefault="00D738AF" w:rsidP="00D7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Inizializza l'oggetto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mobiledev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per la connessione al dispositivo mobile.</w:t>
      </w:r>
    </w:p>
    <w:p w14:paraId="191253BA" w14:textId="77777777" w:rsidR="00D738AF" w:rsidRPr="00D738AF" w:rsidRDefault="00D738AF" w:rsidP="00D7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Attiva i sensori necessari (accelerometro, giroscopio, magnetometro e orientazione).</w:t>
      </w:r>
    </w:p>
    <w:p w14:paraId="6F22B3AD" w14:textId="77777777" w:rsidR="00D738AF" w:rsidRPr="00D738AF" w:rsidRDefault="00D738AF" w:rsidP="00D7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Inizia l'acquisizione dei dati per ogni gesto selezionato.</w:t>
      </w:r>
    </w:p>
    <w:p w14:paraId="2153DB07" w14:textId="77777777" w:rsidR="00D738AF" w:rsidRPr="00D738AF" w:rsidRDefault="00D738AF" w:rsidP="00D7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Memorizza i dati nella struttura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suddivisa per soggetto e per acquisizione.</w:t>
      </w:r>
    </w:p>
    <w:p w14:paraId="290653AA" w14:textId="77777777" w:rsidR="00D738AF" w:rsidRPr="00D738AF" w:rsidRDefault="00D738AF" w:rsidP="00D7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Ogni acquisizione viene ritagliata a </w:t>
      </w: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250 campioni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, come richiesto dal protocollo.</w:t>
      </w:r>
    </w:p>
    <w:p w14:paraId="72C47C78" w14:textId="77777777" w:rsidR="00D738AF" w:rsidRPr="00D738AF" w:rsidRDefault="00D738AF" w:rsidP="00D7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Salva i dati in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76E7EE05" w14:textId="77777777" w:rsidR="00D738AF" w:rsidRPr="00D738AF" w:rsidRDefault="00D738AF" w:rsidP="00D738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61D676D">
          <v:rect id="_x0000_i1974" style="width:0;height:1.5pt" o:hralign="center" o:hrstd="t" o:hr="t" fillcolor="#a0a0a0" stroked="f"/>
        </w:pict>
      </w:r>
    </w:p>
    <w:p w14:paraId="3AA31B58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2. DataVisualization.m</w:t>
      </w:r>
    </w:p>
    <w:p w14:paraId="1E5CDD9B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  <w:t>Descrizione</w:t>
      </w:r>
    </w:p>
    <w:p w14:paraId="6BAE4698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Permette di caricare e visualizzare i segnali acquisiti in precedenza, consentendo all'utente di selezionare soggetto e gesto da analizzare.</w:t>
      </w:r>
    </w:p>
    <w:p w14:paraId="17D71368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Funzionamento</w:t>
      </w:r>
    </w:p>
    <w:p w14:paraId="31103CB2" w14:textId="77777777" w:rsidR="00D738AF" w:rsidRPr="00D738AF" w:rsidRDefault="00D738AF" w:rsidP="00D738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Carica il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56F5502E" w14:textId="77777777" w:rsidR="00D738AF" w:rsidRPr="00D738AF" w:rsidRDefault="00D738AF" w:rsidP="00D738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L'utente seleziona un soggetto e un gesto da analizzare.</w:t>
      </w:r>
    </w:p>
    <w:p w14:paraId="1C11D48C" w14:textId="77777777" w:rsidR="00D738AF" w:rsidRPr="00D738AF" w:rsidRDefault="00D738AF" w:rsidP="00D738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Vengono mostrati i grafici dei segnali per: </w:t>
      </w:r>
    </w:p>
    <w:p w14:paraId="7313BE8C" w14:textId="77777777" w:rsidR="00D738AF" w:rsidRPr="00D738AF" w:rsidRDefault="00D738AF" w:rsidP="00D738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Accelerometro</w:t>
      </w:r>
    </w:p>
    <w:p w14:paraId="5781E9D5" w14:textId="77777777" w:rsidR="00D738AF" w:rsidRPr="00D738AF" w:rsidRDefault="00D738AF" w:rsidP="00D738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Giroscopio</w:t>
      </w:r>
    </w:p>
    <w:p w14:paraId="2DF47CA7" w14:textId="77777777" w:rsidR="00D738AF" w:rsidRPr="00D738AF" w:rsidRDefault="00D738AF" w:rsidP="00D738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Magnetometro</w:t>
      </w:r>
    </w:p>
    <w:p w14:paraId="175ED834" w14:textId="77777777" w:rsidR="00D738AF" w:rsidRPr="00D738AF" w:rsidRDefault="00D738AF" w:rsidP="00D738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Orientazione</w:t>
      </w:r>
    </w:p>
    <w:p w14:paraId="2C990BF2" w14:textId="77777777" w:rsidR="00D738AF" w:rsidRPr="00D738AF" w:rsidRDefault="00D738AF" w:rsidP="00D738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Permette di cambiare soggetto e gesto senza dover ricaricare il file.</w:t>
      </w:r>
    </w:p>
    <w:p w14:paraId="066C2094" w14:textId="77777777" w:rsidR="00D738AF" w:rsidRPr="00D738AF" w:rsidRDefault="00D738AF" w:rsidP="00D738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115A90C">
          <v:rect id="_x0000_i1975" style="width:0;height:1.5pt" o:hralign="center" o:hrstd="t" o:hr="t" fillcolor="#a0a0a0" stroked="f"/>
        </w:pict>
      </w:r>
    </w:p>
    <w:p w14:paraId="7D2A8330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3. FeatureExtraction.m</w:t>
      </w:r>
    </w:p>
    <w:p w14:paraId="62F7B5D5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  <w:t>Descrizione</w:t>
      </w:r>
    </w:p>
    <w:p w14:paraId="54078DB6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Estrae feature statistiche dai segnali acquisiti per consentire l'addestramento di modelli di classificazione.</w:t>
      </w:r>
    </w:p>
    <w:p w14:paraId="40D45715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Funzionamento</w:t>
      </w:r>
    </w:p>
    <w:p w14:paraId="2D1DA3E9" w14:textId="77777777" w:rsidR="00D738AF" w:rsidRPr="00D738AF" w:rsidRDefault="00D738AF" w:rsidP="00D738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Carica il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6525EEF8" w14:textId="77777777" w:rsidR="00D738AF" w:rsidRPr="00D738AF" w:rsidRDefault="00D738AF" w:rsidP="00D738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Seleziona un sottoinsieme di gesti target per l'estrazione delle feature.</w:t>
      </w:r>
    </w:p>
    <w:p w14:paraId="7B4D8B50" w14:textId="77777777" w:rsidR="00D738AF" w:rsidRPr="00D738AF" w:rsidRDefault="00D738AF" w:rsidP="00D738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Per ogni soggetto e per ogni acquisizione: </w:t>
      </w:r>
    </w:p>
    <w:p w14:paraId="68E6797E" w14:textId="77777777" w:rsidR="00D738AF" w:rsidRPr="00D738AF" w:rsidRDefault="00D738AF" w:rsidP="00D738A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Calcola la media, deviazione standard ed energia del segnale accelerometrico.</w:t>
      </w:r>
    </w:p>
    <w:p w14:paraId="6CCFB34F" w14:textId="77777777" w:rsidR="00D738AF" w:rsidRPr="00D738AF" w:rsidRDefault="00D738AF" w:rsidP="00D738A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Calcola la media e il valore massimo assoluto del giroscopio.</w:t>
      </w:r>
    </w:p>
    <w:p w14:paraId="771EC40C" w14:textId="77777777" w:rsidR="00D738AF" w:rsidRPr="00D738AF" w:rsidRDefault="00D738AF" w:rsidP="00D738A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Calcola la correlazione tra accelerometro e giroscopio per ogni asse.</w:t>
      </w:r>
    </w:p>
    <w:p w14:paraId="7254055B" w14:textId="77777777" w:rsidR="00D738AF" w:rsidRPr="00D738AF" w:rsidRDefault="00D738AF" w:rsidP="00D738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Memorizza i dati in una tabella con le feature estratte e le etichette.</w:t>
      </w:r>
    </w:p>
    <w:p w14:paraId="1C5E5DC9" w14:textId="77777777" w:rsidR="00D738AF" w:rsidRPr="00D738AF" w:rsidRDefault="00D738AF" w:rsidP="00D738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Salva i risultati in: </w:t>
      </w:r>
    </w:p>
    <w:p w14:paraId="6B40A6E2" w14:textId="77777777" w:rsidR="00D738AF" w:rsidRPr="00D738AF" w:rsidRDefault="00D738AF" w:rsidP="00D738A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GestureFeatures.mat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(formato MATLAB)</w:t>
      </w:r>
    </w:p>
    <w:p w14:paraId="2A4F1527" w14:textId="77777777" w:rsidR="00D738AF" w:rsidRPr="00D738AF" w:rsidRDefault="00D738AF" w:rsidP="00D738A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GestureFeatures.csv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(formato CSV)</w:t>
      </w:r>
    </w:p>
    <w:p w14:paraId="36EB461F" w14:textId="77777777" w:rsidR="00D738AF" w:rsidRPr="00D738AF" w:rsidRDefault="00D738AF" w:rsidP="00D738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703134B">
          <v:rect id="_x0000_i1976" style="width:0;height:1.5pt" o:hralign="center" o:hrstd="t" o:hr="t" fillcolor="#a0a0a0" stroked="f"/>
        </w:pict>
      </w:r>
    </w:p>
    <w:p w14:paraId="7AEDDBA4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4. MergeAcquisitions.m</w:t>
      </w:r>
    </w:p>
    <w:p w14:paraId="12100E41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  <w:t>Descrizione</w:t>
      </w:r>
    </w:p>
    <w:p w14:paraId="0CFF87D7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Unisce le acquisizioni provenienti da diversi soggetti in un'unica struttura dati, rinumerandole in modo sequenziale per rendere più facilmente riconducibile ogni riga del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a una riga del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.csv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420B0DBC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Funzionamento</w:t>
      </w:r>
    </w:p>
    <w:p w14:paraId="3D1ABBD7" w14:textId="77777777" w:rsidR="00D738AF" w:rsidRPr="00D738AF" w:rsidRDefault="00D738AF" w:rsidP="00D738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Carica il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45A4F914" w14:textId="77777777" w:rsidR="00D738AF" w:rsidRPr="00D738AF" w:rsidRDefault="00D738AF" w:rsidP="00D738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Crea una nuova struttura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mergedSignalsStruct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64F4432A" w14:textId="77777777" w:rsidR="00D738AF" w:rsidRPr="00D738AF" w:rsidRDefault="00D738AF" w:rsidP="00D738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Per ogni soggetto: </w:t>
      </w:r>
    </w:p>
    <w:p w14:paraId="09C1865E" w14:textId="77777777" w:rsidR="00D738AF" w:rsidRPr="00D738AF" w:rsidRDefault="00D738AF" w:rsidP="00D738A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Ordina le acquisizioni numericamente.</w:t>
      </w:r>
    </w:p>
    <w:p w14:paraId="604C6B09" w14:textId="77777777" w:rsidR="00D738AF" w:rsidRPr="00D738AF" w:rsidRDefault="00D738AF" w:rsidP="00D738A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Rinumera in modo sequenziale per evitare sovrapposizioni.</w:t>
      </w:r>
    </w:p>
    <w:p w14:paraId="6EB31C85" w14:textId="77777777" w:rsidR="00D738AF" w:rsidRPr="00D738AF" w:rsidRDefault="00D738AF" w:rsidP="00D738A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Aggiunge le acquisizioni rinumerate alla nuova struttura.</w:t>
      </w:r>
    </w:p>
    <w:p w14:paraId="685A1BDE" w14:textId="77777777" w:rsidR="00D738AF" w:rsidRPr="00D738AF" w:rsidRDefault="00D738AF" w:rsidP="00D738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Salva il file unificato come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mergedSignalsStructFile.mat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63EBEFBC" w14:textId="77777777" w:rsidR="00D738AF" w:rsidRPr="00D738AF" w:rsidRDefault="00D738AF" w:rsidP="00D738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07E73B">
          <v:rect id="_x0000_i1977" style="width:0;height:1.5pt" o:hralign="center" o:hrstd="t" o:hr="t" fillcolor="#a0a0a0" stroked="f"/>
        </w:pict>
      </w:r>
    </w:p>
    <w:p w14:paraId="6D58E233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 w:eastAsia="en-GB"/>
          <w14:ligatures w14:val="none"/>
        </w:rPr>
        <w:t>5. Applicazione MATLAB (app1.m)</w:t>
      </w:r>
    </w:p>
    <w:p w14:paraId="05EAB5BE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  <w:t>Descrizione</w:t>
      </w:r>
    </w:p>
    <w:p w14:paraId="184AED34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Tutti i componenti sopra descritti sono stati integrati in un'unica applicazione MATLAB, che permette di gestire l'intero processo dalla raccolta dati alla classificazione (tranne il merge del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, che va eseguito a parte).</w:t>
      </w:r>
    </w:p>
    <w:p w14:paraId="0D7A99B1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n-GB"/>
          <w14:ligatures w14:val="none"/>
        </w:rPr>
        <w:t>Funzionamento</w:t>
      </w:r>
    </w:p>
    <w:p w14:paraId="3366DED0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L'app è organizzata in quattro sezioni principali:</w:t>
      </w:r>
    </w:p>
    <w:p w14:paraId="0C7E9E4B" w14:textId="77777777" w:rsidR="00D738AF" w:rsidRPr="00D738AF" w:rsidRDefault="00D738AF" w:rsidP="00D738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Acquisizione Dati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: permette di registrare nuovi dati e salvarli in un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signalsStructFile.mat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708B56B8" w14:textId="77777777" w:rsidR="00D738AF" w:rsidRPr="00D738AF" w:rsidRDefault="00D738AF" w:rsidP="00D738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Visualizzazione Dati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consente di esplorare le acquisizioni effettuate.</w:t>
      </w:r>
    </w:p>
    <w:p w14:paraId="2C8AC8E1" w14:textId="77777777" w:rsidR="00D738AF" w:rsidRPr="00D738AF" w:rsidRDefault="00D738AF" w:rsidP="00D738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Estrazione Feature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elabora i dati raccolti per generare feature per l'addestramento.</w:t>
      </w:r>
    </w:p>
    <w:p w14:paraId="63493947" w14:textId="77777777" w:rsidR="00D738AF" w:rsidRPr="00D738AF" w:rsidRDefault="00D738AF" w:rsidP="00D738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en-GB"/>
          <w14:ligatures w14:val="none"/>
        </w:rPr>
        <w:t>Classificazione Gesti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permette di caricare un modello pre-addestrato e testare la classificazione in tempo reale.</w:t>
      </w:r>
    </w:p>
    <w:p w14:paraId="0B2734F5" w14:textId="77777777" w:rsidR="00D738AF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L'utente può selezionare il modello da utilizzare (SVM o WNN), ma deve specificare manualmente la soglia decisionale, in quanto l'output varia tra i due modelli.</w:t>
      </w:r>
    </w:p>
    <w:p w14:paraId="7A275E83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Report sui modelli di classificazione</w:t>
      </w:r>
    </w:p>
    <w:p w14:paraId="5361BAAE" w14:textId="77777777" w:rsidR="00D738AF" w:rsidRPr="00D738AF" w:rsidRDefault="00D738AF" w:rsidP="00D738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Ci sono stati assegnati quattro gesti target per l'addestramento (Classe 0, Classe 2, Classe 3, Classe 24).</w:t>
      </w:r>
    </w:p>
    <w:p w14:paraId="67437F0C" w14:textId="5D0F03ED" w:rsidR="00D738AF" w:rsidRPr="00D738AF" w:rsidRDefault="00D738AF" w:rsidP="00D738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È stato utilizzato il </w:t>
      </w:r>
      <w:r w:rsidRPr="00D738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it-IT" w:eastAsia="en-GB"/>
          <w14:ligatures w14:val="none"/>
        </w:rPr>
        <w:t>Classification Learner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 per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allenare e 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testare diversi algoritmi.</w:t>
      </w:r>
    </w:p>
    <w:p w14:paraId="236DE766" w14:textId="77777777" w:rsidR="00D738AF" w:rsidRPr="00D738AF" w:rsidRDefault="00D738AF" w:rsidP="00D738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L'output dei modelli è stato analizzato per stabilire soglie appropriate per la classificazione in tempo reale.</w:t>
      </w:r>
    </w:p>
    <w:p w14:paraId="4A52E715" w14:textId="77777777" w:rsidR="00D738AF" w:rsidRPr="00D738AF" w:rsidRDefault="00D738AF" w:rsidP="00D7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Metodi Principali dell'App</w:t>
      </w:r>
    </w:p>
    <w:p w14:paraId="6977DEDA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initializeAcquisition()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Inizializza il dispositivo mobile per la raccolta dati.</w:t>
      </w:r>
    </w:p>
    <w:p w14:paraId="36AD4350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startGestureAcquisition()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Gestisce il processo di acquisizione dei dati per ogni gesto.</w:t>
      </w:r>
    </w:p>
    <w:p w14:paraId="2FFC200B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acquireData()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Registra i dati dai sensori e li salva in una struttura.</w:t>
      </w:r>
    </w:p>
    <w:p w14:paraId="76660083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saveData()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 xml:space="preserve">: Salva i dati acquisiti in un file </w:t>
      </w: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.mat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.</w:t>
      </w:r>
    </w:p>
    <w:p w14:paraId="422E9C79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loadFile()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Carica i dati salvati e li visualizza nei grafici.</w:t>
      </w:r>
    </w:p>
    <w:p w14:paraId="1135A39A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extractFeatures()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Elabora le feature dai dati registrati.</w:t>
      </w:r>
    </w:p>
    <w:p w14:paraId="51D21606" w14:textId="77777777" w:rsidR="00D738AF" w:rsidRPr="00D738AF" w:rsidRDefault="00D738AF" w:rsidP="00D738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classifyGesture()</w:t>
      </w: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: Utilizza il modello selezionato per classificare un gesto.</w:t>
      </w:r>
    </w:p>
    <w:p w14:paraId="245D28FB" w14:textId="24168BCB" w:rsidR="000500E7" w:rsidRPr="00D738AF" w:rsidRDefault="00D738AF" w:rsidP="00D73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</w:pPr>
      <w:r w:rsidRPr="00D738AF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GB"/>
          <w14:ligatures w14:val="none"/>
        </w:rPr>
        <w:t>L'app fornisce un'interfaccia grafica user-friendly con pulsanti per avviare, fermare e analizzare i dati raccolti.</w:t>
      </w:r>
    </w:p>
    <w:sectPr w:rsidR="000500E7" w:rsidRPr="00D7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279"/>
    <w:multiLevelType w:val="multilevel"/>
    <w:tmpl w:val="876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38BA"/>
    <w:multiLevelType w:val="multilevel"/>
    <w:tmpl w:val="DD6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0BB7"/>
    <w:multiLevelType w:val="multilevel"/>
    <w:tmpl w:val="3A6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B6F3F"/>
    <w:multiLevelType w:val="multilevel"/>
    <w:tmpl w:val="077A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A1111"/>
    <w:multiLevelType w:val="multilevel"/>
    <w:tmpl w:val="D71A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15233"/>
    <w:multiLevelType w:val="multilevel"/>
    <w:tmpl w:val="8FA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F48B2"/>
    <w:multiLevelType w:val="multilevel"/>
    <w:tmpl w:val="4610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314AD"/>
    <w:multiLevelType w:val="multilevel"/>
    <w:tmpl w:val="CC1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D56C0"/>
    <w:multiLevelType w:val="multilevel"/>
    <w:tmpl w:val="83C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B74DA"/>
    <w:multiLevelType w:val="multilevel"/>
    <w:tmpl w:val="5E7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E78D6"/>
    <w:multiLevelType w:val="multilevel"/>
    <w:tmpl w:val="E9BA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D0BF6"/>
    <w:multiLevelType w:val="multilevel"/>
    <w:tmpl w:val="116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196"/>
    <w:multiLevelType w:val="multilevel"/>
    <w:tmpl w:val="2D4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94F77"/>
    <w:multiLevelType w:val="multilevel"/>
    <w:tmpl w:val="812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A1BCE"/>
    <w:multiLevelType w:val="multilevel"/>
    <w:tmpl w:val="C06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62AB4"/>
    <w:multiLevelType w:val="multilevel"/>
    <w:tmpl w:val="F02A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F0E0B"/>
    <w:multiLevelType w:val="multilevel"/>
    <w:tmpl w:val="F7D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13EC5"/>
    <w:multiLevelType w:val="multilevel"/>
    <w:tmpl w:val="74D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21115"/>
    <w:multiLevelType w:val="multilevel"/>
    <w:tmpl w:val="0EE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7538E"/>
    <w:multiLevelType w:val="multilevel"/>
    <w:tmpl w:val="90A0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CB0365"/>
    <w:multiLevelType w:val="multilevel"/>
    <w:tmpl w:val="DC0E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26583"/>
    <w:multiLevelType w:val="multilevel"/>
    <w:tmpl w:val="4EE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470B5"/>
    <w:multiLevelType w:val="multilevel"/>
    <w:tmpl w:val="325C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156C3"/>
    <w:multiLevelType w:val="multilevel"/>
    <w:tmpl w:val="A2C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77607"/>
    <w:multiLevelType w:val="multilevel"/>
    <w:tmpl w:val="6AB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61FE4"/>
    <w:multiLevelType w:val="multilevel"/>
    <w:tmpl w:val="52A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77C96"/>
    <w:multiLevelType w:val="multilevel"/>
    <w:tmpl w:val="AE1E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66D07"/>
    <w:multiLevelType w:val="multilevel"/>
    <w:tmpl w:val="06C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95591"/>
    <w:multiLevelType w:val="multilevel"/>
    <w:tmpl w:val="BD5C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8B165B"/>
    <w:multiLevelType w:val="multilevel"/>
    <w:tmpl w:val="93F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52A6C"/>
    <w:multiLevelType w:val="multilevel"/>
    <w:tmpl w:val="4C0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7030B"/>
    <w:multiLevelType w:val="multilevel"/>
    <w:tmpl w:val="E4B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E31F3"/>
    <w:multiLevelType w:val="hybridMultilevel"/>
    <w:tmpl w:val="1C427D36"/>
    <w:lvl w:ilvl="0" w:tplc="9258B89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25CFC"/>
    <w:multiLevelType w:val="multilevel"/>
    <w:tmpl w:val="EC44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79750F"/>
    <w:multiLevelType w:val="multilevel"/>
    <w:tmpl w:val="13F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71916"/>
    <w:multiLevelType w:val="multilevel"/>
    <w:tmpl w:val="0DA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208142">
    <w:abstractNumId w:val="23"/>
  </w:num>
  <w:num w:numId="2" w16cid:durableId="1081489272">
    <w:abstractNumId w:val="5"/>
  </w:num>
  <w:num w:numId="3" w16cid:durableId="1060246378">
    <w:abstractNumId w:val="19"/>
  </w:num>
  <w:num w:numId="4" w16cid:durableId="681467817">
    <w:abstractNumId w:val="35"/>
  </w:num>
  <w:num w:numId="5" w16cid:durableId="109008836">
    <w:abstractNumId w:val="13"/>
  </w:num>
  <w:num w:numId="6" w16cid:durableId="1944612436">
    <w:abstractNumId w:val="22"/>
  </w:num>
  <w:num w:numId="7" w16cid:durableId="353968708">
    <w:abstractNumId w:val="25"/>
  </w:num>
  <w:num w:numId="8" w16cid:durableId="1538351042">
    <w:abstractNumId w:val="17"/>
  </w:num>
  <w:num w:numId="9" w16cid:durableId="395981045">
    <w:abstractNumId w:val="21"/>
  </w:num>
  <w:num w:numId="10" w16cid:durableId="1291397473">
    <w:abstractNumId w:val="31"/>
  </w:num>
  <w:num w:numId="11" w16cid:durableId="2020769149">
    <w:abstractNumId w:val="6"/>
  </w:num>
  <w:num w:numId="12" w16cid:durableId="541794152">
    <w:abstractNumId w:val="3"/>
  </w:num>
  <w:num w:numId="13" w16cid:durableId="888346197">
    <w:abstractNumId w:val="4"/>
  </w:num>
  <w:num w:numId="14" w16cid:durableId="1195074924">
    <w:abstractNumId w:val="28"/>
  </w:num>
  <w:num w:numId="15" w16cid:durableId="1948848429">
    <w:abstractNumId w:val="11"/>
  </w:num>
  <w:num w:numId="16" w16cid:durableId="735738544">
    <w:abstractNumId w:val="12"/>
  </w:num>
  <w:num w:numId="17" w16cid:durableId="241766752">
    <w:abstractNumId w:val="34"/>
  </w:num>
  <w:num w:numId="18" w16cid:durableId="572206805">
    <w:abstractNumId w:val="14"/>
  </w:num>
  <w:num w:numId="19" w16cid:durableId="1207598546">
    <w:abstractNumId w:val="29"/>
  </w:num>
  <w:num w:numId="20" w16cid:durableId="2030255862">
    <w:abstractNumId w:val="15"/>
  </w:num>
  <w:num w:numId="21" w16cid:durableId="2042971877">
    <w:abstractNumId w:val="7"/>
  </w:num>
  <w:num w:numId="22" w16cid:durableId="721750911">
    <w:abstractNumId w:val="33"/>
  </w:num>
  <w:num w:numId="23" w16cid:durableId="897474929">
    <w:abstractNumId w:val="18"/>
  </w:num>
  <w:num w:numId="24" w16cid:durableId="372580009">
    <w:abstractNumId w:val="27"/>
  </w:num>
  <w:num w:numId="25" w16cid:durableId="57554284">
    <w:abstractNumId w:val="0"/>
  </w:num>
  <w:num w:numId="26" w16cid:durableId="23753180">
    <w:abstractNumId w:val="16"/>
  </w:num>
  <w:num w:numId="27" w16cid:durableId="1404177023">
    <w:abstractNumId w:val="9"/>
  </w:num>
  <w:num w:numId="28" w16cid:durableId="1598710347">
    <w:abstractNumId w:val="30"/>
  </w:num>
  <w:num w:numId="29" w16cid:durableId="145167654">
    <w:abstractNumId w:val="10"/>
  </w:num>
  <w:num w:numId="30" w16cid:durableId="889272379">
    <w:abstractNumId w:val="8"/>
  </w:num>
  <w:num w:numId="31" w16cid:durableId="279604417">
    <w:abstractNumId w:val="26"/>
  </w:num>
  <w:num w:numId="32" w16cid:durableId="214390045">
    <w:abstractNumId w:val="2"/>
  </w:num>
  <w:num w:numId="33" w16cid:durableId="589506601">
    <w:abstractNumId w:val="1"/>
  </w:num>
  <w:num w:numId="34" w16cid:durableId="1115054621">
    <w:abstractNumId w:val="24"/>
  </w:num>
  <w:num w:numId="35" w16cid:durableId="1101612191">
    <w:abstractNumId w:val="20"/>
  </w:num>
  <w:num w:numId="36" w16cid:durableId="17559780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82"/>
    <w:rsid w:val="000500E7"/>
    <w:rsid w:val="00127974"/>
    <w:rsid w:val="004E640E"/>
    <w:rsid w:val="005158E1"/>
    <w:rsid w:val="00573388"/>
    <w:rsid w:val="006B7D2B"/>
    <w:rsid w:val="008B473E"/>
    <w:rsid w:val="00A51993"/>
    <w:rsid w:val="00D738AF"/>
    <w:rsid w:val="00F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B598"/>
  <w15:chartTrackingRefBased/>
  <w15:docId w15:val="{89875CC7-2402-47B5-937F-A20A316E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38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8AF"/>
    <w:rPr>
      <w:i/>
      <w:iCs/>
    </w:rPr>
  </w:style>
  <w:style w:type="character" w:styleId="Strong">
    <w:name w:val="Strong"/>
    <w:basedOn w:val="DefaultParagraphFont"/>
    <w:uiPriority w:val="22"/>
    <w:qFormat/>
    <w:rsid w:val="00D73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COLLEVECCHIO DAVIDE</dc:creator>
  <cp:keywords/>
  <dc:description/>
  <cp:lastModifiedBy>COLLEVECCHIO DAVIDE</cp:lastModifiedBy>
  <cp:revision>6</cp:revision>
  <dcterms:created xsi:type="dcterms:W3CDTF">2025-02-08T18:00:00Z</dcterms:created>
  <dcterms:modified xsi:type="dcterms:W3CDTF">2025-02-08T18:21:00Z</dcterms:modified>
</cp:coreProperties>
</file>