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Лекция</w:t>
      </w:r>
      <w:r>
        <w:rPr>
          <w:rFonts w:hint="default"/>
          <w:b/>
          <w:bCs/>
          <w:sz w:val="22"/>
          <w:szCs w:val="22"/>
          <w:lang w:val="ru-RU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6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ru-RU"/>
        </w:rPr>
        <w:t>. Моделирование как основной метод исследование систем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Вопросы: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Понятие моделирования и модели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Классификация моделей и видов моделирования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Принципы и подходы к построению математических моделей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Понятие моделирования и модели</w:t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b/>
          <w:bCs/>
          <w:lang w:val="ru-RU"/>
        </w:rPr>
        <w:t>Моделированием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называют процесс исследования реальной системы, включающей в себя следующие этапы:</w:t>
      </w:r>
    </w:p>
    <w:p>
      <w:pPr>
        <w:jc w:val="both"/>
        <w:rPr>
          <w:rFonts w:hint="default"/>
          <w:lang w:val="ru-RU"/>
        </w:rPr>
      </w:pPr>
    </w:p>
    <w:p>
      <w:pPr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Построение модели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Изучение свойств модели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Перенос полученных сведений на моделируемую систему.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Цели </w:t>
      </w:r>
      <w:r>
        <w:rPr>
          <w:rFonts w:hint="default"/>
          <w:lang w:val="ru-RU"/>
        </w:rPr>
        <w:t>моделирования: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Оценка эффективности решения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Поиск оптимальных или близких к ним решений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свойств системы и их чувствительности к изменению значений характеристик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Установление взаимосвязей между характеристиками системы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Перенос информации во времени. Моделирование позволяет исследовать либо давно прошедшие процессы, либо процессы, которые будут происходить в будущем.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Общими функциями</w:t>
      </w:r>
      <w:r>
        <w:rPr>
          <w:rFonts w:hint="default"/>
          <w:b w:val="0"/>
          <w:bCs w:val="0"/>
          <w:lang w:val="ru-RU"/>
        </w:rPr>
        <w:t xml:space="preserve"> моделирования являются: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Описание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Объяснение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Прогнозирование поведения реальной системы.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наиболее общей научной формулировке под </w:t>
      </w:r>
      <w:r>
        <w:rPr>
          <w:rFonts w:hint="default"/>
          <w:b/>
          <w:bCs/>
          <w:lang w:val="ru-RU"/>
        </w:rPr>
        <w:t xml:space="preserve">МОДЕЛЬЮ </w:t>
      </w:r>
      <w:r>
        <w:rPr>
          <w:rFonts w:hint="default"/>
          <w:b w:val="0"/>
          <w:bCs w:val="0"/>
          <w:lang w:val="ru-RU"/>
        </w:rPr>
        <w:t xml:space="preserve">понимается объект, который имеет </w:t>
      </w:r>
      <w:r>
        <w:rPr>
          <w:rFonts w:hint="default"/>
          <w:b w:val="0"/>
          <w:bCs w:val="0"/>
          <w:i/>
          <w:iCs/>
          <w:lang w:val="ru-RU"/>
        </w:rPr>
        <w:t>некоторое сходство</w:t>
      </w:r>
      <w:r>
        <w:rPr>
          <w:rFonts w:hint="default"/>
          <w:b w:val="0"/>
          <w:bCs w:val="0"/>
          <w:lang w:val="ru-RU"/>
        </w:rPr>
        <w:t xml:space="preserve"> с другим объектом (оригиналом, прототипом) и служит средством описания, объяснения или прогнозирования поведения прототипа. Важнейшей чертой модели является то, что она даёт упрощённый образ, которая отражает не все свойства прототипа, а только те, которые существенны для проводимого исследования.э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Сложные системы характеризуются выполняемыми ими функциями, структурами и поведением во времени. Для отражения всех этих аспектов в рассмотрение вводят различные виды моделей: </w:t>
      </w:r>
      <w:r>
        <w:rPr>
          <w:rFonts w:hint="default"/>
          <w:b/>
          <w:bCs/>
          <w:lang w:val="ru-RU"/>
        </w:rPr>
        <w:t>структурные</w:t>
      </w:r>
      <w:r>
        <w:rPr>
          <w:rFonts w:hint="default"/>
          <w:b w:val="0"/>
          <w:bCs w:val="0"/>
          <w:lang w:val="ru-RU"/>
        </w:rPr>
        <w:t xml:space="preserve">, </w:t>
      </w:r>
      <w:r>
        <w:rPr>
          <w:rFonts w:hint="default"/>
          <w:b/>
          <w:bCs/>
          <w:lang w:val="ru-RU"/>
        </w:rPr>
        <w:t>функциональные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/>
          <w:bCs/>
          <w:lang w:val="ru-RU"/>
        </w:rPr>
        <w:t>поведенческие</w:t>
      </w:r>
      <w:r>
        <w:rPr>
          <w:rFonts w:hint="default"/>
          <w:b w:val="0"/>
          <w:bCs w:val="0"/>
          <w:lang w:val="ru-RU"/>
        </w:rPr>
        <w:t xml:space="preserve">. Функциональная модель описывает совокупностью выполняемых системой функций и характеризует состав функциональных подсистем. В качестве такой модели можно привести эталонная модель открытых систем </w:t>
      </w:r>
      <w:r>
        <w:rPr>
          <w:rFonts w:hint="default"/>
          <w:b w:val="0"/>
          <w:bCs w:val="0"/>
          <w:lang w:val="en-US"/>
        </w:rPr>
        <w:t>OSI.</w:t>
      </w:r>
      <w:r>
        <w:rPr>
          <w:rFonts w:hint="default"/>
          <w:b w:val="0"/>
          <w:bCs w:val="0"/>
          <w:lang w:val="ru-RU"/>
        </w:rPr>
        <w:t xml:space="preserve"> Структурная модель показывает отношение между элементами в виде связей (например, принципиальная электрическая схема). Поведенческая модель (событийная) описывает динамику функционирования системы, в ней обычно фигурируют состояния, события, переход из одного состояния в другое, условия перехода и т. д (пример, блок-схема алгоритма).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Моделирование играет особо важную роль в тех случаях, когда натурный эксперимент нецелесообразен или невозможен по причине сложности, существенных материальных затрат, длительности и т. д. Кроме того, натурное испытание систем связано с их разрушением, негативным воздействием на среду и т. д. В самом общем случае выделяют три основные области применения моделей: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Обучение</w:t>
      </w:r>
      <w:r>
        <w:rPr>
          <w:rFonts w:hint="default"/>
          <w:b w:val="0"/>
          <w:bCs w:val="0"/>
          <w:lang w:val="ru-RU"/>
        </w:rPr>
        <w:t>. Здесь при обучении с помощью моделей есть высокая наглядность, отображаются различные объекты и передача сведений о них. В основном такие модели способны описать и объяснить систему.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</w:t>
      </w:r>
      <w:r>
        <w:rPr>
          <w:rFonts w:hint="default"/>
          <w:b/>
          <w:bCs/>
          <w:lang w:val="ru-RU"/>
        </w:rPr>
        <w:t>начуных исследованиях</w:t>
      </w:r>
      <w:r>
        <w:rPr>
          <w:rFonts w:hint="default"/>
          <w:b w:val="0"/>
          <w:bCs w:val="0"/>
          <w:lang w:val="ru-RU"/>
        </w:rPr>
        <w:t>. Модели служат средством получения, фиксации и упорячения новой информации, обеспечивая тем самым развития теории и практики. Здесь они должны обеспечивать описание, объяснение и прогнозирование.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</w:t>
      </w:r>
      <w:r>
        <w:rPr>
          <w:rFonts w:hint="default"/>
          <w:b/>
          <w:bCs/>
          <w:lang w:val="ru-RU"/>
        </w:rPr>
        <w:t>управлении</w:t>
      </w:r>
      <w:r>
        <w:rPr>
          <w:rFonts w:hint="default"/>
          <w:b w:val="0"/>
          <w:bCs w:val="0"/>
          <w:lang w:val="ru-RU"/>
        </w:rPr>
        <w:t>. Используются для обоснования решений. Такие модели должны обеспечивать описание, объяснение и, самое главное, предсказание поведения системы.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Классификация моделей и видов моделирования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Многообразие и сложность реальных систем, процессов, явлений предполагает, что при их исследовании должны применяться различные модели. Провести полную классификацию моделей затруднительно, и мы ограничимся классификацией с точки зрения реализации моделей. Модели могут быть реализованы с помощью </w:t>
      </w:r>
      <w:r>
        <w:rPr>
          <w:rFonts w:hint="default"/>
          <w:b/>
          <w:bCs/>
          <w:lang w:val="ru-RU"/>
        </w:rPr>
        <w:t>физических объектов</w:t>
      </w:r>
      <w:r>
        <w:rPr>
          <w:rFonts w:hint="default"/>
          <w:b w:val="0"/>
          <w:bCs w:val="0"/>
          <w:lang w:val="ru-RU"/>
        </w:rPr>
        <w:t xml:space="preserve">, </w:t>
      </w:r>
      <w:r>
        <w:rPr>
          <w:rFonts w:hint="default"/>
          <w:b/>
          <w:bCs/>
          <w:lang w:val="ru-RU"/>
        </w:rPr>
        <w:t>абстрактных объектов</w:t>
      </w:r>
      <w:r>
        <w:rPr>
          <w:rFonts w:hint="default"/>
          <w:b w:val="0"/>
          <w:bCs w:val="0"/>
          <w:lang w:val="ru-RU"/>
        </w:rPr>
        <w:t xml:space="preserve">, или путём их </w:t>
      </w:r>
      <w:r>
        <w:rPr>
          <w:rFonts w:hint="default"/>
          <w:b/>
          <w:bCs/>
          <w:lang w:val="ru-RU"/>
        </w:rPr>
        <w:t>сочетания</w:t>
      </w:r>
      <w:r>
        <w:rPr>
          <w:rFonts w:hint="default"/>
          <w:b w:val="0"/>
          <w:bCs w:val="0"/>
          <w:lang w:val="ru-RU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Соответственно, различают </w:t>
      </w:r>
      <w:r>
        <w:rPr>
          <w:rFonts w:hint="default"/>
          <w:b/>
          <w:bCs/>
          <w:lang w:val="ru-RU"/>
        </w:rPr>
        <w:t xml:space="preserve">физические </w:t>
      </w:r>
      <w:r>
        <w:rPr>
          <w:rFonts w:hint="default"/>
          <w:b w:val="0"/>
          <w:bCs w:val="0"/>
          <w:lang w:val="ru-RU"/>
        </w:rPr>
        <w:t xml:space="preserve">или вещественные, </w:t>
      </w:r>
      <w:r>
        <w:rPr>
          <w:rFonts w:hint="default"/>
          <w:b/>
          <w:bCs/>
          <w:lang w:val="ru-RU"/>
        </w:rPr>
        <w:t xml:space="preserve">абстрактные </w:t>
      </w:r>
      <w:r>
        <w:rPr>
          <w:rFonts w:hint="default"/>
          <w:b w:val="0"/>
          <w:bCs w:val="0"/>
          <w:lang w:val="ru-RU"/>
        </w:rPr>
        <w:t xml:space="preserve">или изобразительные, а также </w:t>
      </w:r>
      <w:r>
        <w:rPr>
          <w:rFonts w:hint="default"/>
          <w:b/>
          <w:bCs/>
          <w:lang w:val="ru-RU"/>
        </w:rPr>
        <w:t xml:space="preserve">смешанные </w:t>
      </w:r>
      <w:r>
        <w:rPr>
          <w:rFonts w:hint="default"/>
          <w:b w:val="0"/>
          <w:bCs w:val="0"/>
          <w:lang w:val="ru-RU"/>
        </w:rPr>
        <w:t>(комбинированные) модели.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Физические модели</w:t>
      </w:r>
      <w:r>
        <w:rPr>
          <w:rFonts w:hint="default"/>
          <w:b w:val="0"/>
          <w:bCs w:val="0"/>
          <w:lang w:val="ru-RU"/>
        </w:rPr>
        <w:t>. Они находятся в отношении физического подобия к прототипам. Исторически этот тип появился первым. При физическом моделировании воспроизводят изучаемый оригинал с сохранением его физической природы. Физическое моделирование в чём-то напоминает, но имеет преимущество перед натурным экспериментом. Преимущество в том, что условия реализации моделей могут существенно отличаться от условий реализации прототипа. Кроме того, при физическом моделировании нет необходимости сохранять размеры сооружений, нагрузки на элементы конструкций. А это даёт выигрыш во времени и в стоимости исследования. Целесообразно использовать при исследовании сложных систем, для которых нет возможности получить математической описание с требуемой точностью, а получение необходимых характеристик порой невозможно. Среди физических моделей выделяют модели геометрического подобия и аналоговые модели. Объекты считаются геометрически подобными, если при соответствующем расположении можно добиться их совпадения за счёт одинаковой деформации линейных размеров. Такие модели отличаются от оригинала только масштабом, характеризуются большой конкретностью и наглядностью, но для сложных систем требуют больших затрат на создание.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Аналоговые модели</w:t>
      </w:r>
      <w:r>
        <w:rPr>
          <w:rFonts w:hint="default"/>
          <w:b w:val="0"/>
          <w:bCs w:val="0"/>
          <w:lang w:val="ru-RU"/>
        </w:rPr>
        <w:t>. В таких моделях набор одних физических свойств используются для отображения наборов других физических свойств. Например, электрические процессы в колебательных контурах являются аналогом механических процессов в маятнике и наоборот. Для аналоговых моделей характерна меньшая специфичность, ими легче оперировать. Однако им присуща, как и моделям геометрического подобия, ограниченность исследования и невысокая точность получения результата. А попытки расширения возможности таких моделей приводят к их существенному усложнению.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Абстрактные модели</w:t>
      </w:r>
      <w:r>
        <w:rPr>
          <w:rFonts w:hint="default"/>
          <w:b w:val="0"/>
          <w:bCs w:val="0"/>
          <w:lang w:val="ru-RU"/>
        </w:rPr>
        <w:t xml:space="preserve">. Для их построения используют знаки, входящие в алфавиты естественных и искусственных языков. Преимущества абстрактных моделей над физическими: их более простая реализация.  Эти модели выступают удобным и компактным средством передачи информации во времени. Весь класс абстрактных моделей можно представить следующими подклассами: словестные модели, графические модели, математические модели.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Словестные модели подразумевают обычное описание. Универсальность, доступность, неоднозначность восприятия. Такие модели используются на начальном этапе исследования систем.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 графическим моделям относят графики, диаграммы. Как правило, они отражают количественные соотношение и дают возможность вести прогнозирование изменений параметров.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Математические модели представляют собой совокупность математических соотношений, описывающих изучаемую систему и позволяющих вести исследования математическими методами. Для построения таких моделей могут использоваться любые математические средства. Например, дифференциально-интегральное исчисление, теоряи множеств, теория вероятностей, математическая статистика и т. д. При исследовании систем они выполняют роль основного инструмента по количеству обоснованию решений. Они позволяют как оценивать решение, так и обеспечивают поиск оптимальных решений. Такие модели позволяют получать результаты, обладащие высокой точностью. И в последнее десятилетие эти модели всё чаще и чаще используются в практике и заняли доминирующее положение среди остальных в связи с ростом производительности вычислительной техники. Классификация математические моделей может проводиться по следующим признакам: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Характер связи между входными и выходными данными.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 этому признаку модели делят на детерминированные, вероятностные, неопределённые.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По возможностям.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Выделяют оценочные и оптимизационные модели. В оценочных моделях оценивается эффективность решения. Поиск оптимального решения возможен, но только методом итеративного синтеза. Примером оценочной модели может быть система массового обслуживания. Оптимизационные модели позволяют находить как оценку эффективности, так и оптимальный вариант системы. В частности, это модели математического программирования.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 способу воспроизведения.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Аналитические и статистические (имитационные). В аналитических моделях зависимости между параметрами системы и критериями эффективности имеют аналитический вид. Решение на основе такой модели получается в результате однократного выполнения действий без относительно к конкретных значениям характеристик (в общем виде). Удобно для выявления закономерностей. Однако такие модели удаётся строить для относительно простых систем. В случае усложнения моделируемых объектов резко усложаётся модель, либо приходится вносить упрощения. В имитационных моделях многократно воспроизводятся последовательность элементарных операций системы с использованием случайных выборок значений переменных в соответствии с их законами распределения. По ним проводится многократное определение выходных характеристик, а затем осуществляется статистическая обработка результатов. Эти модели позволяют учитывать большее число факторов, чем аналитические, не требуют грубых упрощений, однако их сложно стандартизовать.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 учёту движения времени в модели.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Выделяют статические и динамические модели. В первых не учитывается изменение параметров в зависимости от времени. Динамические модели строятся с учётом изменения параметров во времени.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По типу параметров</w:t>
      </w:r>
      <w:r>
        <w:rPr>
          <w:rFonts w:hint="default"/>
          <w:b w:val="0"/>
          <w:bCs w:val="0"/>
          <w:lang w:val="ru-RU"/>
        </w:rPr>
        <w:t xml:space="preserve"> модели могут быть дискретными и непрерывными.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 применяемым математическим методам.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Выделяют модели массового обслуживания, сетевые модели, игровые модели (теория игр), модели математического программирования.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Смешанные </w:t>
      </w:r>
      <w:r>
        <w:rPr>
          <w:rFonts w:hint="default"/>
          <w:b w:val="0"/>
          <w:bCs w:val="0"/>
          <w:lang w:val="ru-RU"/>
        </w:rPr>
        <w:t>модели представляют собой сочетание физических и абстрактных моделей. Если система не поддаётся математическому описанию, она моделируется физически (качественно). Выбор типа модели для проведения исследования определяется целями исследования, характером исходных данных, уровнем изученности объекта и возможностями практчиеской реализации модели.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настоящее время из всех типов моделей наиболее широкое применение находят математические модели.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Принципы и подходы к построению математических моделей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97B46"/>
    <w:multiLevelType w:val="singleLevel"/>
    <w:tmpl w:val="95F97B46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AFD797CE"/>
    <w:multiLevelType w:val="singleLevel"/>
    <w:tmpl w:val="AFD797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BEC794"/>
    <w:multiLevelType w:val="singleLevel"/>
    <w:tmpl w:val="BDBEC7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D5B2C9"/>
    <w:multiLevelType w:val="singleLevel"/>
    <w:tmpl w:val="BFD5B2C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56E7A0"/>
    <w:multiLevelType w:val="singleLevel"/>
    <w:tmpl w:val="E956E7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FF2C98"/>
    <w:multiLevelType w:val="singleLevel"/>
    <w:tmpl w:val="FBFF2C9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AECD39"/>
    <w:multiLevelType w:val="singleLevel"/>
    <w:tmpl w:val="7FAECD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FF7E9B"/>
    <w:rsid w:val="0FFF5B1C"/>
    <w:rsid w:val="1F5BCFAD"/>
    <w:rsid w:val="26DF810C"/>
    <w:rsid w:val="2774F221"/>
    <w:rsid w:val="2CBD38E8"/>
    <w:rsid w:val="3BCEB047"/>
    <w:rsid w:val="3BD5F3CE"/>
    <w:rsid w:val="3DDFD0DF"/>
    <w:rsid w:val="45FE44A2"/>
    <w:rsid w:val="4ECD2B22"/>
    <w:rsid w:val="54F4FF90"/>
    <w:rsid w:val="5BFDC153"/>
    <w:rsid w:val="5DDF79CA"/>
    <w:rsid w:val="67F704F5"/>
    <w:rsid w:val="6EFE6111"/>
    <w:rsid w:val="6F7DD0C4"/>
    <w:rsid w:val="6FDFD862"/>
    <w:rsid w:val="733EC859"/>
    <w:rsid w:val="73B9883C"/>
    <w:rsid w:val="76FF0752"/>
    <w:rsid w:val="76FF41D6"/>
    <w:rsid w:val="779F4251"/>
    <w:rsid w:val="77FF41EC"/>
    <w:rsid w:val="79EF60B9"/>
    <w:rsid w:val="7B748A64"/>
    <w:rsid w:val="7BEF759B"/>
    <w:rsid w:val="7BFF80AD"/>
    <w:rsid w:val="7C9966CB"/>
    <w:rsid w:val="7DB974C7"/>
    <w:rsid w:val="7DD7E732"/>
    <w:rsid w:val="7E7DC9C9"/>
    <w:rsid w:val="7EEEC57F"/>
    <w:rsid w:val="7F7F9259"/>
    <w:rsid w:val="7F8FA2E3"/>
    <w:rsid w:val="7FA737E2"/>
    <w:rsid w:val="7FBF6B3B"/>
    <w:rsid w:val="7FF66935"/>
    <w:rsid w:val="7FF7E6B8"/>
    <w:rsid w:val="7FFB0738"/>
    <w:rsid w:val="7FFBBF40"/>
    <w:rsid w:val="96FF7D24"/>
    <w:rsid w:val="9BEB2A89"/>
    <w:rsid w:val="9F775EF4"/>
    <w:rsid w:val="A9FF7E9B"/>
    <w:rsid w:val="ADD72CB9"/>
    <w:rsid w:val="B1DFC6DD"/>
    <w:rsid w:val="B3AC20F5"/>
    <w:rsid w:val="BC3B3FBE"/>
    <w:rsid w:val="BF9F4A6C"/>
    <w:rsid w:val="BFB7F0D9"/>
    <w:rsid w:val="BFFF659E"/>
    <w:rsid w:val="C6D6386B"/>
    <w:rsid w:val="D74F79F3"/>
    <w:rsid w:val="DAFFA117"/>
    <w:rsid w:val="DB7B744D"/>
    <w:rsid w:val="DBEF08D9"/>
    <w:rsid w:val="DCBF0EA6"/>
    <w:rsid w:val="DCFEA051"/>
    <w:rsid w:val="DDBBE78E"/>
    <w:rsid w:val="DEFF9B0F"/>
    <w:rsid w:val="DFFF97EB"/>
    <w:rsid w:val="E1EF7366"/>
    <w:rsid w:val="E3AE768C"/>
    <w:rsid w:val="E7B5A95E"/>
    <w:rsid w:val="EBDA5DC3"/>
    <w:rsid w:val="ECF77C83"/>
    <w:rsid w:val="EEAEC739"/>
    <w:rsid w:val="EFFF3F23"/>
    <w:rsid w:val="F5FF2B74"/>
    <w:rsid w:val="F77FE153"/>
    <w:rsid w:val="F7DDC59B"/>
    <w:rsid w:val="F9AEAAC9"/>
    <w:rsid w:val="FA6F1577"/>
    <w:rsid w:val="FB7F9C38"/>
    <w:rsid w:val="FBBA09D3"/>
    <w:rsid w:val="FBE91A71"/>
    <w:rsid w:val="FBF97F46"/>
    <w:rsid w:val="FCB77171"/>
    <w:rsid w:val="FCFBF066"/>
    <w:rsid w:val="FD7EBB83"/>
    <w:rsid w:val="FDFD979D"/>
    <w:rsid w:val="FF3FC4A8"/>
    <w:rsid w:val="FF7D441F"/>
    <w:rsid w:val="FF9E6AD5"/>
    <w:rsid w:val="FFBFD28A"/>
    <w:rsid w:val="FFEF7973"/>
    <w:rsid w:val="FFF7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2024-10-01T17:47:00Z</dcterms:created>
  <dc:creator>ivan</dc:creator>
  <cp:lastModifiedBy>ivan</cp:lastModifiedBy>
  <dcterms:modified xsi:type="dcterms:W3CDTF">2024-10-01T18:32:39Z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