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BD2AE7" w14:textId="77777777" w:rsidR="00753DAB" w:rsidRPr="009E507B" w:rsidRDefault="00061503" w:rsidP="009E507B">
      <w:pPr>
        <w:jc w:val="center"/>
        <w:rPr>
          <w:b/>
          <w:sz w:val="28"/>
          <w:szCs w:val="28"/>
        </w:rPr>
      </w:pPr>
      <w:r w:rsidRPr="009E507B">
        <w:rPr>
          <w:b/>
          <w:sz w:val="28"/>
          <w:szCs w:val="28"/>
        </w:rPr>
        <w:t>WEBSITE REQUIREMENTS</w:t>
      </w:r>
    </w:p>
    <w:p w14:paraId="662398C9" w14:textId="77777777" w:rsidR="00061503" w:rsidRPr="009E507B" w:rsidRDefault="00061503" w:rsidP="009E507B">
      <w:pPr>
        <w:jc w:val="center"/>
        <w:rPr>
          <w:b/>
          <w:sz w:val="28"/>
          <w:szCs w:val="28"/>
        </w:rPr>
      </w:pPr>
    </w:p>
    <w:p w14:paraId="7EA9520C" w14:textId="77777777" w:rsidR="00061503" w:rsidRPr="009E507B" w:rsidRDefault="00061503" w:rsidP="00061503">
      <w:pPr>
        <w:rPr>
          <w:b/>
        </w:rPr>
      </w:pPr>
      <w:r w:rsidRPr="009E507B">
        <w:rPr>
          <w:b/>
        </w:rPr>
        <w:t>Landing Page</w:t>
      </w:r>
    </w:p>
    <w:p w14:paraId="40BDA04D" w14:textId="77777777" w:rsidR="00061503" w:rsidRDefault="00061503" w:rsidP="00061503"/>
    <w:p w14:paraId="45BB933F" w14:textId="77777777" w:rsidR="00061503" w:rsidRDefault="00061503" w:rsidP="00061503">
      <w:pPr>
        <w:pStyle w:val="ListParagraph"/>
        <w:numPr>
          <w:ilvl w:val="0"/>
          <w:numId w:val="5"/>
        </w:numPr>
        <w:spacing w:line="276" w:lineRule="auto"/>
      </w:pPr>
      <w:r w:rsidRPr="009E507B">
        <w:rPr>
          <w:b/>
        </w:rPr>
        <w:t>Precipice 2019 – The Sinking Substrate</w:t>
      </w:r>
      <w:r>
        <w:t xml:space="preserve"> (</w:t>
      </w:r>
      <w:proofErr w:type="spellStart"/>
      <w:r>
        <w:t>centre</w:t>
      </w:r>
      <w:proofErr w:type="spellEnd"/>
      <w:r>
        <w:t xml:space="preserve"> page)</w:t>
      </w:r>
    </w:p>
    <w:p w14:paraId="480CB998" w14:textId="77777777" w:rsidR="00061503" w:rsidRDefault="00061503" w:rsidP="00061503">
      <w:pPr>
        <w:pStyle w:val="ListParagraph"/>
        <w:numPr>
          <w:ilvl w:val="0"/>
          <w:numId w:val="5"/>
        </w:numPr>
        <w:spacing w:line="276" w:lineRule="auto"/>
      </w:pPr>
      <w:r w:rsidRPr="009E507B">
        <w:rPr>
          <w:b/>
        </w:rPr>
        <w:t>Ire-</w:t>
      </w:r>
      <w:proofErr w:type="spellStart"/>
      <w:r w:rsidRPr="009E507B">
        <w:rPr>
          <w:b/>
        </w:rPr>
        <w:t>Sco</w:t>
      </w:r>
      <w:proofErr w:type="spellEnd"/>
      <w:r w:rsidRPr="009E507B">
        <w:rPr>
          <w:b/>
        </w:rPr>
        <w:t>-</w:t>
      </w:r>
      <w:proofErr w:type="spellStart"/>
      <w:r w:rsidRPr="009E507B">
        <w:rPr>
          <w:b/>
        </w:rPr>
        <w:t>Eng</w:t>
      </w:r>
      <w:proofErr w:type="spellEnd"/>
      <w:r>
        <w:t xml:space="preserve"> (Upper left corner)</w:t>
      </w:r>
    </w:p>
    <w:p w14:paraId="2B38D0AA" w14:textId="77777777" w:rsidR="00061503" w:rsidRDefault="00061503" w:rsidP="00061503">
      <w:pPr>
        <w:pStyle w:val="ListParagraph"/>
        <w:numPr>
          <w:ilvl w:val="0"/>
          <w:numId w:val="5"/>
        </w:numPr>
        <w:spacing w:line="276" w:lineRule="auto"/>
      </w:pPr>
      <w:r w:rsidRPr="009E507B">
        <w:rPr>
          <w:b/>
        </w:rPr>
        <w:t>Login</w:t>
      </w:r>
      <w:r>
        <w:t xml:space="preserve"> – Judges and Participants (Upper right corner)</w:t>
      </w:r>
    </w:p>
    <w:p w14:paraId="3DA9D86F" w14:textId="77777777" w:rsidR="00061503" w:rsidRDefault="00061503" w:rsidP="00061503">
      <w:pPr>
        <w:pStyle w:val="ListParagraph"/>
        <w:numPr>
          <w:ilvl w:val="0"/>
          <w:numId w:val="5"/>
        </w:numPr>
        <w:spacing w:line="276" w:lineRule="auto"/>
      </w:pPr>
      <w:r w:rsidRPr="009E507B">
        <w:rPr>
          <w:b/>
        </w:rPr>
        <w:t>About us</w:t>
      </w:r>
      <w:r>
        <w:t xml:space="preserve"> (bottom)</w:t>
      </w:r>
    </w:p>
    <w:p w14:paraId="37E0E986" w14:textId="77777777" w:rsidR="00061503" w:rsidRDefault="00061503" w:rsidP="0081693B">
      <w:pPr>
        <w:pStyle w:val="ListParagraph"/>
        <w:shd w:val="clear" w:color="auto" w:fill="FFFFFF"/>
        <w:spacing w:before="120" w:line="276" w:lineRule="auto"/>
        <w:rPr>
          <w:rFonts w:ascii="Arial" w:eastAsia="Times New Roman" w:hAnsi="Arial" w:cs="Arial"/>
          <w:color w:val="222222"/>
          <w:lang w:val="en-GB"/>
        </w:rPr>
      </w:pPr>
      <w:r w:rsidRPr="00061503">
        <w:rPr>
          <w:rFonts w:ascii="Arial" w:eastAsia="Times New Roman" w:hAnsi="Arial" w:cs="Arial"/>
          <w:color w:val="222222"/>
          <w:lang w:val="en-GB"/>
        </w:rPr>
        <w:t xml:space="preserve">Jain (Deemed-to-be-University) is one of India’s top private universities that </w:t>
      </w:r>
      <w:proofErr w:type="gramStart"/>
      <w:r w:rsidRPr="00061503">
        <w:rPr>
          <w:rFonts w:ascii="Arial" w:eastAsia="Times New Roman" w:hAnsi="Arial" w:cs="Arial"/>
          <w:color w:val="222222"/>
          <w:lang w:val="en-GB"/>
        </w:rPr>
        <w:t>draws</w:t>
      </w:r>
      <w:proofErr w:type="gramEnd"/>
      <w:r w:rsidRPr="00061503">
        <w:rPr>
          <w:rFonts w:ascii="Arial" w:eastAsia="Times New Roman" w:hAnsi="Arial" w:cs="Arial"/>
          <w:color w:val="222222"/>
          <w:lang w:val="en-GB"/>
        </w:rPr>
        <w:t xml:space="preserve"> students from over 25 countries to one of the world's fastest growing cities - Bengaluru. </w:t>
      </w:r>
      <w:proofErr w:type="spellStart"/>
      <w:r w:rsidRPr="00061503">
        <w:rPr>
          <w:rFonts w:ascii="Arial" w:eastAsia="Times New Roman" w:hAnsi="Arial" w:cs="Arial"/>
          <w:color w:val="222222"/>
          <w:lang w:val="en-GB"/>
        </w:rPr>
        <w:t>Center</w:t>
      </w:r>
      <w:proofErr w:type="spellEnd"/>
      <w:r w:rsidRPr="00061503">
        <w:rPr>
          <w:rFonts w:ascii="Arial" w:eastAsia="Times New Roman" w:hAnsi="Arial" w:cs="Arial"/>
          <w:color w:val="222222"/>
          <w:lang w:val="en-GB"/>
        </w:rPr>
        <w:t xml:space="preserve"> for Management Studies, an integral part of Jain (Deemed-to-be-University), is a prestigious management institute that focuses on developing pioneers and leaders of tomorrow </w:t>
      </w:r>
      <w:r>
        <w:rPr>
          <w:rFonts w:ascii="Arial" w:eastAsia="Times New Roman" w:hAnsi="Arial" w:cs="Arial"/>
          <w:color w:val="222222"/>
          <w:lang w:val="en-GB"/>
        </w:rPr>
        <w:t xml:space="preserve">who can transform the society. </w:t>
      </w:r>
    </w:p>
    <w:p w14:paraId="4A6B934B" w14:textId="77777777" w:rsidR="00061503" w:rsidRPr="00061503" w:rsidRDefault="00061503" w:rsidP="00061503">
      <w:pPr>
        <w:pStyle w:val="ListParagraph"/>
        <w:shd w:val="clear" w:color="auto" w:fill="FFFFFF"/>
        <w:spacing w:before="120" w:line="276" w:lineRule="auto"/>
        <w:rPr>
          <w:rFonts w:ascii="Arial" w:eastAsia="Times New Roman" w:hAnsi="Arial" w:cs="Arial"/>
          <w:color w:val="222222"/>
          <w:lang w:val="en-GB"/>
        </w:rPr>
      </w:pPr>
      <w:r w:rsidRPr="00061503">
        <w:rPr>
          <w:rFonts w:ascii="Arial" w:eastAsia="Times New Roman" w:hAnsi="Arial" w:cs="Arial"/>
          <w:color w:val="222222"/>
          <w:lang w:val="en-GB"/>
        </w:rPr>
        <w:t xml:space="preserve">Precipice is an international intercollegiate management fest hosted by </w:t>
      </w:r>
      <w:proofErr w:type="spellStart"/>
      <w:r w:rsidRPr="00061503">
        <w:rPr>
          <w:rFonts w:ascii="Arial" w:eastAsia="Times New Roman" w:hAnsi="Arial" w:cs="Arial"/>
          <w:color w:val="222222"/>
          <w:lang w:val="en-GB"/>
        </w:rPr>
        <w:t>Center</w:t>
      </w:r>
      <w:proofErr w:type="spellEnd"/>
      <w:r w:rsidRPr="00061503">
        <w:rPr>
          <w:rFonts w:ascii="Arial" w:eastAsia="Times New Roman" w:hAnsi="Arial" w:cs="Arial"/>
          <w:color w:val="222222"/>
          <w:lang w:val="en-GB"/>
        </w:rPr>
        <w:t xml:space="preserve"> for Management Studies - Bengaluru, India. With a legacy of over two decades, Precipice recreates intriguing situations faced by businesses and economies that challenge the abilities and knowledge of the participants and thereby give them an insight into the virtues and tribulations of the corporate world. Having undertaken a journey of a three-day competition, three teams strive to prove thems</w:t>
      </w:r>
      <w:r>
        <w:rPr>
          <w:rFonts w:ascii="Arial" w:eastAsia="Times New Roman" w:hAnsi="Arial" w:cs="Arial"/>
          <w:color w:val="222222"/>
          <w:lang w:val="en-GB"/>
        </w:rPr>
        <w:t xml:space="preserve">elves as the best of the lot. </w:t>
      </w:r>
      <w:r w:rsidRPr="00061503">
        <w:rPr>
          <w:rFonts w:ascii="Arial" w:eastAsia="Times New Roman" w:hAnsi="Arial" w:cs="Arial"/>
          <w:color w:val="222222"/>
          <w:lang w:val="en-GB"/>
        </w:rPr>
        <w:t>The top three finalists of Precipice are awarded with an all-expense paid trip to an international destination, where the finale is conducted to establish the ultimate winners.</w:t>
      </w:r>
    </w:p>
    <w:p w14:paraId="1BFE8761" w14:textId="77777777" w:rsidR="00061503" w:rsidRDefault="00061503" w:rsidP="00061503">
      <w:pPr>
        <w:pStyle w:val="ListParagraph"/>
        <w:shd w:val="clear" w:color="auto" w:fill="FFFFFF"/>
        <w:spacing w:before="120" w:line="276" w:lineRule="auto"/>
        <w:rPr>
          <w:rFonts w:ascii="Arial" w:eastAsia="Times New Roman" w:hAnsi="Arial" w:cs="Arial"/>
          <w:color w:val="222222"/>
          <w:lang w:val="en-GB"/>
        </w:rPr>
      </w:pPr>
      <w:r w:rsidRPr="00061503">
        <w:rPr>
          <w:rFonts w:ascii="Arial" w:eastAsia="Times New Roman" w:hAnsi="Arial" w:cs="Arial"/>
          <w:color w:val="222222"/>
          <w:lang w:val="en-GB"/>
        </w:rPr>
        <w:t>Precipice 2019 presents The Sinking Substrate. Each entity that belongs to this world is a part of a much larger framework. Each one of us is invariably influenced by the series of actions or inactions of the multiple components of this framework we belong in. The condition of one of the components of this framework, the substrate of the world is only deteriorating and the entities involved have turned a blind eye. The Bottom Billion of our planet need a realistic mode of development. Precipice 2019 brings to you an experience where you decide the course of action. Will the substrate survive or eventually perish?  </w:t>
      </w:r>
    </w:p>
    <w:p w14:paraId="0E9C53A2" w14:textId="77777777" w:rsidR="00061503" w:rsidRPr="009E507B" w:rsidRDefault="00061503" w:rsidP="00061503">
      <w:pPr>
        <w:pStyle w:val="ListParagraph"/>
        <w:numPr>
          <w:ilvl w:val="0"/>
          <w:numId w:val="6"/>
        </w:numPr>
        <w:shd w:val="clear" w:color="auto" w:fill="FFFFFF"/>
        <w:spacing w:before="120" w:line="276" w:lineRule="auto"/>
        <w:rPr>
          <w:rFonts w:ascii="Arial" w:eastAsia="Times New Roman" w:hAnsi="Arial" w:cs="Arial"/>
          <w:b/>
          <w:color w:val="222222"/>
          <w:lang w:val="en-GB"/>
        </w:rPr>
      </w:pPr>
      <w:r w:rsidRPr="009E507B">
        <w:rPr>
          <w:rFonts w:ascii="Arial" w:eastAsia="Times New Roman" w:hAnsi="Arial" w:cs="Arial"/>
          <w:b/>
          <w:color w:val="222222"/>
          <w:lang w:val="en-GB"/>
        </w:rPr>
        <w:t>Contact Information</w:t>
      </w:r>
      <w:r w:rsidR="009E507B">
        <w:rPr>
          <w:rFonts w:ascii="Arial" w:eastAsia="Times New Roman" w:hAnsi="Arial" w:cs="Arial"/>
          <w:b/>
          <w:color w:val="222222"/>
          <w:lang w:val="en-GB"/>
        </w:rPr>
        <w:t xml:space="preserve"> </w:t>
      </w:r>
      <w:r w:rsidR="009E507B">
        <w:rPr>
          <w:rFonts w:ascii="Arial" w:eastAsia="Times New Roman" w:hAnsi="Arial" w:cs="Arial"/>
          <w:color w:val="222222"/>
          <w:lang w:val="en-GB"/>
        </w:rPr>
        <w:t>(bottom)</w:t>
      </w:r>
    </w:p>
    <w:p w14:paraId="1E411498" w14:textId="77777777" w:rsidR="00061503" w:rsidRDefault="00061503" w:rsidP="00061503">
      <w:pPr>
        <w:pStyle w:val="ListParagraph"/>
        <w:shd w:val="clear" w:color="auto" w:fill="FFFFFF"/>
        <w:spacing w:before="120" w:line="276" w:lineRule="auto"/>
        <w:rPr>
          <w:rFonts w:ascii="Arial" w:eastAsia="Times New Roman" w:hAnsi="Arial" w:cs="Arial"/>
          <w:color w:val="222222"/>
          <w:lang w:val="en-GB"/>
        </w:rPr>
      </w:pPr>
    </w:p>
    <w:p w14:paraId="41BFBB2C" w14:textId="77777777" w:rsidR="00061503" w:rsidRPr="00061503" w:rsidRDefault="00061503" w:rsidP="00061503">
      <w:pPr>
        <w:pStyle w:val="ListParagraph"/>
        <w:shd w:val="clear" w:color="auto" w:fill="FFFFFF"/>
        <w:spacing w:before="120" w:line="276" w:lineRule="auto"/>
        <w:rPr>
          <w:rFonts w:ascii="Arial" w:eastAsia="Times New Roman" w:hAnsi="Arial" w:cs="Arial"/>
          <w:color w:val="222222"/>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592"/>
        <w:gridCol w:w="7948"/>
      </w:tblGrid>
      <w:tr w:rsidR="00061503" w:rsidRPr="00061503" w14:paraId="559A4BB2" w14:textId="77777777" w:rsidTr="00061503">
        <w:tc>
          <w:tcPr>
            <w:tcW w:w="660" w:type="dxa"/>
            <w:tcMar>
              <w:top w:w="0" w:type="dxa"/>
              <w:left w:w="240" w:type="dxa"/>
              <w:bottom w:w="0" w:type="dxa"/>
              <w:right w:w="240" w:type="dxa"/>
            </w:tcMar>
            <w:hideMark/>
          </w:tcPr>
          <w:p w14:paraId="737C6A69" w14:textId="77777777" w:rsidR="00061503" w:rsidRPr="00061503" w:rsidRDefault="00061503" w:rsidP="00061503">
            <w:pPr>
              <w:spacing w:line="276" w:lineRule="auto"/>
              <w:rPr>
                <w:rFonts w:ascii="Helvetica" w:eastAsia="Times New Roman" w:hAnsi="Helvetica" w:cs="Times New Roman"/>
                <w:sz w:val="20"/>
                <w:szCs w:val="20"/>
                <w:lang w:val="en-GB"/>
              </w:rPr>
            </w:pPr>
          </w:p>
        </w:tc>
        <w:tc>
          <w:tcPr>
            <w:tcW w:w="13080" w:type="dxa"/>
            <w:tcMar>
              <w:top w:w="0" w:type="dxa"/>
              <w:left w:w="0" w:type="dxa"/>
              <w:bottom w:w="0" w:type="dxa"/>
              <w:right w:w="0" w:type="dxa"/>
            </w:tcMar>
            <w:vAlign w:val="center"/>
            <w:hideMark/>
          </w:tcPr>
          <w:p w14:paraId="070B3FC6" w14:textId="77777777" w:rsidR="00061503" w:rsidRPr="00061503" w:rsidRDefault="00061503" w:rsidP="00061503">
            <w:pPr>
              <w:shd w:val="clear" w:color="auto" w:fill="FFFFFF"/>
              <w:spacing w:line="276" w:lineRule="auto"/>
              <w:rPr>
                <w:rFonts w:ascii="Helvetica" w:eastAsia="Times New Roman" w:hAnsi="Helvetica" w:cs="Times New Roman"/>
                <w:color w:val="222222"/>
                <w:sz w:val="20"/>
                <w:szCs w:val="20"/>
                <w:lang w:val="en-GB"/>
              </w:rPr>
            </w:pPr>
          </w:p>
        </w:tc>
      </w:tr>
    </w:tbl>
    <w:p w14:paraId="1B56D16B" w14:textId="77777777" w:rsidR="00061503" w:rsidRDefault="00061503" w:rsidP="00061503">
      <w:pPr>
        <w:pStyle w:val="ListParagraph"/>
      </w:pPr>
    </w:p>
    <w:p w14:paraId="6CACC2F8" w14:textId="77777777" w:rsidR="00061503" w:rsidRDefault="00061503" w:rsidP="00061503">
      <w:pPr>
        <w:pStyle w:val="ListParagraph"/>
      </w:pPr>
    </w:p>
    <w:p w14:paraId="3AC0A0C6" w14:textId="77777777" w:rsidR="00061503" w:rsidRDefault="00061503" w:rsidP="00061503">
      <w:pPr>
        <w:pStyle w:val="ListParagraph"/>
      </w:pPr>
    </w:p>
    <w:p w14:paraId="0AE4AF5D" w14:textId="77777777" w:rsidR="00061503" w:rsidRDefault="00061503" w:rsidP="00061503">
      <w:pPr>
        <w:pStyle w:val="ListParagraph"/>
      </w:pPr>
    </w:p>
    <w:p w14:paraId="022837B0" w14:textId="77777777" w:rsidR="00061503" w:rsidRDefault="00061503" w:rsidP="00061503">
      <w:pPr>
        <w:pStyle w:val="ListParagraph"/>
      </w:pPr>
    </w:p>
    <w:p w14:paraId="5BED178E" w14:textId="77777777" w:rsidR="00061503" w:rsidRDefault="00061503" w:rsidP="00061503">
      <w:pPr>
        <w:pStyle w:val="ListParagraph"/>
      </w:pPr>
    </w:p>
    <w:p w14:paraId="31AD7A68" w14:textId="77777777" w:rsidR="00061503" w:rsidRDefault="00061503" w:rsidP="00061503">
      <w:pPr>
        <w:pStyle w:val="ListParagraph"/>
      </w:pPr>
    </w:p>
    <w:p w14:paraId="673DADC3" w14:textId="77777777" w:rsidR="00061503" w:rsidRDefault="00061503" w:rsidP="00061503">
      <w:pPr>
        <w:pStyle w:val="ListParagraph"/>
      </w:pPr>
    </w:p>
    <w:p w14:paraId="444004B4" w14:textId="77777777" w:rsidR="00061503" w:rsidRDefault="00061503" w:rsidP="00061503">
      <w:pPr>
        <w:pStyle w:val="ListParagraph"/>
      </w:pPr>
    </w:p>
    <w:p w14:paraId="670158B0" w14:textId="77777777" w:rsidR="00061503" w:rsidRDefault="00061503" w:rsidP="00061503">
      <w:pPr>
        <w:pStyle w:val="ListParagraph"/>
      </w:pPr>
    </w:p>
    <w:p w14:paraId="39B435F9" w14:textId="77777777" w:rsidR="00061503" w:rsidRDefault="00061503" w:rsidP="009E507B">
      <w:pPr>
        <w:spacing w:line="276" w:lineRule="auto"/>
      </w:pPr>
      <w:r w:rsidRPr="009E507B">
        <w:rPr>
          <w:b/>
        </w:rPr>
        <w:t>Participants’ Login Portal</w:t>
      </w:r>
      <w:r>
        <w:t xml:space="preserve"> – (Each of the 20-25 teams shall consist of 2 members each. Login ID and passwords are to be unique to each team)</w:t>
      </w:r>
    </w:p>
    <w:p w14:paraId="518769B9" w14:textId="77777777" w:rsidR="00061503" w:rsidRDefault="00061503" w:rsidP="009E507B">
      <w:pPr>
        <w:spacing w:line="276" w:lineRule="auto"/>
      </w:pPr>
    </w:p>
    <w:p w14:paraId="52EFB6FF" w14:textId="77777777" w:rsidR="00061503" w:rsidRPr="009E507B" w:rsidRDefault="00061503" w:rsidP="009E507B">
      <w:pPr>
        <w:pStyle w:val="ListParagraph"/>
        <w:numPr>
          <w:ilvl w:val="0"/>
          <w:numId w:val="6"/>
        </w:numPr>
        <w:spacing w:line="276" w:lineRule="auto"/>
        <w:rPr>
          <w:b/>
        </w:rPr>
      </w:pPr>
      <w:r w:rsidRPr="009E507B">
        <w:rPr>
          <w:b/>
        </w:rPr>
        <w:t xml:space="preserve">Rounds </w:t>
      </w:r>
      <w:r w:rsidR="0081693B" w:rsidRPr="009E507B">
        <w:rPr>
          <w:b/>
        </w:rPr>
        <w:t>&amp; Submission</w:t>
      </w:r>
    </w:p>
    <w:p w14:paraId="514C37D7" w14:textId="77777777" w:rsidR="0081693B" w:rsidRDefault="0081693B" w:rsidP="009E507B">
      <w:pPr>
        <w:pStyle w:val="ListParagraph"/>
        <w:spacing w:line="276" w:lineRule="auto"/>
      </w:pPr>
      <w:r>
        <w:t>Every round should lead to two options – vi</w:t>
      </w:r>
      <w:r w:rsidR="00031EDC">
        <w:t>ewing the task and submission of</w:t>
      </w:r>
      <w:r>
        <w:t xml:space="preserve"> the completed task</w:t>
      </w:r>
    </w:p>
    <w:p w14:paraId="74071FD3" w14:textId="77777777" w:rsidR="00061503" w:rsidRDefault="00061503" w:rsidP="009E507B">
      <w:pPr>
        <w:pStyle w:val="ListParagraph"/>
        <w:spacing w:line="276" w:lineRule="auto"/>
      </w:pPr>
      <w:r>
        <w:t>About 25 rounds shall be conducted over 3 days. We might have to segregate the rounds day wise later. Each round will consist of a text document.</w:t>
      </w:r>
    </w:p>
    <w:p w14:paraId="505CD0FF" w14:textId="77777777" w:rsidR="00061503" w:rsidRDefault="00061503" w:rsidP="009E507B">
      <w:pPr>
        <w:pStyle w:val="ListParagraph"/>
        <w:spacing w:line="276" w:lineRule="auto"/>
      </w:pPr>
      <w:r>
        <w:t>The rounds will have to be password protected and timed</w:t>
      </w:r>
    </w:p>
    <w:p w14:paraId="13CA9D7B" w14:textId="77777777" w:rsidR="00061503" w:rsidRDefault="0081693B" w:rsidP="009E507B">
      <w:pPr>
        <w:pStyle w:val="ListParagraph"/>
        <w:spacing w:line="276" w:lineRule="auto"/>
      </w:pPr>
      <w:r>
        <w:t>The password for a particular round will be common for all the teams, but unique for every round</w:t>
      </w:r>
    </w:p>
    <w:p w14:paraId="5F083F2A" w14:textId="77777777" w:rsidR="0081693B" w:rsidRDefault="0081693B" w:rsidP="009E507B">
      <w:pPr>
        <w:pStyle w:val="ListParagraph"/>
        <w:spacing w:line="276" w:lineRule="auto"/>
      </w:pPr>
      <w:r>
        <w:t>The participants should be able to submit their files (could be a text file, PPT, image or video) for each round. The same files should be visible to the concerned judge after he logs in to that round, using the password provided to him.</w:t>
      </w:r>
    </w:p>
    <w:p w14:paraId="5A6C1309" w14:textId="77777777" w:rsidR="0081693B" w:rsidRPr="009E507B" w:rsidRDefault="0081693B" w:rsidP="009E507B">
      <w:pPr>
        <w:pStyle w:val="ListParagraph"/>
        <w:numPr>
          <w:ilvl w:val="0"/>
          <w:numId w:val="6"/>
        </w:numPr>
        <w:spacing w:line="276" w:lineRule="auto"/>
        <w:rPr>
          <w:b/>
        </w:rPr>
      </w:pPr>
      <w:r w:rsidRPr="009E507B">
        <w:rPr>
          <w:b/>
        </w:rPr>
        <w:t>Score Sheet</w:t>
      </w:r>
    </w:p>
    <w:p w14:paraId="7F2325DE" w14:textId="77777777" w:rsidR="0081693B" w:rsidRDefault="0081693B" w:rsidP="009E507B">
      <w:pPr>
        <w:pStyle w:val="ListParagraph"/>
        <w:spacing w:line="276" w:lineRule="auto"/>
      </w:pPr>
      <w:r>
        <w:t>The updated score sheet that would have to be uploaded on the website will be provided by us from time to time</w:t>
      </w:r>
    </w:p>
    <w:p w14:paraId="0270C18B" w14:textId="77777777" w:rsidR="00061503" w:rsidRDefault="00061503" w:rsidP="009E507B">
      <w:pPr>
        <w:spacing w:line="276" w:lineRule="auto"/>
      </w:pPr>
    </w:p>
    <w:p w14:paraId="3ABDA9C5" w14:textId="77777777" w:rsidR="00E000AE" w:rsidRDefault="00031EDC" w:rsidP="009E507B">
      <w:pPr>
        <w:spacing w:line="276" w:lineRule="auto"/>
      </w:pPr>
      <w:r w:rsidRPr="009E507B">
        <w:rPr>
          <w:b/>
        </w:rPr>
        <w:t>Judges’ Login Portal</w:t>
      </w:r>
      <w:r>
        <w:t xml:space="preserve"> – (There will be one common login ID and password for the judges which we shall manually provide to each one. Multiple logins at the same time should be allowed) </w:t>
      </w:r>
    </w:p>
    <w:p w14:paraId="1926ADDB" w14:textId="77777777" w:rsidR="00031EDC" w:rsidRDefault="00E000AE" w:rsidP="009E507B">
      <w:pPr>
        <w:spacing w:line="276" w:lineRule="auto"/>
      </w:pPr>
      <w:r>
        <w:t>(</w:t>
      </w:r>
      <w:r w:rsidR="00031EDC">
        <w:t>Every Round will have the following three requirements)</w:t>
      </w:r>
    </w:p>
    <w:p w14:paraId="7BE87961" w14:textId="77777777" w:rsidR="00031EDC" w:rsidRDefault="00031EDC" w:rsidP="009E507B">
      <w:pPr>
        <w:spacing w:line="276" w:lineRule="auto"/>
      </w:pPr>
    </w:p>
    <w:p w14:paraId="208581BD" w14:textId="77777777" w:rsidR="00031EDC" w:rsidRPr="009E507B" w:rsidRDefault="00031EDC" w:rsidP="009E507B">
      <w:pPr>
        <w:pStyle w:val="ListParagraph"/>
        <w:numPr>
          <w:ilvl w:val="0"/>
          <w:numId w:val="6"/>
        </w:numPr>
        <w:spacing w:line="276" w:lineRule="auto"/>
        <w:rPr>
          <w:b/>
        </w:rPr>
      </w:pPr>
      <w:r w:rsidRPr="009E507B">
        <w:rPr>
          <w:b/>
        </w:rPr>
        <w:t>Round</w:t>
      </w:r>
      <w:bookmarkStart w:id="0" w:name="_GoBack"/>
      <w:bookmarkEnd w:id="0"/>
    </w:p>
    <w:p w14:paraId="3CCF011C" w14:textId="77777777" w:rsidR="00031EDC" w:rsidRDefault="00031EDC" w:rsidP="009E507B">
      <w:pPr>
        <w:pStyle w:val="ListParagraph"/>
        <w:spacing w:line="276" w:lineRule="auto"/>
      </w:pPr>
      <w:r>
        <w:t>After the judges login, all the rounds that will be visible to the participants on their portal should be visible here as well</w:t>
      </w:r>
    </w:p>
    <w:p w14:paraId="6C6A53A7" w14:textId="77777777" w:rsidR="00031EDC" w:rsidRDefault="00031EDC" w:rsidP="009E507B">
      <w:pPr>
        <w:pStyle w:val="ListParagraph"/>
        <w:spacing w:line="276" w:lineRule="auto"/>
      </w:pPr>
      <w:r>
        <w:t xml:space="preserve">These rounds may or may not be password protected </w:t>
      </w:r>
    </w:p>
    <w:p w14:paraId="46182E9F" w14:textId="77777777" w:rsidR="00E000AE" w:rsidRDefault="00E000AE" w:rsidP="009E507B">
      <w:pPr>
        <w:pStyle w:val="ListParagraph"/>
        <w:spacing w:line="276" w:lineRule="auto"/>
      </w:pPr>
      <w:r>
        <w:t>The judge will select his particular round and view the round</w:t>
      </w:r>
    </w:p>
    <w:p w14:paraId="28C15478" w14:textId="77777777" w:rsidR="00031EDC" w:rsidRPr="009E507B" w:rsidRDefault="00031EDC" w:rsidP="009E507B">
      <w:pPr>
        <w:pStyle w:val="ListParagraph"/>
        <w:numPr>
          <w:ilvl w:val="0"/>
          <w:numId w:val="6"/>
        </w:numPr>
        <w:spacing w:line="276" w:lineRule="auto"/>
        <w:rPr>
          <w:b/>
        </w:rPr>
      </w:pPr>
      <w:r w:rsidRPr="009E507B">
        <w:rPr>
          <w:b/>
        </w:rPr>
        <w:t xml:space="preserve">Submitted Documents </w:t>
      </w:r>
    </w:p>
    <w:p w14:paraId="1BD236BE" w14:textId="77777777" w:rsidR="00E000AE" w:rsidRDefault="00E000AE" w:rsidP="009E507B">
      <w:pPr>
        <w:pStyle w:val="ListParagraph"/>
        <w:spacing w:line="276" w:lineRule="auto"/>
      </w:pPr>
      <w:r>
        <w:t>Along with the Round, the judge should also be able to view all the documents, submitted by all the teams, for that particular round</w:t>
      </w:r>
    </w:p>
    <w:p w14:paraId="6A8AE4DF" w14:textId="77777777" w:rsidR="00061503" w:rsidRPr="009E507B" w:rsidRDefault="009E507B" w:rsidP="009E507B">
      <w:pPr>
        <w:pStyle w:val="ListParagraph"/>
        <w:numPr>
          <w:ilvl w:val="0"/>
          <w:numId w:val="6"/>
        </w:numPr>
        <w:spacing w:line="276" w:lineRule="auto"/>
        <w:rPr>
          <w:b/>
        </w:rPr>
      </w:pPr>
      <w:r>
        <w:rPr>
          <w:b/>
        </w:rPr>
        <w:t>Scoring</w:t>
      </w:r>
      <w:r w:rsidR="00E000AE" w:rsidRPr="009E507B">
        <w:rPr>
          <w:b/>
        </w:rPr>
        <w:t xml:space="preserve"> Sheet</w:t>
      </w:r>
    </w:p>
    <w:p w14:paraId="6D7B34A6" w14:textId="77777777" w:rsidR="00E000AE" w:rsidRDefault="00E000AE" w:rsidP="009E507B">
      <w:pPr>
        <w:pStyle w:val="ListParagraph"/>
        <w:spacing w:line="276" w:lineRule="auto"/>
      </w:pPr>
      <w:r>
        <w:t>The Score sheet format along with the criteria and maximum scores will be given. Judges should be able to enter the scores. The total against each team will be auto calculated. A feedback column against the team names will be available for the judges to type their personal feedback.</w:t>
      </w:r>
    </w:p>
    <w:p w14:paraId="2A9FA4E4" w14:textId="77777777" w:rsidR="00061503" w:rsidRDefault="00061503" w:rsidP="009E507B">
      <w:pPr>
        <w:spacing w:line="276" w:lineRule="auto"/>
      </w:pPr>
    </w:p>
    <w:sectPr w:rsidR="00061503" w:rsidSect="00753DA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D45"/>
    <w:multiLevelType w:val="hybridMultilevel"/>
    <w:tmpl w:val="855C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1932F9"/>
    <w:multiLevelType w:val="hybridMultilevel"/>
    <w:tmpl w:val="823CC9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E3CE8"/>
    <w:multiLevelType w:val="hybridMultilevel"/>
    <w:tmpl w:val="B37072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B891D80"/>
    <w:multiLevelType w:val="hybridMultilevel"/>
    <w:tmpl w:val="D75CA2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ECE69CC"/>
    <w:multiLevelType w:val="hybridMultilevel"/>
    <w:tmpl w:val="169231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876481"/>
    <w:multiLevelType w:val="hybridMultilevel"/>
    <w:tmpl w:val="07A8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5C0B7C"/>
    <w:multiLevelType w:val="hybridMultilevel"/>
    <w:tmpl w:val="AF5609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503"/>
    <w:rsid w:val="00031EDC"/>
    <w:rsid w:val="00061503"/>
    <w:rsid w:val="00753DAB"/>
    <w:rsid w:val="0081693B"/>
    <w:rsid w:val="009E507B"/>
    <w:rsid w:val="00E00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4822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03"/>
    <w:pPr>
      <w:ind w:left="720"/>
      <w:contextualSpacing/>
    </w:pPr>
  </w:style>
  <w:style w:type="character" w:customStyle="1" w:styleId="ams">
    <w:name w:val="ams"/>
    <w:basedOn w:val="DefaultParagraphFont"/>
    <w:rsid w:val="00061503"/>
  </w:style>
  <w:style w:type="paragraph" w:styleId="BalloonText">
    <w:name w:val="Balloon Text"/>
    <w:basedOn w:val="Normal"/>
    <w:link w:val="BalloonTextChar"/>
    <w:uiPriority w:val="99"/>
    <w:semiHidden/>
    <w:unhideWhenUsed/>
    <w:rsid w:val="0006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0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503"/>
    <w:pPr>
      <w:ind w:left="720"/>
      <w:contextualSpacing/>
    </w:pPr>
  </w:style>
  <w:style w:type="character" w:customStyle="1" w:styleId="ams">
    <w:name w:val="ams"/>
    <w:basedOn w:val="DefaultParagraphFont"/>
    <w:rsid w:val="00061503"/>
  </w:style>
  <w:style w:type="paragraph" w:styleId="BalloonText">
    <w:name w:val="Balloon Text"/>
    <w:basedOn w:val="Normal"/>
    <w:link w:val="BalloonTextChar"/>
    <w:uiPriority w:val="99"/>
    <w:semiHidden/>
    <w:unhideWhenUsed/>
    <w:rsid w:val="0006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150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4691568">
      <w:bodyDiv w:val="1"/>
      <w:marLeft w:val="0"/>
      <w:marRight w:val="0"/>
      <w:marTop w:val="0"/>
      <w:marBottom w:val="0"/>
      <w:divBdr>
        <w:top w:val="none" w:sz="0" w:space="0" w:color="auto"/>
        <w:left w:val="none" w:sz="0" w:space="0" w:color="auto"/>
        <w:bottom w:val="none" w:sz="0" w:space="0" w:color="auto"/>
        <w:right w:val="none" w:sz="0" w:space="0" w:color="auto"/>
      </w:divBdr>
      <w:divsChild>
        <w:div w:id="63384200">
          <w:marLeft w:val="0"/>
          <w:marRight w:val="0"/>
          <w:marTop w:val="0"/>
          <w:marBottom w:val="0"/>
          <w:divBdr>
            <w:top w:val="none" w:sz="0" w:space="0" w:color="auto"/>
            <w:left w:val="none" w:sz="0" w:space="0" w:color="auto"/>
            <w:bottom w:val="none" w:sz="0" w:space="0" w:color="auto"/>
            <w:right w:val="none" w:sz="0" w:space="0" w:color="auto"/>
          </w:divBdr>
          <w:divsChild>
            <w:div w:id="254218528">
              <w:marLeft w:val="0"/>
              <w:marRight w:val="0"/>
              <w:marTop w:val="0"/>
              <w:marBottom w:val="0"/>
              <w:divBdr>
                <w:top w:val="none" w:sz="0" w:space="0" w:color="auto"/>
                <w:left w:val="none" w:sz="0" w:space="0" w:color="auto"/>
                <w:bottom w:val="none" w:sz="0" w:space="0" w:color="auto"/>
                <w:right w:val="none" w:sz="0" w:space="0" w:color="auto"/>
              </w:divBdr>
              <w:divsChild>
                <w:div w:id="838933816">
                  <w:marLeft w:val="0"/>
                  <w:marRight w:val="0"/>
                  <w:marTop w:val="0"/>
                  <w:marBottom w:val="0"/>
                  <w:divBdr>
                    <w:top w:val="none" w:sz="0" w:space="0" w:color="auto"/>
                    <w:left w:val="none" w:sz="0" w:space="0" w:color="auto"/>
                    <w:bottom w:val="none" w:sz="0" w:space="0" w:color="auto"/>
                    <w:right w:val="none" w:sz="0" w:space="0" w:color="auto"/>
                  </w:divBdr>
                  <w:divsChild>
                    <w:div w:id="1256742366">
                      <w:marLeft w:val="0"/>
                      <w:marRight w:val="0"/>
                      <w:marTop w:val="120"/>
                      <w:marBottom w:val="0"/>
                      <w:divBdr>
                        <w:top w:val="none" w:sz="0" w:space="0" w:color="auto"/>
                        <w:left w:val="none" w:sz="0" w:space="0" w:color="auto"/>
                        <w:bottom w:val="none" w:sz="0" w:space="0" w:color="auto"/>
                        <w:right w:val="none" w:sz="0" w:space="0" w:color="auto"/>
                      </w:divBdr>
                      <w:divsChild>
                        <w:div w:id="17603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956552">
          <w:marLeft w:val="0"/>
          <w:marRight w:val="0"/>
          <w:marTop w:val="0"/>
          <w:marBottom w:val="0"/>
          <w:divBdr>
            <w:top w:val="none" w:sz="0" w:space="0" w:color="auto"/>
            <w:left w:val="none" w:sz="0" w:space="0" w:color="auto"/>
            <w:bottom w:val="none" w:sz="0" w:space="0" w:color="auto"/>
            <w:right w:val="none" w:sz="0" w:space="0" w:color="auto"/>
          </w:divBdr>
          <w:divsChild>
            <w:div w:id="1895192478">
              <w:marLeft w:val="0"/>
              <w:marRight w:val="0"/>
              <w:marTop w:val="0"/>
              <w:marBottom w:val="0"/>
              <w:divBdr>
                <w:top w:val="none" w:sz="0" w:space="0" w:color="auto"/>
                <w:left w:val="none" w:sz="0" w:space="0" w:color="auto"/>
                <w:bottom w:val="none" w:sz="0" w:space="0" w:color="auto"/>
                <w:right w:val="none" w:sz="0" w:space="0" w:color="auto"/>
              </w:divBdr>
              <w:divsChild>
                <w:div w:id="1799490907">
                  <w:marLeft w:val="0"/>
                  <w:marRight w:val="0"/>
                  <w:marTop w:val="0"/>
                  <w:marBottom w:val="0"/>
                  <w:divBdr>
                    <w:top w:val="none" w:sz="0" w:space="0" w:color="auto"/>
                    <w:left w:val="none" w:sz="0" w:space="0" w:color="auto"/>
                    <w:bottom w:val="none" w:sz="0" w:space="0" w:color="auto"/>
                    <w:right w:val="none" w:sz="0" w:space="0" w:color="auto"/>
                  </w:divBdr>
                  <w:divsChild>
                    <w:div w:id="587155951">
                      <w:marLeft w:val="0"/>
                      <w:marRight w:val="0"/>
                      <w:marTop w:val="0"/>
                      <w:marBottom w:val="0"/>
                      <w:divBdr>
                        <w:top w:val="none" w:sz="0" w:space="0" w:color="auto"/>
                        <w:left w:val="none" w:sz="0" w:space="0" w:color="auto"/>
                        <w:bottom w:val="none" w:sz="0" w:space="0" w:color="auto"/>
                        <w:right w:val="none" w:sz="0" w:space="0" w:color="auto"/>
                      </w:divBdr>
                      <w:divsChild>
                        <w:div w:id="46225221">
                          <w:marLeft w:val="0"/>
                          <w:marRight w:val="0"/>
                          <w:marTop w:val="0"/>
                          <w:marBottom w:val="0"/>
                          <w:divBdr>
                            <w:top w:val="none" w:sz="0" w:space="0" w:color="auto"/>
                            <w:left w:val="none" w:sz="0" w:space="0" w:color="auto"/>
                            <w:bottom w:val="none" w:sz="0" w:space="0" w:color="auto"/>
                            <w:right w:val="none" w:sz="0" w:space="0" w:color="auto"/>
                          </w:divBdr>
                          <w:divsChild>
                            <w:div w:id="12541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565</Words>
  <Characters>3224</Characters>
  <Application>Microsoft Macintosh Word</Application>
  <DocSecurity>0</DocSecurity>
  <Lines>26</Lines>
  <Paragraphs>7</Paragraphs>
  <ScaleCrop>false</ScaleCrop>
  <Company/>
  <LinksUpToDate>false</LinksUpToDate>
  <CharactersWithSpaces>3782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Jain</dc:creator>
  <cp:keywords/>
  <dc:description/>
  <cp:lastModifiedBy>Prachi Jain</cp:lastModifiedBy>
  <cp:revision>2</cp:revision>
  <dcterms:created xsi:type="dcterms:W3CDTF">2018-11-06T07:54:00Z</dcterms:created>
  <dcterms:modified xsi:type="dcterms:W3CDTF">2018-11-06T08:41:00Z</dcterms:modified>
</cp:coreProperties>
</file>