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center"/>
        <w:rPr>
          <w:bCs w:val="0"/>
          <w:lang w:val="en-US" w:eastAsia="zh-CN"/>
          <w:b w:val="0"/>
          <w:rFonts w:hint="eastAsia"/>
          <w:sz w:val="32"/>
          <w:szCs w:val="32"/>
        </w:rPr>
      </w:pPr>
      <w:r>
        <w:rPr>
          <w:bCs w:val="0"/>
          <w:lang w:val="en-US" w:eastAsia="zh-CN"/>
          <w:b w:val="0"/>
          <w:rFonts w:hint="eastAsia"/>
          <w:sz w:val="32"/>
          <w:szCs w:val="32"/>
        </w:rPr>
        <w:t>2019年第一学期WEB课程9月月考</w:t>
      </w:r>
    </w:p>
    <w:p>
      <w:pPr>
        <w:jc w:val="left"/>
        <w:rPr>
          <w:bCs w:val="0"/>
          <w:lang w:val="en-US" w:eastAsia="zh-CN"/>
          <w:b w:val="0"/>
          <w:rFonts w:hint="eastAsia"/>
          <w:sz w:val="24"/>
          <w:szCs w:val="24"/>
        </w:rPr>
      </w:pPr>
      <w:r>
        <w:rPr>
          <w:bCs w:val="0"/>
          <w:lang w:val="en-US" w:eastAsia="zh-CN"/>
          <w:b w:val="0"/>
          <w:rFonts w:hint="eastAsia"/>
          <w:sz w:val="24"/>
          <w:szCs w:val="24"/>
        </w:rPr>
        <w:t>班级:</w:t>
      </w:r>
    </w:p>
    <w:p>
      <w:pPr>
        <w:jc w:val="left"/>
        <w:rPr>
          <w:bCs w:val="0"/>
          <w:lang w:val="en-US" w:eastAsia="zh-CN"/>
          <w:b w:val="0"/>
          <w:rFonts w:hint="eastAsia"/>
          <w:sz w:val="24"/>
          <w:szCs w:val="24"/>
        </w:rPr>
      </w:pPr>
      <w:r>
        <w:rPr>
          <w:bCs w:val="0"/>
          <w:lang w:val="en-US" w:eastAsia="zh-CN"/>
          <w:b w:val="0"/>
          <w:rFonts w:hint="eastAsia"/>
          <w:sz w:val="24"/>
          <w:szCs w:val="24"/>
        </w:rPr>
        <w:t>姓名:</w:t>
      </w:r>
    </w:p>
    <w:p>
      <w:pPr>
        <w:jc w:val="left"/>
        <w:rPr>
          <w:bCs w:val="0"/>
          <w:lang w:val="en-US" w:eastAsia="zh-CN"/>
          <w:b w:val="0"/>
          <w:rFonts w:hint="default"/>
          <w:sz w:val="24"/>
          <w:szCs w:val="24"/>
        </w:rPr>
      </w:pPr>
    </w:p>
    <w:p>
      <w:pPr>
        <w:jc w:val="left"/>
        <w:rPr>
          <w:bCs w:val="0"/>
          <w:lang w:val="en-US" w:eastAsia="zh-CN"/>
          <w:b w:val="0"/>
          <w:rFonts w:hint="eastAsia"/>
          <w:sz w:val="24"/>
          <w:szCs w:val="24"/>
        </w:rPr>
      </w:pPr>
      <w:r>
        <w:rPr>
          <w:bCs w:val="0"/>
          <w:lang w:val="en-US" w:eastAsia="zh-CN"/>
          <w:b w:val="0"/>
          <w:rFonts w:hint="eastAsia"/>
          <w:sz w:val="24"/>
          <w:szCs w:val="24"/>
        </w:rPr>
        <w:t>注意事项:</w:t>
      </w:r>
    </w:p>
    <w:p>
      <w:pPr>
        <w:numPr>
          <w:ilvl w:val="0"/>
          <w:numId w:val="1"/>
        </w:numPr>
        <w:jc w:val="left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请用代码展现将代码粘贴在下方灰色方格中</w:t>
      </w:r>
    </w:p>
    <w:p>
      <w:pPr>
        <w:numPr>
          <w:ilvl w:val="0"/>
          <w:numId w:val="1"/>
        </w:numPr>
        <w:jc w:val="left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创建考试文件夹将文件夹命名为</w:t>
      </w:r>
      <w:r>
        <w:rPr>
          <w:bCs w:val="0"/>
          <w:lang w:val="en-US" w:eastAsia="zh-CN"/>
          <w:b w:val="0"/>
          <w:rFonts w:hint="default"/>
          <w:sz w:val="21"/>
          <w:szCs w:val="21"/>
        </w:rPr>
        <w:t>”</w:t>
      </w:r>
      <w:r>
        <w:rPr>
          <w:bCs w:val="0"/>
          <w:lang w:val="en-US" w:eastAsia="zh-CN"/>
          <w:b w:val="0"/>
          <w:rFonts w:hint="eastAsia"/>
          <w:sz w:val="21"/>
          <w:szCs w:val="21"/>
        </w:rPr>
        <w:t>xxx-月考1</w:t>
      </w:r>
      <w:r>
        <w:rPr>
          <w:bCs w:val="0"/>
          <w:lang w:val="en-US" w:eastAsia="zh-CN"/>
          <w:b w:val="0"/>
          <w:rFonts w:hint="default"/>
          <w:sz w:val="21"/>
          <w:szCs w:val="21"/>
        </w:rPr>
        <w:t>”</w:t>
      </w:r>
    </w:p>
    <w:p>
      <w:pPr>
        <w:numPr>
          <w:ilvl w:val="0"/>
          <w:numId w:val="1"/>
        </w:numPr>
        <w:jc w:val="left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将考卷和考试用代码放在文件夹中提交到极域电子教室文件上传</w:t>
      </w:r>
    </w:p>
    <w:p>
      <w:pPr>
        <w:jc w:val="left"/>
        <w:rPr>
          <w:bCs w:val="0"/>
          <w:lang w:val="en-US" w:eastAsia="zh-CN"/>
          <w:b w:val="0"/>
          <w:rFonts w:hint="default"/>
          <w:sz w:val="24"/>
          <w:szCs w:val="24"/>
        </w:rPr>
      </w:pPr>
    </w:p>
    <w:p>
      <w:pPr>
        <w:jc w:val="left"/>
        <w:rPr>
          <w:bCs w:val="0"/>
          <w:lang w:val="en-US" w:eastAsia="zh-CN"/>
          <w:b w:val="0"/>
          <w:rFonts w:hint="default"/>
          <w:sz w:val="24"/>
          <w:szCs w:val="24"/>
        </w:rPr>
      </w:pPr>
    </w:p>
    <w:p>
      <w:pPr>
        <w:numPr>
          <w:ilvl w:val="0"/>
          <w:numId w:val="2"/>
        </w:numPr>
        <w:jc w:val="left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lang w:val="zh-CN"/>
          <w:color w:val="000000"/>
          <w:rFonts w:ascii="Segoe UI" w:eastAsia="Segoe UI" w:hAnsi="Segoe UI" w:hint="default"/>
          <w:sz w:val="18"/>
        </w:rPr>
        <w:t>函数的返回值的关键词是什么?</w:t>
      </w:r>
      <w:r>
        <w:rPr>
          <w:lang w:val="en-US" w:eastAsia="zh-CN"/>
          <w:color w:val="000000"/>
          <w:rFonts w:ascii="Segoe UI" w:eastAsia="宋体" w:hAnsi="Segoe UI" w:hint="eastAsia"/>
          <w:sz w:val="18"/>
        </w:rPr>
        <w:t xml:space="preserve">   5分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left w:w="108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  <w:r>
              <w:t>return</w:t>
            </w:r>
          </w:p>
          <w:p>
            <w:p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jc w:val="left"/>
        <w:rPr>
          <w:bCs w:val="0"/>
          <w:lang w:val="en-US" w:eastAsia="zh-CN"/>
          <w:b w:val="0"/>
          <w:rFonts w:hint="eastAsia"/>
          <w:sz w:val="21"/>
          <w:szCs w:val="21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基本数据类型中,使用检查数据类型时,哪个数据类型返回的是对象?    5分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  <w:r>
              <w:t>Object</w:t>
            </w: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  <w:bookmarkStart w:id="0" w:name="_GoBack"/>
      <w:bookmarkEnd w:id="0"/>
    </w:p>
    <w:p>
      <w:pPr>
        <w:numPr>
          <w:ilvl w:val="0"/>
          <w:numId w:val="2"/>
        </w:numPr>
        <w:jc w:val="left"/>
        <w:ind w:left="0"/>
        <w:ind w:firstLine="0"/>
        <w:rPr>
          <w:lang w:val="zh-CN"/>
          <w:color w:val="000000"/>
          <w:rFonts w:ascii="Segoe UI" w:eastAsia="Segoe UI" w:hAnsi="Segoe UI" w:hint="default"/>
          <w:sz w:val="18"/>
        </w:rPr>
      </w:pPr>
      <w:r>
        <w:rPr>
          <w:lang w:val="zh-CN"/>
          <w:color w:val="000000"/>
          <w:rFonts w:ascii="Segoe UI" w:eastAsia="Segoe UI" w:hAnsi="Segoe UI" w:hint="default"/>
          <w:sz w:val="18"/>
        </w:rPr>
        <w:t>var A = 20;</w:t>
      </w:r>
    </w:p>
    <w:p>
      <w:pPr>
        <w:jc w:val="left"/>
        <w:rPr>
          <w:lang w:val="zh-CN"/>
          <w:color w:val="000000"/>
          <w:rFonts w:ascii="Segoe UI" w:eastAsia="Segoe UI" w:hAnsi="Segoe UI" w:hint="default"/>
          <w:sz w:val="18"/>
        </w:rPr>
      </w:pPr>
      <w:r>
        <w:rPr>
          <w:lang w:val="zh-CN"/>
          <w:color w:val="000000"/>
          <w:rFonts w:ascii="Segoe UI" w:eastAsia="Segoe UI" w:hAnsi="Segoe UI" w:hint="default"/>
          <w:sz w:val="18"/>
        </w:rPr>
        <w:t>alert(a);</w:t>
      </w:r>
    </w:p>
    <w:p>
      <w:pPr>
        <w:widowControl w:val="0"/>
        <w:jc w:val="left"/>
        <w:rPr>
          <w:lang w:val="en-US" w:eastAsia="zh-CN"/>
          <w:color w:val="000000"/>
          <w:rFonts w:ascii="Segoe UI" w:eastAsia="宋体" w:hAnsi="Segoe UI" w:hint="default"/>
          <w:sz w:val="18"/>
        </w:rPr>
      </w:pPr>
      <w:r>
        <w:rPr>
          <w:lang w:val="zh-CN"/>
          <w:color w:val="000000"/>
          <w:rFonts w:ascii="Segoe UI" w:eastAsia="Segoe UI" w:hAnsi="Segoe UI" w:hint="default"/>
          <w:sz w:val="18"/>
        </w:rPr>
        <w:t>答案是?</w:t>
      </w:r>
      <w:r>
        <w:rPr>
          <w:lang w:val="en-US" w:eastAsia="zh-CN"/>
          <w:color w:val="000000"/>
          <w:rFonts w:ascii="Segoe UI" w:eastAsia="宋体" w:hAnsi="Segoe UI" w:hint="eastAsia"/>
          <w:sz w:val="18"/>
        </w:rPr>
        <w:t xml:space="preserve">   5分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  <w:r>
              <w:t>undefined</w:t>
            </w: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lang w:val="en-US" w:eastAsia="zh-CN"/>
          <w:color w:val="000000"/>
          <w:rFonts w:ascii="Segoe UI" w:eastAsia="宋体" w:hAnsi="Segoe UI" w:hint="default"/>
          <w:sz w:val="18"/>
        </w:rPr>
      </w:pPr>
    </w:p>
    <w:p>
      <w:pPr>
        <w:widowControl w:val="0"/>
        <w:jc w:val="left"/>
        <w:rPr>
          <w:lang w:val="en-US" w:eastAsia="zh-CN"/>
          <w:color w:val="000000"/>
          <w:rFonts w:ascii="Segoe UI" w:eastAsia="宋体" w:hAnsi="Segoe UI" w:hint="default"/>
          <w:sz w:val="18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lang w:val="en-US" w:eastAsia="zh-CN"/>
          <w:color w:val="000000"/>
          <w:rFonts w:ascii="Segoe UI" w:eastAsia="宋体" w:hAnsi="Segoe UI" w:hint="eastAsia"/>
          <w:sz w:val="18"/>
        </w:rPr>
      </w:pPr>
      <w:r>
        <w:rPr>
          <w:lang w:val="en-US" w:eastAsia="zh-CN"/>
          <w:color w:val="000000"/>
          <w:rFonts w:ascii="Segoe UI" w:eastAsia="宋体" w:hAnsi="Segoe UI" w:hint="eastAsia"/>
          <w:sz w:val="18"/>
        </w:rPr>
        <w:t>如何调用函数时可以得出两个用户输入数字的和?   10分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  <w:r>
              <w:rPr>
                <w:b w:val="0"/>
                <w:sz w:val="21"/>
              </w:rPr>
              <w:t>第四题.html</w:t>
            </w: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lang w:val="en-US" w:eastAsia="zh-CN"/>
          <w:color w:val="000000"/>
          <w:rFonts w:ascii="Segoe UI" w:eastAsia="宋体" w:hAnsi="Segoe UI" w:hint="default"/>
          <w:sz w:val="18"/>
        </w:rPr>
      </w:pPr>
    </w:p>
    <w:p>
      <w:pPr>
        <w:widowControl w:val="0"/>
        <w:jc w:val="left"/>
        <w:rPr>
          <w:lang w:val="en-US" w:eastAsia="zh-CN"/>
          <w:color w:val="000000"/>
          <w:rFonts w:ascii="Segoe UI" w:eastAsia="宋体" w:hAnsi="Segoe UI" w:hint="default"/>
          <w:sz w:val="18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计算20~40的累加值    10分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  <w:r>
              <w:rPr>
                <w:b w:val="0"/>
                <w:sz w:val="21"/>
              </w:rPr>
              <w:t>第五题.html</w:t>
            </w: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bCs w:val="0"/>
          <w:lang w:val="en-US" w:eastAsia="zh-CN"/>
          <w:b w:val="0"/>
          <w:rFonts w:hint="eastAsia"/>
          <w:sz w:val="21"/>
          <w:szCs w:val="21"/>
        </w:rPr>
      </w:pPr>
    </w:p>
    <w:p>
      <w:pPr>
        <w:widowControl w:val="0"/>
        <w:jc w:val="left"/>
        <w:rPr>
          <w:bCs w:val="0"/>
          <w:lang w:val="en-US" w:eastAsia="zh-CN"/>
          <w:b w:val="0"/>
          <w:rFonts w:hint="eastAsia"/>
          <w:sz w:val="21"/>
          <w:szCs w:val="21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如何利用元素的类名获取元素?    10分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  <w:r>
              <w:t>var a = document.getElementsByClassName('元素名');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如何利用js给元素div创建一个class类abc?  10分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  <w:r>
              <w:rPr>
                <w:b w:val="0"/>
                <w:sz w:val="21"/>
              </w:rPr>
              <w:t>第七题.html</w:t>
            </w: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html中6个div元素,每一个div元素的样式都是一个30*30像素的红色圆形.间隔20像素.点击任意一个红色圆形让其变为蓝色方框.并且需要1s的事件过度为30*30的蓝色方框   10分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  <w:r>
              <w:rPr>
                <w:b w:val="0"/>
                <w:sz w:val="21"/>
              </w:rPr>
              <w:t>第八题.html</w:t>
            </w: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页面上有一个h1元素内容为"你好周一",和一个替换按钮,点击按钮后h1元素变成h3元素,内容不变    15分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利用js动态创建一个5行6列的方格群,每一个方格为20*20像素,并且都有一个一像素的黑色边框  20分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sectPr>
      <w:docGrid w:type="lines" w:linePitch="312" w:charSpace="0"/>
      <w:pgSz w:w="11906" w:h="16838"/>
      <w:pgMar w:left="1800" w:right="1800" w:top="1440" w:bottom="1440" w:header="851" w:footer="992" w:gutter="0"/>
      <w:pgBorders>
        <w:top w:val="nil" w:sz="0" w:color="auto" w:space="0"/>
        <w:bottom w:val="nil" w:sz="0" w:color="auto" w:space="0"/>
        <w:left w:val="nil" w:sz="0" w:color="auto" w:space="0"/>
        <w:right w:val="nil" w:sz="0" w:color="auto" w:space="0"/>
      </w:pgBorders>
      <w:cols w:num="1" w:space="425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alibri Light"/>
  <w:font w:name="Cambria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nsid w:val="B156AE5B"/>
    <w:tmpl w:val="B156AE5B"/>
    <w:lvl w:ilvl="0" w:tentative="0">
      <w:numFmt w:val="decimal"/>
      <w:lvlText w:val="%1."/>
      <w:start w:val="1"/>
      <w:pPr>
        <w:tabs>
          <w:tab w:val="left" w:pos="312"/>
        </w:tabs>
      </w:pPr>
      <w:lvlJc w:val="left"/>
    </w:lvl>
  </w:abstractNum>
  <w:abstractNum w:abstractNumId="1">
    <w:multiLevelType w:val="singleLevel"/>
    <w:nsid w:val="CC0B3330"/>
    <w:tmpl w:val="CC0B3330"/>
    <w:lvl w:ilvl="0" w:tentative="0">
      <w:numFmt w:val="decimal"/>
      <w:lvlText w:val="%1."/>
      <w:start w:val="1"/>
      <w:pPr>
        <w:tabs>
          <w:tab w:val="left" w:pos="312"/>
        </w:tabs>
      </w:pPr>
      <w:lvlJc w:val="lef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1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rsids>
    <w:rsidRoot val="00172A27"/>
    <w:rsid val="39642E78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lang w:val="en-US" w:eastAsia="zh-CN" w:bidi="ar-SA"/>
      <w:rFonts w:ascii="Calibri" w:hAnsiTheme="minorHAnsi" w:eastAsiaTheme="minorEastAsia" w:cstheme="minorBidi"/>
      <w:sz w:val="21"/>
      <w:szCs w:val="24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semiHidden/>
    <w:uiPriority w:val="0"/>
  </w:style>
  <w:style w:type="table" w:styleId="3">
    <w:name w:val="Table Grid"/>
    <w:basedOn w:val="2"/>
    <w:pPr>
      <w:widowControl w:val="0"/>
      <w:jc w:val="both"/>
    </w:pPr>
    <w:tblPr>
      <w:tblLayout w:type="fixed"/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0"/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_rels/document.xml.rels><?xml version="1.0" encoding="UTF-8" standalone="yes"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2019-10-08T00:28:00Z</dcterms:created>
  <dc:creator>tedu</dc:creator>
  <cp:lastModifiedBy>tedu</cp:lastModifiedBy>
  <dcterms:modified xsi:type="dcterms:W3CDTF">2019-10-08T01:06:02Z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2052-11.1.0.9031</vt:lpwstr>
  </property>
</Properties>
</file>