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DFEDF6E" wp14:anchorId="2467D263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036" w:rsidP="00A1767B" w:rsidRDefault="00A1767B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467D263">
                <v:stroke joinstyle="miter"/>
                <v:path gradientshapeok="t" o:connecttype="rect"/>
              </v:shapetype>
              <v:shape id="Text Box 4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>
                <v:textbox style="mso-fit-shape-to-text:t">
                  <w:txbxContent>
                    <w:p w:rsidR="00914036" w:rsidP="00A1767B" w:rsidRDefault="00A1767B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844D58" w:rsidP="00914036" w:rsidRDefault="00844D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844D58" w:rsidR="00914036" w:rsidP="00844D58" w:rsidRDefault="00914036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hAnsi="Verdana" w:eastAsiaTheme="minorEastAsi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820312">
        <w:rPr>
          <w:rFonts w:ascii="Verdana" w:hAnsi="Verdana"/>
          <w:b/>
          <w:noProof/>
          <w:sz w:val="20"/>
          <w:szCs w:val="20"/>
        </w:rPr>
        <w:t>The Property, 1 The Street</w:t>
      </w:r>
    </w:p>
    <w:p w:rsidRPr="00545332" w:rsidR="00914036" w:rsidP="00844D58" w:rsidRDefault="00914036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Pr="00545332" w:rsidR="00914036" w:rsidP="00844D58" w:rsidRDefault="0091403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begin"/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instrText xml:space="preserve"> MERGEFIELD "Ref" </w:instrText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separate"/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t>«Ref»</w:t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p w:rsidRPr="00545332"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tbl>
      <w:tblPr>
        <w:tblW w:w="10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44"/>
        <w:gridCol w:w="3067"/>
        <w:gridCol w:w="6473"/>
      </w:tblGrid>
      <w:tr w:rsidRPr="00545332" w:rsidR="00914036" w:rsidTr="00DD205D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45332" w:rsidR="00914036" w:rsidP="006C1018" w:rsidRDefault="009140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914036" w:rsidP="006C1018" w:rsidRDefault="009140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914036" w:rsidP="006C1018" w:rsidRDefault="0091403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55FB"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55FB"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F31C2E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F31C2E" w:rsidP="006C1018" w:rsidRDefault="00F31C2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31C2E" w:rsidP="0086640A" w:rsidRDefault="00F31C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31C2E" w:rsidP="0086640A" w:rsidRDefault="00F31C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66D0" w:rsidR="000F66D0" w:rsidP="0086640A" w:rsidRDefault="000F66D0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Pr="00545332" w:rsidR="000F66D0" w:rsidTr="00DD205D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0F66D0" w:rsidP="006C1018" w:rsidRDefault="000F66D0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F66D0" w:rsidP="0086640A" w:rsidRDefault="000F66D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P="0016434A" w:rsidRDefault="00914036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"Reinsp"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34019">
        <w:rPr>
          <w:rFonts w:ascii="Verdana" w:hAnsi="Verdana"/>
          <w:b/>
          <w:noProof/>
          <w:sz w:val="20"/>
          <w:szCs w:val="20"/>
        </w:rPr>
        <w:t>«Reinsp»</w:t>
      </w:r>
      <w:r w:rsidR="00334019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 xml:space="preserve"> for reinspection on that </w:t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"Time"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820312">
        <w:rPr>
          <w:rFonts w:ascii="Verdana" w:hAnsi="Verdana"/>
          <w:b/>
          <w:noProof/>
          <w:sz w:val="20"/>
          <w:szCs w:val="20"/>
        </w:rPr>
        <w:t>«Time»</w:t>
      </w:r>
      <w:r w:rsidR="00820312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>.</w:t>
      </w:r>
      <w:bookmarkStart w:name="_GoBack" w:id="0"/>
      <w:bookmarkEnd w:id="0"/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"Inspector"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34019">
        <w:rPr>
          <w:rFonts w:ascii="Verdana" w:hAnsi="Verdana"/>
          <w:b/>
          <w:noProof/>
          <w:sz w:val="20"/>
          <w:szCs w:val="20"/>
        </w:rPr>
        <w:t>«Inspector»</w:t>
      </w:r>
      <w:r w:rsidR="00334019">
        <w:rPr>
          <w:rFonts w:ascii="Verdana" w:hAnsi="Verdana"/>
          <w:b/>
          <w:sz w:val="20"/>
          <w:szCs w:val="20"/>
        </w:rPr>
        <w:fldChar w:fldCharType="end"/>
      </w:r>
    </w:p>
    <w:p w:rsidR="00116ED3" w:rsidP="00914036" w:rsidRDefault="0033401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"Mobile" </w:instrText>
      </w:r>
      <w:r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«Mobile»</w:t>
      </w:r>
      <w:r>
        <w:rPr>
          <w:rFonts w:ascii="Verdana" w:hAnsi="Verdana"/>
          <w:b/>
          <w:sz w:val="20"/>
          <w:szCs w:val="20"/>
        </w:rPr>
        <w:fldChar w:fldCharType="end"/>
      </w:r>
    </w:p>
    <w:p w:rsidRPr="00545332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545332" w:rsidR="00914036" w:rsidP="00914036" w:rsidRDefault="00914036">
      <w:pPr>
        <w:jc w:val="center"/>
        <w:rPr>
          <w:rFonts w:ascii="Verdana" w:hAnsi="Verdana"/>
          <w:b/>
          <w:sz w:val="20"/>
          <w:szCs w:val="20"/>
        </w:rPr>
      </w:pPr>
    </w:p>
    <w:p w:rsidRPr="0016434A" w:rsidR="00F91771" w:rsidP="0016434A" w:rsidRDefault="00914036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sectPr w:rsidRPr="0016434A" w:rsidR="00F91771" w:rsidSect="00FF1090">
      <w:footerReference w:type="default" r:id="rId8"/>
      <w:footerReference w:type="first" r:id="rId9"/>
      <w:pgSz w:w="11907" w:h="16840" w:code="9"/>
      <w:pgMar w:top="1140" w:right="1134" w:bottom="1134" w:left="1134" w:header="720" w:footer="465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84" w:rsidRDefault="00267A84">
      <w:r>
        <w: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endnote>
  <w:endnote w:type="continuationSeparator" w:id="0">
    <w:p w:rsidR="00267A84" w:rsidRDefault="00267A84">
      <w:r>
        <w:continuation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F30D6A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F30D6A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F30D6A" w:rsidRPr="009034CE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1B0557" w:rsidRDefault="00914036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-451485</wp:posOffset>
          </wp:positionH>
          <wp:positionV relativeFrom="paragraph">
            <wp:posOffset>-477520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C3C" w:rsidRPr="00C36C3C">
      <w:t xml:space="preserve">Page </w:t>
    </w:r>
    <w:r w:rsidR="00C36C3C" w:rsidRPr="00C36C3C">
      <w:fldChar w:fldCharType="begin"/>
    </w:r>
    <w:r w:rsidR="00C36C3C" w:rsidRPr="00C36C3C">
      <w:instrText xml:space="preserve"> PAGE   \* MERGEFORMAT </w:instrText>
    </w:r>
    <w:r w:rsidR="00C36C3C" w:rsidRPr="00C36C3C">
      <w:fldChar w:fldCharType="separate"/>
    </w:r>
    <w:r w:rsidR="00A20CC2">
      <w:rPr>
        <w:noProof/>
      </w:rPr>
      <w:t>1</w:t>
    </w:r>
    <w:r w:rsidR="00C36C3C" w:rsidRPr="00C36C3C">
      <w:fldChar w:fldCharType="end"/>
    </w:r>
    <w:r w:rsidR="00C36C3C" w:rsidRPr="00C36C3C">
      <w:t xml:space="preserve"> of </w:t>
    </w:r>
    <w:fldSimple w:instr=" NUMPAGES   \* MERGEFORMAT ">
      <w:r w:rsidR="00A20CC2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AE5377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AE5377" w:rsidRDefault="00AE5377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AE5377" w:rsidRPr="009034CE" w:rsidRDefault="00AE5377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F91771" w:rsidRPr="00233E0B" w:rsidRDefault="00F91771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84" w:rsidRDefault="00267A84">
      <w:r>
        <w: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footnote>
  <w:footnote w:type="continuationSeparator" w:id="0">
    <w:p w:rsidR="00267A84" w:rsidRDefault="00267A84">
      <w:r>
        <w:continuation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9EC"/>
    <w:rsid w:val="00006E45"/>
    <w:rsid w:val="00027A3B"/>
    <w:rsid w:val="000420BD"/>
    <w:rsid w:val="000468D8"/>
    <w:rsid w:val="000979C3"/>
    <w:rsid w:val="000B3511"/>
    <w:rsid w:val="000C6EF3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662F"/>
    <w:rsid w:val="001E51A8"/>
    <w:rsid w:val="001E5215"/>
    <w:rsid w:val="00204A66"/>
    <w:rsid w:val="00211786"/>
    <w:rsid w:val="00230488"/>
    <w:rsid w:val="002333B0"/>
    <w:rsid w:val="00233E0B"/>
    <w:rsid w:val="00267A84"/>
    <w:rsid w:val="0027586E"/>
    <w:rsid w:val="002873FE"/>
    <w:rsid w:val="0030333B"/>
    <w:rsid w:val="00310461"/>
    <w:rsid w:val="003120E8"/>
    <w:rsid w:val="00334019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D24EB"/>
    <w:rsid w:val="004E30FD"/>
    <w:rsid w:val="00505162"/>
    <w:rsid w:val="00506880"/>
    <w:rsid w:val="005267ED"/>
    <w:rsid w:val="00527FBD"/>
    <w:rsid w:val="005358BA"/>
    <w:rsid w:val="00544E38"/>
    <w:rsid w:val="00564D22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82F50"/>
    <w:rsid w:val="006B3415"/>
    <w:rsid w:val="006C071A"/>
    <w:rsid w:val="006C0BA9"/>
    <w:rsid w:val="006C1018"/>
    <w:rsid w:val="006C227F"/>
    <w:rsid w:val="006C4C93"/>
    <w:rsid w:val="006D2348"/>
    <w:rsid w:val="007152E3"/>
    <w:rsid w:val="0078005B"/>
    <w:rsid w:val="007B7586"/>
    <w:rsid w:val="007B7ED4"/>
    <w:rsid w:val="007F5DF5"/>
    <w:rsid w:val="00800E28"/>
    <w:rsid w:val="008051E4"/>
    <w:rsid w:val="00820312"/>
    <w:rsid w:val="00820351"/>
    <w:rsid w:val="00823A1B"/>
    <w:rsid w:val="00832EA2"/>
    <w:rsid w:val="00844D58"/>
    <w:rsid w:val="00852B5B"/>
    <w:rsid w:val="0086640A"/>
    <w:rsid w:val="008928DA"/>
    <w:rsid w:val="008A359C"/>
    <w:rsid w:val="008B29B7"/>
    <w:rsid w:val="008D1A2D"/>
    <w:rsid w:val="008F0A36"/>
    <w:rsid w:val="008F1B6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6C3C"/>
    <w:rsid w:val="00C5636B"/>
    <w:rsid w:val="00C763CB"/>
    <w:rsid w:val="00C825B9"/>
    <w:rsid w:val="00C847A9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F3542"/>
    <w:rsid w:val="00E00016"/>
    <w:rsid w:val="00E03B43"/>
    <w:rsid w:val="00E04F98"/>
    <w:rsid w:val="00E16EA9"/>
    <w:rsid w:val="00EB28E2"/>
    <w:rsid w:val="00EF0BB8"/>
    <w:rsid w:val="00F1463A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</cp:revision>
  <cp:lastPrinted>2017-05-02T13:33:00Z</cp:lastPrinted>
  <dcterms:created xsi:type="dcterms:W3CDTF">2017-11-03T17:23:00Z</dcterms:created>
  <dcterms:modified xsi:type="dcterms:W3CDTF">2017-11-03T17:23:00Z</dcterms:modified>
</cp:coreProperties>
</file>