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left"/>
        <w:rPr/>
      </w:pPr>
      <w:r>
        <w:rPr/>
      </w:r>
    </w:p>
    <w:p>
      <w:pPr>
        <w:pStyle w:val="Normal"/>
        <w:jc w:val="center"/>
        <w:rPr>
          <w:rFonts w:ascii="Times New Roman" w:hAnsi="Times New Roman" w:eastAsia="Times New Roman" w:cs="Times New Roman"/>
          <w:sz w:val="28"/>
          <w:szCs w:val="28"/>
        </w:rPr>
      </w:pPr>
      <w:bookmarkStart w:id="0" w:name="_gjdgxs"/>
      <w:bookmarkEnd w:id="0"/>
      <w:r>
        <w:rPr>
          <w:rFonts w:eastAsia="Times New Roman" w:cs="Times New Roman" w:ascii="Times New Roman" w:hAnsi="Times New Roman"/>
          <w:b/>
          <w:sz w:val="28"/>
          <w:szCs w:val="28"/>
        </w:rPr>
        <w:t>Service Name:</w:t>
      </w:r>
      <w:r>
        <w:rPr>
          <w:rFonts w:eastAsia="Times New Roman" w:cs="Times New Roman" w:ascii="Times New Roman" w:hAnsi="Times New Roman"/>
          <w:sz w:val="28"/>
          <w:szCs w:val="28"/>
        </w:rPr>
        <w:t xml:space="preserve"> Boogle</w:t>
      </w:r>
    </w:p>
    <w:p>
      <w:pPr>
        <w:pStyle w:val="Normal"/>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Members:</w:t>
      </w:r>
    </w:p>
    <w:p>
      <w:pPr>
        <w:pStyle w:val="Normal"/>
        <w:jc w:val="left"/>
        <w:rPr/>
      </w:pPr>
      <w:r>
        <w:rPr>
          <w:rFonts w:eastAsia="Times New Roman" w:cs="Times New Roman" w:ascii="Times New Roman" w:hAnsi="Times New Roman"/>
          <w:sz w:val="22"/>
          <w:szCs w:val="22"/>
        </w:rPr>
        <w:t xml:space="preserve">Sanghyun Yoon 2011-12141 </w:t>
      </w:r>
      <w:hyperlink r:id="rId2">
        <w:r>
          <w:rPr>
            <w:rStyle w:val="InternetLink"/>
            <w:rFonts w:eastAsia="Times New Roman" w:cs="Times New Roman" w:ascii="Times New Roman" w:hAnsi="Times New Roman"/>
            <w:color w:val="0563C1"/>
            <w:sz w:val="22"/>
            <w:szCs w:val="22"/>
            <w:u w:val="single"/>
          </w:rPr>
          <w:t>oscar.yoon13@gmail.com</w:t>
        </w:r>
      </w:hyperlink>
      <w:r>
        <w:rPr>
          <w:rFonts w:eastAsia="Times New Roman" w:cs="Times New Roman" w:ascii="Times New Roman" w:hAnsi="Times New Roman"/>
          <w:sz w:val="22"/>
          <w:szCs w:val="22"/>
        </w:rPr>
        <w:br/>
        <w:t xml:space="preserve">Sewon Woo 2013-12670 </w:t>
      </w:r>
      <w:hyperlink r:id="rId3">
        <w:r>
          <w:rPr>
            <w:rStyle w:val="InternetLink"/>
            <w:rFonts w:eastAsia="Times New Roman" w:cs="Times New Roman" w:ascii="Times New Roman" w:hAnsi="Times New Roman"/>
            <w:color w:val="0563C1"/>
            <w:sz w:val="22"/>
            <w:szCs w:val="22"/>
            <w:u w:val="single"/>
          </w:rPr>
          <w:t>onww1@naver.com</w:t>
        </w:r>
      </w:hyperlink>
      <w:r>
        <w:rPr>
          <w:rFonts w:eastAsia="Times New Roman" w:cs="Times New Roman" w:ascii="Times New Roman" w:hAnsi="Times New Roman"/>
          <w:sz w:val="22"/>
          <w:szCs w:val="22"/>
        </w:rPr>
        <w:br/>
        <w:t xml:space="preserve">Youngmin Kim 2013-10035 </w:t>
      </w:r>
      <w:hyperlink r:id="rId4">
        <w:r>
          <w:rPr>
            <w:rStyle w:val="InternetLink"/>
            <w:rFonts w:eastAsia="Times New Roman" w:cs="Times New Roman" w:ascii="Times New Roman" w:hAnsi="Times New Roman"/>
            <w:color w:val="0563C1"/>
            <w:sz w:val="22"/>
            <w:szCs w:val="22"/>
            <w:u w:val="single"/>
          </w:rPr>
          <w:t>bahducoup@gmail.com</w:t>
        </w:r>
      </w:hyperlink>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4"/>
          <w:szCs w:val="24"/>
        </w:rPr>
      </w:pPr>
      <w:r>
        <w:drawing>
          <wp:anchor behindDoc="1" distT="0" distB="0" distL="0" distR="0" simplePos="0" locked="0" layoutInCell="1" allowOverlap="1" relativeHeight="2">
            <wp:simplePos x="0" y="0"/>
            <wp:positionH relativeFrom="column">
              <wp:posOffset>823595</wp:posOffset>
            </wp:positionH>
            <wp:positionV relativeFrom="paragraph">
              <wp:posOffset>17145</wp:posOffset>
            </wp:positionV>
            <wp:extent cx="31115" cy="67310"/>
            <wp:effectExtent l="0" t="0" r="0" b="0"/>
            <wp:wrapNone/>
            <wp:docPr id="1" name="잉크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잉크 9" descr=""/>
                    <pic:cNvPicPr>
                      <a:picLocks noChangeAspect="1" noChangeArrowheads="1"/>
                    </pic:cNvPicPr>
                  </pic:nvPicPr>
                  <pic:blipFill>
                    <a:blip r:embed="rId5"/>
                    <a:stretch>
                      <a:fillRect/>
                    </a:stretch>
                  </pic:blipFill>
                  <pic:spPr bwMode="auto">
                    <a:xfrm>
                      <a:off x="0" y="0"/>
                      <a:ext cx="31115" cy="67310"/>
                    </a:xfrm>
                    <a:prstGeom prst="rect">
                      <a:avLst/>
                    </a:prstGeom>
                  </pic:spPr>
                </pic:pic>
              </a:graphicData>
            </a:graphic>
          </wp:anchor>
        </w:drawing>
      </w:r>
      <w:r>
        <w:rPr>
          <w:rFonts w:eastAsia="Times New Roman" w:cs="Times New Roman" w:ascii="Times New Roman" w:hAnsi="Times New Roman"/>
          <w:b/>
          <w:sz w:val="24"/>
          <w:szCs w:val="24"/>
        </w:rPr>
        <w:t>T</w:t>
      </w:r>
      <w:r>
        <w:rPr>
          <w:rFonts w:eastAsia="Times New Roman" w:cs="Times New Roman" w:ascii="Times New Roman" w:hAnsi="Times New Roman"/>
          <w:b/>
          <w:sz w:val="24"/>
          <w:szCs w:val="24"/>
        </w:rPr>
        <w:t>arget Customers:</w:t>
      </w:r>
    </w:p>
    <w:p>
      <w:pPr>
        <w:pStyle w:val="ListParagraph"/>
        <w:numPr>
          <w:ilvl w:val="0"/>
          <w:numId w:val="2"/>
        </w:numPr>
        <w:rPr/>
      </w:pPr>
      <w:r>
        <w:rPr>
          <w:rFonts w:eastAsia="Times New Roman" w:cs="Times New Roman" w:ascii="Times New Roman" w:hAnsi="Times New Roman"/>
          <w:sz w:val="22"/>
          <w:szCs w:val="22"/>
        </w:rPr>
        <w:t>Students who do not want to spend a lot of money on new textbooks</w:t>
      </w:r>
    </w:p>
    <w:p>
      <w:pPr>
        <w:pStyle w:val="ListParagraph"/>
        <w:numPr>
          <w:ilvl w:val="0"/>
          <w:numId w:val="2"/>
        </w:numPr>
        <w:rPr>
          <w:rFonts w:ascii="Times New Roman" w:hAnsi="Times New Roman" w:eastAsia="Times New Roman" w:cs="Times New Roman"/>
          <w:sz w:val="22"/>
          <w:szCs w:val="22"/>
        </w:rPr>
      </w:pPr>
      <w:r>
        <w:rPr>
          <w:rFonts w:eastAsia="Times New Roman" w:cs="Times New Roman" w:ascii="Times New Roman" w:hAnsi="Times New Roman"/>
          <w:sz w:val="22"/>
          <w:szCs w:val="22"/>
        </w:rPr>
        <w:t>Students who wish to re-sell their used textbooks</w:t>
      </w:r>
    </w:p>
    <w:p>
      <w:pPr>
        <w:pStyle w:val="ListParagraph"/>
        <w:numPr>
          <w:ilvl w:val="0"/>
          <w:numId w:val="2"/>
        </w:numPr>
        <w:rPr>
          <w:rFonts w:ascii="Times New Roman" w:hAnsi="Times New Roman" w:eastAsia="Times New Roman" w:cs="Times New Roman"/>
          <w:sz w:val="22"/>
          <w:szCs w:val="22"/>
        </w:rPr>
      </w:pPr>
      <w:r>
        <w:rPr>
          <w:rFonts w:eastAsia="Times New Roman" w:cs="Times New Roman" w:ascii="Times New Roman" w:hAnsi="Times New Roman"/>
          <w:sz w:val="22"/>
          <w:szCs w:val="22"/>
        </w:rPr>
        <w:t>People looking for used books</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b/>
          <w:sz w:val="24"/>
          <w:szCs w:val="24"/>
        </w:rPr>
        <w:t>Overall Description:</w:t>
      </w:r>
      <w:r>
        <w:rPr>
          <w:rFonts w:eastAsia="Times New Roman" w:cs="Times New Roman" w:ascii="Times New Roman" w:hAnsi="Times New Roman"/>
          <w:b/>
          <w:sz w:val="22"/>
          <w:szCs w:val="22"/>
        </w:rPr>
        <w:t xml:space="preserve"> </w:t>
      </w:r>
      <w:r>
        <w:rPr>
          <w:rFonts w:eastAsia="Times New Roman" w:cs="Times New Roman" w:ascii="Times New Roman" w:hAnsi="Times New Roman"/>
          <w:sz w:val="22"/>
          <w:szCs w:val="22"/>
        </w:rPr>
        <w:t>Unified used book search service</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bookmarkStart w:id="1" w:name="_GoBack"/>
      <w:bookmarkEnd w:id="1"/>
      <w:r>
        <w:rPr>
          <w:rFonts w:eastAsia="Times New Roman" w:cs="Times New Roman" w:ascii="Times New Roman" w:hAnsi="Times New Roman"/>
          <w:b/>
          <w:sz w:val="24"/>
          <w:szCs w:val="24"/>
        </w:rPr>
        <w:t>Description:</w:t>
      </w:r>
    </w:p>
    <w:p>
      <w:pPr>
        <w:pStyle w:val="Normal"/>
        <w:rPr>
          <w:rFonts w:ascii="Times New Roman" w:hAnsi="Times New Roman" w:eastAsia="맑은 고딕" w:cs="Times New Roman" w:eastAsiaTheme="minorEastAsia"/>
          <w:sz w:val="22"/>
          <w:szCs w:val="22"/>
        </w:rPr>
      </w:pPr>
      <w:r>
        <w:rPr>
          <w:rFonts w:eastAsia="Times New Roman" w:cs="Times New Roman" w:ascii="Times New Roman" w:hAnsi="Times New Roman"/>
          <w:sz w:val="22"/>
          <w:szCs w:val="22"/>
        </w:rPr>
        <w:t>Every semester, college students find themselves in need of many new textbooks which are quite costly. The price of new books seem especially high to students because in most cases they will no longer need the textbook when the semester is over. Consequently there is a high demand for cheaper, used textbooks at the start of each semester. The search for used books however is very inconvenient because there are too many platforms to check when searching for the best deal.</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t>Most shoppers do not feel that they are getting the best deal after their first search. After checking out the available products on one website, users navigate to another website, repeat typing the book title in the search engine and compare the price and quality of used books from different websites. What makes the process even more cumbersome is that each platform has a slightly different interface from each other. It seems that there is room for improvement in this redundant and time consuming process.</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t>We hereby present Boogle - a better and more convenient used book search service. Boogle wishes to aid bargain hunters in finding their optimal deal by collecting information from major online used book stores and presenting them on a unified platform. Boogle will also include additional features, such as notification services for when a new entry of a desired book is added, and a standardized book re-sell service. Our objective is to build a service that will provide book shoppers with a better shopping experience.</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Essential Functions:</w:t>
      </w:r>
    </w:p>
    <w:p>
      <w:pPr>
        <w:pStyle w:val="Normal"/>
        <w:numPr>
          <w:ilvl w:val="0"/>
          <w:numId w:val="1"/>
        </w:numPr>
        <w:rPr>
          <w:color w:val="000000"/>
          <w:sz w:val="22"/>
          <w:szCs w:val="22"/>
        </w:rPr>
      </w:pPr>
      <w:r>
        <w:rPr>
          <w:rFonts w:eastAsia="Times New Roman" w:cs="Times New Roman" w:ascii="Times New Roman" w:hAnsi="Times New Roman"/>
          <w:color w:val="000000"/>
          <w:sz w:val="22"/>
          <w:szCs w:val="22"/>
        </w:rPr>
        <w:t>Integrated search interface for used books from various used book store websites, used item trading communities, etc.</w:t>
      </w:r>
    </w:p>
    <w:p>
      <w:pPr>
        <w:pStyle w:val="Normal"/>
        <w:numPr>
          <w:ilvl w:val="0"/>
          <w:numId w:val="1"/>
        </w:numPr>
        <w:rPr>
          <w:color w:val="000000"/>
          <w:sz w:val="22"/>
          <w:szCs w:val="22"/>
        </w:rPr>
      </w:pPr>
      <w:r>
        <w:rPr>
          <w:rFonts w:eastAsia="Times New Roman" w:cs="Times New Roman" w:ascii="Times New Roman" w:hAnsi="Times New Roman"/>
          <w:color w:val="000000"/>
          <w:sz w:val="22"/>
          <w:szCs w:val="22"/>
        </w:rPr>
        <w:t>Links to the original website</w:t>
      </w:r>
    </w:p>
    <w:p>
      <w:pPr>
        <w:pStyle w:val="Normal"/>
        <w:numPr>
          <w:ilvl w:val="0"/>
          <w:numId w:val="1"/>
        </w:numPr>
        <w:rPr>
          <w:color w:val="000000"/>
          <w:sz w:val="22"/>
          <w:szCs w:val="22"/>
        </w:rPr>
      </w:pPr>
      <w:r>
        <w:rPr>
          <w:rFonts w:eastAsia="Times New Roman" w:cs="Times New Roman" w:ascii="Times New Roman" w:hAnsi="Times New Roman"/>
          <w:color w:val="000000"/>
          <w:sz w:val="22"/>
          <w:szCs w:val="22"/>
        </w:rPr>
        <w:t>Platform on which individuals can post their own sales</w:t>
      </w:r>
    </w:p>
    <w:p>
      <w:pPr>
        <w:pStyle w:val="Normal"/>
        <w:numPr>
          <w:ilvl w:val="0"/>
          <w:numId w:val="1"/>
        </w:numPr>
        <w:rPr>
          <w:color w:val="000000"/>
          <w:sz w:val="22"/>
          <w:szCs w:val="22"/>
        </w:rPr>
      </w:pPr>
      <w:r>
        <w:rPr>
          <w:rFonts w:eastAsia="Times New Roman" w:cs="Times New Roman" w:ascii="Times New Roman" w:hAnsi="Times New Roman"/>
          <w:color w:val="000000"/>
          <w:sz w:val="22"/>
          <w:szCs w:val="22"/>
        </w:rPr>
        <w:t>E-mail / SMS notification when a desired book is added to stock</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Demo:</w:t>
      </w:r>
    </w:p>
    <w:p>
      <w:pPr>
        <w:pStyle w:val="Normal"/>
        <w:numPr>
          <w:ilvl w:val="0"/>
          <w:numId w:val="1"/>
        </w:numPr>
        <w:rPr>
          <w:color w:val="000000"/>
          <w:sz w:val="22"/>
          <w:szCs w:val="22"/>
        </w:rPr>
      </w:pPr>
      <w:r>
        <w:rPr>
          <w:rFonts w:eastAsia="Times New Roman" w:cs="Times New Roman" w:ascii="Times New Roman" w:hAnsi="Times New Roman"/>
          <w:color w:val="000000"/>
          <w:sz w:val="22"/>
          <w:szCs w:val="22"/>
        </w:rPr>
        <w:t>Demonstrate two different search processes: one using our service and another without</w:t>
      </w:r>
    </w:p>
    <w:p>
      <w:pPr>
        <w:pStyle w:val="Normal"/>
        <w:rPr>
          <w:rFonts w:ascii="Times New Roman" w:hAnsi="Times New Roman" w:eastAsia="Times New Roman" w:cs="Times New Roman"/>
          <w:b/>
          <w:b/>
          <w:sz w:val="22"/>
          <w:szCs w:val="22"/>
        </w:rPr>
      </w:pPr>
      <w:r>
        <w:rPr>
          <w:rFonts w:eastAsia="Times New Roman" w:cs="Times New Roman" w:ascii="Times New Roman" w:hAnsi="Times New Roman"/>
          <w:b/>
          <w:sz w:val="22"/>
          <w:szCs w:val="22"/>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Testing:</w:t>
      </w:r>
    </w:p>
    <w:p>
      <w:pPr>
        <w:pStyle w:val="Normal"/>
        <w:numPr>
          <w:ilvl w:val="0"/>
          <w:numId w:val="1"/>
        </w:numPr>
        <w:rPr>
          <w:color w:val="000000"/>
          <w:sz w:val="22"/>
          <w:szCs w:val="22"/>
        </w:rPr>
      </w:pPr>
      <w:r>
        <w:rPr>
          <w:rFonts w:eastAsia="Times New Roman" w:cs="Times New Roman" w:ascii="Times New Roman" w:hAnsi="Times New Roman"/>
          <w:color w:val="000000"/>
          <w:sz w:val="22"/>
          <w:szCs w:val="22"/>
        </w:rPr>
        <w:t>Accuracy test: accuracy of the crawled used book entries.</w:t>
      </w:r>
    </w:p>
    <w:p>
      <w:pPr>
        <w:pStyle w:val="Normal"/>
        <w:numPr>
          <w:ilvl w:val="0"/>
          <w:numId w:val="1"/>
        </w:numPr>
        <w:rPr>
          <w:color w:val="000000"/>
          <w:sz w:val="22"/>
          <w:szCs w:val="22"/>
        </w:rPr>
      </w:pPr>
      <w:r>
        <w:rPr>
          <w:rFonts w:eastAsia="Times New Roman" w:cs="Times New Roman" w:ascii="Times New Roman" w:hAnsi="Times New Roman"/>
          <w:color w:val="000000"/>
          <w:sz w:val="22"/>
          <w:szCs w:val="22"/>
        </w:rPr>
        <w:t>Search quality test: test with flawed queries to check whether the search interface can handle faulty requests</w:t>
      </w:r>
    </w:p>
    <w:p>
      <w:pPr>
        <w:pStyle w:val="Normal"/>
        <w:numPr>
          <w:ilvl w:val="0"/>
          <w:numId w:val="1"/>
        </w:numPr>
        <w:rPr>
          <w:color w:val="000000"/>
          <w:sz w:val="22"/>
          <w:szCs w:val="22"/>
        </w:rPr>
      </w:pPr>
      <w:r>
        <w:rPr>
          <w:rFonts w:eastAsia="Times New Roman" w:cs="Times New Roman" w:ascii="Times New Roman" w:hAnsi="Times New Roman"/>
          <w:color w:val="000000"/>
          <w:sz w:val="22"/>
          <w:szCs w:val="22"/>
        </w:rPr>
        <w:t>Search latency test: check whether search processes are finished within a reasonable time-period in various circumstances</w:t>
      </w:r>
    </w:p>
    <w:p>
      <w:pPr>
        <w:pStyle w:val="Normal"/>
        <w:numPr>
          <w:ilvl w:val="0"/>
          <w:numId w:val="1"/>
        </w:numPr>
        <w:spacing w:before="0" w:after="160"/>
        <w:rPr/>
      </w:pPr>
      <w:r>
        <w:rPr>
          <w:rFonts w:eastAsia="Times New Roman" w:cs="Times New Roman" w:ascii="Times New Roman" w:hAnsi="Times New Roman"/>
          <w:color w:val="000000"/>
          <w:sz w:val="22"/>
          <w:szCs w:val="22"/>
        </w:rPr>
        <w:t>Server stress test: g</w:t>
      </w:r>
      <w:r>
        <w:rPr>
          <w:rFonts w:eastAsia="Times New Roman" w:cs="Times New Roman" w:ascii="Times New Roman" w:hAnsi="Times New Roman"/>
          <w:color w:val="000000"/>
          <w:sz w:val="22"/>
          <w:szCs w:val="22"/>
        </w:rPr>
        <w:t>aug</w:t>
      </w:r>
      <w:r>
        <w:rPr>
          <w:rFonts w:eastAsia="Times New Roman" w:cs="Times New Roman" w:ascii="Times New Roman" w:hAnsi="Times New Roman"/>
          <w:color w:val="000000"/>
          <w:sz w:val="22"/>
          <w:szCs w:val="22"/>
        </w:rPr>
        <w:t>e how many requests can be processed simultaneously</w:t>
      </w:r>
    </w:p>
    <w:sectPr>
      <w:type w:val="nextPage"/>
      <w:pgSz w:w="11906" w:h="16838"/>
      <w:pgMar w:left="1440" w:right="1440" w:header="0" w:top="1701" w:footer="0" w:bottom="1440"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default"/>
  </w:font>
  <w:font w:name="Noto Sans Symbols">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0" w:hanging="360"/>
      </w:pPr>
      <w:rPr>
        <w:rFonts w:ascii="Times New Roman" w:hAnsi="Times New Roman" w:cs="Times New Roman" w:hint="default"/>
        <w:sz w:val="22"/>
        <w:rFonts w:cs="Times New Roman"/>
      </w:rPr>
    </w:lvl>
    <w:lvl w:ilvl="1">
      <w:start w:val="1"/>
      <w:numFmt w:val="bullet"/>
      <w:lvlText w:val="■"/>
      <w:lvlJc w:val="left"/>
      <w:pPr>
        <w:ind w:left="1200" w:hanging="400"/>
      </w:pPr>
      <w:rPr>
        <w:rFonts w:ascii="Noto Sans Symbols" w:hAnsi="Noto Sans Symbols" w:cs="Noto Sans Symbols" w:hint="default"/>
        <w:rFonts w:cs="Noto Sans Symbols"/>
      </w:rPr>
    </w:lvl>
    <w:lvl w:ilvl="2">
      <w:start w:val="1"/>
      <w:numFmt w:val="bullet"/>
      <w:lvlText w:val="◆"/>
      <w:lvlJc w:val="left"/>
      <w:pPr>
        <w:ind w:left="1600" w:hanging="400"/>
      </w:pPr>
      <w:rPr>
        <w:rFonts w:ascii="Noto Sans Symbols" w:hAnsi="Noto Sans Symbols" w:cs="Noto Sans Symbols" w:hint="default"/>
        <w:rFonts w:cs="Noto Sans Symbols"/>
      </w:rPr>
    </w:lvl>
    <w:lvl w:ilvl="3">
      <w:start w:val="1"/>
      <w:numFmt w:val="bullet"/>
      <w:lvlText w:val="●"/>
      <w:lvlJc w:val="left"/>
      <w:pPr>
        <w:ind w:left="2000" w:hanging="400"/>
      </w:pPr>
      <w:rPr>
        <w:rFonts w:ascii="Noto Sans Symbols" w:hAnsi="Noto Sans Symbols" w:cs="Noto Sans Symbols" w:hint="default"/>
        <w:rFonts w:cs="Noto Sans Symbols"/>
      </w:rPr>
    </w:lvl>
    <w:lvl w:ilvl="4">
      <w:start w:val="1"/>
      <w:numFmt w:val="bullet"/>
      <w:lvlText w:val="■"/>
      <w:lvlJc w:val="left"/>
      <w:pPr>
        <w:ind w:left="2400" w:hanging="400"/>
      </w:pPr>
      <w:rPr>
        <w:rFonts w:ascii="Noto Sans Symbols" w:hAnsi="Noto Sans Symbols" w:cs="Noto Sans Symbols" w:hint="default"/>
        <w:rFonts w:cs="Noto Sans Symbols"/>
      </w:rPr>
    </w:lvl>
    <w:lvl w:ilvl="5">
      <w:start w:val="1"/>
      <w:numFmt w:val="bullet"/>
      <w:lvlText w:val="◆"/>
      <w:lvlJc w:val="left"/>
      <w:pPr>
        <w:ind w:left="2800" w:hanging="400"/>
      </w:pPr>
      <w:rPr>
        <w:rFonts w:ascii="Noto Sans Symbols" w:hAnsi="Noto Sans Symbols" w:cs="Noto Sans Symbols" w:hint="default"/>
        <w:rFonts w:cs="Noto Sans Symbols"/>
      </w:rPr>
    </w:lvl>
    <w:lvl w:ilvl="6">
      <w:start w:val="1"/>
      <w:numFmt w:val="bullet"/>
      <w:lvlText w:val="●"/>
      <w:lvlJc w:val="left"/>
      <w:pPr>
        <w:ind w:left="3200" w:hanging="400"/>
      </w:pPr>
      <w:rPr>
        <w:rFonts w:ascii="Noto Sans Symbols" w:hAnsi="Noto Sans Symbols" w:cs="Noto Sans Symbols" w:hint="default"/>
        <w:rFonts w:cs="Noto Sans Symbols"/>
      </w:rPr>
    </w:lvl>
    <w:lvl w:ilvl="7">
      <w:start w:val="1"/>
      <w:numFmt w:val="bullet"/>
      <w:lvlText w:val="■"/>
      <w:lvlJc w:val="left"/>
      <w:pPr>
        <w:ind w:left="3600" w:hanging="400"/>
      </w:pPr>
      <w:rPr>
        <w:rFonts w:ascii="Noto Sans Symbols" w:hAnsi="Noto Sans Symbols" w:cs="Noto Sans Symbols" w:hint="default"/>
        <w:rFonts w:cs="Noto Sans Symbols"/>
      </w:rPr>
    </w:lvl>
    <w:lvl w:ilvl="8">
      <w:start w:val="1"/>
      <w:numFmt w:val="bullet"/>
      <w:lvlText w:val="◆"/>
      <w:lvlJc w:val="left"/>
      <w:pPr>
        <w:ind w:left="4000" w:hanging="400"/>
      </w:pPr>
      <w:rPr>
        <w:rFonts w:ascii="Noto Sans Symbols" w:hAnsi="Noto Sans Symbols" w:cs="Noto Sans Symbols" w:hint="default"/>
        <w:rFonts w:cs="Noto Sans Symbols"/>
      </w:rPr>
    </w:lvl>
  </w:abstractNum>
  <w:abstractNum w:abstractNumId="2">
    <w:lvl w:ilvl="0">
      <w:start w:val="1"/>
      <w:numFmt w:val="bullet"/>
      <w:lvlText w:val="-"/>
      <w:lvlJc w:val="left"/>
      <w:pPr>
        <w:ind w:left="760" w:hanging="360"/>
      </w:pPr>
      <w:rPr>
        <w:rFonts w:ascii="Times New Roman" w:hAnsi="Times New Roman" w:cs="Times New Roman" w:hint="default"/>
        <w:sz w:val="22"/>
        <w:rFonts w:cs="Times New Roman"/>
      </w:rPr>
    </w:lvl>
    <w:lvl w:ilvl="1">
      <w:start w:val="1"/>
      <w:numFmt w:val="bullet"/>
      <w:lvlText w:val=""/>
      <w:lvlJc w:val="left"/>
      <w:pPr>
        <w:ind w:left="1200" w:hanging="400"/>
      </w:pPr>
      <w:rPr>
        <w:rFonts w:ascii="Wingdings" w:hAnsi="Wingdings" w:cs="Wingdings" w:hint="default"/>
        <w:rFonts w:cs="Wingdings"/>
      </w:rPr>
    </w:lvl>
    <w:lvl w:ilvl="2">
      <w:start w:val="1"/>
      <w:numFmt w:val="bullet"/>
      <w:lvlText w:val=""/>
      <w:lvlJc w:val="left"/>
      <w:pPr>
        <w:ind w:left="1600" w:hanging="400"/>
      </w:pPr>
      <w:rPr>
        <w:rFonts w:ascii="Wingdings" w:hAnsi="Wingdings" w:cs="Wingdings" w:hint="default"/>
        <w:rFonts w:cs="Wingdings"/>
      </w:rPr>
    </w:lvl>
    <w:lvl w:ilvl="3">
      <w:start w:val="1"/>
      <w:numFmt w:val="bullet"/>
      <w:lvlText w:val=""/>
      <w:lvlJc w:val="left"/>
      <w:pPr>
        <w:ind w:left="2000" w:hanging="400"/>
      </w:pPr>
      <w:rPr>
        <w:rFonts w:ascii="Wingdings" w:hAnsi="Wingdings" w:cs="Wingdings" w:hint="default"/>
        <w:rFonts w:cs="Wingdings"/>
      </w:rPr>
    </w:lvl>
    <w:lvl w:ilvl="4">
      <w:start w:val="1"/>
      <w:numFmt w:val="bullet"/>
      <w:lvlText w:val=""/>
      <w:lvlJc w:val="left"/>
      <w:pPr>
        <w:ind w:left="2400" w:hanging="400"/>
      </w:pPr>
      <w:rPr>
        <w:rFonts w:ascii="Wingdings" w:hAnsi="Wingdings" w:cs="Wingdings" w:hint="default"/>
        <w:rFonts w:cs="Wingdings"/>
      </w:rPr>
    </w:lvl>
    <w:lvl w:ilvl="5">
      <w:start w:val="1"/>
      <w:numFmt w:val="bullet"/>
      <w:lvlText w:val=""/>
      <w:lvlJc w:val="left"/>
      <w:pPr>
        <w:ind w:left="2800" w:hanging="400"/>
      </w:pPr>
      <w:rPr>
        <w:rFonts w:ascii="Wingdings" w:hAnsi="Wingdings" w:cs="Wingdings" w:hint="default"/>
        <w:rFonts w:cs="Wingdings"/>
      </w:rPr>
    </w:lvl>
    <w:lvl w:ilvl="6">
      <w:start w:val="1"/>
      <w:numFmt w:val="bullet"/>
      <w:lvlText w:val=""/>
      <w:lvlJc w:val="left"/>
      <w:pPr>
        <w:ind w:left="3200" w:hanging="400"/>
      </w:pPr>
      <w:rPr>
        <w:rFonts w:ascii="Wingdings" w:hAnsi="Wingdings" w:cs="Wingdings" w:hint="default"/>
        <w:rFonts w:cs="Wingdings"/>
      </w:rPr>
    </w:lvl>
    <w:lvl w:ilvl="7">
      <w:start w:val="1"/>
      <w:numFmt w:val="bullet"/>
      <w:lvlText w:val=""/>
      <w:lvlJc w:val="left"/>
      <w:pPr>
        <w:ind w:left="3600" w:hanging="400"/>
      </w:pPr>
      <w:rPr>
        <w:rFonts w:ascii="Wingdings" w:hAnsi="Wingdings" w:cs="Wingdings" w:hint="default"/>
        <w:rFonts w:cs="Wingdings"/>
      </w:rPr>
    </w:lvl>
    <w:lvl w:ilvl="8">
      <w:start w:val="1"/>
      <w:numFmt w:val="bullet"/>
      <w:lvlText w:val=""/>
      <w:lvlJc w:val="left"/>
      <w:pPr>
        <w:ind w:left="4000" w:hanging="40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맑은 고딕"/>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맑은 고딕" w:hAnsi="맑은 고딕" w:eastAsia="맑은 고딕" w:cs="맑은 고딕"/>
      <w:color w:val="00000A"/>
      <w:sz w:val="20"/>
      <w:szCs w:val="20"/>
      <w:lang w:val="en-US" w:eastAsia="ko-KR" w:bidi="ar-SA"/>
    </w:rPr>
  </w:style>
  <w:style w:type="paragraph" w:styleId="Heading1">
    <w:name w:val="Heading 1"/>
    <w:basedOn w:val="Normal"/>
    <w:qFormat/>
    <w:pPr>
      <w:keepNext/>
      <w:keepLines/>
      <w:spacing w:before="480" w:after="120"/>
      <w:outlineLvl w:val="0"/>
    </w:pPr>
    <w:rPr>
      <w:b/>
      <w:sz w:val="48"/>
      <w:szCs w:val="48"/>
    </w:rPr>
  </w:style>
  <w:style w:type="paragraph" w:styleId="Heading2">
    <w:name w:val="Heading 2"/>
    <w:basedOn w:val="Normal"/>
    <w:qFormat/>
    <w:pPr>
      <w:keepNext/>
      <w:keepLines/>
      <w:spacing w:before="360" w:after="80"/>
      <w:outlineLvl w:val="1"/>
    </w:pPr>
    <w:rPr>
      <w:b/>
      <w:sz w:val="36"/>
      <w:szCs w:val="36"/>
    </w:rPr>
  </w:style>
  <w:style w:type="paragraph" w:styleId="Heading3">
    <w:name w:val="Heading 3"/>
    <w:basedOn w:val="Normal"/>
    <w:qFormat/>
    <w:pPr>
      <w:keepNext/>
      <w:keepLines/>
      <w:spacing w:before="280" w:after="80"/>
      <w:outlineLvl w:val="2"/>
    </w:pPr>
    <w:rPr>
      <w:b/>
      <w:sz w:val="28"/>
      <w:szCs w:val="28"/>
    </w:rPr>
  </w:style>
  <w:style w:type="paragraph" w:styleId="Heading4">
    <w:name w:val="Heading 4"/>
    <w:basedOn w:val="Normal"/>
    <w:qFormat/>
    <w:pPr>
      <w:keepNext/>
      <w:keepLines/>
      <w:spacing w:before="240" w:after="40"/>
      <w:outlineLvl w:val="3"/>
    </w:pPr>
    <w:rPr>
      <w:b/>
      <w:sz w:val="24"/>
      <w:szCs w:val="24"/>
    </w:rPr>
  </w:style>
  <w:style w:type="paragraph" w:styleId="Heading5">
    <w:name w:val="Heading 5"/>
    <w:basedOn w:val="Normal"/>
    <w:qFormat/>
    <w:pPr>
      <w:keepNext/>
      <w:keepLines/>
      <w:spacing w:before="220" w:after="40"/>
      <w:outlineLvl w:val="4"/>
    </w:pPr>
    <w:rPr>
      <w:b/>
      <w:sz w:val="22"/>
      <w:szCs w:val="22"/>
    </w:rPr>
  </w:style>
  <w:style w:type="paragraph" w:styleId="Heading6">
    <w:name w:val="Heading 6"/>
    <w:basedOn w:val="Normal"/>
    <w:qFormat/>
    <w:pPr>
      <w:keepNext/>
      <w:keepLines/>
      <w:spacing w:before="200" w:after="40"/>
      <w:outlineLvl w:val="5"/>
    </w:pPr>
    <w:rPr>
      <w:b/>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808f9"/>
    <w:rPr>
      <w:color w:val="0563C1" w:themeColor="hyperlink"/>
      <w:u w:val="single"/>
    </w:rPr>
  </w:style>
  <w:style w:type="character" w:styleId="Char" w:customStyle="1">
    <w:name w:val="머리글 Char"/>
    <w:basedOn w:val="DefaultParagraphFont"/>
    <w:link w:val="a6"/>
    <w:uiPriority w:val="99"/>
    <w:qFormat/>
    <w:rsid w:val="005b06ea"/>
    <w:rPr/>
  </w:style>
  <w:style w:type="character" w:styleId="Char1" w:customStyle="1">
    <w:name w:val="바닥글 Char"/>
    <w:basedOn w:val="DefaultParagraphFont"/>
    <w:link w:val="a7"/>
    <w:uiPriority w:val="99"/>
    <w:qFormat/>
    <w:rsid w:val="005b06ea"/>
    <w:rPr/>
  </w:style>
  <w:style w:type="character" w:styleId="ListLabel1">
    <w:name w:val="ListLabel 1"/>
    <w:qFormat/>
    <w:rPr>
      <w:rFonts w:eastAsia="Times New Roman" w:cs="Times New Roman"/>
      <w:sz w:val="22"/>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character" w:styleId="ListLabel10">
    <w:name w:val="ListLabel 10"/>
    <w:qFormat/>
    <w:rPr>
      <w:rFonts w:ascii="Times New Roman" w:hAnsi="Times New Roman" w:eastAsia="Times New Roman" w:cs="Times New Roman"/>
      <w:sz w:val="22"/>
    </w:rPr>
  </w:style>
  <w:style w:type="character" w:styleId="ListLabel11">
    <w:name w:val="ListLabel 11"/>
    <w:qFormat/>
    <w:rPr>
      <w:rFonts w:cs="Times New Roman"/>
      <w:sz w:val="22"/>
    </w:rPr>
  </w:style>
  <w:style w:type="character" w:styleId="ListLabel12">
    <w:name w:val="ListLabel 12"/>
    <w:qFormat/>
    <w:rPr>
      <w:rFonts w:cs="Noto Sans Symbols"/>
    </w:rPr>
  </w:style>
  <w:style w:type="character" w:styleId="ListLabel13">
    <w:name w:val="ListLabel 13"/>
    <w:qFormat/>
    <w:rPr>
      <w:rFonts w:cs="Noto Sans Symbols"/>
    </w:rPr>
  </w:style>
  <w:style w:type="character" w:styleId="ListLabel14">
    <w:name w:val="ListLabel 14"/>
    <w:qFormat/>
    <w:rPr>
      <w:rFonts w:cs="Noto Sans Symbols"/>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Noto Sans Symbols"/>
    </w:rPr>
  </w:style>
  <w:style w:type="character" w:styleId="ListLabel18">
    <w:name w:val="ListLabel 18"/>
    <w:qFormat/>
    <w:rPr>
      <w:rFonts w:cs="Noto Sans Symbols"/>
    </w:rPr>
  </w:style>
  <w:style w:type="character" w:styleId="ListLabel19">
    <w:name w:val="ListLabel 19"/>
    <w:qFormat/>
    <w:rPr>
      <w:rFonts w:cs="Noto Sans Symbols"/>
    </w:rPr>
  </w:style>
  <w:style w:type="character" w:styleId="ListLabel20">
    <w:name w:val="ListLabel 20"/>
    <w:qFormat/>
    <w:rPr>
      <w:rFonts w:ascii="Times New Roman" w:hAnsi="Times New Roman" w:cs="Times New Roman"/>
      <w:sz w:val="22"/>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Times New Roman"/>
      <w:sz w:val="22"/>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Noto Sans Symbols"/>
    </w:rPr>
  </w:style>
  <w:style w:type="character" w:styleId="ListLabel33">
    <w:name w:val="ListLabel 33"/>
    <w:qFormat/>
    <w:rPr>
      <w:rFonts w:cs="Noto Sans Symbols"/>
    </w:rPr>
  </w:style>
  <w:style w:type="character" w:styleId="ListLabel34">
    <w:name w:val="ListLabel 34"/>
    <w:qFormat/>
    <w:rPr>
      <w:rFonts w:cs="Noto Sans Symbols"/>
    </w:rPr>
  </w:style>
  <w:style w:type="character" w:styleId="ListLabel35">
    <w:name w:val="ListLabel 35"/>
    <w:qFormat/>
    <w:rPr>
      <w:rFonts w:cs="Noto Sans Symbols"/>
    </w:rPr>
  </w:style>
  <w:style w:type="character" w:styleId="ListLabel36">
    <w:name w:val="ListLabel 36"/>
    <w:qFormat/>
    <w:rPr>
      <w:rFonts w:cs="Noto Sans Symbols"/>
    </w:rPr>
  </w:style>
  <w:style w:type="character" w:styleId="ListLabel37">
    <w:name w:val="ListLabel 37"/>
    <w:qFormat/>
    <w:rPr>
      <w:rFonts w:cs="Noto Sans Symbols"/>
    </w:rPr>
  </w:style>
  <w:style w:type="character" w:styleId="ListLabel38">
    <w:name w:val="ListLabel 38"/>
    <w:qFormat/>
    <w:rPr>
      <w:rFonts w:ascii="Times New Roman" w:hAnsi="Times New Roman" w:cs="Times New Roman"/>
      <w:sz w:val="22"/>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pPr>
      <w:keepNext/>
      <w:keepLines/>
      <w:spacing w:before="480" w:after="120"/>
    </w:pPr>
    <w:rPr>
      <w:b/>
      <w:sz w:val="72"/>
      <w:szCs w:val="72"/>
    </w:rPr>
  </w:style>
  <w:style w:type="paragraph" w:styleId="ListParagraph">
    <w:name w:val="List Paragraph"/>
    <w:basedOn w:val="Normal"/>
    <w:uiPriority w:val="34"/>
    <w:qFormat/>
    <w:rsid w:val="00e37e27"/>
    <w:pPr>
      <w:ind w:left="800" w:hanging="0"/>
    </w:pPr>
    <w:rPr/>
  </w:style>
  <w:style w:type="paragraph" w:styleId="Header">
    <w:name w:val="Header"/>
    <w:basedOn w:val="Normal"/>
    <w:link w:val="Char"/>
    <w:uiPriority w:val="99"/>
    <w:unhideWhenUsed/>
    <w:rsid w:val="005b06ea"/>
    <w:pPr>
      <w:tabs>
        <w:tab w:val="center" w:pos="4513" w:leader="none"/>
        <w:tab w:val="right" w:pos="9026" w:leader="none"/>
      </w:tabs>
      <w:snapToGrid w:val="false"/>
    </w:pPr>
    <w:rPr/>
  </w:style>
  <w:style w:type="paragraph" w:styleId="Footer">
    <w:name w:val="Footer"/>
    <w:basedOn w:val="Normal"/>
    <w:link w:val="Char0"/>
    <w:uiPriority w:val="99"/>
    <w:unhideWhenUsed/>
    <w:rsid w:val="005b06ea"/>
    <w:pPr>
      <w:tabs>
        <w:tab w:val="center" w:pos="4513" w:leader="none"/>
        <w:tab w:val="right" w:pos="9026" w:leader="none"/>
      </w:tabs>
      <w:snapToGrid w:val="false"/>
    </w:pPr>
    <w:rPr/>
  </w:style>
  <w:style w:type="paragraph" w:styleId="Subtitle">
    <w:name w:val="Subtitle"/>
    <w:basedOn w:val="Normal"/>
    <w:qFormat/>
    <w:pPr>
      <w:keepNext/>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scar.yoon13@gmail.com" TargetMode="External"/><Relationship Id="rId3" Type="http://schemas.openxmlformats.org/officeDocument/2006/relationships/hyperlink" Target="mailto:onww1@naver.com" TargetMode="External"/><Relationship Id="rId4" Type="http://schemas.openxmlformats.org/officeDocument/2006/relationships/hyperlink" Target="mailto:bahducoup@gmail.com"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Application>LibreOffice/5.1.6.2$Linux_X86_64 LibreOffice_project/10m0$Build-2</Application>
  <Pages>2</Pages>
  <Words>428</Words>
  <Characters>2252</Characters>
  <CharactersWithSpaces>2644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2018-09-19T02:47:00Z</dcterms:created>
  <dc:creator/>
  <dc:description/>
  <dc:language>en-US</dc:language>
  <cp:lastModifiedBy/>
  <dcterms:modified xsi:type="dcterms:W3CDTF">2018-09-19T16:37:17Z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