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3314F91D" w:rsidR="0034656B" w:rsidRPr="0034656B" w:rsidRDefault="00AB44AA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Computational Fluid Dynamics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5E867F14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Computational mesh used in the numerical simulation</w:t>
                            </w:r>
                            <w:r w:rsidR="00071F65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of flow over a NACA 0012 airfoil at an angle of attack of </w:t>
                            </w:r>
                            <w:r w:rsidR="00BE2F4B" w:rsidRPr="00BE2F4B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="00071F65" w:rsidRPr="00071F65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41AB1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a chord Reynolds number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1AB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1.5x10</w:t>
                            </w:r>
                            <w:r w:rsidR="00BE2F4B" w:rsidRP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5</w:t>
                            </w:r>
                            <w:r w:rsidR="00A41AB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(top) Entire domain. (bottom) Enlarged region near the </w:t>
                            </w:r>
                            <w:r w:rsidR="00071F65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airfoil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5E867F14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Computational mesh used in the numerical simulation</w:t>
                      </w:r>
                      <w:r w:rsidR="00071F65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of flow over a NACA 0012 airfoil at an angle of attack of </w:t>
                      </w:r>
                      <w:r w:rsidR="00BE2F4B" w:rsidRPr="00BE2F4B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0</w:t>
                      </w:r>
                      <w:r w:rsidR="00071F65" w:rsidRPr="00071F65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41AB1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a chord Reynolds number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A41AB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1.5x10</w:t>
                      </w:r>
                      <w:r w:rsidR="00BE2F4B" w:rsidRP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5</w:t>
                      </w:r>
                      <w:r w:rsidR="00A41AB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(top) Entire domain. (bottom) Enlarged region near the </w:t>
                      </w:r>
                      <w:r w:rsidR="00071F65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airfoil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022B8E3C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– there should be two plots positioned top and bottom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" fillcolor="white [3201]" strokecolor="#7f7f7f [1612]" strokeweight=".5pt">
                <v:textbox>
                  <w:txbxContent>
                    <w:p w14:paraId="7A7AB4A1" w14:textId="022B8E3C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</w:t>
                      </w:r>
                      <w:r w:rsidR="00AB44AA">
                        <w:rPr>
                          <w:color w:val="FF0000"/>
                        </w:rPr>
                        <w:t xml:space="preserve"> – there should be two plots positioned top and bottom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2C47FA46" w:rsidR="00552A1F" w:rsidRPr="006953FB" w:rsidRDefault="00552A1F" w:rsidP="00BE2F4B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Convergence plots from the numerical simulation</w:t>
                            </w:r>
                            <w:r w:rsid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an angle of attack of 12</w:t>
                            </w:r>
                            <w:r w:rsidR="00BE2F4B" w:rsidRP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541CE0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(left) Residuals of the velocities, continuity equation, and turbulence quantities as a function of iteration number. (</w:t>
                            </w:r>
                            <w:r w:rsid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middle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) Value of the drag coefficient as a function of iteration number.</w:t>
                            </w:r>
                            <w:r w:rsid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(right) Value of the lift coefficient as a function of iteration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2C47FA46" w:rsidR="00552A1F" w:rsidRPr="006953FB" w:rsidRDefault="00552A1F" w:rsidP="00BE2F4B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Convergence plots from the numerical simulation</w:t>
                      </w:r>
                      <w:r w:rsid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for an angle of attack of 12</w:t>
                      </w:r>
                      <w:r w:rsidR="00BE2F4B" w:rsidRP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541CE0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(left) Residuals of the velocities, continuity equation, and turbulence quantities as a function of iteration number. (</w:t>
                      </w:r>
                      <w:r w:rsid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middle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) Value of the drag coefficient as a function of iteration number.</w:t>
                      </w:r>
                      <w:r w:rsid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(right) Value of the lift coefficient as a function of iteration number.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2B09542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1b 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– there should be </w:t>
                            </w:r>
                            <w:r w:rsidR="00CF53FB">
                              <w:rPr>
                                <w:color w:val="FF0000"/>
                              </w:rPr>
                              <w:t>three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plots positioned side-by-side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2B09542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1b here</w:t>
                      </w:r>
                      <w:r w:rsidR="00AB44AA">
                        <w:rPr>
                          <w:color w:val="FF0000"/>
                        </w:rPr>
                        <w:t xml:space="preserve"> – there should be </w:t>
                      </w:r>
                      <w:r w:rsidR="00CF53FB">
                        <w:rPr>
                          <w:color w:val="FF0000"/>
                        </w:rPr>
                        <w:t>three</w:t>
                      </w:r>
                      <w:r w:rsidR="00AB44AA">
                        <w:rPr>
                          <w:color w:val="FF0000"/>
                        </w:rPr>
                        <w:t xml:space="preserve"> plots positioned side-by-side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7F312658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Velocity contour plots from the numerical simulation</w:t>
                            </w:r>
                            <w:r w:rsidR="00CF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an angle of attack of 12</w:t>
                            </w:r>
                            <w:r w:rsidR="00CF53FB" w:rsidRP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The </w:t>
                            </w:r>
                            <w:proofErr w:type="spellStart"/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colorbar</w:t>
                            </w:r>
                            <w:proofErr w:type="spellEnd"/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indicates velocity magnitude in m/s. (top) Entire domain. (bottom) Enlarged region near </w:t>
                            </w:r>
                            <w:proofErr w:type="spellStart"/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near</w:t>
                            </w:r>
                            <w:proofErr w:type="spellEnd"/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71F65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airfoil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7F312658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Velocity contour plots from the numerical simulation</w:t>
                      </w:r>
                      <w:r w:rsidR="00CF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F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for an angle of attack of 12</w:t>
                      </w:r>
                      <w:r w:rsidR="00CF53FB" w:rsidRP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The </w:t>
                      </w:r>
                      <w:proofErr w:type="spellStart"/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colorbar</w:t>
                      </w:r>
                      <w:proofErr w:type="spellEnd"/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indicates velocity magnitude in m/s. (top) Entire domain. (bottom) Enlarged region near </w:t>
                      </w:r>
                      <w:proofErr w:type="spellStart"/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near</w:t>
                      </w:r>
                      <w:proofErr w:type="spellEnd"/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r w:rsidR="00071F65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airfoil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5B6E434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– there should be two plots positioned top and bottom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fuXg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" fillcolor="white [3201]" strokecolor="#7f7f7f [1612]" strokeweight=".5pt">
                <v:textbox>
                  <w:txbxContent>
                    <w:p w14:paraId="6D769095" w14:textId="5B6E434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</w:t>
                      </w:r>
                      <w:r w:rsidR="00AB44AA">
                        <w:rPr>
                          <w:color w:val="FF0000"/>
                        </w:rPr>
                        <w:t xml:space="preserve"> – there should be two plots positioned top and bottom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1CED0B9B" w:rsidR="00552A1F" w:rsidRPr="00071F65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Pathline</w:t>
                            </w:r>
                            <w:proofErr w:type="spellEnd"/>
                            <w:r w:rsidR="00FF703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plot of the flow in the immediate vicinity of </w:t>
                            </w:r>
                            <w:r w:rsidR="00A41AB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r w:rsidR="00FF703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1F65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airfoil</w:t>
                            </w:r>
                            <w:r w:rsidR="00CF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an angle of attack of 12</w:t>
                            </w:r>
                            <w:r w:rsidR="00CF53FB" w:rsidRP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41AB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1CED0B9B" w:rsidR="00552A1F" w:rsidRPr="00071F65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Pathline</w:t>
                      </w:r>
                      <w:proofErr w:type="spellEnd"/>
                      <w:r w:rsidR="00FF703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plot of the flow in the immediate vicinity of </w:t>
                      </w:r>
                      <w:r w:rsidR="00A41AB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r w:rsidR="00FF703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71F65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airfoil</w:t>
                      </w:r>
                      <w:r w:rsidR="00CF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F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for an angle of attack of 12</w:t>
                      </w:r>
                      <w:r w:rsidR="00CF53FB" w:rsidRP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41AB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3wXw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JbGd8F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1d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7F66B79B" w14:textId="77777777" w:rsidR="00552A1F" w:rsidRDefault="00552A1F" w:rsidP="0034656B">
      <w:pPr>
        <w:rPr>
          <w:color w:val="FF0000"/>
        </w:rPr>
      </w:pPr>
    </w:p>
    <w:p w14:paraId="3CF11C69" w14:textId="77777777" w:rsidR="00552A1F" w:rsidRDefault="00552A1F" w:rsidP="0034656B">
      <w:pPr>
        <w:rPr>
          <w:color w:val="FF0000"/>
        </w:rPr>
      </w:pPr>
    </w:p>
    <w:p w14:paraId="70466262" w14:textId="77777777" w:rsidR="00552A1F" w:rsidRDefault="00552A1F" w:rsidP="0034656B">
      <w:pPr>
        <w:rPr>
          <w:color w:val="FF0000"/>
        </w:rPr>
      </w:pPr>
    </w:p>
    <w:p w14:paraId="4875BC2D" w14:textId="77777777" w:rsidR="00552A1F" w:rsidRDefault="00552A1F" w:rsidP="0034656B">
      <w:pPr>
        <w:rPr>
          <w:color w:val="FF0000"/>
        </w:rPr>
      </w:pPr>
    </w:p>
    <w:p w14:paraId="6E9CEFFE" w14:textId="77777777" w:rsidR="00552A1F" w:rsidRDefault="00552A1F" w:rsidP="0034656B">
      <w:pPr>
        <w:rPr>
          <w:color w:val="FF0000"/>
        </w:rPr>
      </w:pPr>
    </w:p>
    <w:p w14:paraId="182C6BB1" w14:textId="77777777" w:rsidR="00552A1F" w:rsidRDefault="00552A1F" w:rsidP="0034656B">
      <w:pPr>
        <w:rPr>
          <w:color w:val="FF0000"/>
        </w:rPr>
      </w:pPr>
    </w:p>
    <w:p w14:paraId="691AD54B" w14:textId="77777777" w:rsidR="00552A1F" w:rsidRDefault="00552A1F" w:rsidP="0034656B">
      <w:pPr>
        <w:rPr>
          <w:color w:val="FF0000"/>
        </w:rPr>
      </w:pPr>
    </w:p>
    <w:p w14:paraId="5A9D6CE7" w14:textId="77777777" w:rsidR="00CF53FB" w:rsidRPr="0034656B" w:rsidRDefault="00CF53FB" w:rsidP="00CF53F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7CE5B" wp14:editId="7D645D3C">
                <wp:simplePos x="0" y="0"/>
                <wp:positionH relativeFrom="column">
                  <wp:posOffset>13335</wp:posOffset>
                </wp:positionH>
                <wp:positionV relativeFrom="paragraph">
                  <wp:posOffset>3198495</wp:posOffset>
                </wp:positionV>
                <wp:extent cx="6144895" cy="63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B187E" w14:textId="77777777" w:rsidR="00CF53FB" w:rsidRPr="00CD5DA7" w:rsidRDefault="00CF53FB" w:rsidP="00CF53F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1e.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Pressure contour plot in the immediate vicinity of the airfoil for an angle of attack of 12</w:t>
                            </w:r>
                            <w:r w:rsidRPr="00BE2F4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P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colorbar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indicates pressure in 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CE5B" id="Text Box 4" o:spid="_x0000_s1034" type="#_x0000_t202" style="position:absolute;margin-left:1.05pt;margin-top:251.85pt;width:483.8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" stroked="f">
                <v:textbox style="mso-fit-shape-to-text:t" inset="0,0,0,0">
                  <w:txbxContent>
                    <w:p w14:paraId="590B187E" w14:textId="77777777" w:rsidR="00CF53FB" w:rsidRPr="00CD5DA7" w:rsidRDefault="00CF53FB" w:rsidP="00CF53F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1e.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Pressure contour plot in the immediate vicinity of the airfoil for an angle of attack of 12</w:t>
                      </w:r>
                      <w:r w:rsidRPr="00BE2F4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P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colorbar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indicates pressure in Pa.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59C162" wp14:editId="245C8660">
                <wp:simplePos x="0" y="0"/>
                <wp:positionH relativeFrom="column">
                  <wp:posOffset>22860</wp:posOffset>
                </wp:positionH>
                <wp:positionV relativeFrom="paragraph">
                  <wp:posOffset>6746240</wp:posOffset>
                </wp:positionV>
                <wp:extent cx="6144895" cy="635"/>
                <wp:effectExtent l="0" t="0" r="190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4A786" w14:textId="77777777" w:rsidR="00CF53FB" w:rsidRPr="00AC55C6" w:rsidRDefault="00CF53FB" w:rsidP="00CF53FB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Pr="00CD5D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Output from ANSYS-FLUENT showing the calculated values of the drag and lift coefficients of the airfoil, as well as the dimensional drag and lift forces in Newtons.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9C162" id="Text Box 7" o:spid="_x0000_s1035" type="#_x0000_t202" style="position:absolute;margin-left:1.8pt;margin-top:531.2pt;width:483.85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" stroked="f">
                <v:textbox style="mso-fit-shape-to-text:t" inset="0,0,0,0">
                  <w:txbxContent>
                    <w:p w14:paraId="2FF4A786" w14:textId="77777777" w:rsidR="00CF53FB" w:rsidRPr="00AC55C6" w:rsidRDefault="00CF53FB" w:rsidP="00CF53FB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Pr="00CD5D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Output from ANSYS-FLUENT showing the calculated values of the drag and lift coefficients of the airfoil, as well as the dimensional drag and lift forces in Newtons.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9BC614" wp14:editId="4F0A9F64">
                <wp:simplePos x="0" y="0"/>
                <wp:positionH relativeFrom="column">
                  <wp:posOffset>22860</wp:posOffset>
                </wp:positionH>
                <wp:positionV relativeFrom="paragraph">
                  <wp:posOffset>3614103</wp:posOffset>
                </wp:positionV>
                <wp:extent cx="6145078" cy="3075709"/>
                <wp:effectExtent l="0" t="0" r="146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3ABB96" w14:textId="77777777" w:rsidR="00CF53FB" w:rsidRPr="00CD5DA7" w:rsidRDefault="00CF53FB" w:rsidP="00CF53F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C614" id="Text Box 8" o:spid="_x0000_s1036" type="#_x0000_t202" style="position:absolute;margin-left:1.8pt;margin-top:284.6pt;width:483.85pt;height:242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" fillcolor="white [3201]" strokecolor="#7f7f7f [1612]" strokeweight=".5pt">
                <v:textbox>
                  <w:txbxContent>
                    <w:p w14:paraId="383ABB96" w14:textId="77777777" w:rsidR="00CF53FB" w:rsidRPr="00CD5DA7" w:rsidRDefault="00CF53FB" w:rsidP="00CF53F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>
                        <w:rPr>
                          <w:color w:val="FF0000"/>
                        </w:rPr>
                        <w:t>f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1AD05" wp14:editId="20A79606">
                <wp:simplePos x="0" y="0"/>
                <wp:positionH relativeFrom="column">
                  <wp:posOffset>13855</wp:posOffset>
                </wp:positionH>
                <wp:positionV relativeFrom="paragraph">
                  <wp:posOffset>66213</wp:posOffset>
                </wp:positionV>
                <wp:extent cx="6145078" cy="3075709"/>
                <wp:effectExtent l="0" t="0" r="1460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98228DC" w14:textId="77777777" w:rsidR="00CF53FB" w:rsidRPr="00CD5DA7" w:rsidRDefault="00CF53FB" w:rsidP="00CF53F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AD05" id="Text Box 9" o:spid="_x0000_s1037" type="#_x0000_t202" style="position:absolute;margin-left:1.1pt;margin-top:5.2pt;width:483.85pt;height:242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" fillcolor="white [3201]" strokecolor="#7f7f7f [1612]" strokeweight=".5pt">
                <v:textbox>
                  <w:txbxContent>
                    <w:p w14:paraId="398228DC" w14:textId="77777777" w:rsidR="00CF53FB" w:rsidRPr="00CD5DA7" w:rsidRDefault="00CF53FB" w:rsidP="00CF53F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1e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7F876D46" w14:textId="77777777" w:rsidR="00CF53FB" w:rsidRDefault="00CF53FB">
      <w:pPr>
        <w:rPr>
          <w:color w:val="FF0000"/>
        </w:rPr>
      </w:pPr>
      <w:r>
        <w:rPr>
          <w:color w:val="FF0000"/>
        </w:rPr>
        <w:br w:type="page"/>
      </w:r>
    </w:p>
    <w:p w14:paraId="1A767277" w14:textId="68C12996" w:rsidR="0034656B" w:rsidRPr="0034656B" w:rsidRDefault="00882673" w:rsidP="0034656B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4433" wp14:editId="3AE36003">
                <wp:simplePos x="0" y="0"/>
                <wp:positionH relativeFrom="column">
                  <wp:posOffset>-24765</wp:posOffset>
                </wp:positionH>
                <wp:positionV relativeFrom="paragraph">
                  <wp:posOffset>369570</wp:posOffset>
                </wp:positionV>
                <wp:extent cx="6144895" cy="635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22FAB" w14:textId="4AA58BCA" w:rsidR="0034656B" w:rsidRPr="00CD5DA7" w:rsidRDefault="00CF53F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34656B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="0034656B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34656B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267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Table comparing the lift and drag coefficients from the numerical simulation </w:t>
                            </w:r>
                            <w:r w:rsidR="007A41A5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88267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those obtained from experimental data</w:t>
                            </w:r>
                            <w:r w:rsidR="004D46F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744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margin-left:-1.95pt;margin-top:29.1pt;width:48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" stroked="f">
                <v:textbox style="mso-fit-shape-to-text:t" inset="0,0,0,0">
                  <w:txbxContent>
                    <w:p w14:paraId="3E722FAB" w14:textId="4AA58BCA" w:rsidR="0034656B" w:rsidRPr="00CD5DA7" w:rsidRDefault="00CF53F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34656B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="0034656B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34656B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8267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Table comparing the lift and drag coefficients from the numerical simulation </w:t>
                      </w:r>
                      <w:r w:rsidR="007A41A5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88267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those obtained from experimental data</w:t>
                      </w:r>
                      <w:r w:rsidR="004D46F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A906" wp14:editId="55655A99">
                <wp:simplePos x="0" y="0"/>
                <wp:positionH relativeFrom="column">
                  <wp:posOffset>-34290</wp:posOffset>
                </wp:positionH>
                <wp:positionV relativeFrom="paragraph">
                  <wp:posOffset>837565</wp:posOffset>
                </wp:positionV>
                <wp:extent cx="6144895" cy="3075305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29"/>
                              <w:gridCol w:w="1440"/>
                              <w:gridCol w:w="1440"/>
                              <w:gridCol w:w="1440"/>
                              <w:gridCol w:w="1440"/>
                              <w:gridCol w:w="1440"/>
                              <w:gridCol w:w="1440"/>
                            </w:tblGrid>
                            <w:tr w:rsidR="00882673" w14:paraId="6DB6FE19" w14:textId="33A12AEB" w:rsidTr="00882673">
                              <w:tc>
                                <w:tcPr>
                                  <w:tcW w:w="829" w:type="dxa"/>
                                  <w:vMerge w:val="restart"/>
                                  <w:vAlign w:val="center"/>
                                </w:tcPr>
                                <w:p w14:paraId="46047C96" w14:textId="13A2626F" w:rsidR="00882673" w:rsidRDefault="00882673" w:rsidP="0088267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82673">
                                    <w:rPr>
                                      <w:rFonts w:ascii="Symbol" w:hAnsi="Symbol"/>
                                      <w:color w:val="FF0000"/>
                                    </w:rPr>
                                    <w:t>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(deg)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3"/>
                                </w:tcPr>
                                <w:p w14:paraId="56D6CF27" w14:textId="7285E2F5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319" w:type="dxa"/>
                                  <w:gridSpan w:val="3"/>
                                </w:tcPr>
                                <w:p w14:paraId="48F83C6F" w14:textId="19A8FFC1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882673" w14:paraId="3FAD229F" w14:textId="7633379A" w:rsidTr="00882673">
                              <w:tc>
                                <w:tcPr>
                                  <w:tcW w:w="829" w:type="dxa"/>
                                  <w:vMerge/>
                                </w:tcPr>
                                <w:p w14:paraId="41E4EFFA" w14:textId="77777777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6D732E0" w14:textId="479D3B7D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8C761D1" w14:textId="50E557F5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Experiment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FD8D736" w14:textId="40E8E0A2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82673">
                                    <w:rPr>
                                      <w:rFonts w:ascii="Symbol" w:hAnsi="Symbol"/>
                                      <w:color w:val="FF0000"/>
                                    </w:rPr>
                                    <w:t>e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(%)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400495E" w14:textId="09D5F306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A0B8F0F" w14:textId="7E7BBCE2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Experiment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5E90183" w14:textId="5613C90A" w:rsidR="00882673" w:rsidRDefault="00882673" w:rsidP="0034656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82673">
                                    <w:rPr>
                                      <w:rFonts w:ascii="Symbol" w:hAnsi="Symbol"/>
                                      <w:color w:val="FF0000"/>
                                    </w:rPr>
                                    <w:t>e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(%)</w:t>
                                  </w:r>
                                </w:p>
                              </w:tc>
                            </w:tr>
                            <w:tr w:rsidR="00882673" w14:paraId="26046A7D" w14:textId="76EBCE16" w:rsidTr="00882673">
                              <w:tc>
                                <w:tcPr>
                                  <w:tcW w:w="829" w:type="dxa"/>
                                </w:tcPr>
                                <w:p w14:paraId="203EED16" w14:textId="02BD371B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82673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91A1CF7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9D5FD81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3A8DA8E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16B2C88" w14:textId="6CC52EFF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798421D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F4E177B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82673" w14:paraId="39B2875F" w14:textId="01E79C55" w:rsidTr="00882673">
                              <w:tc>
                                <w:tcPr>
                                  <w:tcW w:w="829" w:type="dxa"/>
                                </w:tcPr>
                                <w:p w14:paraId="1275F53C" w14:textId="4C81A1E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82673"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24DBEA3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B9743C4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8A02F3C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0F73CB" w14:textId="5FD56568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CDA186C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D6529C5" w14:textId="77777777" w:rsidR="00882673" w:rsidRPr="00882673" w:rsidRDefault="00882673" w:rsidP="003465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FE00FA" w14:textId="3FE73552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A906" id="Text Box 5" o:spid="_x0000_s1039" type="#_x0000_t202" style="position:absolute;margin-left:-2.7pt;margin-top:65.95pt;width:483.85pt;height:24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" fillcolor="white [3201]" strokecolor="#7f7f7f [16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29"/>
                        <w:gridCol w:w="1440"/>
                        <w:gridCol w:w="1440"/>
                        <w:gridCol w:w="1440"/>
                        <w:gridCol w:w="1440"/>
                        <w:gridCol w:w="1440"/>
                        <w:gridCol w:w="1440"/>
                      </w:tblGrid>
                      <w:tr w:rsidR="00882673" w14:paraId="6DB6FE19" w14:textId="33A12AEB" w:rsidTr="00882673">
                        <w:tc>
                          <w:tcPr>
                            <w:tcW w:w="829" w:type="dxa"/>
                            <w:vMerge w:val="restart"/>
                            <w:vAlign w:val="center"/>
                          </w:tcPr>
                          <w:p w14:paraId="46047C96" w14:textId="13A2626F" w:rsidR="00882673" w:rsidRDefault="00882673" w:rsidP="008826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82673">
                              <w:rPr>
                                <w:rFonts w:ascii="Symbol" w:hAnsi="Symbol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 xml:space="preserve"> (deg)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3"/>
                          </w:tcPr>
                          <w:p w14:paraId="56D6CF27" w14:textId="7285E2F5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4319" w:type="dxa"/>
                            <w:gridSpan w:val="3"/>
                          </w:tcPr>
                          <w:p w14:paraId="48F83C6F" w14:textId="19A8FFC1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882673" w14:paraId="3FAD229F" w14:textId="7633379A" w:rsidTr="00882673">
                        <w:tc>
                          <w:tcPr>
                            <w:tcW w:w="829" w:type="dxa"/>
                            <w:vMerge/>
                          </w:tcPr>
                          <w:p w14:paraId="41E4EFFA" w14:textId="77777777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06D732E0" w14:textId="479D3B7D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8C761D1" w14:textId="50E557F5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Experiment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FD8D736" w14:textId="40E8E0A2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82673">
                              <w:rPr>
                                <w:rFonts w:ascii="Symbol" w:hAnsi="Symbol"/>
                                <w:color w:val="FF0000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</w:rPr>
                              <w:t xml:space="preserve"> (%)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400495E" w14:textId="09D5F306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A0B8F0F" w14:textId="7E7BBCE2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Experiment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5E90183" w14:textId="5613C90A" w:rsidR="00882673" w:rsidRDefault="00882673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82673">
                              <w:rPr>
                                <w:rFonts w:ascii="Symbol" w:hAnsi="Symbol"/>
                                <w:color w:val="FF0000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</w:rPr>
                              <w:t xml:space="preserve"> (%)</w:t>
                            </w:r>
                          </w:p>
                        </w:tc>
                      </w:tr>
                      <w:tr w:rsidR="00882673" w14:paraId="26046A7D" w14:textId="76EBCE16" w:rsidTr="00882673">
                        <w:tc>
                          <w:tcPr>
                            <w:tcW w:w="829" w:type="dxa"/>
                          </w:tcPr>
                          <w:p w14:paraId="203EED16" w14:textId="02BD371B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2673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91A1CF7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69D5FD81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63A8DA8E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516B2C88" w14:textId="6CC52EFF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1798421D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4F4E177B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82673" w14:paraId="39B2875F" w14:textId="01E79C55" w:rsidTr="00882673">
                        <w:tc>
                          <w:tcPr>
                            <w:tcW w:w="829" w:type="dxa"/>
                          </w:tcPr>
                          <w:p w14:paraId="1275F53C" w14:textId="4C81A1E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2673"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24DBEA3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0B9743C4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18A02F3C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450F73CB" w14:textId="5FD56568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7CDA186C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2D6529C5" w14:textId="77777777" w:rsidR="00882673" w:rsidRPr="00882673" w:rsidRDefault="00882673" w:rsidP="00346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01FE00FA" w14:textId="3FE73552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656B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34906" w14:textId="77777777" w:rsidR="00893252" w:rsidRDefault="00893252" w:rsidP="00AB768B">
      <w:r>
        <w:separator/>
      </w:r>
    </w:p>
  </w:endnote>
  <w:endnote w:type="continuationSeparator" w:id="0">
    <w:p w14:paraId="01993067" w14:textId="77777777" w:rsidR="00893252" w:rsidRDefault="00893252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512EE" w14:textId="77777777" w:rsidR="00893252" w:rsidRDefault="00893252" w:rsidP="00AB768B">
      <w:r>
        <w:separator/>
      </w:r>
    </w:p>
  </w:footnote>
  <w:footnote w:type="continuationSeparator" w:id="0">
    <w:p w14:paraId="5E2F7196" w14:textId="77777777" w:rsidR="00893252" w:rsidRDefault="00893252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3104"/>
    <w:rsid w:val="0002642A"/>
    <w:rsid w:val="00050981"/>
    <w:rsid w:val="000521A4"/>
    <w:rsid w:val="000660ED"/>
    <w:rsid w:val="00071F65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A41A5"/>
    <w:rsid w:val="007B08FD"/>
    <w:rsid w:val="007B2D4D"/>
    <w:rsid w:val="007B55C1"/>
    <w:rsid w:val="007D74FF"/>
    <w:rsid w:val="007E5B88"/>
    <w:rsid w:val="00801777"/>
    <w:rsid w:val="00811BA9"/>
    <w:rsid w:val="00882673"/>
    <w:rsid w:val="00891D13"/>
    <w:rsid w:val="00893252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41AB1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44DF6"/>
    <w:rsid w:val="00B616F1"/>
    <w:rsid w:val="00B77522"/>
    <w:rsid w:val="00B951BA"/>
    <w:rsid w:val="00BA0E30"/>
    <w:rsid w:val="00BA1140"/>
    <w:rsid w:val="00BC216E"/>
    <w:rsid w:val="00BC3B02"/>
    <w:rsid w:val="00BE2F4B"/>
    <w:rsid w:val="00BF18CA"/>
    <w:rsid w:val="00BF6FF7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CF53FB"/>
    <w:rsid w:val="00D165E5"/>
    <w:rsid w:val="00D22312"/>
    <w:rsid w:val="00D34F67"/>
    <w:rsid w:val="00D54019"/>
    <w:rsid w:val="00D56A5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49C1"/>
    <w:rsid w:val="00F31558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71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94</cp:revision>
  <cp:lastPrinted>2016-12-20T18:35:00Z</cp:lastPrinted>
  <dcterms:created xsi:type="dcterms:W3CDTF">2019-11-21T18:19:00Z</dcterms:created>
  <dcterms:modified xsi:type="dcterms:W3CDTF">2021-03-09T09:02:00Z</dcterms:modified>
  <cp:category/>
</cp:coreProperties>
</file>