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7A847EC4" w:rsidR="0034656B" w:rsidRPr="00123617" w:rsidRDefault="008656F6" w:rsidP="0034656B">
      <w:pPr>
        <w:pStyle w:val="Heading1"/>
        <w:jc w:val="center"/>
        <w:rPr>
          <w:rFonts w:ascii="Times New Roman" w:hAnsi="Times New Roman" w:cs="Times New Roman"/>
          <w:noProof/>
          <w:color w:val="7F7F7F" w:themeColor="text1" w:themeTint="80"/>
          <w:sz w:val="36"/>
          <w:szCs w:val="36"/>
          <w:lang w:val="es-PE"/>
        </w:rPr>
      </w:pPr>
      <w:r w:rsidRPr="00123617">
        <w:rPr>
          <w:rFonts w:ascii="Times New Roman" w:hAnsi="Times New Roman" w:cs="Times New Roman"/>
          <w:noProof/>
          <w:color w:val="7F7F7F" w:themeColor="text1" w:themeTint="80"/>
          <w:sz w:val="36"/>
          <w:szCs w:val="36"/>
          <w:lang w:val="es-PE"/>
        </w:rPr>
        <w:t>2D Conduction</w:t>
      </w:r>
      <w:r w:rsidR="0034656B" w:rsidRPr="00123617">
        <w:rPr>
          <w:rFonts w:ascii="Times New Roman" w:hAnsi="Times New Roman" w:cs="Times New Roman"/>
          <w:noProof/>
          <w:color w:val="7F7F7F" w:themeColor="text1" w:themeTint="80"/>
          <w:sz w:val="36"/>
          <w:szCs w:val="36"/>
          <w:lang w:val="es-PE"/>
        </w:rPr>
        <w:t xml:space="preserve"> Lab</w:t>
      </w:r>
    </w:p>
    <w:p w14:paraId="1228B5A5" w14:textId="645D23CB" w:rsidR="0034656B" w:rsidRPr="00123617" w:rsidRDefault="0034656B" w:rsidP="0034656B">
      <w:pPr>
        <w:rPr>
          <w:lang w:val="es-PE"/>
        </w:rPr>
      </w:pPr>
    </w:p>
    <w:p w14:paraId="72963370" w14:textId="4EFF71F1" w:rsidR="0034656B" w:rsidRPr="00123617" w:rsidRDefault="00123617" w:rsidP="0034656B">
      <w:pPr>
        <w:jc w:val="center"/>
        <w:rPr>
          <w:lang w:val="es-PE"/>
        </w:rPr>
      </w:pPr>
      <w:r w:rsidRPr="00123617">
        <w:rPr>
          <w:lang w:val="es-PE"/>
        </w:rPr>
        <w:t>Ryan Dalby</w:t>
      </w:r>
    </w:p>
    <w:p w14:paraId="38C31A6B" w14:textId="358E3995" w:rsidR="00123617" w:rsidRPr="00123617" w:rsidRDefault="00123617" w:rsidP="0034656B">
      <w:pPr>
        <w:jc w:val="center"/>
        <w:rPr>
          <w:lang w:val="es-PE"/>
        </w:rPr>
      </w:pPr>
      <w:r w:rsidRPr="00123617">
        <w:rPr>
          <w:lang w:val="es-PE"/>
        </w:rPr>
        <w:t>April 4, 2021</w:t>
      </w:r>
    </w:p>
    <w:p w14:paraId="2F91C25C" w14:textId="171DFD24" w:rsidR="0034656B" w:rsidRPr="00123617" w:rsidRDefault="00123617" w:rsidP="0034656B">
      <w:pPr>
        <w:jc w:val="center"/>
        <w:rPr>
          <w:color w:val="FF0000"/>
          <w:lang w:val="es-PE"/>
        </w:rPr>
      </w:pPr>
      <w:r w:rsidRPr="00552A1F">
        <w:rPr>
          <w:noProof/>
          <w:color w:val="FF0000"/>
        </w:rPr>
        <mc:AlternateContent>
          <mc:Choice Requires="wps">
            <w:drawing>
              <wp:anchor distT="0" distB="0" distL="114300" distR="114300" simplePos="0" relativeHeight="251637248" behindDoc="0" locked="0" layoutInCell="1" allowOverlap="1" wp14:anchorId="30EDA213" wp14:editId="57BC92A4">
                <wp:simplePos x="0" y="0"/>
                <wp:positionH relativeFrom="column">
                  <wp:posOffset>-838200</wp:posOffset>
                </wp:positionH>
                <wp:positionV relativeFrom="paragraph">
                  <wp:posOffset>153670</wp:posOffset>
                </wp:positionV>
                <wp:extent cx="7600950" cy="28860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7600950" cy="2886075"/>
                        </a:xfrm>
                        <a:prstGeom prst="rect">
                          <a:avLst/>
                        </a:prstGeom>
                        <a:solidFill>
                          <a:schemeClr val="lt1"/>
                        </a:solidFill>
                        <a:ln w="6350">
                          <a:solidFill>
                            <a:schemeClr val="bg1">
                              <a:lumMod val="50000"/>
                            </a:schemeClr>
                          </a:solidFill>
                        </a:ln>
                      </wps:spPr>
                      <wps:txbx>
                        <w:txbxContent>
                          <w:p w14:paraId="7A7AB4A1" w14:textId="36A80910" w:rsidR="00552A1F" w:rsidRPr="006953FB" w:rsidRDefault="00123617" w:rsidP="00123617">
                            <w:pPr>
                              <w:rPr>
                                <w:color w:val="FF0000"/>
                              </w:rPr>
                            </w:pPr>
                            <w:r>
                              <w:rPr>
                                <w:noProof/>
                                <w:color w:val="FF0000"/>
                              </w:rPr>
                              <w:drawing>
                                <wp:inline distT="0" distB="0" distL="0" distR="0" wp14:anchorId="7627C83C" wp14:editId="5541E384">
                                  <wp:extent cx="3924300" cy="2712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136" cy="2753837"/>
                                          </a:xfrm>
                                          <a:prstGeom prst="rect">
                                            <a:avLst/>
                                          </a:prstGeom>
                                          <a:noFill/>
                                          <a:ln>
                                            <a:noFill/>
                                          </a:ln>
                                        </pic:spPr>
                                      </pic:pic>
                                    </a:graphicData>
                                  </a:graphic>
                                </wp:inline>
                              </w:drawing>
                            </w:r>
                            <w:r>
                              <w:rPr>
                                <w:noProof/>
                                <w:color w:val="FF0000"/>
                              </w:rPr>
                              <w:drawing>
                                <wp:inline distT="0" distB="0" distL="0" distR="0" wp14:anchorId="0BAAC136" wp14:editId="4E966816">
                                  <wp:extent cx="3378655" cy="2514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841" cy="2533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66pt;margin-top:12.1pt;width:598.5pt;height:227.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" fillcolor="white [3201]" strokecolor="#7f7f7f [1612]" strokeweight=".5pt">
                <v:textbox>
                  <w:txbxContent>
                    <w:p w14:paraId="7A7AB4A1" w14:textId="36A80910" w:rsidR="00552A1F" w:rsidRPr="006953FB" w:rsidRDefault="00123617" w:rsidP="00123617">
                      <w:pPr>
                        <w:rPr>
                          <w:color w:val="FF0000"/>
                        </w:rPr>
                      </w:pPr>
                      <w:r>
                        <w:rPr>
                          <w:noProof/>
                          <w:color w:val="FF0000"/>
                        </w:rPr>
                        <w:drawing>
                          <wp:inline distT="0" distB="0" distL="0" distR="0" wp14:anchorId="7627C83C" wp14:editId="5541E384">
                            <wp:extent cx="3924300" cy="2712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136" cy="2753837"/>
                                    </a:xfrm>
                                    <a:prstGeom prst="rect">
                                      <a:avLst/>
                                    </a:prstGeom>
                                    <a:noFill/>
                                    <a:ln>
                                      <a:noFill/>
                                    </a:ln>
                                  </pic:spPr>
                                </pic:pic>
                              </a:graphicData>
                            </a:graphic>
                          </wp:inline>
                        </w:drawing>
                      </w:r>
                      <w:r>
                        <w:rPr>
                          <w:noProof/>
                          <w:color w:val="FF0000"/>
                        </w:rPr>
                        <w:drawing>
                          <wp:inline distT="0" distB="0" distL="0" distR="0" wp14:anchorId="0BAAC136" wp14:editId="4E966816">
                            <wp:extent cx="3378655" cy="2514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841" cy="2533932"/>
                                    </a:xfrm>
                                    <a:prstGeom prst="rect">
                                      <a:avLst/>
                                    </a:prstGeom>
                                    <a:noFill/>
                                    <a:ln>
                                      <a:noFill/>
                                    </a:ln>
                                  </pic:spPr>
                                </pic:pic>
                              </a:graphicData>
                            </a:graphic>
                          </wp:inline>
                        </w:drawing>
                      </w:r>
                    </w:p>
                  </w:txbxContent>
                </v:textbox>
              </v:shape>
            </w:pict>
          </mc:Fallback>
        </mc:AlternateContent>
      </w:r>
    </w:p>
    <w:p w14:paraId="05393EEC" w14:textId="0BAF6F00" w:rsidR="00552A1F" w:rsidRPr="00123617" w:rsidRDefault="00552A1F" w:rsidP="0034656B">
      <w:pPr>
        <w:rPr>
          <w:color w:val="FF0000"/>
          <w:lang w:val="es-PE"/>
        </w:rPr>
      </w:pPr>
    </w:p>
    <w:p w14:paraId="3B0298B9" w14:textId="77777777" w:rsidR="00552A1F" w:rsidRPr="00123617" w:rsidRDefault="00552A1F" w:rsidP="0034656B">
      <w:pPr>
        <w:rPr>
          <w:color w:val="FF0000"/>
          <w:lang w:val="es-PE"/>
        </w:rPr>
      </w:pPr>
    </w:p>
    <w:p w14:paraId="25A5EE02" w14:textId="77777777" w:rsidR="00552A1F" w:rsidRPr="00123617" w:rsidRDefault="00552A1F" w:rsidP="0034656B">
      <w:pPr>
        <w:rPr>
          <w:color w:val="FF0000"/>
          <w:lang w:val="es-PE"/>
        </w:rPr>
      </w:pPr>
    </w:p>
    <w:p w14:paraId="7EE27986" w14:textId="77777777" w:rsidR="00552A1F" w:rsidRPr="00123617" w:rsidRDefault="00552A1F" w:rsidP="0034656B">
      <w:pPr>
        <w:rPr>
          <w:color w:val="FF0000"/>
          <w:lang w:val="es-PE"/>
        </w:rPr>
      </w:pPr>
    </w:p>
    <w:p w14:paraId="7A0EAC4F" w14:textId="77777777" w:rsidR="00552A1F" w:rsidRPr="00123617" w:rsidRDefault="00552A1F" w:rsidP="0034656B">
      <w:pPr>
        <w:rPr>
          <w:color w:val="FF0000"/>
          <w:lang w:val="es-PE"/>
        </w:rPr>
      </w:pPr>
    </w:p>
    <w:p w14:paraId="21F0144A" w14:textId="77777777" w:rsidR="00552A1F" w:rsidRPr="00123617" w:rsidRDefault="00552A1F" w:rsidP="0034656B">
      <w:pPr>
        <w:rPr>
          <w:color w:val="FF0000"/>
          <w:lang w:val="es-PE"/>
        </w:rPr>
      </w:pPr>
    </w:p>
    <w:p w14:paraId="4E5A2A6D" w14:textId="77777777" w:rsidR="00552A1F" w:rsidRPr="00123617" w:rsidRDefault="00552A1F" w:rsidP="0034656B">
      <w:pPr>
        <w:rPr>
          <w:color w:val="FF0000"/>
          <w:lang w:val="es-PE"/>
        </w:rPr>
      </w:pPr>
    </w:p>
    <w:p w14:paraId="34BE1006" w14:textId="77777777" w:rsidR="00552A1F" w:rsidRPr="00123617" w:rsidRDefault="00552A1F" w:rsidP="0034656B">
      <w:pPr>
        <w:rPr>
          <w:color w:val="FF0000"/>
          <w:lang w:val="es-PE"/>
        </w:rPr>
      </w:pPr>
    </w:p>
    <w:p w14:paraId="25AAD513" w14:textId="77777777" w:rsidR="00552A1F" w:rsidRPr="00123617" w:rsidRDefault="00552A1F" w:rsidP="0034656B">
      <w:pPr>
        <w:rPr>
          <w:color w:val="FF0000"/>
          <w:lang w:val="es-PE"/>
        </w:rPr>
      </w:pPr>
    </w:p>
    <w:p w14:paraId="5FD3C6E7" w14:textId="77777777" w:rsidR="00552A1F" w:rsidRPr="00123617" w:rsidRDefault="00552A1F" w:rsidP="0034656B">
      <w:pPr>
        <w:rPr>
          <w:color w:val="FF0000"/>
          <w:lang w:val="es-PE"/>
        </w:rPr>
      </w:pPr>
    </w:p>
    <w:p w14:paraId="5B01AD0E" w14:textId="77777777" w:rsidR="00552A1F" w:rsidRPr="00123617" w:rsidRDefault="00552A1F" w:rsidP="0034656B">
      <w:pPr>
        <w:rPr>
          <w:color w:val="FF0000"/>
          <w:lang w:val="es-PE"/>
        </w:rPr>
      </w:pPr>
    </w:p>
    <w:p w14:paraId="6F87E73F" w14:textId="77777777" w:rsidR="00552A1F" w:rsidRPr="00123617" w:rsidRDefault="00552A1F" w:rsidP="0034656B">
      <w:pPr>
        <w:rPr>
          <w:color w:val="FF0000"/>
          <w:lang w:val="es-PE"/>
        </w:rPr>
      </w:pPr>
    </w:p>
    <w:p w14:paraId="027FA6AF" w14:textId="77777777" w:rsidR="00552A1F" w:rsidRPr="00123617" w:rsidRDefault="00552A1F" w:rsidP="0034656B">
      <w:pPr>
        <w:rPr>
          <w:color w:val="FF0000"/>
          <w:lang w:val="es-PE"/>
        </w:rPr>
      </w:pPr>
    </w:p>
    <w:p w14:paraId="4A4B3460" w14:textId="77777777" w:rsidR="00552A1F" w:rsidRPr="00123617" w:rsidRDefault="00552A1F" w:rsidP="0034656B">
      <w:pPr>
        <w:rPr>
          <w:color w:val="FF0000"/>
          <w:lang w:val="es-PE"/>
        </w:rPr>
      </w:pPr>
    </w:p>
    <w:p w14:paraId="25481F73" w14:textId="77777777" w:rsidR="00552A1F" w:rsidRPr="00123617" w:rsidRDefault="00552A1F" w:rsidP="0034656B">
      <w:pPr>
        <w:rPr>
          <w:color w:val="FF0000"/>
          <w:lang w:val="es-PE"/>
        </w:rPr>
      </w:pPr>
    </w:p>
    <w:p w14:paraId="0C4FB526" w14:textId="77777777" w:rsidR="00552A1F" w:rsidRPr="00123617" w:rsidRDefault="00552A1F" w:rsidP="0034656B">
      <w:pPr>
        <w:rPr>
          <w:color w:val="FF0000"/>
          <w:lang w:val="es-PE"/>
        </w:rPr>
      </w:pPr>
    </w:p>
    <w:p w14:paraId="3D25055C" w14:textId="15B1CEFC" w:rsidR="00552A1F" w:rsidRPr="00123617" w:rsidRDefault="00123617" w:rsidP="0034656B">
      <w:pPr>
        <w:rPr>
          <w:color w:val="FF0000"/>
          <w:lang w:val="es-PE"/>
        </w:rPr>
      </w:pPr>
      <w:r>
        <w:rPr>
          <w:noProof/>
        </w:rPr>
        <mc:AlternateContent>
          <mc:Choice Requires="wps">
            <w:drawing>
              <wp:anchor distT="0" distB="0" distL="114300" distR="114300" simplePos="0" relativeHeight="251656704" behindDoc="0" locked="0" layoutInCell="1" allowOverlap="1" wp14:anchorId="06961C2E" wp14:editId="37838F40">
                <wp:simplePos x="0" y="0"/>
                <wp:positionH relativeFrom="column">
                  <wp:posOffset>0</wp:posOffset>
                </wp:positionH>
                <wp:positionV relativeFrom="paragraph">
                  <wp:posOffset>137795</wp:posOffset>
                </wp:positionV>
                <wp:extent cx="626745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14:paraId="548CAA8F" w14:textId="6F2E8E41" w:rsidR="00552A1F" w:rsidRPr="00123617" w:rsidRDefault="00552A1F" w:rsidP="00552A1F">
                            <w:pPr>
                              <w:pStyle w:val="Caption"/>
                              <w:rPr>
                                <w:i w:val="0"/>
                                <w:iCs w:val="0"/>
                                <w:color w:val="auto"/>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4701D9">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1F04AE">
                              <w:rPr>
                                <w:rFonts w:eastAsia="+mn-ea"/>
                                <w:i w:val="0"/>
                                <w:iCs w:val="0"/>
                                <w:color w:val="auto"/>
                                <w:kern w:val="24"/>
                                <w:sz w:val="20"/>
                                <w:szCs w:val="20"/>
                              </w:rPr>
                              <w:t xml:space="preserve">Thermal image displayed by IR camera (left) and filled-color contour plot of measured temperatures from IR camera (right) side-by-side. The thermal image shows a red bounding box representing the boundary edge temperatures which were </w:t>
                            </w:r>
                            <w:r w:rsidR="00714565">
                              <w:rPr>
                                <w:rFonts w:eastAsia="+mn-ea"/>
                                <w:i w:val="0"/>
                                <w:iCs w:val="0"/>
                                <w:color w:val="auto"/>
                                <w:kern w:val="24"/>
                                <w:sz w:val="20"/>
                                <w:szCs w:val="20"/>
                              </w:rPr>
                              <w:t>utilized</w:t>
                            </w:r>
                            <w:r w:rsidR="001F04AE">
                              <w:rPr>
                                <w:rFonts w:eastAsia="+mn-ea"/>
                                <w:i w:val="0"/>
                                <w:iCs w:val="0"/>
                                <w:color w:val="auto"/>
                                <w:kern w:val="24"/>
                                <w:sz w:val="20"/>
                                <w:szCs w:val="20"/>
                              </w:rPr>
                              <w:t xml:space="preserve"> for this lab. The contour plot uses 20 isotherms and x=0cm and y=0cm represents the bottom left of the plate as shown in the thermal image. The colorbars show temperatures in degrees Celsius.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961C2E" id="Text Box 19" o:spid="_x0000_s1027" type="#_x0000_t202" style="position:absolute;margin-left:0;margin-top:10.85pt;width:493.5pt;height:.0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KLgIAAGY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" stroked="f">
                <v:textbox style="mso-fit-shape-to-text:t" inset="0,0,0,0">
                  <w:txbxContent>
                    <w:p w14:paraId="548CAA8F" w14:textId="6F2E8E41" w:rsidR="00552A1F" w:rsidRPr="00123617" w:rsidRDefault="00552A1F" w:rsidP="00552A1F">
                      <w:pPr>
                        <w:pStyle w:val="Caption"/>
                        <w:rPr>
                          <w:i w:val="0"/>
                          <w:iCs w:val="0"/>
                          <w:color w:val="auto"/>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4701D9">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1F04AE">
                        <w:rPr>
                          <w:rFonts w:eastAsia="+mn-ea"/>
                          <w:i w:val="0"/>
                          <w:iCs w:val="0"/>
                          <w:color w:val="auto"/>
                          <w:kern w:val="24"/>
                          <w:sz w:val="20"/>
                          <w:szCs w:val="20"/>
                        </w:rPr>
                        <w:t xml:space="preserve">Thermal image displayed by IR camera (left) and filled-color contour plot of measured temperatures from IR camera (right) side-by-side. The thermal image shows a red bounding box representing the boundary edge temperatures which were </w:t>
                      </w:r>
                      <w:r w:rsidR="00714565">
                        <w:rPr>
                          <w:rFonts w:eastAsia="+mn-ea"/>
                          <w:i w:val="0"/>
                          <w:iCs w:val="0"/>
                          <w:color w:val="auto"/>
                          <w:kern w:val="24"/>
                          <w:sz w:val="20"/>
                          <w:szCs w:val="20"/>
                        </w:rPr>
                        <w:t>utilized</w:t>
                      </w:r>
                      <w:r w:rsidR="001F04AE">
                        <w:rPr>
                          <w:rFonts w:eastAsia="+mn-ea"/>
                          <w:i w:val="0"/>
                          <w:iCs w:val="0"/>
                          <w:color w:val="auto"/>
                          <w:kern w:val="24"/>
                          <w:sz w:val="20"/>
                          <w:szCs w:val="20"/>
                        </w:rPr>
                        <w:t xml:space="preserve"> for this lab. The contour plot uses 20 isotherms and x=0cm and y=0cm represents the bottom left of the plate as shown in the thermal image. The colorbars show temperatures in degrees Celsius.</w:t>
                      </w:r>
                    </w:p>
                  </w:txbxContent>
                </v:textbox>
              </v:shape>
            </w:pict>
          </mc:Fallback>
        </mc:AlternateContent>
      </w:r>
    </w:p>
    <w:p w14:paraId="77F7942F" w14:textId="5466DC05" w:rsidR="00552A1F" w:rsidRPr="00123617" w:rsidRDefault="00552A1F" w:rsidP="0034656B">
      <w:pPr>
        <w:rPr>
          <w:color w:val="FF0000"/>
          <w:lang w:val="es-PE"/>
        </w:rPr>
      </w:pPr>
    </w:p>
    <w:p w14:paraId="4F32F95A" w14:textId="1BE4F2A7" w:rsidR="00552A1F" w:rsidRPr="00123617" w:rsidRDefault="00552A1F" w:rsidP="0034656B">
      <w:pPr>
        <w:rPr>
          <w:color w:val="FF0000"/>
          <w:lang w:val="es-PE"/>
        </w:rPr>
      </w:pPr>
    </w:p>
    <w:p w14:paraId="751A4F63" w14:textId="65269F15" w:rsidR="00552A1F" w:rsidRPr="00123617" w:rsidRDefault="00552A1F" w:rsidP="0034656B">
      <w:pPr>
        <w:rPr>
          <w:color w:val="FF0000"/>
          <w:lang w:val="es-PE"/>
        </w:rPr>
      </w:pPr>
    </w:p>
    <w:p w14:paraId="61E12B8B" w14:textId="77777777" w:rsidR="00552A1F" w:rsidRPr="00123617" w:rsidRDefault="00552A1F" w:rsidP="0034656B">
      <w:pPr>
        <w:rPr>
          <w:color w:val="FF0000"/>
          <w:lang w:val="es-PE"/>
        </w:rPr>
      </w:pPr>
    </w:p>
    <w:p w14:paraId="23EFB42E" w14:textId="2230E552" w:rsidR="00552A1F" w:rsidRPr="00123617" w:rsidRDefault="001F04AE" w:rsidP="0034656B">
      <w:pPr>
        <w:rPr>
          <w:color w:val="FF0000"/>
          <w:lang w:val="es-PE"/>
        </w:rPr>
      </w:pPr>
      <w:r w:rsidRPr="00552A1F">
        <w:rPr>
          <w:noProof/>
          <w:color w:val="FF0000"/>
        </w:rPr>
        <mc:AlternateContent>
          <mc:Choice Requires="wps">
            <w:drawing>
              <wp:anchor distT="0" distB="0" distL="114300" distR="114300" simplePos="0" relativeHeight="251643392" behindDoc="0" locked="0" layoutInCell="1" allowOverlap="1" wp14:anchorId="7A358C32" wp14:editId="5F469CA8">
                <wp:simplePos x="0" y="0"/>
                <wp:positionH relativeFrom="column">
                  <wp:posOffset>38100</wp:posOffset>
                </wp:positionH>
                <wp:positionV relativeFrom="paragraph">
                  <wp:posOffset>52070</wp:posOffset>
                </wp:positionV>
                <wp:extent cx="6248400" cy="3075305"/>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6248400" cy="3075305"/>
                        </a:xfrm>
                        <a:prstGeom prst="rect">
                          <a:avLst/>
                        </a:prstGeom>
                        <a:solidFill>
                          <a:schemeClr val="lt1"/>
                        </a:solidFill>
                        <a:ln w="6350">
                          <a:solidFill>
                            <a:schemeClr val="bg1">
                              <a:lumMod val="50000"/>
                            </a:schemeClr>
                          </a:solidFill>
                        </a:ln>
                      </wps:spPr>
                      <wps:txbx>
                        <w:txbxContent>
                          <w:p w14:paraId="507077CD" w14:textId="0B607D72" w:rsidR="00552A1F" w:rsidRPr="006953FB" w:rsidRDefault="001F04AE" w:rsidP="00552A1F">
                            <w:pPr>
                              <w:jc w:val="center"/>
                              <w:rPr>
                                <w:color w:val="FF0000"/>
                              </w:rPr>
                            </w:pPr>
                            <w:r>
                              <w:rPr>
                                <w:noProof/>
                                <w:color w:val="FF0000"/>
                                <w:lang w:val="es-PE"/>
                              </w:rPr>
                              <w:drawing>
                                <wp:inline distT="0" distB="0" distL="0" distR="0" wp14:anchorId="0FB92FDF" wp14:editId="23ED32DD">
                                  <wp:extent cx="4048125" cy="301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904" cy="30284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8C32" id="Text Box 14" o:spid="_x0000_s1028" type="#_x0000_t202" style="position:absolute;margin-left:3pt;margin-top:4.1pt;width:492pt;height:242.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" fillcolor="white [3201]" strokecolor="#7f7f7f [1612]" strokeweight=".5pt">
                <v:textbox>
                  <w:txbxContent>
                    <w:p w14:paraId="507077CD" w14:textId="0B607D72" w:rsidR="00552A1F" w:rsidRPr="006953FB" w:rsidRDefault="001F04AE" w:rsidP="00552A1F">
                      <w:pPr>
                        <w:jc w:val="center"/>
                        <w:rPr>
                          <w:color w:val="FF0000"/>
                        </w:rPr>
                      </w:pPr>
                      <w:r>
                        <w:rPr>
                          <w:noProof/>
                          <w:color w:val="FF0000"/>
                          <w:lang w:val="es-PE"/>
                        </w:rPr>
                        <w:drawing>
                          <wp:inline distT="0" distB="0" distL="0" distR="0" wp14:anchorId="0FB92FDF" wp14:editId="23ED32DD">
                            <wp:extent cx="4048125" cy="3013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904" cy="3028420"/>
                                    </a:xfrm>
                                    <a:prstGeom prst="rect">
                                      <a:avLst/>
                                    </a:prstGeom>
                                    <a:noFill/>
                                    <a:ln>
                                      <a:noFill/>
                                    </a:ln>
                                  </pic:spPr>
                                </pic:pic>
                              </a:graphicData>
                            </a:graphic>
                          </wp:inline>
                        </w:drawing>
                      </w:r>
                    </w:p>
                  </w:txbxContent>
                </v:textbox>
              </v:shape>
            </w:pict>
          </mc:Fallback>
        </mc:AlternateContent>
      </w:r>
    </w:p>
    <w:p w14:paraId="585E46A1" w14:textId="77777777" w:rsidR="00552A1F" w:rsidRPr="00123617" w:rsidRDefault="00552A1F" w:rsidP="0034656B">
      <w:pPr>
        <w:rPr>
          <w:color w:val="FF0000"/>
          <w:lang w:val="es-PE"/>
        </w:rPr>
      </w:pPr>
    </w:p>
    <w:p w14:paraId="2C70B801" w14:textId="77777777" w:rsidR="00552A1F" w:rsidRPr="00123617" w:rsidRDefault="00552A1F" w:rsidP="0034656B">
      <w:pPr>
        <w:rPr>
          <w:color w:val="FF0000"/>
          <w:lang w:val="es-PE"/>
        </w:rPr>
      </w:pPr>
    </w:p>
    <w:p w14:paraId="40937B29" w14:textId="77777777" w:rsidR="00552A1F" w:rsidRPr="00123617" w:rsidRDefault="00552A1F" w:rsidP="0034656B">
      <w:pPr>
        <w:rPr>
          <w:color w:val="FF0000"/>
          <w:lang w:val="es-PE"/>
        </w:rPr>
      </w:pPr>
    </w:p>
    <w:p w14:paraId="1A4FFA26" w14:textId="77777777" w:rsidR="00552A1F" w:rsidRPr="00123617" w:rsidRDefault="00552A1F" w:rsidP="0034656B">
      <w:pPr>
        <w:rPr>
          <w:color w:val="FF0000"/>
          <w:lang w:val="es-PE"/>
        </w:rPr>
      </w:pPr>
    </w:p>
    <w:p w14:paraId="675808DC" w14:textId="77777777" w:rsidR="00552A1F" w:rsidRPr="00123617" w:rsidRDefault="00552A1F" w:rsidP="0034656B">
      <w:pPr>
        <w:rPr>
          <w:color w:val="FF0000"/>
          <w:lang w:val="es-PE"/>
        </w:rPr>
      </w:pPr>
    </w:p>
    <w:p w14:paraId="641465E7" w14:textId="77777777" w:rsidR="00552A1F" w:rsidRPr="00123617" w:rsidRDefault="00552A1F" w:rsidP="0034656B">
      <w:pPr>
        <w:rPr>
          <w:color w:val="FF0000"/>
          <w:lang w:val="es-PE"/>
        </w:rPr>
      </w:pPr>
    </w:p>
    <w:p w14:paraId="08C83C8F" w14:textId="77777777" w:rsidR="00552A1F" w:rsidRPr="00123617" w:rsidRDefault="00552A1F" w:rsidP="0034656B">
      <w:pPr>
        <w:rPr>
          <w:color w:val="FF0000"/>
          <w:lang w:val="es-PE"/>
        </w:rPr>
      </w:pPr>
    </w:p>
    <w:p w14:paraId="0792A1C1" w14:textId="77777777" w:rsidR="00552A1F" w:rsidRPr="00123617" w:rsidRDefault="00552A1F" w:rsidP="0034656B">
      <w:pPr>
        <w:rPr>
          <w:color w:val="FF0000"/>
          <w:lang w:val="es-PE"/>
        </w:rPr>
      </w:pPr>
    </w:p>
    <w:p w14:paraId="76C2F694" w14:textId="77777777" w:rsidR="00552A1F" w:rsidRPr="00123617" w:rsidRDefault="00552A1F" w:rsidP="0034656B">
      <w:pPr>
        <w:rPr>
          <w:color w:val="FF0000"/>
          <w:lang w:val="es-PE"/>
        </w:rPr>
      </w:pPr>
    </w:p>
    <w:p w14:paraId="682A7CE8" w14:textId="77777777" w:rsidR="00552A1F" w:rsidRPr="00123617" w:rsidRDefault="00552A1F" w:rsidP="0034656B">
      <w:pPr>
        <w:rPr>
          <w:color w:val="FF0000"/>
          <w:lang w:val="es-PE"/>
        </w:rPr>
      </w:pPr>
    </w:p>
    <w:p w14:paraId="3CD51E17" w14:textId="77777777" w:rsidR="00552A1F" w:rsidRPr="00123617" w:rsidRDefault="00552A1F" w:rsidP="0034656B">
      <w:pPr>
        <w:rPr>
          <w:color w:val="FF0000"/>
          <w:lang w:val="es-PE"/>
        </w:rPr>
      </w:pPr>
    </w:p>
    <w:p w14:paraId="58665277" w14:textId="77777777" w:rsidR="00552A1F" w:rsidRPr="00123617" w:rsidRDefault="00552A1F" w:rsidP="0034656B">
      <w:pPr>
        <w:rPr>
          <w:color w:val="FF0000"/>
          <w:lang w:val="es-PE"/>
        </w:rPr>
      </w:pPr>
    </w:p>
    <w:p w14:paraId="23492223" w14:textId="77777777" w:rsidR="00552A1F" w:rsidRPr="00123617" w:rsidRDefault="00552A1F" w:rsidP="0034656B">
      <w:pPr>
        <w:rPr>
          <w:color w:val="FF0000"/>
          <w:lang w:val="es-PE"/>
        </w:rPr>
      </w:pPr>
    </w:p>
    <w:p w14:paraId="2D580AF6" w14:textId="77777777" w:rsidR="00552A1F" w:rsidRPr="00123617" w:rsidRDefault="00552A1F" w:rsidP="0034656B">
      <w:pPr>
        <w:rPr>
          <w:color w:val="FF0000"/>
          <w:lang w:val="es-PE"/>
        </w:rPr>
      </w:pPr>
    </w:p>
    <w:p w14:paraId="6C9F3A1F" w14:textId="77777777" w:rsidR="00552A1F" w:rsidRPr="00123617" w:rsidRDefault="00552A1F" w:rsidP="0034656B">
      <w:pPr>
        <w:rPr>
          <w:color w:val="FF0000"/>
          <w:lang w:val="es-PE"/>
        </w:rPr>
      </w:pPr>
    </w:p>
    <w:p w14:paraId="2ACB0E31" w14:textId="77777777" w:rsidR="00552A1F" w:rsidRPr="00123617" w:rsidRDefault="00552A1F" w:rsidP="0034656B">
      <w:pPr>
        <w:rPr>
          <w:color w:val="FF0000"/>
          <w:lang w:val="es-PE"/>
        </w:rPr>
      </w:pPr>
    </w:p>
    <w:p w14:paraId="60E205A9" w14:textId="77777777" w:rsidR="00552A1F" w:rsidRPr="00123617" w:rsidRDefault="00552A1F" w:rsidP="0034656B">
      <w:pPr>
        <w:rPr>
          <w:color w:val="FF0000"/>
          <w:lang w:val="es-PE"/>
        </w:rPr>
      </w:pPr>
    </w:p>
    <w:p w14:paraId="4ED15E0F" w14:textId="6442043A" w:rsidR="00552A1F" w:rsidRPr="00123617" w:rsidRDefault="001F04AE" w:rsidP="0034656B">
      <w:pPr>
        <w:rPr>
          <w:color w:val="FF0000"/>
          <w:lang w:val="es-PE"/>
        </w:rPr>
      </w:pPr>
      <w:r>
        <w:rPr>
          <w:noProof/>
        </w:rPr>
        <mc:AlternateContent>
          <mc:Choice Requires="wps">
            <w:drawing>
              <wp:anchor distT="0" distB="0" distL="114300" distR="114300" simplePos="0" relativeHeight="251647488" behindDoc="0" locked="0" layoutInCell="1" allowOverlap="1" wp14:anchorId="16668EBB" wp14:editId="15F630AF">
                <wp:simplePos x="0" y="0"/>
                <wp:positionH relativeFrom="column">
                  <wp:posOffset>38100</wp:posOffset>
                </wp:positionH>
                <wp:positionV relativeFrom="paragraph">
                  <wp:posOffset>21590</wp:posOffset>
                </wp:positionV>
                <wp:extent cx="62484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5DDAEDA5" w14:textId="2FBD219C" w:rsidR="00552A1F" w:rsidRPr="001F04AE"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1F04AE">
                              <w:rPr>
                                <w:i w:val="0"/>
                                <w:iCs w:val="0"/>
                                <w:color w:val="000000" w:themeColor="text1"/>
                                <w:sz w:val="20"/>
                                <w:szCs w:val="20"/>
                              </w:rPr>
                              <w:t xml:space="preserve"> Filled-color contour plot of numerically computed temperatures. These temperatures were found using numerical simulation</w:t>
                            </w:r>
                            <w:r w:rsidR="00706615">
                              <w:rPr>
                                <w:i w:val="0"/>
                                <w:iCs w:val="0"/>
                                <w:color w:val="000000" w:themeColor="text1"/>
                                <w:sz w:val="20"/>
                                <w:szCs w:val="20"/>
                              </w:rPr>
                              <w:t xml:space="preserve"> (second-order central difference) of the two-dimensional heat diffusion </w:t>
                            </w:r>
                            <w:r w:rsidR="00714565">
                              <w:rPr>
                                <w:i w:val="0"/>
                                <w:iCs w:val="0"/>
                                <w:color w:val="000000" w:themeColor="text1"/>
                                <w:sz w:val="20"/>
                                <w:szCs w:val="20"/>
                              </w:rPr>
                              <w:t>equation</w:t>
                            </w:r>
                            <w:r w:rsidR="001F04AE">
                              <w:rPr>
                                <w:i w:val="0"/>
                                <w:iCs w:val="0"/>
                                <w:color w:val="000000" w:themeColor="text1"/>
                                <w:sz w:val="20"/>
                                <w:szCs w:val="20"/>
                              </w:rPr>
                              <w:t xml:space="preserve"> </w:t>
                            </w:r>
                            <w:r w:rsidR="00706615">
                              <w:rPr>
                                <w:i w:val="0"/>
                                <w:iCs w:val="0"/>
                                <w:color w:val="000000" w:themeColor="text1"/>
                                <w:sz w:val="20"/>
                                <w:szCs w:val="20"/>
                              </w:rPr>
                              <w:t>with</w:t>
                            </w:r>
                            <w:r w:rsidR="001F04AE">
                              <w:rPr>
                                <w:i w:val="0"/>
                                <w:iCs w:val="0"/>
                                <w:color w:val="000000" w:themeColor="text1"/>
                                <w:sz w:val="20"/>
                                <w:szCs w:val="20"/>
                              </w:rPr>
                              <w:t xml:space="preserve"> measured boundary temperatures for the left, right and top edges. The bottom edge was taken to be an insulated boundary </w:t>
                            </w:r>
                            <w:r w:rsidR="00706615">
                              <w:rPr>
                                <w:i w:val="0"/>
                                <w:iCs w:val="0"/>
                                <w:color w:val="000000" w:themeColor="text1"/>
                                <w:sz w:val="20"/>
                                <w:szCs w:val="20"/>
                              </w:rPr>
                              <w:t xml:space="preserve">condition. </w:t>
                            </w:r>
                            <w:r w:rsidR="00714565">
                              <w:rPr>
                                <w:rFonts w:eastAsia="+mn-ea"/>
                                <w:i w:val="0"/>
                                <w:iCs w:val="0"/>
                                <w:color w:val="auto"/>
                                <w:kern w:val="24"/>
                                <w:sz w:val="20"/>
                                <w:szCs w:val="20"/>
                              </w:rPr>
                              <w:t>The contour plot uses 20 isotherms and x=0cm and y=0cm represents the bottom left of the plate</w:t>
                            </w:r>
                            <w:r w:rsidR="00714565">
                              <w:rPr>
                                <w:i w:val="0"/>
                                <w:iCs w:val="0"/>
                                <w:color w:val="000000" w:themeColor="text1"/>
                                <w:sz w:val="20"/>
                                <w:szCs w:val="20"/>
                              </w:rPr>
                              <w:t xml:space="preserve">. </w:t>
                            </w:r>
                            <w:r w:rsidR="00706615">
                              <w:rPr>
                                <w:i w:val="0"/>
                                <w:iCs w:val="0"/>
                                <w:color w:val="000000" w:themeColor="text1"/>
                                <w:sz w:val="20"/>
                                <w:szCs w:val="20"/>
                              </w:rPr>
                              <w:t>The colorbar shows temperatures in degrees Celsius.</w:t>
                            </w:r>
                            <w:r w:rsidR="001F04AE">
                              <w:rPr>
                                <w:i w:val="0"/>
                                <w:iCs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68EBB" id="Text Box 18" o:spid="_x0000_s1029" type="#_x0000_t202" style="position:absolute;margin-left:3pt;margin-top:1.7pt;width:492pt;height:.0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bFLg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" stroked="f">
                <v:textbox style="mso-fit-shape-to-text:t" inset="0,0,0,0">
                  <w:txbxContent>
                    <w:p w14:paraId="5DDAEDA5" w14:textId="2FBD219C" w:rsidR="00552A1F" w:rsidRPr="001F04AE"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1F04AE">
                        <w:rPr>
                          <w:i w:val="0"/>
                          <w:iCs w:val="0"/>
                          <w:color w:val="000000" w:themeColor="text1"/>
                          <w:sz w:val="20"/>
                          <w:szCs w:val="20"/>
                        </w:rPr>
                        <w:t xml:space="preserve"> Filled-color contour plot of numerically computed temperatures. These temperatures were found using numerical simulation</w:t>
                      </w:r>
                      <w:r w:rsidR="00706615">
                        <w:rPr>
                          <w:i w:val="0"/>
                          <w:iCs w:val="0"/>
                          <w:color w:val="000000" w:themeColor="text1"/>
                          <w:sz w:val="20"/>
                          <w:szCs w:val="20"/>
                        </w:rPr>
                        <w:t xml:space="preserve"> (second-order central difference) of the two-dimensional heat diffusion </w:t>
                      </w:r>
                      <w:r w:rsidR="00714565">
                        <w:rPr>
                          <w:i w:val="0"/>
                          <w:iCs w:val="0"/>
                          <w:color w:val="000000" w:themeColor="text1"/>
                          <w:sz w:val="20"/>
                          <w:szCs w:val="20"/>
                        </w:rPr>
                        <w:t>equation</w:t>
                      </w:r>
                      <w:r w:rsidR="001F04AE">
                        <w:rPr>
                          <w:i w:val="0"/>
                          <w:iCs w:val="0"/>
                          <w:color w:val="000000" w:themeColor="text1"/>
                          <w:sz w:val="20"/>
                          <w:szCs w:val="20"/>
                        </w:rPr>
                        <w:t xml:space="preserve"> </w:t>
                      </w:r>
                      <w:r w:rsidR="00706615">
                        <w:rPr>
                          <w:i w:val="0"/>
                          <w:iCs w:val="0"/>
                          <w:color w:val="000000" w:themeColor="text1"/>
                          <w:sz w:val="20"/>
                          <w:szCs w:val="20"/>
                        </w:rPr>
                        <w:t>with</w:t>
                      </w:r>
                      <w:r w:rsidR="001F04AE">
                        <w:rPr>
                          <w:i w:val="0"/>
                          <w:iCs w:val="0"/>
                          <w:color w:val="000000" w:themeColor="text1"/>
                          <w:sz w:val="20"/>
                          <w:szCs w:val="20"/>
                        </w:rPr>
                        <w:t xml:space="preserve"> measured boundary temperatures for the left, right and top edges. The bottom edge was taken to be an insulated boundary </w:t>
                      </w:r>
                      <w:r w:rsidR="00706615">
                        <w:rPr>
                          <w:i w:val="0"/>
                          <w:iCs w:val="0"/>
                          <w:color w:val="000000" w:themeColor="text1"/>
                          <w:sz w:val="20"/>
                          <w:szCs w:val="20"/>
                        </w:rPr>
                        <w:t xml:space="preserve">condition. </w:t>
                      </w:r>
                      <w:r w:rsidR="00714565">
                        <w:rPr>
                          <w:rFonts w:eastAsia="+mn-ea"/>
                          <w:i w:val="0"/>
                          <w:iCs w:val="0"/>
                          <w:color w:val="auto"/>
                          <w:kern w:val="24"/>
                          <w:sz w:val="20"/>
                          <w:szCs w:val="20"/>
                        </w:rPr>
                        <w:t>The contour plot uses 20 isotherms and x=0cm and y=0cm represents the bottom left of the plate</w:t>
                      </w:r>
                      <w:r w:rsidR="00714565">
                        <w:rPr>
                          <w:i w:val="0"/>
                          <w:iCs w:val="0"/>
                          <w:color w:val="000000" w:themeColor="text1"/>
                          <w:sz w:val="20"/>
                          <w:szCs w:val="20"/>
                        </w:rPr>
                        <w:t xml:space="preserve">. </w:t>
                      </w:r>
                      <w:r w:rsidR="00706615">
                        <w:rPr>
                          <w:i w:val="0"/>
                          <w:iCs w:val="0"/>
                          <w:color w:val="000000" w:themeColor="text1"/>
                          <w:sz w:val="20"/>
                          <w:szCs w:val="20"/>
                        </w:rPr>
                        <w:t>The colorbar shows temperatures in degrees Celsius.</w:t>
                      </w:r>
                      <w:r w:rsidR="001F04AE">
                        <w:rPr>
                          <w:i w:val="0"/>
                          <w:iCs w:val="0"/>
                          <w:color w:val="000000" w:themeColor="text1"/>
                          <w:sz w:val="20"/>
                          <w:szCs w:val="20"/>
                        </w:rPr>
                        <w:t xml:space="preserve"> </w:t>
                      </w:r>
                    </w:p>
                  </w:txbxContent>
                </v:textbox>
              </v:shape>
            </w:pict>
          </mc:Fallback>
        </mc:AlternateContent>
      </w:r>
    </w:p>
    <w:p w14:paraId="4734C779" w14:textId="77777777" w:rsidR="00552A1F" w:rsidRPr="00123617" w:rsidRDefault="00552A1F" w:rsidP="0034656B">
      <w:pPr>
        <w:rPr>
          <w:color w:val="FF0000"/>
          <w:lang w:val="es-PE"/>
        </w:rPr>
      </w:pPr>
    </w:p>
    <w:p w14:paraId="6723B09D" w14:textId="3010B0EF" w:rsidR="00552A1F" w:rsidRPr="00123617" w:rsidRDefault="00552A1F" w:rsidP="0034656B">
      <w:pPr>
        <w:rPr>
          <w:color w:val="FF0000"/>
          <w:lang w:val="es-PE"/>
        </w:rPr>
      </w:pPr>
    </w:p>
    <w:p w14:paraId="0779CF6A" w14:textId="77777777" w:rsidR="00552A1F" w:rsidRPr="00123617" w:rsidRDefault="00552A1F" w:rsidP="0034656B">
      <w:pPr>
        <w:rPr>
          <w:color w:val="FF0000"/>
          <w:lang w:val="es-PE"/>
        </w:rPr>
      </w:pPr>
    </w:p>
    <w:p w14:paraId="6F0CAA05" w14:textId="77777777" w:rsidR="00552A1F" w:rsidRPr="00123617" w:rsidRDefault="00552A1F" w:rsidP="0034656B">
      <w:pPr>
        <w:rPr>
          <w:color w:val="FF0000"/>
          <w:lang w:val="es-PE"/>
        </w:rPr>
      </w:pPr>
    </w:p>
    <w:p w14:paraId="57D50499" w14:textId="2D365000" w:rsidR="00552A1F" w:rsidRPr="00123617" w:rsidRDefault="00714565" w:rsidP="0034656B">
      <w:pPr>
        <w:rPr>
          <w:color w:val="FF0000"/>
          <w:lang w:val="es-PE"/>
        </w:rPr>
      </w:pPr>
      <w:r w:rsidRPr="00552A1F">
        <w:rPr>
          <w:noProof/>
          <w:color w:val="FF0000"/>
        </w:rPr>
        <mc:AlternateContent>
          <mc:Choice Requires="wps">
            <w:drawing>
              <wp:anchor distT="0" distB="0" distL="114300" distR="114300" simplePos="0" relativeHeight="251667968" behindDoc="0" locked="0" layoutInCell="1" allowOverlap="1" wp14:anchorId="715E1AEA" wp14:editId="02FBBDCC">
                <wp:simplePos x="0" y="0"/>
                <wp:positionH relativeFrom="column">
                  <wp:posOffset>0</wp:posOffset>
                </wp:positionH>
                <wp:positionV relativeFrom="paragraph">
                  <wp:posOffset>173355</wp:posOffset>
                </wp:positionV>
                <wp:extent cx="6172200" cy="3075305"/>
                <wp:effectExtent l="0" t="0" r="19050" b="17145"/>
                <wp:wrapNone/>
                <wp:docPr id="15" name="Text Box 15"/>
                <wp:cNvGraphicFramePr/>
                <a:graphic xmlns:a="http://schemas.openxmlformats.org/drawingml/2006/main">
                  <a:graphicData uri="http://schemas.microsoft.com/office/word/2010/wordprocessingShape">
                    <wps:wsp>
                      <wps:cNvSpPr txBox="1"/>
                      <wps:spPr>
                        <a:xfrm>
                          <a:off x="0" y="0"/>
                          <a:ext cx="6172200" cy="3075305"/>
                        </a:xfrm>
                        <a:prstGeom prst="rect">
                          <a:avLst/>
                        </a:prstGeom>
                        <a:solidFill>
                          <a:schemeClr val="lt1"/>
                        </a:solidFill>
                        <a:ln w="6350">
                          <a:solidFill>
                            <a:schemeClr val="bg1">
                              <a:lumMod val="50000"/>
                            </a:schemeClr>
                          </a:solidFill>
                        </a:ln>
                      </wps:spPr>
                      <wps:txbx>
                        <w:txbxContent>
                          <w:p w14:paraId="6D769095" w14:textId="0D76A42B" w:rsidR="00552A1F" w:rsidRPr="006953FB" w:rsidRDefault="00714565" w:rsidP="00552A1F">
                            <w:pPr>
                              <w:jc w:val="center"/>
                              <w:rPr>
                                <w:color w:val="FF0000"/>
                              </w:rPr>
                            </w:pPr>
                            <w:r>
                              <w:rPr>
                                <w:noProof/>
                                <w:color w:val="FF0000"/>
                              </w:rPr>
                              <w:drawing>
                                <wp:inline distT="0" distB="0" distL="0" distR="0" wp14:anchorId="730F5A2D" wp14:editId="6930EC45">
                                  <wp:extent cx="4551418" cy="2971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552" cy="29934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5E1AEA" id="Text Box 15" o:spid="_x0000_s1030" type="#_x0000_t202" style="position:absolute;margin-left:0;margin-top:13.65pt;width:486pt;height:242.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" fillcolor="white [3201]" strokecolor="#7f7f7f [1612]" strokeweight=".5pt">
                <v:textbox style="mso-fit-shape-to-text:t">
                  <w:txbxContent>
                    <w:p w14:paraId="6D769095" w14:textId="0D76A42B" w:rsidR="00552A1F" w:rsidRPr="006953FB" w:rsidRDefault="00714565" w:rsidP="00552A1F">
                      <w:pPr>
                        <w:jc w:val="center"/>
                        <w:rPr>
                          <w:color w:val="FF0000"/>
                        </w:rPr>
                      </w:pPr>
                      <w:r>
                        <w:rPr>
                          <w:noProof/>
                          <w:color w:val="FF0000"/>
                        </w:rPr>
                        <w:drawing>
                          <wp:inline distT="0" distB="0" distL="0" distR="0" wp14:anchorId="730F5A2D" wp14:editId="6930EC45">
                            <wp:extent cx="4551418" cy="2971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552" cy="2993448"/>
                                    </a:xfrm>
                                    <a:prstGeom prst="rect">
                                      <a:avLst/>
                                    </a:prstGeom>
                                    <a:noFill/>
                                    <a:ln>
                                      <a:noFill/>
                                    </a:ln>
                                  </pic:spPr>
                                </pic:pic>
                              </a:graphicData>
                            </a:graphic>
                          </wp:inline>
                        </w:drawing>
                      </w:r>
                    </w:p>
                  </w:txbxContent>
                </v:textbox>
              </v:shape>
            </w:pict>
          </mc:Fallback>
        </mc:AlternateContent>
      </w:r>
    </w:p>
    <w:p w14:paraId="7D560A57" w14:textId="0956D0E6" w:rsidR="00552A1F" w:rsidRPr="00123617" w:rsidRDefault="00552A1F" w:rsidP="0034656B">
      <w:pPr>
        <w:rPr>
          <w:color w:val="FF0000"/>
          <w:lang w:val="es-PE"/>
        </w:rPr>
      </w:pPr>
      <w:r>
        <w:rPr>
          <w:noProof/>
        </w:rPr>
        <mc:AlternateContent>
          <mc:Choice Requires="wps">
            <w:drawing>
              <wp:anchor distT="0" distB="0" distL="114300" distR="114300" simplePos="0" relativeHeight="251677184" behindDoc="0" locked="0" layoutInCell="1" allowOverlap="1" wp14:anchorId="18133026" wp14:editId="5DC4B4F1">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559633BF"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714565">
                              <w:rPr>
                                <w:i w:val="0"/>
                                <w:iCs w:val="0"/>
                                <w:color w:val="000000" w:themeColor="text1"/>
                                <w:sz w:val="20"/>
                                <w:szCs w:val="20"/>
                              </w:rPr>
                              <w:t xml:space="preserve">Filled-color contour plot of the percent difference between the measured and computed temperature fields. </w:t>
                            </w:r>
                            <w:r w:rsidR="00714565">
                              <w:rPr>
                                <w:rFonts w:eastAsia="+mn-ea"/>
                                <w:i w:val="0"/>
                                <w:iCs w:val="0"/>
                                <w:color w:val="auto"/>
                                <w:kern w:val="24"/>
                                <w:sz w:val="20"/>
                                <w:szCs w:val="20"/>
                              </w:rPr>
                              <w:t>The contour plot uses 20 isotherms and x=0cm and y=0cm represents the bottom left of the plate</w:t>
                            </w:r>
                            <w:r w:rsidR="00714565">
                              <w:rPr>
                                <w:i w:val="0"/>
                                <w:iCs w:val="0"/>
                                <w:color w:val="000000" w:themeColor="text1"/>
                                <w:sz w:val="20"/>
                                <w:szCs w:val="20"/>
                              </w:rPr>
                              <w:t xml:space="preserve">. The colorbar shows </w:t>
                            </w:r>
                            <w:r w:rsidR="00714565">
                              <w:rPr>
                                <w:i w:val="0"/>
                                <w:iCs w:val="0"/>
                                <w:color w:val="000000" w:themeColor="text1"/>
                                <w:sz w:val="20"/>
                                <w:szCs w:val="20"/>
                              </w:rPr>
                              <w:t>percent difference between the measured and computed temperature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1" type="#_x0000_t202" style="position:absolute;margin-left:0;margin-top:246.6pt;width:483.8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" stroked="f">
                <v:textbox style="mso-fit-shape-to-text:t" inset="0,0,0,0">
                  <w:txbxContent>
                    <w:p w14:paraId="49535A4F" w14:textId="559633BF"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714565">
                        <w:rPr>
                          <w:i w:val="0"/>
                          <w:iCs w:val="0"/>
                          <w:color w:val="000000" w:themeColor="text1"/>
                          <w:sz w:val="20"/>
                          <w:szCs w:val="20"/>
                        </w:rPr>
                        <w:t xml:space="preserve">Filled-color contour plot of the percent difference between the measured and computed temperature fields. </w:t>
                      </w:r>
                      <w:r w:rsidR="00714565">
                        <w:rPr>
                          <w:rFonts w:eastAsia="+mn-ea"/>
                          <w:i w:val="0"/>
                          <w:iCs w:val="0"/>
                          <w:color w:val="auto"/>
                          <w:kern w:val="24"/>
                          <w:sz w:val="20"/>
                          <w:szCs w:val="20"/>
                        </w:rPr>
                        <w:t>The contour plot uses 20 isotherms and x=0cm and y=0cm represents the bottom left of the plate</w:t>
                      </w:r>
                      <w:r w:rsidR="00714565">
                        <w:rPr>
                          <w:i w:val="0"/>
                          <w:iCs w:val="0"/>
                          <w:color w:val="000000" w:themeColor="text1"/>
                          <w:sz w:val="20"/>
                          <w:szCs w:val="20"/>
                        </w:rPr>
                        <w:t xml:space="preserve">. The colorbar shows </w:t>
                      </w:r>
                      <w:r w:rsidR="00714565">
                        <w:rPr>
                          <w:i w:val="0"/>
                          <w:iCs w:val="0"/>
                          <w:color w:val="000000" w:themeColor="text1"/>
                          <w:sz w:val="20"/>
                          <w:szCs w:val="20"/>
                        </w:rPr>
                        <w:t>percent difference between the measured and computed temperature fields.</w:t>
                      </w:r>
                    </w:p>
                  </w:txbxContent>
                </v:textbox>
              </v:shape>
            </w:pict>
          </mc:Fallback>
        </mc:AlternateContent>
      </w:r>
    </w:p>
    <w:p w14:paraId="37063D6E" w14:textId="77777777" w:rsidR="00552A1F" w:rsidRPr="00123617" w:rsidRDefault="00552A1F" w:rsidP="0034656B">
      <w:pPr>
        <w:rPr>
          <w:color w:val="FF0000"/>
          <w:lang w:val="es-PE"/>
        </w:rPr>
      </w:pPr>
    </w:p>
    <w:p w14:paraId="1F9184F8" w14:textId="77777777" w:rsidR="00552A1F" w:rsidRPr="00123617" w:rsidRDefault="00552A1F" w:rsidP="0034656B">
      <w:pPr>
        <w:rPr>
          <w:color w:val="FF0000"/>
          <w:lang w:val="es-PE"/>
        </w:rPr>
      </w:pPr>
    </w:p>
    <w:p w14:paraId="18636CF6" w14:textId="77777777" w:rsidR="00552A1F" w:rsidRPr="00123617" w:rsidRDefault="00552A1F" w:rsidP="0034656B">
      <w:pPr>
        <w:rPr>
          <w:color w:val="FF0000"/>
          <w:lang w:val="es-PE"/>
        </w:rPr>
      </w:pPr>
    </w:p>
    <w:p w14:paraId="7AB8D0D9" w14:textId="77777777" w:rsidR="00552A1F" w:rsidRPr="00123617" w:rsidRDefault="00552A1F" w:rsidP="0034656B">
      <w:pPr>
        <w:rPr>
          <w:color w:val="FF0000"/>
          <w:lang w:val="es-PE"/>
        </w:rPr>
      </w:pPr>
    </w:p>
    <w:p w14:paraId="3ADB169A" w14:textId="77777777" w:rsidR="00552A1F" w:rsidRPr="00123617" w:rsidRDefault="00552A1F" w:rsidP="0034656B">
      <w:pPr>
        <w:rPr>
          <w:color w:val="FF0000"/>
          <w:lang w:val="es-PE"/>
        </w:rPr>
      </w:pPr>
    </w:p>
    <w:p w14:paraId="2D2C5E3C" w14:textId="77777777" w:rsidR="00552A1F" w:rsidRPr="00123617" w:rsidRDefault="00552A1F" w:rsidP="0034656B">
      <w:pPr>
        <w:rPr>
          <w:color w:val="FF0000"/>
          <w:lang w:val="es-PE"/>
        </w:rPr>
      </w:pPr>
    </w:p>
    <w:p w14:paraId="084640E8" w14:textId="77777777" w:rsidR="00552A1F" w:rsidRPr="00123617" w:rsidRDefault="00552A1F" w:rsidP="0034656B">
      <w:pPr>
        <w:rPr>
          <w:color w:val="FF0000"/>
          <w:lang w:val="es-PE"/>
        </w:rPr>
      </w:pPr>
    </w:p>
    <w:p w14:paraId="23801EE4" w14:textId="77777777" w:rsidR="00552A1F" w:rsidRPr="00123617" w:rsidRDefault="00552A1F" w:rsidP="0034656B">
      <w:pPr>
        <w:rPr>
          <w:color w:val="FF0000"/>
          <w:lang w:val="es-PE"/>
        </w:rPr>
      </w:pPr>
    </w:p>
    <w:p w14:paraId="4C4302CB" w14:textId="77777777" w:rsidR="00552A1F" w:rsidRPr="00123617" w:rsidRDefault="00552A1F" w:rsidP="0034656B">
      <w:pPr>
        <w:rPr>
          <w:color w:val="FF0000"/>
          <w:lang w:val="es-PE"/>
        </w:rPr>
      </w:pPr>
    </w:p>
    <w:p w14:paraId="3FC5116B" w14:textId="77777777" w:rsidR="00552A1F" w:rsidRPr="00123617" w:rsidRDefault="00552A1F" w:rsidP="0034656B">
      <w:pPr>
        <w:rPr>
          <w:color w:val="FF0000"/>
          <w:lang w:val="es-PE"/>
        </w:rPr>
      </w:pPr>
    </w:p>
    <w:p w14:paraId="7E17782A" w14:textId="77777777" w:rsidR="00552A1F" w:rsidRPr="00123617" w:rsidRDefault="00552A1F" w:rsidP="0034656B">
      <w:pPr>
        <w:rPr>
          <w:color w:val="FF0000"/>
          <w:lang w:val="es-PE"/>
        </w:rPr>
      </w:pPr>
    </w:p>
    <w:p w14:paraId="2784D76E" w14:textId="77777777" w:rsidR="00552A1F" w:rsidRPr="00123617" w:rsidRDefault="00552A1F" w:rsidP="0034656B">
      <w:pPr>
        <w:rPr>
          <w:color w:val="FF0000"/>
          <w:lang w:val="es-PE"/>
        </w:rPr>
      </w:pPr>
    </w:p>
    <w:p w14:paraId="502634EA" w14:textId="77777777" w:rsidR="00552A1F" w:rsidRPr="00123617" w:rsidRDefault="00552A1F" w:rsidP="0034656B">
      <w:pPr>
        <w:rPr>
          <w:color w:val="FF0000"/>
          <w:lang w:val="es-PE"/>
        </w:rPr>
      </w:pPr>
    </w:p>
    <w:p w14:paraId="07FEBDA3" w14:textId="77777777" w:rsidR="00552A1F" w:rsidRPr="00123617" w:rsidRDefault="00552A1F" w:rsidP="0034656B">
      <w:pPr>
        <w:rPr>
          <w:color w:val="FF0000"/>
          <w:lang w:val="es-PE"/>
        </w:rPr>
      </w:pPr>
    </w:p>
    <w:p w14:paraId="53D5D528" w14:textId="77777777" w:rsidR="00552A1F" w:rsidRPr="00123617" w:rsidRDefault="00552A1F" w:rsidP="0034656B">
      <w:pPr>
        <w:rPr>
          <w:color w:val="FF0000"/>
          <w:lang w:val="es-PE"/>
        </w:rPr>
      </w:pPr>
    </w:p>
    <w:p w14:paraId="5998DE23" w14:textId="77777777" w:rsidR="00552A1F" w:rsidRPr="00123617" w:rsidRDefault="00552A1F" w:rsidP="0034656B">
      <w:pPr>
        <w:rPr>
          <w:color w:val="FF0000"/>
          <w:lang w:val="es-PE"/>
        </w:rPr>
      </w:pPr>
    </w:p>
    <w:p w14:paraId="7BC8CA5C" w14:textId="77777777" w:rsidR="00552A1F" w:rsidRPr="00123617" w:rsidRDefault="00552A1F" w:rsidP="0034656B">
      <w:pPr>
        <w:rPr>
          <w:color w:val="FF0000"/>
          <w:lang w:val="es-PE"/>
        </w:rPr>
      </w:pPr>
    </w:p>
    <w:p w14:paraId="11CC0775" w14:textId="77777777" w:rsidR="00552A1F" w:rsidRPr="00123617" w:rsidRDefault="00552A1F" w:rsidP="0034656B">
      <w:pPr>
        <w:rPr>
          <w:color w:val="FF0000"/>
          <w:lang w:val="es-PE"/>
        </w:rPr>
      </w:pPr>
    </w:p>
    <w:p w14:paraId="47E45EFB" w14:textId="77777777" w:rsidR="00552A1F" w:rsidRPr="00123617" w:rsidRDefault="00552A1F" w:rsidP="0034656B">
      <w:pPr>
        <w:rPr>
          <w:color w:val="FF0000"/>
          <w:lang w:val="es-PE"/>
        </w:rPr>
      </w:pPr>
    </w:p>
    <w:p w14:paraId="28C09558" w14:textId="77777777" w:rsidR="00552A1F" w:rsidRPr="00123617" w:rsidRDefault="00552A1F" w:rsidP="0034656B">
      <w:pPr>
        <w:rPr>
          <w:color w:val="FF0000"/>
          <w:lang w:val="es-PE"/>
        </w:rPr>
      </w:pPr>
    </w:p>
    <w:p w14:paraId="25E2DEC4" w14:textId="26F37CFC" w:rsidR="00552A1F" w:rsidRPr="00123617" w:rsidRDefault="00714565" w:rsidP="0034656B">
      <w:pPr>
        <w:rPr>
          <w:color w:val="FF0000"/>
          <w:lang w:val="es-PE"/>
        </w:rPr>
      </w:pPr>
      <w:r w:rsidRPr="00552A1F">
        <w:rPr>
          <w:noProof/>
          <w:color w:val="FF0000"/>
        </w:rPr>
        <mc:AlternateContent>
          <mc:Choice Requires="wps">
            <w:drawing>
              <wp:anchor distT="0" distB="0" distL="114300" distR="114300" simplePos="0" relativeHeight="251672064" behindDoc="0" locked="0" layoutInCell="1" allowOverlap="1" wp14:anchorId="7BCD1256" wp14:editId="7E04A3C9">
                <wp:simplePos x="0" y="0"/>
                <wp:positionH relativeFrom="column">
                  <wp:posOffset>38100</wp:posOffset>
                </wp:positionH>
                <wp:positionV relativeFrom="paragraph">
                  <wp:posOffset>52070</wp:posOffset>
                </wp:positionV>
                <wp:extent cx="6191250" cy="32099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191250" cy="3209925"/>
                        </a:xfrm>
                        <a:prstGeom prst="rect">
                          <a:avLst/>
                        </a:prstGeom>
                        <a:solidFill>
                          <a:schemeClr val="lt1"/>
                        </a:solidFill>
                        <a:ln w="6350">
                          <a:solidFill>
                            <a:schemeClr val="bg1">
                              <a:lumMod val="50000"/>
                            </a:schemeClr>
                          </a:solidFill>
                        </a:ln>
                      </wps:spPr>
                      <wps:txbx>
                        <w:txbxContent>
                          <w:p w14:paraId="1C9247E0" w14:textId="2E9E5CCA" w:rsidR="00552A1F" w:rsidRPr="006953FB" w:rsidRDefault="00714565" w:rsidP="00552A1F">
                            <w:pPr>
                              <w:jc w:val="center"/>
                              <w:rPr>
                                <w:color w:val="FF0000"/>
                              </w:rPr>
                            </w:pPr>
                            <w:r>
                              <w:rPr>
                                <w:noProof/>
                                <w:color w:val="FF0000"/>
                              </w:rPr>
                              <w:drawing>
                                <wp:inline distT="0" distB="0" distL="0" distR="0" wp14:anchorId="31DA0919" wp14:editId="296B4E85">
                                  <wp:extent cx="5305425" cy="308139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046" cy="30893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D1256" id="Text Box 16" o:spid="_x0000_s1032" type="#_x0000_t202" style="position:absolute;margin-left:3pt;margin-top:4.1pt;width:487.5pt;height:252.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" fillcolor="white [3201]" strokecolor="#7f7f7f [1612]" strokeweight=".5pt">
                <v:textbox>
                  <w:txbxContent>
                    <w:p w14:paraId="1C9247E0" w14:textId="2E9E5CCA" w:rsidR="00552A1F" w:rsidRPr="006953FB" w:rsidRDefault="00714565" w:rsidP="00552A1F">
                      <w:pPr>
                        <w:jc w:val="center"/>
                        <w:rPr>
                          <w:color w:val="FF0000"/>
                        </w:rPr>
                      </w:pPr>
                      <w:r>
                        <w:rPr>
                          <w:noProof/>
                          <w:color w:val="FF0000"/>
                        </w:rPr>
                        <w:drawing>
                          <wp:inline distT="0" distB="0" distL="0" distR="0" wp14:anchorId="31DA0919" wp14:editId="296B4E85">
                            <wp:extent cx="5305425" cy="308139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046" cy="3089302"/>
                                    </a:xfrm>
                                    <a:prstGeom prst="rect">
                                      <a:avLst/>
                                    </a:prstGeom>
                                    <a:noFill/>
                                    <a:ln>
                                      <a:noFill/>
                                    </a:ln>
                                  </pic:spPr>
                                </pic:pic>
                              </a:graphicData>
                            </a:graphic>
                          </wp:inline>
                        </w:drawing>
                      </w:r>
                    </w:p>
                  </w:txbxContent>
                </v:textbox>
              </v:shape>
            </w:pict>
          </mc:Fallback>
        </mc:AlternateContent>
      </w:r>
    </w:p>
    <w:p w14:paraId="19CDDE1B" w14:textId="77777777" w:rsidR="00552A1F" w:rsidRPr="00123617" w:rsidRDefault="00552A1F" w:rsidP="0034656B">
      <w:pPr>
        <w:rPr>
          <w:color w:val="FF0000"/>
          <w:lang w:val="es-PE"/>
        </w:rPr>
      </w:pPr>
    </w:p>
    <w:p w14:paraId="507D5742" w14:textId="77777777" w:rsidR="00552A1F" w:rsidRPr="00123617" w:rsidRDefault="00552A1F" w:rsidP="0034656B">
      <w:pPr>
        <w:rPr>
          <w:color w:val="FF0000"/>
          <w:lang w:val="es-PE"/>
        </w:rPr>
      </w:pPr>
    </w:p>
    <w:p w14:paraId="75E4E9D2" w14:textId="77777777" w:rsidR="00552A1F" w:rsidRPr="00123617" w:rsidRDefault="00552A1F" w:rsidP="0034656B">
      <w:pPr>
        <w:rPr>
          <w:color w:val="FF0000"/>
          <w:lang w:val="es-PE"/>
        </w:rPr>
      </w:pPr>
    </w:p>
    <w:p w14:paraId="7AB7C973" w14:textId="77777777" w:rsidR="00552A1F" w:rsidRPr="00123617" w:rsidRDefault="00552A1F" w:rsidP="0034656B">
      <w:pPr>
        <w:rPr>
          <w:color w:val="FF0000"/>
          <w:lang w:val="es-PE"/>
        </w:rPr>
      </w:pPr>
    </w:p>
    <w:p w14:paraId="722054D2" w14:textId="77777777" w:rsidR="00552A1F" w:rsidRPr="00123617" w:rsidRDefault="00552A1F" w:rsidP="0034656B">
      <w:pPr>
        <w:rPr>
          <w:color w:val="FF0000"/>
          <w:lang w:val="es-PE"/>
        </w:rPr>
      </w:pPr>
    </w:p>
    <w:p w14:paraId="3A91331B" w14:textId="77777777" w:rsidR="00552A1F" w:rsidRPr="00123617" w:rsidRDefault="00552A1F" w:rsidP="0034656B">
      <w:pPr>
        <w:rPr>
          <w:color w:val="FF0000"/>
          <w:lang w:val="es-PE"/>
        </w:rPr>
      </w:pPr>
    </w:p>
    <w:p w14:paraId="2D1D176B" w14:textId="77777777" w:rsidR="00552A1F" w:rsidRPr="00123617" w:rsidRDefault="00552A1F" w:rsidP="0034656B">
      <w:pPr>
        <w:rPr>
          <w:color w:val="FF0000"/>
          <w:lang w:val="es-PE"/>
        </w:rPr>
      </w:pPr>
    </w:p>
    <w:p w14:paraId="4C0D0BE9" w14:textId="77777777" w:rsidR="00552A1F" w:rsidRPr="00123617" w:rsidRDefault="00552A1F" w:rsidP="0034656B">
      <w:pPr>
        <w:rPr>
          <w:color w:val="FF0000"/>
          <w:lang w:val="es-PE"/>
        </w:rPr>
      </w:pPr>
    </w:p>
    <w:p w14:paraId="203BAEB8" w14:textId="77777777" w:rsidR="00552A1F" w:rsidRPr="00123617" w:rsidRDefault="00552A1F" w:rsidP="0034656B">
      <w:pPr>
        <w:rPr>
          <w:color w:val="FF0000"/>
          <w:lang w:val="es-PE"/>
        </w:rPr>
      </w:pPr>
    </w:p>
    <w:p w14:paraId="2678448B" w14:textId="77777777" w:rsidR="00552A1F" w:rsidRPr="00123617" w:rsidRDefault="00552A1F" w:rsidP="0034656B">
      <w:pPr>
        <w:rPr>
          <w:color w:val="FF0000"/>
          <w:lang w:val="es-PE"/>
        </w:rPr>
      </w:pPr>
    </w:p>
    <w:p w14:paraId="30B44FF3" w14:textId="77777777" w:rsidR="00552A1F" w:rsidRPr="00123617" w:rsidRDefault="00552A1F" w:rsidP="0034656B">
      <w:pPr>
        <w:rPr>
          <w:color w:val="FF0000"/>
          <w:lang w:val="es-PE"/>
        </w:rPr>
      </w:pPr>
    </w:p>
    <w:p w14:paraId="18199567" w14:textId="77777777" w:rsidR="00552A1F" w:rsidRPr="00123617" w:rsidRDefault="00552A1F" w:rsidP="0034656B">
      <w:pPr>
        <w:rPr>
          <w:color w:val="FF0000"/>
          <w:lang w:val="es-PE"/>
        </w:rPr>
      </w:pPr>
    </w:p>
    <w:p w14:paraId="1C6AAFC7" w14:textId="77777777" w:rsidR="00552A1F" w:rsidRPr="00123617" w:rsidRDefault="00552A1F" w:rsidP="0034656B">
      <w:pPr>
        <w:rPr>
          <w:color w:val="FF0000"/>
          <w:lang w:val="es-PE"/>
        </w:rPr>
      </w:pPr>
    </w:p>
    <w:p w14:paraId="70D1E6E3" w14:textId="77777777" w:rsidR="00552A1F" w:rsidRPr="00123617" w:rsidRDefault="00552A1F" w:rsidP="0034656B">
      <w:pPr>
        <w:rPr>
          <w:color w:val="FF0000"/>
          <w:lang w:val="es-PE"/>
        </w:rPr>
      </w:pPr>
    </w:p>
    <w:p w14:paraId="18665ECA" w14:textId="77777777" w:rsidR="00552A1F" w:rsidRPr="00123617" w:rsidRDefault="00552A1F" w:rsidP="0034656B">
      <w:pPr>
        <w:rPr>
          <w:color w:val="FF0000"/>
          <w:lang w:val="es-PE"/>
        </w:rPr>
      </w:pPr>
    </w:p>
    <w:p w14:paraId="395F8416" w14:textId="77777777" w:rsidR="00552A1F" w:rsidRPr="00123617" w:rsidRDefault="00552A1F" w:rsidP="0034656B">
      <w:pPr>
        <w:rPr>
          <w:color w:val="FF0000"/>
          <w:lang w:val="es-PE"/>
        </w:rPr>
      </w:pPr>
    </w:p>
    <w:p w14:paraId="5EB097F1" w14:textId="77777777" w:rsidR="00552A1F" w:rsidRPr="00123617" w:rsidRDefault="00552A1F" w:rsidP="0034656B">
      <w:pPr>
        <w:rPr>
          <w:color w:val="FF0000"/>
          <w:lang w:val="es-PE"/>
        </w:rPr>
      </w:pPr>
    </w:p>
    <w:p w14:paraId="245A595A" w14:textId="535F1E54" w:rsidR="00552A1F" w:rsidRPr="00123617" w:rsidRDefault="00552A1F" w:rsidP="0034656B">
      <w:pPr>
        <w:rPr>
          <w:color w:val="FF0000"/>
          <w:lang w:val="es-PE"/>
        </w:rPr>
      </w:pPr>
    </w:p>
    <w:p w14:paraId="1A767277" w14:textId="3A973DA6" w:rsidR="0034656B" w:rsidRPr="00123617" w:rsidRDefault="00714565" w:rsidP="0034656B">
      <w:pPr>
        <w:rPr>
          <w:color w:val="FF0000"/>
          <w:lang w:val="es-PE"/>
        </w:rPr>
      </w:pPr>
      <w:r>
        <w:rPr>
          <w:noProof/>
        </w:rPr>
        <mc:AlternateContent>
          <mc:Choice Requires="wps">
            <w:drawing>
              <wp:anchor distT="0" distB="0" distL="114300" distR="114300" simplePos="0" relativeHeight="251675136" behindDoc="0" locked="0" layoutInCell="1" allowOverlap="1" wp14:anchorId="22134A84" wp14:editId="3636774C">
                <wp:simplePos x="0" y="0"/>
                <wp:positionH relativeFrom="column">
                  <wp:posOffset>60325</wp:posOffset>
                </wp:positionH>
                <wp:positionV relativeFrom="paragraph">
                  <wp:posOffset>12700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68116EB" w:rsidR="00552A1F" w:rsidRPr="00714565"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003C66D7">
                              <w:rPr>
                                <w:i w:val="0"/>
                                <w:iCs w:val="0"/>
                                <w:color w:val="000000" w:themeColor="text1"/>
                                <w:sz w:val="20"/>
                                <w:szCs w:val="20"/>
                              </w:rPr>
                              <w:t xml:space="preserve"> Plot of IR camera measured temperatures versus distance along length-wise x-direction (left) and IR camera measured temperatures versus distance along height-wise y-direction (right).</w:t>
                            </w:r>
                            <w:r w:rsidR="005E1881">
                              <w:rPr>
                                <w:i w:val="0"/>
                                <w:iCs w:val="0"/>
                                <w:color w:val="000000" w:themeColor="text1"/>
                                <w:sz w:val="20"/>
                                <w:szCs w:val="20"/>
                              </w:rPr>
                              <w:t xml:space="preserve"> The average temperatures of the edges are represented by dashed horizontal lines in colors corresponding to the edge represented.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3" type="#_x0000_t202" style="position:absolute;margin-left:4.75pt;margin-top:1pt;width:483.8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" stroked="f">
                <v:textbox style="mso-fit-shape-to-text:t" inset="0,0,0,0">
                  <w:txbxContent>
                    <w:p w14:paraId="674B770D" w14:textId="268116EB" w:rsidR="00552A1F" w:rsidRPr="00714565"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003C66D7">
                        <w:rPr>
                          <w:i w:val="0"/>
                          <w:iCs w:val="0"/>
                          <w:color w:val="000000" w:themeColor="text1"/>
                          <w:sz w:val="20"/>
                          <w:szCs w:val="20"/>
                        </w:rPr>
                        <w:t xml:space="preserve"> Plot of IR camera measured temperatures versus distance along length-wise x-direction (left) and IR camera measured temperatures versus distance along height-wise y-direction (right).</w:t>
                      </w:r>
                      <w:r w:rsidR="005E1881">
                        <w:rPr>
                          <w:i w:val="0"/>
                          <w:iCs w:val="0"/>
                          <w:color w:val="000000" w:themeColor="text1"/>
                          <w:sz w:val="20"/>
                          <w:szCs w:val="20"/>
                        </w:rPr>
                        <w:t xml:space="preserve"> The average temperatures of the edges are represented by dashed horizontal lines in colors corresponding to the edge represented.</w:t>
                      </w:r>
                    </w:p>
                  </w:txbxContent>
                </v:textbox>
              </v:shape>
            </w:pict>
          </mc:Fallback>
        </mc:AlternateContent>
      </w:r>
    </w:p>
    <w:p w14:paraId="7A89914A" w14:textId="74F37332" w:rsidR="002B1944" w:rsidRPr="00123617" w:rsidRDefault="002B1944" w:rsidP="0034656B">
      <w:pPr>
        <w:rPr>
          <w:color w:val="FF0000"/>
          <w:lang w:val="es-PE"/>
        </w:rPr>
      </w:pPr>
    </w:p>
    <w:p w14:paraId="7A55FCCE" w14:textId="4FD0572E" w:rsidR="002B1944" w:rsidRPr="00123617" w:rsidRDefault="002B1944">
      <w:pPr>
        <w:rPr>
          <w:color w:val="FF0000"/>
          <w:lang w:val="es-PE"/>
        </w:rPr>
      </w:pPr>
      <w:r w:rsidRPr="00123617">
        <w:rPr>
          <w:color w:val="FF0000"/>
          <w:lang w:val="es-PE"/>
        </w:rPr>
        <w:br w:type="page"/>
      </w:r>
    </w:p>
    <w:p w14:paraId="06AD72BB" w14:textId="31402B1B" w:rsidR="002B1944" w:rsidRPr="00123617" w:rsidRDefault="002B1944" w:rsidP="0034656B">
      <w:pPr>
        <w:rPr>
          <w:color w:val="FF0000"/>
          <w:lang w:val="es-PE"/>
        </w:rPr>
      </w:pPr>
    </w:p>
    <w:p w14:paraId="5CAAF0D8" w14:textId="519CD04B" w:rsidR="002B1944" w:rsidRPr="00123617" w:rsidRDefault="00123617" w:rsidP="0034656B">
      <w:pPr>
        <w:rPr>
          <w:color w:val="FF0000"/>
          <w:lang w:val="es-PE"/>
        </w:rPr>
      </w:pPr>
      <w:r w:rsidRPr="002B1944">
        <w:rPr>
          <w:noProof/>
          <w:color w:val="FF0000"/>
        </w:rPr>
        <mc:AlternateContent>
          <mc:Choice Requires="wps">
            <w:drawing>
              <wp:anchor distT="0" distB="0" distL="114300" distR="114300" simplePos="0" relativeHeight="251665920" behindDoc="0" locked="0" layoutInCell="1" allowOverlap="1" wp14:anchorId="4CF0B13D" wp14:editId="48346EE1">
                <wp:simplePos x="0" y="0"/>
                <wp:positionH relativeFrom="column">
                  <wp:posOffset>-2540</wp:posOffset>
                </wp:positionH>
                <wp:positionV relativeFrom="paragraph">
                  <wp:posOffset>3810</wp:posOffset>
                </wp:positionV>
                <wp:extent cx="6144895" cy="635"/>
                <wp:effectExtent l="0" t="0" r="1905" b="6350"/>
                <wp:wrapNone/>
                <wp:docPr id="3" name="Text Box 3"/>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6DC18F" w14:textId="4BA64D70" w:rsidR="002B1944" w:rsidRPr="005E1881" w:rsidRDefault="008656F6" w:rsidP="002B1944">
                            <w:pPr>
                              <w:pStyle w:val="Caption"/>
                              <w:rPr>
                                <w:i w:val="0"/>
                                <w:iCs w:val="0"/>
                                <w:color w:val="auto"/>
                                <w:sz w:val="20"/>
                                <w:szCs w:val="20"/>
                              </w:rPr>
                            </w:pPr>
                            <w:r>
                              <w:rPr>
                                <w:b/>
                                <w:bCs/>
                                <w:i w:val="0"/>
                                <w:iCs w:val="0"/>
                                <w:color w:val="000000" w:themeColor="text1"/>
                                <w:sz w:val="20"/>
                                <w:szCs w:val="20"/>
                              </w:rPr>
                              <w:t>Table</w:t>
                            </w:r>
                            <w:r w:rsidR="002B1944" w:rsidRPr="00CD5DA7">
                              <w:rPr>
                                <w:b/>
                                <w:bCs/>
                                <w:i w:val="0"/>
                                <w:iCs w:val="0"/>
                                <w:color w:val="000000" w:themeColor="text1"/>
                                <w:sz w:val="20"/>
                                <w:szCs w:val="20"/>
                              </w:rPr>
                              <w:t xml:space="preserve"> 1</w:t>
                            </w:r>
                            <w:r w:rsidR="002B1944">
                              <w:rPr>
                                <w:b/>
                                <w:bCs/>
                                <w:i w:val="0"/>
                                <w:iCs w:val="0"/>
                                <w:color w:val="000000" w:themeColor="text1"/>
                                <w:sz w:val="20"/>
                                <w:szCs w:val="20"/>
                              </w:rPr>
                              <w:t>e</w:t>
                            </w:r>
                            <w:r w:rsidR="002B1944" w:rsidRPr="00CD5DA7">
                              <w:rPr>
                                <w:b/>
                                <w:bCs/>
                                <w:i w:val="0"/>
                                <w:iCs w:val="0"/>
                                <w:color w:val="000000" w:themeColor="text1"/>
                                <w:sz w:val="20"/>
                                <w:szCs w:val="20"/>
                              </w:rPr>
                              <w:t>.</w:t>
                            </w:r>
                            <w:r w:rsidR="002B1944" w:rsidRPr="00CD5DA7">
                              <w:rPr>
                                <w:i w:val="0"/>
                                <w:iCs w:val="0"/>
                                <w:color w:val="000000" w:themeColor="text1"/>
                                <w:sz w:val="20"/>
                                <w:szCs w:val="20"/>
                              </w:rPr>
                              <w:t xml:space="preserve"> </w:t>
                            </w:r>
                            <w:r w:rsidR="005B6A94">
                              <w:rPr>
                                <w:i w:val="0"/>
                                <w:iCs w:val="0"/>
                                <w:color w:val="000000" w:themeColor="text1"/>
                                <w:sz w:val="20"/>
                                <w:szCs w:val="20"/>
                              </w:rPr>
                              <w:t>The magnitude of the net heat transfer rate (q) in Watts and the measured power supplied to the TECs (P_E) in Watts for each edge of the plate. The net heat transfer rate was calculated by first determining the heat flux using second-order finite differencing methods for 3 pixels from the corresponding edge. The heat flux was then integrated to get the net heat transfer rate using trapezoidal method integration for each edge. Note that only measured power readings for the heated edges were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0B13D" id="Text Box 3" o:spid="_x0000_s1034" type="#_x0000_t202" style="position:absolute;margin-left:-.2pt;margin-top:.3pt;width:483.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" stroked="f">
                <v:textbox style="mso-fit-shape-to-text:t" inset="0,0,0,0">
                  <w:txbxContent>
                    <w:p w14:paraId="5D6DC18F" w14:textId="4BA64D70" w:rsidR="002B1944" w:rsidRPr="005E1881" w:rsidRDefault="008656F6" w:rsidP="002B1944">
                      <w:pPr>
                        <w:pStyle w:val="Caption"/>
                        <w:rPr>
                          <w:i w:val="0"/>
                          <w:iCs w:val="0"/>
                          <w:color w:val="auto"/>
                          <w:sz w:val="20"/>
                          <w:szCs w:val="20"/>
                        </w:rPr>
                      </w:pPr>
                      <w:r>
                        <w:rPr>
                          <w:b/>
                          <w:bCs/>
                          <w:i w:val="0"/>
                          <w:iCs w:val="0"/>
                          <w:color w:val="000000" w:themeColor="text1"/>
                          <w:sz w:val="20"/>
                          <w:szCs w:val="20"/>
                        </w:rPr>
                        <w:t>Table</w:t>
                      </w:r>
                      <w:r w:rsidR="002B1944" w:rsidRPr="00CD5DA7">
                        <w:rPr>
                          <w:b/>
                          <w:bCs/>
                          <w:i w:val="0"/>
                          <w:iCs w:val="0"/>
                          <w:color w:val="000000" w:themeColor="text1"/>
                          <w:sz w:val="20"/>
                          <w:szCs w:val="20"/>
                        </w:rPr>
                        <w:t xml:space="preserve"> 1</w:t>
                      </w:r>
                      <w:r w:rsidR="002B1944">
                        <w:rPr>
                          <w:b/>
                          <w:bCs/>
                          <w:i w:val="0"/>
                          <w:iCs w:val="0"/>
                          <w:color w:val="000000" w:themeColor="text1"/>
                          <w:sz w:val="20"/>
                          <w:szCs w:val="20"/>
                        </w:rPr>
                        <w:t>e</w:t>
                      </w:r>
                      <w:r w:rsidR="002B1944" w:rsidRPr="00CD5DA7">
                        <w:rPr>
                          <w:b/>
                          <w:bCs/>
                          <w:i w:val="0"/>
                          <w:iCs w:val="0"/>
                          <w:color w:val="000000" w:themeColor="text1"/>
                          <w:sz w:val="20"/>
                          <w:szCs w:val="20"/>
                        </w:rPr>
                        <w:t>.</w:t>
                      </w:r>
                      <w:r w:rsidR="002B1944" w:rsidRPr="00CD5DA7">
                        <w:rPr>
                          <w:i w:val="0"/>
                          <w:iCs w:val="0"/>
                          <w:color w:val="000000" w:themeColor="text1"/>
                          <w:sz w:val="20"/>
                          <w:szCs w:val="20"/>
                        </w:rPr>
                        <w:t xml:space="preserve"> </w:t>
                      </w:r>
                      <w:r w:rsidR="005B6A94">
                        <w:rPr>
                          <w:i w:val="0"/>
                          <w:iCs w:val="0"/>
                          <w:color w:val="000000" w:themeColor="text1"/>
                          <w:sz w:val="20"/>
                          <w:szCs w:val="20"/>
                        </w:rPr>
                        <w:t>The magnitude of the net heat transfer rate (q) in Watts and the measured power supplied to the TECs (P_E) in Watts for each edge of the plate. The net heat transfer rate was calculated by first determining the heat flux using second-order finite differencing methods for 3 pixels from the corresponding edge. The heat flux was then integrated to get the net heat transfer rate using trapezoidal method integration for each edge. Note that only measured power readings for the heated edges were available.</w:t>
                      </w:r>
                    </w:p>
                  </w:txbxContent>
                </v:textbox>
              </v:shape>
            </w:pict>
          </mc:Fallback>
        </mc:AlternateContent>
      </w:r>
    </w:p>
    <w:p w14:paraId="361CD1CB" w14:textId="2118D42F" w:rsidR="002B1944" w:rsidRPr="00123617" w:rsidRDefault="002B1944" w:rsidP="0034656B">
      <w:pPr>
        <w:rPr>
          <w:color w:val="FF0000"/>
          <w:lang w:val="es-PE"/>
        </w:rPr>
      </w:pPr>
    </w:p>
    <w:p w14:paraId="71CD932D" w14:textId="5090C46C" w:rsidR="00123617" w:rsidRDefault="005B6A94">
      <w:pPr>
        <w:rPr>
          <w:color w:val="FF0000"/>
        </w:rPr>
      </w:pPr>
      <w:r w:rsidRPr="002B1944">
        <w:rPr>
          <w:noProof/>
          <w:color w:val="FF0000"/>
        </w:rPr>
        <mc:AlternateContent>
          <mc:Choice Requires="wps">
            <w:drawing>
              <wp:anchor distT="0" distB="0" distL="114300" distR="114300" simplePos="0" relativeHeight="251662848" behindDoc="0" locked="0" layoutInCell="1" allowOverlap="1" wp14:anchorId="5A362666" wp14:editId="261AE8D3">
                <wp:simplePos x="0" y="0"/>
                <wp:positionH relativeFrom="column">
                  <wp:posOffset>-781050</wp:posOffset>
                </wp:positionH>
                <wp:positionV relativeFrom="paragraph">
                  <wp:posOffset>550545</wp:posOffset>
                </wp:positionV>
                <wp:extent cx="7496175" cy="971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7496175" cy="971550"/>
                        </a:xfrm>
                        <a:prstGeom prst="rect">
                          <a:avLst/>
                        </a:prstGeom>
                        <a:solidFill>
                          <a:schemeClr val="lt1"/>
                        </a:solidFill>
                        <a:ln w="6350">
                          <a:solidFill>
                            <a:schemeClr val="bg1">
                              <a:lumMod val="50000"/>
                            </a:schemeClr>
                          </a:solidFill>
                        </a:ln>
                      </wps:spPr>
                      <wps:txbx>
                        <w:txbxContent>
                          <w:p w14:paraId="0866AC8C" w14:textId="6A0E51C3" w:rsidR="005E1881" w:rsidRDefault="005E1881" w:rsidP="002B1944">
                            <w:pPr>
                              <w:jc w:val="center"/>
                              <w:rPr>
                                <w:noProof/>
                                <w:color w:val="FF0000"/>
                              </w:rPr>
                            </w:pPr>
                            <w:r>
                              <w:rPr>
                                <w:noProof/>
                                <w:color w:val="FF0000"/>
                              </w:rPr>
                              <w:drawing>
                                <wp:inline distT="0" distB="0" distL="0" distR="0" wp14:anchorId="2BA00713" wp14:editId="0977BD75">
                                  <wp:extent cx="7392670" cy="934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0" t="79357"/>
                                          <a:stretch/>
                                        </pic:blipFill>
                                        <pic:spPr bwMode="auto">
                                          <a:xfrm>
                                            <a:off x="0" y="0"/>
                                            <a:ext cx="7392670" cy="934705"/>
                                          </a:xfrm>
                                          <a:prstGeom prst="rect">
                                            <a:avLst/>
                                          </a:prstGeom>
                                          <a:noFill/>
                                          <a:ln>
                                            <a:noFill/>
                                          </a:ln>
                                          <a:extLst>
                                            <a:ext uri="{53640926-AAD7-44D8-BBD7-CCE9431645EC}">
                                              <a14:shadowObscured xmlns:a14="http://schemas.microsoft.com/office/drawing/2010/main"/>
                                            </a:ext>
                                          </a:extLst>
                                        </pic:spPr>
                                      </pic:pic>
                                    </a:graphicData>
                                  </a:graphic>
                                </wp:inline>
                              </w:drawing>
                            </w:r>
                          </w:p>
                          <w:p w14:paraId="634EBEA3" w14:textId="3C6EA0E3" w:rsidR="002B1944" w:rsidRPr="006953FB" w:rsidRDefault="002B1944" w:rsidP="002B1944">
                            <w:pPr>
                              <w:jc w:val="cente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2666" id="Text Box 2" o:spid="_x0000_s1035" type="#_x0000_t202" style="position:absolute;margin-left:-61.5pt;margin-top:43.35pt;width:590.25pt;height: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" fillcolor="white [3201]" strokecolor="#7f7f7f [1612]" strokeweight=".5pt">
                <v:textbox>
                  <w:txbxContent>
                    <w:p w14:paraId="0866AC8C" w14:textId="6A0E51C3" w:rsidR="005E1881" w:rsidRDefault="005E1881" w:rsidP="002B1944">
                      <w:pPr>
                        <w:jc w:val="center"/>
                        <w:rPr>
                          <w:noProof/>
                          <w:color w:val="FF0000"/>
                        </w:rPr>
                      </w:pPr>
                      <w:r>
                        <w:rPr>
                          <w:noProof/>
                          <w:color w:val="FF0000"/>
                        </w:rPr>
                        <w:drawing>
                          <wp:inline distT="0" distB="0" distL="0" distR="0" wp14:anchorId="2BA00713" wp14:editId="0977BD75">
                            <wp:extent cx="7392670" cy="934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0" t="79357"/>
                                    <a:stretch/>
                                  </pic:blipFill>
                                  <pic:spPr bwMode="auto">
                                    <a:xfrm>
                                      <a:off x="0" y="0"/>
                                      <a:ext cx="7392670" cy="934705"/>
                                    </a:xfrm>
                                    <a:prstGeom prst="rect">
                                      <a:avLst/>
                                    </a:prstGeom>
                                    <a:noFill/>
                                    <a:ln>
                                      <a:noFill/>
                                    </a:ln>
                                    <a:extLst>
                                      <a:ext uri="{53640926-AAD7-44D8-BBD7-CCE9431645EC}">
                                        <a14:shadowObscured xmlns:a14="http://schemas.microsoft.com/office/drawing/2010/main"/>
                                      </a:ext>
                                    </a:extLst>
                                  </pic:spPr>
                                </pic:pic>
                              </a:graphicData>
                            </a:graphic>
                          </wp:inline>
                        </w:drawing>
                      </w:r>
                    </w:p>
                    <w:p w14:paraId="634EBEA3" w14:textId="3C6EA0E3" w:rsidR="002B1944" w:rsidRPr="006953FB" w:rsidRDefault="002B1944" w:rsidP="002B1944">
                      <w:pPr>
                        <w:jc w:val="center"/>
                        <w:rPr>
                          <w:color w:val="FF0000"/>
                        </w:rPr>
                      </w:pPr>
                    </w:p>
                  </w:txbxContent>
                </v:textbox>
              </v:shape>
            </w:pict>
          </mc:Fallback>
        </mc:AlternateContent>
      </w:r>
      <w:r w:rsidR="00123617">
        <w:rPr>
          <w:color w:val="FF0000"/>
        </w:rPr>
        <w:br w:type="page"/>
      </w:r>
    </w:p>
    <w:p w14:paraId="19008AEA" w14:textId="4D8E57FD" w:rsidR="002B1944" w:rsidRDefault="002B1944" w:rsidP="0034656B">
      <w:pPr>
        <w:rPr>
          <w:color w:val="FF0000"/>
        </w:rPr>
      </w:pPr>
    </w:p>
    <w:p w14:paraId="68D26CFC" w14:textId="0344320D" w:rsidR="00123617" w:rsidRDefault="00123617" w:rsidP="0034656B">
      <w:r>
        <w:rPr>
          <w:b/>
          <w:bCs/>
        </w:rPr>
        <w:t>2a.</w:t>
      </w:r>
    </w:p>
    <w:p w14:paraId="6A40CAF3" w14:textId="1DFD47E9" w:rsidR="00123617" w:rsidRDefault="003E64F8" w:rsidP="003E64F8">
      <w:r>
        <w:t xml:space="preserve">The average </w:t>
      </w:r>
      <w:r>
        <w:t>percent difference between the measured and computed temperature fields was</w:t>
      </w:r>
      <w:r>
        <w:t xml:space="preserve"> 3.74%</w:t>
      </w:r>
      <w:r>
        <w:t xml:space="preserve">. </w:t>
      </w:r>
      <w:r>
        <w:t xml:space="preserve">The max percent difference between the measured and computed temperature fields </w:t>
      </w:r>
      <w:r>
        <w:t>was</w:t>
      </w:r>
      <w:r>
        <w:t xml:space="preserve"> 7.98% at x = 20.82cm and y = 0.00cm</w:t>
      </w:r>
      <w:r>
        <w:t>. The middle-bottom of the plate had the largest discrepancy between the measured and computed temperature values. This makes sense since known temperatures were used for all edges but the bottom edge and the further from these known values the greater percent difference. This numerical simulation does seem to be accurate since it has average error under 4%. The accuracy of this simulation could be improved if temperature readings of the bottom edge were utilized as</w:t>
      </w:r>
      <w:r w:rsidR="004E0C4E">
        <w:t xml:space="preserve"> a</w:t>
      </w:r>
      <w:r>
        <w:t xml:space="preserve"> boundary condition.</w:t>
      </w:r>
    </w:p>
    <w:p w14:paraId="228516CE" w14:textId="77777777" w:rsidR="003E64F8" w:rsidRDefault="003E64F8" w:rsidP="003E64F8"/>
    <w:p w14:paraId="2259F267" w14:textId="76A9AA89" w:rsidR="00123617" w:rsidRDefault="00123617" w:rsidP="00123617">
      <w:r>
        <w:rPr>
          <w:b/>
          <w:bCs/>
        </w:rPr>
        <w:t>2</w:t>
      </w:r>
      <w:r>
        <w:rPr>
          <w:b/>
          <w:bCs/>
        </w:rPr>
        <w:t>b</w:t>
      </w:r>
      <w:r>
        <w:rPr>
          <w:b/>
          <w:bCs/>
        </w:rPr>
        <w:t>.</w:t>
      </w:r>
    </w:p>
    <w:p w14:paraId="12CE2F19" w14:textId="759A48B2" w:rsidR="001832B2" w:rsidRDefault="003E64F8" w:rsidP="003E64F8">
      <w:r>
        <w:t>The 95% error of the left edge</w:t>
      </w:r>
      <w:r>
        <w:t xml:space="preserve"> measured temperature</w:t>
      </w:r>
      <w:r>
        <w:t xml:space="preserve"> </w:t>
      </w:r>
      <w:r>
        <w:t>was</w:t>
      </w:r>
      <w:r>
        <w:t xml:space="preserve"> 13.60%</w:t>
      </w:r>
      <w:r>
        <w:t>, t</w:t>
      </w:r>
      <w:r>
        <w:t>he 95% error of the top edge</w:t>
      </w:r>
      <w:r>
        <w:t xml:space="preserve"> measured temperature</w:t>
      </w:r>
      <w:r>
        <w:t xml:space="preserve"> </w:t>
      </w:r>
      <w:r>
        <w:t>was</w:t>
      </w:r>
      <w:r>
        <w:t xml:space="preserve"> 12.57%</w:t>
      </w:r>
      <w:r>
        <w:t>, t</w:t>
      </w:r>
      <w:r>
        <w:t>he 95% error of the right edge</w:t>
      </w:r>
      <w:r>
        <w:t xml:space="preserve"> measured temperature</w:t>
      </w:r>
      <w:r>
        <w:t xml:space="preserve"> </w:t>
      </w:r>
      <w:r>
        <w:t>was</w:t>
      </w:r>
      <w:r>
        <w:t xml:space="preserve"> 15.66%</w:t>
      </w:r>
      <w:r>
        <w:t>, t</w:t>
      </w:r>
      <w:r>
        <w:t>he 95% error of the bottom edge</w:t>
      </w:r>
      <w:r>
        <w:t xml:space="preserve"> measured temperature</w:t>
      </w:r>
      <w:r>
        <w:t xml:space="preserve"> </w:t>
      </w:r>
      <w:r>
        <w:t>was</w:t>
      </w:r>
      <w:r>
        <w:t xml:space="preserve"> 11.27%</w:t>
      </w:r>
      <w:r>
        <w:t xml:space="preserve">. It does seem appropriate to assume that the left, top, and right edges are uniform temperature distributions since </w:t>
      </w:r>
      <w:r w:rsidR="001832B2">
        <w:t xml:space="preserve">between these three sides, on average most temperatures fall within 14% of the mean corresponding edge temperature. The bottom edge also seems appropriate since this side has the most compact distribution of temperatures thus local length-wise temperature gradients are </w:t>
      </w:r>
      <w:r w:rsidR="004E0C4E">
        <w:t>small,</w:t>
      </w:r>
      <w:r w:rsidR="001832B2">
        <w:t xml:space="preserve"> so it is likely that local height-wise temperature gradients are small as well.</w:t>
      </w:r>
    </w:p>
    <w:p w14:paraId="1A2E70E3" w14:textId="77777777" w:rsidR="001832B2" w:rsidRDefault="001832B2" w:rsidP="003E64F8"/>
    <w:p w14:paraId="5C048C12" w14:textId="6FA68EF0" w:rsidR="00123617" w:rsidRDefault="00123617" w:rsidP="00123617">
      <w:r>
        <w:rPr>
          <w:b/>
          <w:bCs/>
        </w:rPr>
        <w:t>2</w:t>
      </w:r>
      <w:r>
        <w:rPr>
          <w:b/>
          <w:bCs/>
        </w:rPr>
        <w:t>c</w:t>
      </w:r>
      <w:r>
        <w:rPr>
          <w:b/>
          <w:bCs/>
        </w:rPr>
        <w:t>.</w:t>
      </w:r>
    </w:p>
    <w:p w14:paraId="4A39CE93" w14:textId="45463A05" w:rsidR="00123617" w:rsidRPr="00123617" w:rsidRDefault="004E0C4E" w:rsidP="004E0C4E">
      <w:r>
        <w:t>It is estimated that to heat the left edge 12.46W of power was used. The actual measured power was 27.4W.</w:t>
      </w:r>
      <w:r>
        <w:t xml:space="preserve"> </w:t>
      </w:r>
      <w:r>
        <w:t>It is estimated that to cool the top edge 120.48W of power was used. The actual measured power was not measured.</w:t>
      </w:r>
      <w:r>
        <w:t xml:space="preserve"> </w:t>
      </w:r>
      <w:r>
        <w:t>It is estimated that to heat the right edge 16.44W of power was used. The actual measured power was 34.5W.</w:t>
      </w:r>
      <w:r>
        <w:t xml:space="preserve"> The heating values were a fair amount away form the actual measured power values (approximately 50%). This may still be reasonable since </w:t>
      </w:r>
      <w:r w:rsidR="0092679A">
        <w:t xml:space="preserve">the calculation just assumed that all loss is accounted for by the efficiency, which may not be true since that would assume that the heat produced by the TECs is perfectly transferred to the defined plate edge via conduction. It is likely that heat was lost in the distance between the TECs and defined edges </w:t>
      </w:r>
      <w:r w:rsidR="004701D9">
        <w:t>due to</w:t>
      </w:r>
      <w:r w:rsidR="0092679A">
        <w:t xml:space="preserve"> radiation and convection to the surroundings. </w:t>
      </w:r>
    </w:p>
    <w:sectPr w:rsidR="00123617" w:rsidRPr="00123617" w:rsidSect="00FD5604">
      <w:headerReference w:type="default" r:id="rId13"/>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F72F2" w14:textId="77777777" w:rsidR="0017153E" w:rsidRDefault="0017153E" w:rsidP="00AB768B">
      <w:r>
        <w:separator/>
      </w:r>
    </w:p>
  </w:endnote>
  <w:endnote w:type="continuationSeparator" w:id="0">
    <w:p w14:paraId="1A6D9544" w14:textId="77777777" w:rsidR="0017153E" w:rsidRDefault="0017153E"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AD37E" w14:textId="77777777" w:rsidR="0017153E" w:rsidRDefault="0017153E" w:rsidP="00AB768B">
      <w:r>
        <w:separator/>
      </w:r>
    </w:p>
  </w:footnote>
  <w:footnote w:type="continuationSeparator" w:id="0">
    <w:p w14:paraId="60E89454" w14:textId="77777777" w:rsidR="0017153E" w:rsidRDefault="0017153E"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0"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4"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3"/>
  </w:num>
  <w:num w:numId="3">
    <w:abstractNumId w:val="19"/>
  </w:num>
  <w:num w:numId="4">
    <w:abstractNumId w:val="14"/>
  </w:num>
  <w:num w:numId="5">
    <w:abstractNumId w:val="8"/>
  </w:num>
  <w:num w:numId="6">
    <w:abstractNumId w:val="12"/>
  </w:num>
  <w:num w:numId="7">
    <w:abstractNumId w:val="3"/>
  </w:num>
  <w:num w:numId="8">
    <w:abstractNumId w:val="2"/>
  </w:num>
  <w:num w:numId="9">
    <w:abstractNumId w:val="11"/>
  </w:num>
  <w:num w:numId="10">
    <w:abstractNumId w:val="10"/>
  </w:num>
  <w:num w:numId="11">
    <w:abstractNumId w:val="15"/>
  </w:num>
  <w:num w:numId="12">
    <w:abstractNumId w:val="0"/>
  </w:num>
  <w:num w:numId="13">
    <w:abstractNumId w:val="5"/>
  </w:num>
  <w:num w:numId="14">
    <w:abstractNumId w:val="7"/>
  </w:num>
  <w:num w:numId="15">
    <w:abstractNumId w:val="18"/>
  </w:num>
  <w:num w:numId="16">
    <w:abstractNumId w:val="17"/>
  </w:num>
  <w:num w:numId="17">
    <w:abstractNumId w:val="20"/>
  </w:num>
  <w:num w:numId="18">
    <w:abstractNumId w:val="16"/>
  </w:num>
  <w:num w:numId="19">
    <w:abstractNumId w:val="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642A"/>
    <w:rsid w:val="00050981"/>
    <w:rsid w:val="000521A4"/>
    <w:rsid w:val="000660ED"/>
    <w:rsid w:val="000A3A3C"/>
    <w:rsid w:val="000B4C4F"/>
    <w:rsid w:val="000B7FC6"/>
    <w:rsid w:val="000C0A91"/>
    <w:rsid w:val="000C0EFA"/>
    <w:rsid w:val="000C6B89"/>
    <w:rsid w:val="000E15E7"/>
    <w:rsid w:val="000F5E25"/>
    <w:rsid w:val="00123617"/>
    <w:rsid w:val="00124E12"/>
    <w:rsid w:val="00131537"/>
    <w:rsid w:val="00132302"/>
    <w:rsid w:val="001324EB"/>
    <w:rsid w:val="00162CE3"/>
    <w:rsid w:val="0017153E"/>
    <w:rsid w:val="0018286A"/>
    <w:rsid w:val="001832B2"/>
    <w:rsid w:val="00184C85"/>
    <w:rsid w:val="00184CD9"/>
    <w:rsid w:val="00190335"/>
    <w:rsid w:val="001A4F71"/>
    <w:rsid w:val="001C0016"/>
    <w:rsid w:val="001C7761"/>
    <w:rsid w:val="001E1231"/>
    <w:rsid w:val="001F04AE"/>
    <w:rsid w:val="001F4885"/>
    <w:rsid w:val="001F6C7E"/>
    <w:rsid w:val="00207C2B"/>
    <w:rsid w:val="00223DF1"/>
    <w:rsid w:val="00237213"/>
    <w:rsid w:val="002453A4"/>
    <w:rsid w:val="00252917"/>
    <w:rsid w:val="00255DDC"/>
    <w:rsid w:val="002745C3"/>
    <w:rsid w:val="0027501C"/>
    <w:rsid w:val="00281940"/>
    <w:rsid w:val="002843A2"/>
    <w:rsid w:val="002B1944"/>
    <w:rsid w:val="002B6C97"/>
    <w:rsid w:val="002E202A"/>
    <w:rsid w:val="002E33F9"/>
    <w:rsid w:val="002F1B92"/>
    <w:rsid w:val="002F6A11"/>
    <w:rsid w:val="00300A1F"/>
    <w:rsid w:val="003130BA"/>
    <w:rsid w:val="00320278"/>
    <w:rsid w:val="003460E7"/>
    <w:rsid w:val="0034656B"/>
    <w:rsid w:val="00360914"/>
    <w:rsid w:val="0038142B"/>
    <w:rsid w:val="003838FA"/>
    <w:rsid w:val="00391DFC"/>
    <w:rsid w:val="00393AE2"/>
    <w:rsid w:val="003A4458"/>
    <w:rsid w:val="003B23A5"/>
    <w:rsid w:val="003C02A3"/>
    <w:rsid w:val="003C66D7"/>
    <w:rsid w:val="003D7153"/>
    <w:rsid w:val="003E117B"/>
    <w:rsid w:val="003E64F8"/>
    <w:rsid w:val="0040420A"/>
    <w:rsid w:val="00413791"/>
    <w:rsid w:val="00414D9F"/>
    <w:rsid w:val="004232B4"/>
    <w:rsid w:val="00424E24"/>
    <w:rsid w:val="004701D9"/>
    <w:rsid w:val="00474D77"/>
    <w:rsid w:val="00477009"/>
    <w:rsid w:val="004A433A"/>
    <w:rsid w:val="004C5980"/>
    <w:rsid w:val="004C6DE4"/>
    <w:rsid w:val="004C6EB9"/>
    <w:rsid w:val="004D46F9"/>
    <w:rsid w:val="004E0C4E"/>
    <w:rsid w:val="004F03E8"/>
    <w:rsid w:val="00507EB4"/>
    <w:rsid w:val="005322F5"/>
    <w:rsid w:val="00541CE0"/>
    <w:rsid w:val="00552A1F"/>
    <w:rsid w:val="005615AA"/>
    <w:rsid w:val="00566803"/>
    <w:rsid w:val="0057496B"/>
    <w:rsid w:val="005945E7"/>
    <w:rsid w:val="005A2438"/>
    <w:rsid w:val="005B5892"/>
    <w:rsid w:val="005B6A94"/>
    <w:rsid w:val="005D1B2D"/>
    <w:rsid w:val="005E1881"/>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06615"/>
    <w:rsid w:val="00712931"/>
    <w:rsid w:val="00714565"/>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656F6"/>
    <w:rsid w:val="00891D13"/>
    <w:rsid w:val="008E60E5"/>
    <w:rsid w:val="0092679A"/>
    <w:rsid w:val="009744D6"/>
    <w:rsid w:val="00975238"/>
    <w:rsid w:val="009825F0"/>
    <w:rsid w:val="00986F1E"/>
    <w:rsid w:val="009946DA"/>
    <w:rsid w:val="009A78E0"/>
    <w:rsid w:val="009B0FC8"/>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44AA"/>
    <w:rsid w:val="00AB6C46"/>
    <w:rsid w:val="00AB70AC"/>
    <w:rsid w:val="00AB768B"/>
    <w:rsid w:val="00AC55C6"/>
    <w:rsid w:val="00AD02D6"/>
    <w:rsid w:val="00AE50FD"/>
    <w:rsid w:val="00AE5487"/>
    <w:rsid w:val="00AF0A88"/>
    <w:rsid w:val="00B20887"/>
    <w:rsid w:val="00B237CF"/>
    <w:rsid w:val="00B26081"/>
    <w:rsid w:val="00B31EEB"/>
    <w:rsid w:val="00B616F1"/>
    <w:rsid w:val="00B77522"/>
    <w:rsid w:val="00B951BA"/>
    <w:rsid w:val="00BA0E30"/>
    <w:rsid w:val="00BA1140"/>
    <w:rsid w:val="00BC216E"/>
    <w:rsid w:val="00BC3B02"/>
    <w:rsid w:val="00BF18CA"/>
    <w:rsid w:val="00BF6FF7"/>
    <w:rsid w:val="00C04E3B"/>
    <w:rsid w:val="00C11067"/>
    <w:rsid w:val="00C17336"/>
    <w:rsid w:val="00C643BB"/>
    <w:rsid w:val="00CC4AD1"/>
    <w:rsid w:val="00CC6390"/>
    <w:rsid w:val="00CD5DA7"/>
    <w:rsid w:val="00CD68B1"/>
    <w:rsid w:val="00CE3502"/>
    <w:rsid w:val="00CE5DE7"/>
    <w:rsid w:val="00CF436B"/>
    <w:rsid w:val="00CF4C5E"/>
    <w:rsid w:val="00D165E5"/>
    <w:rsid w:val="00D22312"/>
    <w:rsid w:val="00D34F67"/>
    <w:rsid w:val="00D54019"/>
    <w:rsid w:val="00D56A57"/>
    <w:rsid w:val="00D6117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718"/>
    <w:rsid w:val="00F249C1"/>
    <w:rsid w:val="00F42571"/>
    <w:rsid w:val="00F66083"/>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29985">
      <w:bodyDiv w:val="1"/>
      <w:marLeft w:val="0"/>
      <w:marRight w:val="0"/>
      <w:marTop w:val="0"/>
      <w:marBottom w:val="0"/>
      <w:divBdr>
        <w:top w:val="none" w:sz="0" w:space="0" w:color="auto"/>
        <w:left w:val="none" w:sz="0" w:space="0" w:color="auto"/>
        <w:bottom w:val="none" w:sz="0" w:space="0" w:color="auto"/>
        <w:right w:val="none" w:sz="0" w:space="0" w:color="auto"/>
      </w:divBdr>
      <w:divsChild>
        <w:div w:id="1358313368">
          <w:marLeft w:val="0"/>
          <w:marRight w:val="0"/>
          <w:marTop w:val="0"/>
          <w:marBottom w:val="0"/>
          <w:divBdr>
            <w:top w:val="none" w:sz="0" w:space="0" w:color="auto"/>
            <w:left w:val="none" w:sz="0" w:space="0" w:color="auto"/>
            <w:bottom w:val="none" w:sz="0" w:space="0" w:color="auto"/>
            <w:right w:val="none" w:sz="0" w:space="0" w:color="auto"/>
          </w:divBdr>
          <w:divsChild>
            <w:div w:id="1693606464">
              <w:marLeft w:val="0"/>
              <w:marRight w:val="0"/>
              <w:marTop w:val="0"/>
              <w:marBottom w:val="240"/>
              <w:divBdr>
                <w:top w:val="none" w:sz="0" w:space="0" w:color="auto"/>
                <w:left w:val="none" w:sz="0" w:space="0" w:color="auto"/>
                <w:bottom w:val="none" w:sz="0" w:space="0" w:color="auto"/>
                <w:right w:val="none" w:sz="0" w:space="0" w:color="auto"/>
              </w:divBdr>
              <w:divsChild>
                <w:div w:id="236746920">
                  <w:marLeft w:val="0"/>
                  <w:marRight w:val="0"/>
                  <w:marTop w:val="0"/>
                  <w:marBottom w:val="0"/>
                  <w:divBdr>
                    <w:top w:val="none" w:sz="0" w:space="0" w:color="auto"/>
                    <w:left w:val="none" w:sz="0" w:space="0" w:color="auto"/>
                    <w:bottom w:val="none" w:sz="0" w:space="0" w:color="auto"/>
                    <w:right w:val="none" w:sz="0" w:space="0" w:color="auto"/>
                  </w:divBdr>
                  <w:divsChild>
                    <w:div w:id="843862008">
                      <w:marLeft w:val="0"/>
                      <w:marRight w:val="0"/>
                      <w:marTop w:val="0"/>
                      <w:marBottom w:val="0"/>
                      <w:divBdr>
                        <w:top w:val="none" w:sz="0" w:space="0" w:color="auto"/>
                        <w:left w:val="none" w:sz="0" w:space="0" w:color="auto"/>
                        <w:bottom w:val="none" w:sz="0" w:space="0" w:color="auto"/>
                        <w:right w:val="none" w:sz="0" w:space="0" w:color="auto"/>
                      </w:divBdr>
                      <w:divsChild>
                        <w:div w:id="1925066706">
                          <w:marLeft w:val="0"/>
                          <w:marRight w:val="0"/>
                          <w:marTop w:val="0"/>
                          <w:marBottom w:val="0"/>
                          <w:divBdr>
                            <w:top w:val="none" w:sz="0" w:space="0" w:color="auto"/>
                            <w:left w:val="none" w:sz="0" w:space="0" w:color="auto"/>
                            <w:bottom w:val="none" w:sz="0" w:space="0" w:color="auto"/>
                            <w:right w:val="none" w:sz="0" w:space="0" w:color="auto"/>
                          </w:divBdr>
                          <w:divsChild>
                            <w:div w:id="1811903022">
                              <w:marLeft w:val="0"/>
                              <w:marRight w:val="0"/>
                              <w:marTop w:val="0"/>
                              <w:marBottom w:val="0"/>
                              <w:divBdr>
                                <w:top w:val="none" w:sz="0" w:space="0" w:color="auto"/>
                                <w:left w:val="none" w:sz="0" w:space="0" w:color="auto"/>
                                <w:bottom w:val="none" w:sz="0" w:space="0" w:color="auto"/>
                                <w:right w:val="none" w:sz="0" w:space="0" w:color="auto"/>
                              </w:divBdr>
                              <w:divsChild>
                                <w:div w:id="2112818566">
                                  <w:marLeft w:val="0"/>
                                  <w:marRight w:val="0"/>
                                  <w:marTop w:val="0"/>
                                  <w:marBottom w:val="0"/>
                                  <w:divBdr>
                                    <w:top w:val="none" w:sz="0" w:space="0" w:color="auto"/>
                                    <w:left w:val="none" w:sz="0" w:space="0" w:color="auto"/>
                                    <w:bottom w:val="none" w:sz="0" w:space="0" w:color="auto"/>
                                    <w:right w:val="none" w:sz="0" w:space="0" w:color="auto"/>
                                  </w:divBdr>
                                  <w:divsChild>
                                    <w:div w:id="352003971">
                                      <w:marLeft w:val="0"/>
                                      <w:marRight w:val="0"/>
                                      <w:marTop w:val="0"/>
                                      <w:marBottom w:val="0"/>
                                      <w:divBdr>
                                        <w:top w:val="none" w:sz="0" w:space="0" w:color="auto"/>
                                        <w:left w:val="none" w:sz="0" w:space="0" w:color="auto"/>
                                        <w:bottom w:val="none" w:sz="0" w:space="0" w:color="auto"/>
                                        <w:right w:val="none" w:sz="0" w:space="0" w:color="auto"/>
                                      </w:divBdr>
                                      <w:divsChild>
                                        <w:div w:id="1726249076">
                                          <w:marLeft w:val="0"/>
                                          <w:marRight w:val="0"/>
                                          <w:marTop w:val="0"/>
                                          <w:marBottom w:val="0"/>
                                          <w:divBdr>
                                            <w:top w:val="none" w:sz="0" w:space="0" w:color="auto"/>
                                            <w:left w:val="none" w:sz="0" w:space="0" w:color="auto"/>
                                            <w:bottom w:val="none" w:sz="0" w:space="0" w:color="auto"/>
                                            <w:right w:val="none" w:sz="0" w:space="0" w:color="auto"/>
                                          </w:divBdr>
                                          <w:divsChild>
                                            <w:div w:id="19232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15">
                                      <w:marLeft w:val="0"/>
                                      <w:marRight w:val="0"/>
                                      <w:marTop w:val="0"/>
                                      <w:marBottom w:val="0"/>
                                      <w:divBdr>
                                        <w:top w:val="none" w:sz="0" w:space="0" w:color="auto"/>
                                        <w:left w:val="none" w:sz="0" w:space="0" w:color="auto"/>
                                        <w:bottom w:val="none" w:sz="0" w:space="0" w:color="auto"/>
                                        <w:right w:val="none" w:sz="0" w:space="0" w:color="auto"/>
                                      </w:divBdr>
                                      <w:divsChild>
                                        <w:div w:id="805899745">
                                          <w:marLeft w:val="0"/>
                                          <w:marRight w:val="0"/>
                                          <w:marTop w:val="0"/>
                                          <w:marBottom w:val="0"/>
                                          <w:divBdr>
                                            <w:top w:val="none" w:sz="0" w:space="0" w:color="auto"/>
                                            <w:left w:val="none" w:sz="0" w:space="0" w:color="auto"/>
                                            <w:bottom w:val="none" w:sz="0" w:space="0" w:color="auto"/>
                                            <w:right w:val="none" w:sz="0" w:space="0" w:color="auto"/>
                                          </w:divBdr>
                                          <w:divsChild>
                                            <w:div w:id="1958483023">
                                              <w:marLeft w:val="0"/>
                                              <w:marRight w:val="0"/>
                                              <w:marTop w:val="0"/>
                                              <w:marBottom w:val="0"/>
                                              <w:divBdr>
                                                <w:top w:val="none" w:sz="0" w:space="0" w:color="auto"/>
                                                <w:left w:val="none" w:sz="0" w:space="0" w:color="auto"/>
                                                <w:bottom w:val="none" w:sz="0" w:space="0" w:color="auto"/>
                                                <w:right w:val="none" w:sz="0" w:space="0" w:color="auto"/>
                                              </w:divBdr>
                                              <w:divsChild>
                                                <w:div w:id="14138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119805">
          <w:marLeft w:val="0"/>
          <w:marRight w:val="0"/>
          <w:marTop w:val="0"/>
          <w:marBottom w:val="0"/>
          <w:divBdr>
            <w:top w:val="none" w:sz="0" w:space="0" w:color="auto"/>
            <w:left w:val="none" w:sz="0" w:space="0" w:color="auto"/>
            <w:bottom w:val="none" w:sz="0" w:space="0" w:color="auto"/>
            <w:right w:val="none" w:sz="0" w:space="0" w:color="auto"/>
          </w:divBdr>
          <w:divsChild>
            <w:div w:id="1827281397">
              <w:marLeft w:val="0"/>
              <w:marRight w:val="0"/>
              <w:marTop w:val="0"/>
              <w:marBottom w:val="0"/>
              <w:divBdr>
                <w:top w:val="none" w:sz="0" w:space="0" w:color="auto"/>
                <w:left w:val="none" w:sz="0" w:space="0" w:color="auto"/>
                <w:bottom w:val="none" w:sz="0" w:space="0" w:color="auto"/>
                <w:right w:val="none" w:sz="0" w:space="0" w:color="auto"/>
              </w:divBdr>
              <w:divsChild>
                <w:div w:id="750204604">
                  <w:marLeft w:val="0"/>
                  <w:marRight w:val="0"/>
                  <w:marTop w:val="0"/>
                  <w:marBottom w:val="0"/>
                  <w:divBdr>
                    <w:top w:val="none" w:sz="0" w:space="0" w:color="auto"/>
                    <w:left w:val="none" w:sz="0" w:space="0" w:color="auto"/>
                    <w:bottom w:val="none" w:sz="0" w:space="0" w:color="auto"/>
                    <w:right w:val="none" w:sz="0" w:space="0" w:color="auto"/>
                  </w:divBdr>
                  <w:divsChild>
                    <w:div w:id="2018192268">
                      <w:marLeft w:val="0"/>
                      <w:marRight w:val="0"/>
                      <w:marTop w:val="0"/>
                      <w:marBottom w:val="0"/>
                      <w:divBdr>
                        <w:top w:val="none" w:sz="0" w:space="0" w:color="auto"/>
                        <w:left w:val="none" w:sz="0" w:space="0" w:color="auto"/>
                        <w:bottom w:val="none" w:sz="0" w:space="0" w:color="auto"/>
                        <w:right w:val="none" w:sz="0" w:space="0" w:color="auto"/>
                      </w:divBdr>
                      <w:divsChild>
                        <w:div w:id="15666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6</cp:revision>
  <cp:lastPrinted>2021-04-05T07:08:00Z</cp:lastPrinted>
  <dcterms:created xsi:type="dcterms:W3CDTF">2021-04-05T05:55:00Z</dcterms:created>
  <dcterms:modified xsi:type="dcterms:W3CDTF">2021-04-05T07:08:00Z</dcterms:modified>
  <cp:category/>
</cp:coreProperties>
</file>