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'약속'으로 설명하기 — 2차시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토론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같은 비트가 다르게 읽히는 이유를 담아 다듬은 문장을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반의 한 문장  (지우지 말고 남겨 두세요 — 3차시에 다시 씁니다)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배운 용어가 우리 발견의 어디에 해당하는지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토론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"세상 모든 글자를 하나의 약속에 담아야 할까?" 양쪽으로 나눠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얻는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치르는 값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지난 시간 앱에서 본 장면을 예로 들면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같은 비트인데 해석이 달라지는 이유를 '약속'이라는 말을 써서 설명해 보세요. 지난 시간 앱에서 본 장면(모두 1, 이니셜 만들기 등)을 예로 들면 좋습니다.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