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3713FEF" w14:textId="77777777" w:rsidR="00CC56BD" w:rsidRPr="00D11544" w:rsidRDefault="00CC56BD" w:rsidP="00FE5CE5">
      <w:pPr>
        <w:ind w:firstLine="360"/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DECIZIE DE INVENTARIERE</w:t>
      </w:r>
    </w:p>
    <w:p w14:paraId="7AAE67E5" w14:textId="77777777" w:rsidR="00CC56BD" w:rsidRPr="00D11544" w:rsidRDefault="00CC56BD" w:rsidP="00FE5CE5">
      <w:pPr>
        <w:ind w:firstLine="360"/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NR</w:t>
      </w:r>
      <w:r w:rsidR="00ED0991" w:rsidRPr="00307883">
        <w:rPr>
          <w:b/>
          <w:sz w:val="24"/>
          <w:szCs w:val="24"/>
          <w:highlight w:val="magenta"/>
        </w:rPr>
        <w:t xml:space="preserve">. </w:t>
      </w:r>
      <w:r w:rsidR="00307883" w:rsidRPr="00307883">
        <w:rPr>
          <w:b/>
          <w:sz w:val="24"/>
          <w:szCs w:val="24"/>
          <w:highlight w:val="magenta"/>
        </w:rPr>
        <w:t>{{nr_</w:t>
      </w:r>
      <w:proofErr w:type="gramStart"/>
      <w:r w:rsidR="00307883" w:rsidRPr="00307883">
        <w:rPr>
          <w:b/>
          <w:sz w:val="24"/>
          <w:szCs w:val="24"/>
          <w:highlight w:val="magenta"/>
        </w:rPr>
        <w:t>decz}}/{{</w:t>
      </w:r>
      <w:proofErr w:type="gramEnd"/>
      <w:r w:rsidR="00307883" w:rsidRPr="00307883">
        <w:rPr>
          <w:b/>
          <w:sz w:val="24"/>
          <w:szCs w:val="24"/>
          <w:highlight w:val="magenta"/>
        </w:rPr>
        <w:t>data_decz}}</w:t>
      </w:r>
    </w:p>
    <w:p w14:paraId="0FD4C59D" w14:textId="77777777" w:rsidR="000E231D" w:rsidRPr="00D11544" w:rsidRDefault="000E231D" w:rsidP="00FE5CE5">
      <w:pPr>
        <w:ind w:firstLine="360"/>
        <w:jc w:val="both"/>
        <w:rPr>
          <w:sz w:val="24"/>
          <w:szCs w:val="24"/>
        </w:rPr>
      </w:pPr>
    </w:p>
    <w:p w14:paraId="70ADD09A" w14:textId="77777777" w:rsidR="000E231D" w:rsidRPr="00D11544" w:rsidRDefault="000E231D" w:rsidP="00FE5CE5">
      <w:pPr>
        <w:spacing w:line="360" w:lineRule="auto"/>
        <w:ind w:firstLine="360"/>
        <w:jc w:val="both"/>
        <w:rPr>
          <w:sz w:val="24"/>
          <w:szCs w:val="24"/>
        </w:rPr>
      </w:pPr>
    </w:p>
    <w:p w14:paraId="5728A977" w14:textId="177C8265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 xml:space="preserve">În scopul asigurării integrității activelor, datoriilor și </w:t>
      </w:r>
      <w:r w:rsidRPr="001B1F94">
        <w:rPr>
          <w:sz w:val="24"/>
          <w:szCs w:val="24"/>
        </w:rPr>
        <w:t>capitalurilor</w:t>
      </w:r>
      <w:r w:rsidR="001B1F94" w:rsidRPr="001B1F94">
        <w:rPr>
          <w:sz w:val="24"/>
          <w:szCs w:val="24"/>
        </w:rPr>
        <w:t xml:space="preserve"> </w:t>
      </w:r>
      <w:r w:rsidR="009F6925" w:rsidRPr="00E22633">
        <w:rPr>
          <w:sz w:val="24"/>
          <w:szCs w:val="24"/>
        </w:rPr>
        <w:t>societ</w:t>
      </w:r>
      <w:r w:rsidR="009F6925">
        <w:rPr>
          <w:sz w:val="24"/>
          <w:szCs w:val="24"/>
        </w:rPr>
        <w:t>ăț</w:t>
      </w:r>
      <w:r w:rsidR="009F6925" w:rsidRPr="00E22633">
        <w:rPr>
          <w:sz w:val="24"/>
          <w:szCs w:val="24"/>
        </w:rPr>
        <w:t xml:space="preserve">ii </w:t>
      </w:r>
      <w:r w:rsidR="00307883" w:rsidRPr="009F6925">
        <w:rPr>
          <w:b/>
          <w:bCs/>
          <w:sz w:val="24"/>
          <w:szCs w:val="24"/>
          <w:highlight w:val="magenta"/>
        </w:rPr>
        <w:t>{{companie}}</w:t>
      </w:r>
      <w:r w:rsidR="00307883" w:rsidRPr="00307883">
        <w:rPr>
          <w:sz w:val="24"/>
          <w:szCs w:val="24"/>
          <w:highlight w:val="magenta"/>
        </w:rPr>
        <w:t xml:space="preserve"> </w:t>
      </w:r>
      <w:r w:rsidRPr="00D11544">
        <w:rPr>
          <w:sz w:val="24"/>
          <w:szCs w:val="24"/>
        </w:rPr>
        <w:t>și valorificării prin inventariere a realității acestui patrimoniu, în conformitate cu prevederile OMFP 2861/2009 pentru aprobarea Normelor privind organizarea și efectuarea inventarierii elementelor de natură activelor, datoriilor și capitalurilor proprii, publicat în MOf nr. 704/20.10.2009 și a Legii nr. 82/1991, dar având în vedere și procedurile privind inventarierea, subsemnatu</w:t>
      </w:r>
      <w:r w:rsidRPr="00307883">
        <w:rPr>
          <w:sz w:val="24"/>
          <w:szCs w:val="24"/>
          <w:highlight w:val="magenta"/>
        </w:rPr>
        <w:t>l</w:t>
      </w:r>
      <w:r w:rsidR="00656CCE">
        <w:rPr>
          <w:sz w:val="24"/>
          <w:szCs w:val="24"/>
          <w:highlight w:val="magenta"/>
        </w:rPr>
        <w:t>/(a)</w:t>
      </w:r>
      <w:r w:rsidRPr="00307883">
        <w:rPr>
          <w:sz w:val="24"/>
          <w:szCs w:val="24"/>
          <w:highlight w:val="magenta"/>
        </w:rPr>
        <w:t xml:space="preserve"> </w:t>
      </w:r>
      <w:r w:rsidR="00307883" w:rsidRPr="00307883">
        <w:rPr>
          <w:sz w:val="24"/>
          <w:szCs w:val="24"/>
          <w:highlight w:val="magenta"/>
        </w:rPr>
        <w:t>{{administrator}}</w:t>
      </w:r>
      <w:r w:rsidRPr="00307883">
        <w:rPr>
          <w:sz w:val="24"/>
          <w:szCs w:val="24"/>
          <w:highlight w:val="magenta"/>
        </w:rPr>
        <w:t>,</w:t>
      </w:r>
      <w:r w:rsidRPr="00D11544">
        <w:rPr>
          <w:sz w:val="24"/>
          <w:szCs w:val="24"/>
        </w:rPr>
        <w:t xml:space="preserve"> în calitate de Administrator</w:t>
      </w:r>
    </w:p>
    <w:p w14:paraId="4DFA2E72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</w:p>
    <w:p w14:paraId="11D49AB1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DECID:</w:t>
      </w:r>
    </w:p>
    <w:p w14:paraId="243F3286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</w:p>
    <w:p w14:paraId="2781F754" w14:textId="2C39809B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Se inventariază patrimoniul (activele, datoriile și capitalurile</w:t>
      </w:r>
      <w:r w:rsidRPr="00E22633">
        <w:rPr>
          <w:sz w:val="24"/>
          <w:szCs w:val="24"/>
        </w:rPr>
        <w:t>)</w:t>
      </w:r>
      <w:r w:rsidR="00E22633" w:rsidRPr="00E22633">
        <w:rPr>
          <w:sz w:val="24"/>
          <w:szCs w:val="24"/>
        </w:rPr>
        <w:t xml:space="preserve"> societ</w:t>
      </w:r>
      <w:r w:rsidR="009F6925">
        <w:rPr>
          <w:sz w:val="24"/>
          <w:szCs w:val="24"/>
        </w:rPr>
        <w:t>ăț</w:t>
      </w:r>
      <w:r w:rsidR="00E22633" w:rsidRPr="00E22633">
        <w:rPr>
          <w:sz w:val="24"/>
          <w:szCs w:val="24"/>
        </w:rPr>
        <w:t>ii</w:t>
      </w:r>
      <w:r w:rsidRPr="00E22633">
        <w:rPr>
          <w:sz w:val="24"/>
          <w:szCs w:val="24"/>
        </w:rPr>
        <w:t xml:space="preserve"> </w:t>
      </w:r>
      <w:r w:rsidR="00307883" w:rsidRPr="00307883">
        <w:rPr>
          <w:sz w:val="24"/>
          <w:szCs w:val="24"/>
          <w:highlight w:val="magenta"/>
        </w:rPr>
        <w:t>{{companie}}</w:t>
      </w:r>
      <w:r w:rsidR="00307883" w:rsidRPr="00307883"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precum și bunurile aparținând altor unități aflate temporar în custodie.</w:t>
      </w:r>
    </w:p>
    <w:p w14:paraId="3FFA1148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2.</w:t>
      </w:r>
      <w:r w:rsidRPr="00D11544">
        <w:rPr>
          <w:sz w:val="24"/>
          <w:szCs w:val="24"/>
        </w:rPr>
        <w:tab/>
        <w:t>Pentru coordonarea, îndrumarea, instruirea, supravegherea operațiilor de inventariere se numește comisia compusă din următoarele persoane:</w:t>
      </w:r>
    </w:p>
    <w:p w14:paraId="7775C0BC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="00663B97" w:rsidRPr="0063343A">
        <w:rPr>
          <w:sz w:val="24"/>
          <w:szCs w:val="24"/>
          <w:highlight w:val="magenta"/>
        </w:rPr>
        <w:t xml:space="preserve">{{administrator}} </w:t>
      </w:r>
      <w:r w:rsidRPr="0063343A">
        <w:rPr>
          <w:sz w:val="24"/>
          <w:szCs w:val="24"/>
          <w:highlight w:val="magenta"/>
        </w:rPr>
        <w:t>–</w:t>
      </w:r>
      <w:r w:rsidRPr="00D11544">
        <w:rPr>
          <w:sz w:val="24"/>
          <w:szCs w:val="24"/>
        </w:rPr>
        <w:t xml:space="preserve"> președintele comisiei</w:t>
      </w:r>
    </w:p>
    <w:p w14:paraId="7B6FD45E" w14:textId="5B402D82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="00B71C61" w:rsidRPr="0063343A">
        <w:rPr>
          <w:sz w:val="24"/>
          <w:szCs w:val="24"/>
          <w:highlight w:val="magenta"/>
        </w:rPr>
        <w:t>{{membru</w:t>
      </w:r>
      <w:r w:rsidR="00D00661">
        <w:rPr>
          <w:sz w:val="24"/>
          <w:szCs w:val="24"/>
          <w:highlight w:val="magenta"/>
        </w:rPr>
        <w:t>1</w:t>
      </w:r>
      <w:r w:rsidR="00B71C61" w:rsidRPr="0063343A">
        <w:rPr>
          <w:sz w:val="24"/>
          <w:szCs w:val="24"/>
          <w:highlight w:val="magenta"/>
        </w:rPr>
        <w:t>_com}</w:t>
      </w:r>
      <w:r w:rsidR="0063343A" w:rsidRPr="0063343A">
        <w:rPr>
          <w:sz w:val="24"/>
          <w:szCs w:val="24"/>
          <w:highlight w:val="magenta"/>
        </w:rPr>
        <w:t>}</w:t>
      </w:r>
      <w:r w:rsidRPr="0063343A">
        <w:rPr>
          <w:sz w:val="24"/>
          <w:szCs w:val="24"/>
          <w:highlight w:val="magenta"/>
        </w:rPr>
        <w:t xml:space="preserve"> –</w:t>
      </w:r>
      <w:r w:rsidRPr="00D11544">
        <w:rPr>
          <w:sz w:val="24"/>
          <w:szCs w:val="24"/>
        </w:rPr>
        <w:t xml:space="preserve"> membru</w:t>
      </w:r>
    </w:p>
    <w:p w14:paraId="21416C87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Președintele Comisiei de inventariere va f</w:t>
      </w:r>
      <w:r w:rsidRPr="00663B97">
        <w:rPr>
          <w:sz w:val="24"/>
          <w:szCs w:val="24"/>
          <w:highlight w:val="magenta"/>
        </w:rPr>
        <w:t xml:space="preserve">i </w:t>
      </w:r>
      <w:r w:rsidR="00663B97" w:rsidRPr="00663B97">
        <w:rPr>
          <w:sz w:val="24"/>
          <w:szCs w:val="24"/>
          <w:highlight w:val="magenta"/>
        </w:rPr>
        <w:t>{{</w:t>
      </w:r>
      <w:r w:rsidR="00663B97" w:rsidRPr="00307883">
        <w:rPr>
          <w:sz w:val="24"/>
          <w:szCs w:val="24"/>
          <w:highlight w:val="magenta"/>
        </w:rPr>
        <w:t>administrator}}</w:t>
      </w:r>
    </w:p>
    <w:p w14:paraId="65ED4292" w14:textId="15A2224E" w:rsidR="00D11544" w:rsidRPr="00D11544" w:rsidRDefault="00D11544" w:rsidP="00B844F8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 xml:space="preserve">Inventarierea patrimoniului se va desfășura în </w:t>
      </w:r>
      <w:r w:rsidR="00DE032C" w:rsidRPr="000B51DB">
        <w:rPr>
          <w:sz w:val="24"/>
          <w:szCs w:val="24"/>
          <w:highlight w:val="magenta"/>
        </w:rPr>
        <w:t xml:space="preserve">data </w:t>
      </w:r>
      <w:r w:rsidR="00B844F8" w:rsidRPr="000B51DB">
        <w:rPr>
          <w:sz w:val="24"/>
          <w:szCs w:val="24"/>
          <w:highlight w:val="magenta"/>
        </w:rPr>
        <w:t>{{data</w:t>
      </w:r>
      <w:r w:rsidR="00B844F8" w:rsidRPr="004D50B1">
        <w:rPr>
          <w:sz w:val="24"/>
          <w:szCs w:val="24"/>
          <w:highlight w:val="magenta"/>
        </w:rPr>
        <w:t>_inv}}</w:t>
      </w:r>
      <w:r w:rsidRPr="004D50B1">
        <w:rPr>
          <w:sz w:val="24"/>
          <w:szCs w:val="24"/>
          <w:highlight w:val="magenta"/>
        </w:rPr>
        <w:t xml:space="preserve"> de</w:t>
      </w:r>
      <w:r w:rsidRPr="00D11544">
        <w:rPr>
          <w:sz w:val="24"/>
          <w:szCs w:val="24"/>
        </w:rPr>
        <w:t xml:space="preserve"> către comisia stabilită la pct.2.</w:t>
      </w:r>
    </w:p>
    <w:p w14:paraId="5A1FB879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Rezultatele inventarierii vor fi consemnate în procesele verbale, la care se vor atașa decizia de numire a comisiei, eventualele aprobări de modificare ale termenelor, declarațiile luate gestionarilor înainte de începerea inventarierii, listele de inventariere precum și alte documente referitoare la inventariere.</w:t>
      </w:r>
    </w:p>
    <w:p w14:paraId="0DF4E735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Membrii comisiei de inventariere răspund, conform OMFP 2861/2009 și Legii nr. 82/1991, pentru pagubele la a căror producere au contribuit prin nerespectarea termenelor, inexactitatea datelor din documentele de inventariere sau alte încălcări a dispozițiilor legale.</w:t>
      </w:r>
    </w:p>
    <w:p w14:paraId="0756894A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Locațiile în care se va efectua inventarierea sunt:</w:t>
      </w:r>
    </w:p>
    <w:p w14:paraId="1DDD95BB" w14:textId="16E4008E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="00F2357E" w:rsidRPr="00F2357E">
        <w:rPr>
          <w:sz w:val="24"/>
          <w:szCs w:val="24"/>
          <w:highlight w:val="magenta"/>
        </w:rPr>
        <w:t>{{adr_sed}}</w:t>
      </w:r>
    </w:p>
    <w:p w14:paraId="58C5E31A" w14:textId="0A83880A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="00F2357E" w:rsidRPr="00F2357E">
        <w:rPr>
          <w:sz w:val="24"/>
          <w:szCs w:val="24"/>
          <w:highlight w:val="magenta"/>
        </w:rPr>
        <w:t>{{adr_pl1}}</w:t>
      </w:r>
    </w:p>
    <w:p w14:paraId="3AA630D1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Inventarierea se va efectua prin numărare, cântărire, măsurare, cubare și sondaj, după caz.</w:t>
      </w:r>
    </w:p>
    <w:p w14:paraId="14AB89A3" w14:textId="6E8B5CA8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lastRenderedPageBreak/>
        <w:t>9.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 xml:space="preserve">Listele de inventariere și procesele verbale vor fi predate direct la contabilitate până la </w:t>
      </w:r>
      <w:r w:rsidRPr="00A85721">
        <w:rPr>
          <w:sz w:val="24"/>
          <w:szCs w:val="24"/>
        </w:rPr>
        <w:t xml:space="preserve">data </w:t>
      </w:r>
      <w:r w:rsidRPr="00A85721">
        <w:rPr>
          <w:sz w:val="24"/>
          <w:szCs w:val="24"/>
          <w:highlight w:val="magenta"/>
        </w:rPr>
        <w:t xml:space="preserve">de </w:t>
      </w:r>
      <w:r w:rsidR="00A85721" w:rsidRPr="00A85721">
        <w:rPr>
          <w:sz w:val="24"/>
          <w:szCs w:val="24"/>
          <w:highlight w:val="magenta"/>
        </w:rPr>
        <w:t>{{data_predare_pv}}</w:t>
      </w:r>
    </w:p>
    <w:p w14:paraId="13CBDF2D" w14:textId="77777777" w:rsidR="007F79DA" w:rsidRPr="00D11544" w:rsidRDefault="007F79DA" w:rsidP="00FE5CE5">
      <w:pPr>
        <w:spacing w:line="360" w:lineRule="auto"/>
        <w:ind w:firstLine="360"/>
        <w:jc w:val="both"/>
        <w:rPr>
          <w:b/>
          <w:sz w:val="24"/>
          <w:szCs w:val="24"/>
        </w:rPr>
      </w:pPr>
    </w:p>
    <w:p w14:paraId="0F3D743A" w14:textId="77777777" w:rsidR="00F85D1A" w:rsidRPr="00D11544" w:rsidRDefault="00F85D1A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43A0955C" w14:textId="77777777" w:rsidR="00F85D1A" w:rsidRDefault="00F85D1A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00486A0F" w14:textId="77777777" w:rsidR="001F63BB" w:rsidRDefault="001F63BB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6A969191" w14:textId="77777777" w:rsidR="001F63BB" w:rsidRPr="00D11544" w:rsidRDefault="001F63BB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028EBE6C" w14:textId="77777777" w:rsidR="00F85D1A" w:rsidRPr="00D11544" w:rsidRDefault="00F85D1A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  <w:r w:rsidRPr="00D11544">
        <w:rPr>
          <w:rFonts w:eastAsia="Arial Unicode MS"/>
          <w:sz w:val="24"/>
          <w:szCs w:val="24"/>
          <w:lang w:val="ro-RO"/>
        </w:rPr>
        <w:t>Am luat la cunostin</w:t>
      </w:r>
      <w:r w:rsidR="006156CB">
        <w:rPr>
          <w:rFonts w:eastAsia="Arial Unicode MS"/>
          <w:sz w:val="24"/>
          <w:szCs w:val="24"/>
          <w:lang w:val="ro-RO"/>
        </w:rPr>
        <w:t>ță</w:t>
      </w:r>
      <w:r w:rsidRPr="00D11544">
        <w:rPr>
          <w:rFonts w:eastAsia="Arial Unicode MS"/>
          <w:sz w:val="24"/>
          <w:szCs w:val="24"/>
          <w:lang w:val="ro-RO"/>
        </w:rPr>
        <w:t>:</w:t>
      </w:r>
    </w:p>
    <w:p w14:paraId="392BDA1A" w14:textId="77777777" w:rsidR="00326885" w:rsidRPr="00D11544" w:rsidRDefault="00326885" w:rsidP="00FE5CE5">
      <w:pPr>
        <w:ind w:firstLine="360"/>
        <w:jc w:val="both"/>
        <w:rPr>
          <w:rFonts w:eastAsia="Arial Unicode MS"/>
          <w:color w:val="FFFFFF"/>
          <w:sz w:val="24"/>
          <w:szCs w:val="24"/>
          <w:lang w:val="ro-RO"/>
        </w:rPr>
      </w:pPr>
      <w:r w:rsidRPr="00D11544">
        <w:rPr>
          <w:rFonts w:eastAsia="Arial Unicode MS"/>
          <w:color w:val="FFFFFF"/>
          <w:sz w:val="24"/>
          <w:szCs w:val="24"/>
          <w:lang w:val="ro-RO"/>
        </w:rPr>
        <w:t>Nume:</w:t>
      </w:r>
      <w:r w:rsidRPr="00D11544">
        <w:rPr>
          <w:rFonts w:eastAsia="Arial Unicode MS"/>
          <w:b/>
          <w:color w:val="FFFFFF"/>
          <w:sz w:val="24"/>
          <w:szCs w:val="24"/>
          <w:lang w:val="ro-RO"/>
        </w:rPr>
        <w:t xml:space="preserve"> </w:t>
      </w:r>
      <w:r w:rsidRPr="00D11544">
        <w:rPr>
          <w:color w:val="FFFFFF"/>
          <w:sz w:val="24"/>
          <w:szCs w:val="24"/>
        </w:rPr>
        <w:t>………...</w:t>
      </w:r>
      <w:r w:rsidRPr="00D11544">
        <w:rPr>
          <w:rFonts w:eastAsia="Arial Unicode MS"/>
          <w:b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  <w:t xml:space="preserve">Semnatura: </w:t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  <w:t xml:space="preserve"> ________________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310"/>
        <w:gridCol w:w="3823"/>
      </w:tblGrid>
      <w:tr w:rsidR="00F930FE" w:rsidRPr="004315AA" w14:paraId="6C6CA43A" w14:textId="77777777" w:rsidTr="006F0AE9">
        <w:tc>
          <w:tcPr>
            <w:tcW w:w="5310" w:type="dxa"/>
            <w:shd w:val="clear" w:color="auto" w:fill="auto"/>
          </w:tcPr>
          <w:p w14:paraId="182A57EA" w14:textId="79A4E0E8" w:rsidR="00F930FE" w:rsidRDefault="00F930FE" w:rsidP="0039414F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</w:t>
            </w:r>
            <w:r w:rsidR="00BC3B53">
              <w:rPr>
                <w:rFonts w:eastAsia="Arial Unicode MS"/>
                <w:sz w:val="24"/>
                <w:szCs w:val="24"/>
                <w:lang w:val="ro-RO"/>
              </w:rPr>
              <w:t xml:space="preserve"> </w:t>
            </w:r>
            <w:r w:rsidR="0039414F" w:rsidRPr="00BF513E">
              <w:rPr>
                <w:rFonts w:eastAsia="Arial Unicode MS"/>
                <w:sz w:val="24"/>
                <w:szCs w:val="24"/>
                <w:highlight w:val="magenta"/>
                <w:lang w:val="ro-RO"/>
              </w:rPr>
              <w:t>p</w:t>
            </w:r>
            <w:r w:rsidR="00BC3B53" w:rsidRPr="00BF513E">
              <w:rPr>
                <w:rFonts w:eastAsia="Arial Unicode MS"/>
                <w:sz w:val="24"/>
                <w:szCs w:val="24"/>
                <w:highlight w:val="magenta"/>
                <w:lang w:val="ro-RO"/>
              </w:rPr>
              <w:t>re</w:t>
            </w:r>
            <w:r w:rsidR="00D00661" w:rsidRPr="00BF513E">
              <w:rPr>
                <w:rFonts w:eastAsia="Arial Unicode MS"/>
                <w:sz w:val="24"/>
                <w:szCs w:val="24"/>
                <w:highlight w:val="magenta"/>
                <w:lang w:val="ro-RO"/>
              </w:rPr>
              <w:t>ș</w:t>
            </w:r>
            <w:r w:rsidR="00BC3B53" w:rsidRPr="00BF513E">
              <w:rPr>
                <w:rFonts w:eastAsia="Arial Unicode MS"/>
                <w:sz w:val="24"/>
                <w:szCs w:val="24"/>
                <w:highlight w:val="magenta"/>
                <w:lang w:val="ro-RO"/>
              </w:rPr>
              <w:t>edinte</w:t>
            </w:r>
            <w:r w:rsidRPr="00BF513E">
              <w:rPr>
                <w:rFonts w:eastAsia="Arial Unicode MS"/>
                <w:sz w:val="24"/>
                <w:szCs w:val="24"/>
                <w:highlight w:val="magenta"/>
                <w:lang w:val="ro-RO"/>
              </w:rPr>
              <w:t>:</w:t>
            </w:r>
            <w:r w:rsidRPr="00BF513E">
              <w:rPr>
                <w:rFonts w:eastAsia="Arial Unicode MS"/>
                <w:b/>
                <w:sz w:val="24"/>
                <w:szCs w:val="24"/>
                <w:highlight w:val="magenta"/>
                <w:lang w:val="ro-RO"/>
              </w:rPr>
              <w:t xml:space="preserve"> </w:t>
            </w:r>
            <w:r w:rsidRPr="00BF513E">
              <w:rPr>
                <w:sz w:val="24"/>
                <w:szCs w:val="24"/>
                <w:highlight w:val="magenta"/>
              </w:rPr>
              <w:t>{{administrator}}</w:t>
            </w:r>
            <w:r w:rsidR="00E724B0" w:rsidRPr="004315AA">
              <w:rPr>
                <w:sz w:val="24"/>
                <w:szCs w:val="24"/>
              </w:rPr>
              <w:br/>
            </w:r>
          </w:p>
          <w:p w14:paraId="01B601C4" w14:textId="77777777" w:rsidR="001F63BB" w:rsidRPr="004315AA" w:rsidRDefault="001F63BB" w:rsidP="0039414F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rPr>
                <w:sz w:val="24"/>
                <w:szCs w:val="24"/>
              </w:rPr>
            </w:pPr>
          </w:p>
          <w:p w14:paraId="3A3B44FE" w14:textId="029D818A" w:rsidR="00F930FE" w:rsidRPr="004315AA" w:rsidRDefault="00F930FE" w:rsidP="00A52A6C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</w:t>
            </w:r>
            <w:r w:rsidR="0039414F">
              <w:rPr>
                <w:rFonts w:eastAsia="Arial Unicode MS"/>
                <w:sz w:val="24"/>
                <w:szCs w:val="24"/>
                <w:lang w:val="ro-RO"/>
              </w:rPr>
              <w:t xml:space="preserve"> </w:t>
            </w:r>
            <w:r w:rsidR="0039414F" w:rsidRPr="00BF513E">
              <w:rPr>
                <w:rFonts w:eastAsia="Arial Unicode MS"/>
                <w:sz w:val="24"/>
                <w:szCs w:val="24"/>
                <w:highlight w:val="magenta"/>
                <w:lang w:val="ro-RO"/>
              </w:rPr>
              <w:t>membru</w:t>
            </w:r>
            <w:r w:rsidRPr="00BF513E">
              <w:rPr>
                <w:rFonts w:eastAsia="Arial Unicode MS"/>
                <w:sz w:val="24"/>
                <w:szCs w:val="24"/>
                <w:highlight w:val="magenta"/>
                <w:lang w:val="ro-RO"/>
              </w:rPr>
              <w:t>:</w:t>
            </w:r>
            <w:r w:rsidRPr="00BF513E">
              <w:rPr>
                <w:rFonts w:eastAsia="Arial Unicode MS"/>
                <w:b/>
                <w:sz w:val="24"/>
                <w:szCs w:val="24"/>
                <w:highlight w:val="magenta"/>
                <w:lang w:val="ro-RO"/>
              </w:rPr>
              <w:t xml:space="preserve"> </w:t>
            </w:r>
            <w:r w:rsidR="002672AB" w:rsidRPr="00BF513E">
              <w:rPr>
                <w:sz w:val="24"/>
                <w:szCs w:val="24"/>
                <w:highlight w:val="magenta"/>
              </w:rPr>
              <w:t>{{membru1_com}}</w:t>
            </w:r>
          </w:p>
        </w:tc>
        <w:tc>
          <w:tcPr>
            <w:tcW w:w="3823" w:type="dxa"/>
            <w:shd w:val="clear" w:color="auto" w:fill="auto"/>
          </w:tcPr>
          <w:p w14:paraId="0ED28A2F" w14:textId="5A20E11F" w:rsidR="00F930FE" w:rsidRDefault="00F930FE" w:rsidP="006F0AE9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rPr>
                <w:rFonts w:eastAsia="Arial Unicode MS"/>
                <w:sz w:val="24"/>
                <w:szCs w:val="24"/>
                <w:lang w:val="ro-RO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Semn</w:t>
            </w:r>
            <w:r w:rsidR="00AA39C3">
              <w:rPr>
                <w:rFonts w:eastAsia="Arial Unicode MS"/>
                <w:sz w:val="24"/>
                <w:szCs w:val="24"/>
                <w:lang w:val="ro-RO"/>
              </w:rPr>
              <w:t>ă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tura: 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ab/>
              <w:t xml:space="preserve"> </w:t>
            </w:r>
            <w:r w:rsidR="00E724B0" w:rsidRPr="004315AA">
              <w:rPr>
                <w:rFonts w:eastAsia="Arial Unicode MS"/>
                <w:sz w:val="24"/>
                <w:szCs w:val="24"/>
                <w:lang w:val="ro-RO"/>
              </w:rPr>
              <w:br/>
            </w:r>
          </w:p>
          <w:p w14:paraId="6D2A3501" w14:textId="77777777" w:rsidR="001F63BB" w:rsidRPr="004315AA" w:rsidRDefault="001F63BB" w:rsidP="006F0AE9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rPr>
                <w:rFonts w:eastAsia="Arial Unicode MS"/>
                <w:sz w:val="24"/>
                <w:szCs w:val="24"/>
                <w:lang w:val="ro-RO"/>
              </w:rPr>
            </w:pPr>
          </w:p>
          <w:p w14:paraId="6B6713BA" w14:textId="6722B122" w:rsidR="00F930FE" w:rsidRPr="004315AA" w:rsidRDefault="00F930FE" w:rsidP="00A52A6C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Semn</w:t>
            </w:r>
            <w:r w:rsidR="00AA39C3">
              <w:rPr>
                <w:rFonts w:eastAsia="Arial Unicode MS"/>
                <w:sz w:val="24"/>
                <w:szCs w:val="24"/>
                <w:lang w:val="ro-RO"/>
              </w:rPr>
              <w:t>ă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tura: </w:t>
            </w:r>
          </w:p>
        </w:tc>
      </w:tr>
    </w:tbl>
    <w:p w14:paraId="1EE5475F" w14:textId="77777777" w:rsidR="00F85D1A" w:rsidRPr="00D11544" w:rsidRDefault="00F85D1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5CEFDC8E" w14:textId="77777777" w:rsidR="002D73D2" w:rsidRPr="00D11544" w:rsidRDefault="002D73D2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78ED13A4" w14:textId="77777777" w:rsidR="007F79DA" w:rsidRPr="00D11544" w:rsidRDefault="007F79D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3A177589" w14:textId="77777777" w:rsidR="007F79DA" w:rsidRPr="00BF513E" w:rsidRDefault="00326885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center"/>
        <w:rPr>
          <w:b/>
          <w:sz w:val="24"/>
          <w:szCs w:val="24"/>
          <w:highlight w:val="magenta"/>
        </w:rPr>
      </w:pPr>
      <w:r w:rsidRPr="00BF513E">
        <w:rPr>
          <w:b/>
          <w:sz w:val="24"/>
          <w:szCs w:val="24"/>
          <w:highlight w:val="magenta"/>
        </w:rPr>
        <w:t>ADMINISTRATOR</w:t>
      </w:r>
    </w:p>
    <w:p w14:paraId="3104E575" w14:textId="756CA0B7" w:rsidR="000E231D" w:rsidRPr="00D11544" w:rsidRDefault="00F930FE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center"/>
        <w:rPr>
          <w:sz w:val="24"/>
          <w:szCs w:val="24"/>
        </w:rPr>
      </w:pPr>
      <w:r w:rsidRPr="00BF513E">
        <w:rPr>
          <w:sz w:val="24"/>
          <w:szCs w:val="24"/>
          <w:highlight w:val="magenta"/>
        </w:rPr>
        <w:t>{{administrator}}</w:t>
      </w:r>
    </w:p>
    <w:p w14:paraId="23E3876E" w14:textId="77777777" w:rsidR="007F79DA" w:rsidRPr="00D11544" w:rsidRDefault="007F79D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6ACF5D33" w14:textId="77777777" w:rsidR="007F79DA" w:rsidRPr="00D11544" w:rsidRDefault="007F79D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sectPr w:rsidR="007F79DA" w:rsidRPr="00D11544" w:rsidSect="00D11544">
      <w:headerReference w:type="default" r:id="rId8"/>
      <w:footnotePr>
        <w:pos w:val="beneathText"/>
      </w:footnotePr>
      <w:pgSz w:w="11905" w:h="16837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1BE45" w14:textId="77777777" w:rsidR="0002382F" w:rsidRDefault="0002382F">
      <w:r>
        <w:separator/>
      </w:r>
    </w:p>
  </w:endnote>
  <w:endnote w:type="continuationSeparator" w:id="0">
    <w:p w14:paraId="3C20B451" w14:textId="77777777" w:rsidR="0002382F" w:rsidRDefault="00023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CD93D" w14:textId="77777777" w:rsidR="0002382F" w:rsidRDefault="0002382F">
      <w:r>
        <w:separator/>
      </w:r>
    </w:p>
  </w:footnote>
  <w:footnote w:type="continuationSeparator" w:id="0">
    <w:p w14:paraId="42B04C21" w14:textId="77777777" w:rsidR="0002382F" w:rsidRDefault="00023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5B138" w14:textId="5F2C77A7" w:rsidR="00D11544" w:rsidRPr="00611915" w:rsidRDefault="00B92A79" w:rsidP="00B92A79">
    <w:pPr>
      <w:pStyle w:val="Header"/>
      <w:rPr>
        <w:b/>
        <w:highlight w:val="magenta"/>
      </w:rPr>
    </w:pPr>
    <w:bookmarkStart w:id="0" w:name="_Hlk71120498"/>
    <w:bookmarkStart w:id="1" w:name="_Hlk71120499"/>
    <w:r w:rsidRPr="00B92A79">
      <w:rPr>
        <w:b/>
        <w:highlight w:val="magenta"/>
        <w:lang w:val="en-GB"/>
      </w:rPr>
      <w:t>{{companie}}</w:t>
    </w:r>
    <w:r w:rsidRPr="00B92A79">
      <w:rPr>
        <w:b/>
        <w:highlight w:val="magenta"/>
        <w:lang w:val="en-GB"/>
      </w:rPr>
      <w:br/>
      <w:t>CUI {{cui}}, {{nr_inreg}}</w:t>
    </w:r>
    <w:r w:rsidRPr="00B92A79">
      <w:rPr>
        <w:b/>
        <w:highlight w:val="magenta"/>
        <w:lang w:val="en-GB"/>
      </w:rPr>
      <w:br/>
      <w:t>SEDIU:</w:t>
    </w:r>
    <w:bookmarkEnd w:id="0"/>
    <w:bookmarkEnd w:id="1"/>
    <w:r w:rsidRPr="00B92A79">
      <w:rPr>
        <w:b/>
        <w:highlight w:val="magenta"/>
        <w:lang w:val="en-GB"/>
      </w:rPr>
      <w:t xml:space="preserve"> {{</w:t>
    </w:r>
    <w:r w:rsidRPr="00B92A79">
      <w:rPr>
        <w:b/>
        <w:highlight w:val="magenta"/>
      </w:rPr>
      <w:t>adr_sed</w:t>
    </w:r>
    <w:r w:rsidRPr="00B92A79">
      <w:rPr>
        <w:b/>
        <w:highlight w:val="magenta"/>
        <w:lang w:val="en-GB"/>
      </w:rPr>
      <w:t>}}</w:t>
    </w:r>
    <w:r w:rsidRPr="00B92A79">
      <w:rPr>
        <w:b/>
        <w:highlight w:val="magenta"/>
        <w:lang w:val="es-ES"/>
      </w:rPr>
      <w:t>, jud. {{jud_sed}}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3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7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3404309">
    <w:abstractNumId w:val="10"/>
  </w:num>
  <w:num w:numId="2" w16cid:durableId="1726947737">
    <w:abstractNumId w:val="12"/>
  </w:num>
  <w:num w:numId="3" w16cid:durableId="829516315">
    <w:abstractNumId w:val="5"/>
  </w:num>
  <w:num w:numId="4" w16cid:durableId="1229463890">
    <w:abstractNumId w:val="1"/>
  </w:num>
  <w:num w:numId="5" w16cid:durableId="296567798">
    <w:abstractNumId w:val="7"/>
  </w:num>
  <w:num w:numId="6" w16cid:durableId="1989743414">
    <w:abstractNumId w:val="2"/>
  </w:num>
  <w:num w:numId="7" w16cid:durableId="591010579">
    <w:abstractNumId w:val="9"/>
  </w:num>
  <w:num w:numId="8" w16cid:durableId="1782608953">
    <w:abstractNumId w:val="3"/>
  </w:num>
  <w:num w:numId="9" w16cid:durableId="1864243173">
    <w:abstractNumId w:val="4"/>
  </w:num>
  <w:num w:numId="10" w16cid:durableId="1685403904">
    <w:abstractNumId w:val="0"/>
  </w:num>
  <w:num w:numId="11" w16cid:durableId="1632175963">
    <w:abstractNumId w:val="8"/>
  </w:num>
  <w:num w:numId="12" w16cid:durableId="1835796227">
    <w:abstractNumId w:val="11"/>
  </w:num>
  <w:num w:numId="13" w16cid:durableId="520245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2382F"/>
    <w:rsid w:val="00033506"/>
    <w:rsid w:val="00040BCF"/>
    <w:rsid w:val="00051E82"/>
    <w:rsid w:val="00052B80"/>
    <w:rsid w:val="00054D06"/>
    <w:rsid w:val="0005518F"/>
    <w:rsid w:val="000628D0"/>
    <w:rsid w:val="00063D42"/>
    <w:rsid w:val="00075308"/>
    <w:rsid w:val="000840A7"/>
    <w:rsid w:val="000A20BB"/>
    <w:rsid w:val="000B169A"/>
    <w:rsid w:val="000B51DB"/>
    <w:rsid w:val="000B530C"/>
    <w:rsid w:val="000C769D"/>
    <w:rsid w:val="000E0499"/>
    <w:rsid w:val="000E0E66"/>
    <w:rsid w:val="000E231D"/>
    <w:rsid w:val="000E6169"/>
    <w:rsid w:val="000F1DCD"/>
    <w:rsid w:val="00106880"/>
    <w:rsid w:val="001146B3"/>
    <w:rsid w:val="00132BC0"/>
    <w:rsid w:val="00152737"/>
    <w:rsid w:val="00162A5A"/>
    <w:rsid w:val="00163140"/>
    <w:rsid w:val="00177D19"/>
    <w:rsid w:val="00197E00"/>
    <w:rsid w:val="001A32DF"/>
    <w:rsid w:val="001B1F94"/>
    <w:rsid w:val="001C23F0"/>
    <w:rsid w:val="001E3F08"/>
    <w:rsid w:val="001E6190"/>
    <w:rsid w:val="001F33E1"/>
    <w:rsid w:val="001F63BB"/>
    <w:rsid w:val="001F7F4B"/>
    <w:rsid w:val="00200C14"/>
    <w:rsid w:val="00226E41"/>
    <w:rsid w:val="00231868"/>
    <w:rsid w:val="0023281A"/>
    <w:rsid w:val="00234A68"/>
    <w:rsid w:val="00236AA8"/>
    <w:rsid w:val="002413B4"/>
    <w:rsid w:val="00242D21"/>
    <w:rsid w:val="002672AB"/>
    <w:rsid w:val="002809E9"/>
    <w:rsid w:val="002A238E"/>
    <w:rsid w:val="002A7CDE"/>
    <w:rsid w:val="002B4F0C"/>
    <w:rsid w:val="002C3D7E"/>
    <w:rsid w:val="002C54CC"/>
    <w:rsid w:val="002C7837"/>
    <w:rsid w:val="002D73D2"/>
    <w:rsid w:val="002D7584"/>
    <w:rsid w:val="002E3CFD"/>
    <w:rsid w:val="002F764B"/>
    <w:rsid w:val="00307883"/>
    <w:rsid w:val="00315867"/>
    <w:rsid w:val="00317441"/>
    <w:rsid w:val="00322565"/>
    <w:rsid w:val="00326885"/>
    <w:rsid w:val="00353FC9"/>
    <w:rsid w:val="00354B59"/>
    <w:rsid w:val="00364F25"/>
    <w:rsid w:val="003739C5"/>
    <w:rsid w:val="00374D05"/>
    <w:rsid w:val="00376B86"/>
    <w:rsid w:val="003908B7"/>
    <w:rsid w:val="0039414F"/>
    <w:rsid w:val="003A3F9B"/>
    <w:rsid w:val="003B7DE6"/>
    <w:rsid w:val="003C1601"/>
    <w:rsid w:val="003D335E"/>
    <w:rsid w:val="003F75F4"/>
    <w:rsid w:val="00402928"/>
    <w:rsid w:val="00404672"/>
    <w:rsid w:val="00407073"/>
    <w:rsid w:val="00421571"/>
    <w:rsid w:val="00424B58"/>
    <w:rsid w:val="004315AA"/>
    <w:rsid w:val="00437DBF"/>
    <w:rsid w:val="00437E97"/>
    <w:rsid w:val="0045219F"/>
    <w:rsid w:val="00455F14"/>
    <w:rsid w:val="0045617F"/>
    <w:rsid w:val="004561C1"/>
    <w:rsid w:val="00464B47"/>
    <w:rsid w:val="00474B52"/>
    <w:rsid w:val="004778BF"/>
    <w:rsid w:val="00477DA5"/>
    <w:rsid w:val="00477EA5"/>
    <w:rsid w:val="00480F5D"/>
    <w:rsid w:val="004830EE"/>
    <w:rsid w:val="00484AE6"/>
    <w:rsid w:val="00490273"/>
    <w:rsid w:val="0049096F"/>
    <w:rsid w:val="004A024C"/>
    <w:rsid w:val="004A1347"/>
    <w:rsid w:val="004A4C08"/>
    <w:rsid w:val="004B193E"/>
    <w:rsid w:val="004B6264"/>
    <w:rsid w:val="004D50B1"/>
    <w:rsid w:val="004E0448"/>
    <w:rsid w:val="004E456C"/>
    <w:rsid w:val="004F1C41"/>
    <w:rsid w:val="00527D1F"/>
    <w:rsid w:val="0053690C"/>
    <w:rsid w:val="005442D9"/>
    <w:rsid w:val="00546F18"/>
    <w:rsid w:val="00553F4A"/>
    <w:rsid w:val="00561478"/>
    <w:rsid w:val="0056206C"/>
    <w:rsid w:val="00570BD0"/>
    <w:rsid w:val="00572537"/>
    <w:rsid w:val="00572803"/>
    <w:rsid w:val="005774FF"/>
    <w:rsid w:val="00585B03"/>
    <w:rsid w:val="00586B27"/>
    <w:rsid w:val="00590049"/>
    <w:rsid w:val="00590E83"/>
    <w:rsid w:val="005918A7"/>
    <w:rsid w:val="005B59CB"/>
    <w:rsid w:val="005F48A7"/>
    <w:rsid w:val="0060255B"/>
    <w:rsid w:val="00607C8E"/>
    <w:rsid w:val="00611915"/>
    <w:rsid w:val="00611DD7"/>
    <w:rsid w:val="00613A75"/>
    <w:rsid w:val="006156CB"/>
    <w:rsid w:val="00616CD6"/>
    <w:rsid w:val="0063343A"/>
    <w:rsid w:val="00656CCE"/>
    <w:rsid w:val="00663B97"/>
    <w:rsid w:val="00665C02"/>
    <w:rsid w:val="006704CC"/>
    <w:rsid w:val="00676D8E"/>
    <w:rsid w:val="00683B67"/>
    <w:rsid w:val="006A53D7"/>
    <w:rsid w:val="006A7425"/>
    <w:rsid w:val="006C22EC"/>
    <w:rsid w:val="006C5F7D"/>
    <w:rsid w:val="006D3B67"/>
    <w:rsid w:val="006F0AE9"/>
    <w:rsid w:val="006F3ED9"/>
    <w:rsid w:val="007036BC"/>
    <w:rsid w:val="007312B7"/>
    <w:rsid w:val="00740584"/>
    <w:rsid w:val="00751200"/>
    <w:rsid w:val="00754F10"/>
    <w:rsid w:val="00763E05"/>
    <w:rsid w:val="00771BA7"/>
    <w:rsid w:val="00772C3C"/>
    <w:rsid w:val="007817F7"/>
    <w:rsid w:val="00784674"/>
    <w:rsid w:val="0079486A"/>
    <w:rsid w:val="007A3F39"/>
    <w:rsid w:val="007B6CEA"/>
    <w:rsid w:val="007C2ED6"/>
    <w:rsid w:val="007D4738"/>
    <w:rsid w:val="007F79DA"/>
    <w:rsid w:val="00814EF4"/>
    <w:rsid w:val="0082727E"/>
    <w:rsid w:val="00844609"/>
    <w:rsid w:val="00845A83"/>
    <w:rsid w:val="00847D62"/>
    <w:rsid w:val="00850256"/>
    <w:rsid w:val="00851ECC"/>
    <w:rsid w:val="008609FD"/>
    <w:rsid w:val="00865F61"/>
    <w:rsid w:val="0088296C"/>
    <w:rsid w:val="00887DE7"/>
    <w:rsid w:val="008A48E7"/>
    <w:rsid w:val="008A495E"/>
    <w:rsid w:val="008E6416"/>
    <w:rsid w:val="008F14BB"/>
    <w:rsid w:val="008F17AA"/>
    <w:rsid w:val="008F4AF6"/>
    <w:rsid w:val="0092569E"/>
    <w:rsid w:val="00926ED8"/>
    <w:rsid w:val="00942409"/>
    <w:rsid w:val="0094409B"/>
    <w:rsid w:val="00944587"/>
    <w:rsid w:val="00947C7B"/>
    <w:rsid w:val="00961B9C"/>
    <w:rsid w:val="00973857"/>
    <w:rsid w:val="00975B67"/>
    <w:rsid w:val="00980DB7"/>
    <w:rsid w:val="009861E3"/>
    <w:rsid w:val="0099240B"/>
    <w:rsid w:val="00992EDC"/>
    <w:rsid w:val="009940DF"/>
    <w:rsid w:val="009B29D5"/>
    <w:rsid w:val="009B2C49"/>
    <w:rsid w:val="009C0110"/>
    <w:rsid w:val="009C773C"/>
    <w:rsid w:val="009D73F1"/>
    <w:rsid w:val="009E2724"/>
    <w:rsid w:val="009E7868"/>
    <w:rsid w:val="009F1E4A"/>
    <w:rsid w:val="009F5516"/>
    <w:rsid w:val="009F6925"/>
    <w:rsid w:val="00A14320"/>
    <w:rsid w:val="00A154E9"/>
    <w:rsid w:val="00A2121A"/>
    <w:rsid w:val="00A32BA2"/>
    <w:rsid w:val="00A32C5D"/>
    <w:rsid w:val="00A34E1C"/>
    <w:rsid w:val="00A500DB"/>
    <w:rsid w:val="00A52A6C"/>
    <w:rsid w:val="00A57542"/>
    <w:rsid w:val="00A70638"/>
    <w:rsid w:val="00A809B7"/>
    <w:rsid w:val="00A847D5"/>
    <w:rsid w:val="00A85721"/>
    <w:rsid w:val="00A90AFA"/>
    <w:rsid w:val="00AA39C3"/>
    <w:rsid w:val="00AB3195"/>
    <w:rsid w:val="00AC0573"/>
    <w:rsid w:val="00AC281B"/>
    <w:rsid w:val="00AE4A9F"/>
    <w:rsid w:val="00AF4B27"/>
    <w:rsid w:val="00B02E6C"/>
    <w:rsid w:val="00B17582"/>
    <w:rsid w:val="00B222CE"/>
    <w:rsid w:val="00B24412"/>
    <w:rsid w:val="00B25C80"/>
    <w:rsid w:val="00B3091E"/>
    <w:rsid w:val="00B31D2B"/>
    <w:rsid w:val="00B322FC"/>
    <w:rsid w:val="00B446A4"/>
    <w:rsid w:val="00B4759C"/>
    <w:rsid w:val="00B71C61"/>
    <w:rsid w:val="00B71D67"/>
    <w:rsid w:val="00B83E95"/>
    <w:rsid w:val="00B844F8"/>
    <w:rsid w:val="00B87881"/>
    <w:rsid w:val="00B92A79"/>
    <w:rsid w:val="00BB5CAA"/>
    <w:rsid w:val="00BC3B53"/>
    <w:rsid w:val="00BC5C61"/>
    <w:rsid w:val="00BE5C13"/>
    <w:rsid w:val="00BF513E"/>
    <w:rsid w:val="00BF6940"/>
    <w:rsid w:val="00C01AAF"/>
    <w:rsid w:val="00C1270B"/>
    <w:rsid w:val="00C244E3"/>
    <w:rsid w:val="00C4450B"/>
    <w:rsid w:val="00C52BD4"/>
    <w:rsid w:val="00C63EAD"/>
    <w:rsid w:val="00C675C6"/>
    <w:rsid w:val="00C71235"/>
    <w:rsid w:val="00C74B94"/>
    <w:rsid w:val="00C75234"/>
    <w:rsid w:val="00C752A9"/>
    <w:rsid w:val="00C7603E"/>
    <w:rsid w:val="00C771F0"/>
    <w:rsid w:val="00CA2013"/>
    <w:rsid w:val="00CB008E"/>
    <w:rsid w:val="00CB5F7B"/>
    <w:rsid w:val="00CC56BD"/>
    <w:rsid w:val="00CD704D"/>
    <w:rsid w:val="00CE4AD0"/>
    <w:rsid w:val="00CE5223"/>
    <w:rsid w:val="00CE752F"/>
    <w:rsid w:val="00D00661"/>
    <w:rsid w:val="00D023BE"/>
    <w:rsid w:val="00D11544"/>
    <w:rsid w:val="00D11F63"/>
    <w:rsid w:val="00D124C2"/>
    <w:rsid w:val="00D12898"/>
    <w:rsid w:val="00D1316E"/>
    <w:rsid w:val="00D15949"/>
    <w:rsid w:val="00D15DD0"/>
    <w:rsid w:val="00D176B4"/>
    <w:rsid w:val="00D17838"/>
    <w:rsid w:val="00D222B6"/>
    <w:rsid w:val="00D329A4"/>
    <w:rsid w:val="00D46B15"/>
    <w:rsid w:val="00D5773B"/>
    <w:rsid w:val="00D75416"/>
    <w:rsid w:val="00D83B6D"/>
    <w:rsid w:val="00D8529F"/>
    <w:rsid w:val="00DA0333"/>
    <w:rsid w:val="00DC2E13"/>
    <w:rsid w:val="00DD4363"/>
    <w:rsid w:val="00DE032C"/>
    <w:rsid w:val="00DF420D"/>
    <w:rsid w:val="00E0172E"/>
    <w:rsid w:val="00E04674"/>
    <w:rsid w:val="00E066CE"/>
    <w:rsid w:val="00E10A69"/>
    <w:rsid w:val="00E10AE8"/>
    <w:rsid w:val="00E138D2"/>
    <w:rsid w:val="00E22633"/>
    <w:rsid w:val="00E25134"/>
    <w:rsid w:val="00E2580B"/>
    <w:rsid w:val="00E27770"/>
    <w:rsid w:val="00E279B9"/>
    <w:rsid w:val="00E364E6"/>
    <w:rsid w:val="00E5231C"/>
    <w:rsid w:val="00E67BB7"/>
    <w:rsid w:val="00E724B0"/>
    <w:rsid w:val="00E85111"/>
    <w:rsid w:val="00E95A7E"/>
    <w:rsid w:val="00EB010C"/>
    <w:rsid w:val="00EB036F"/>
    <w:rsid w:val="00EB544D"/>
    <w:rsid w:val="00ED0991"/>
    <w:rsid w:val="00ED6D99"/>
    <w:rsid w:val="00EE7C2A"/>
    <w:rsid w:val="00EF0DBD"/>
    <w:rsid w:val="00EF11F5"/>
    <w:rsid w:val="00F0756B"/>
    <w:rsid w:val="00F10F34"/>
    <w:rsid w:val="00F1422C"/>
    <w:rsid w:val="00F2357E"/>
    <w:rsid w:val="00F309A2"/>
    <w:rsid w:val="00F520B0"/>
    <w:rsid w:val="00F55540"/>
    <w:rsid w:val="00F57E68"/>
    <w:rsid w:val="00F61023"/>
    <w:rsid w:val="00F61041"/>
    <w:rsid w:val="00F77F0A"/>
    <w:rsid w:val="00F81973"/>
    <w:rsid w:val="00F85D1A"/>
    <w:rsid w:val="00F908C1"/>
    <w:rsid w:val="00F930FE"/>
    <w:rsid w:val="00FA3D6F"/>
    <w:rsid w:val="00FB28C7"/>
    <w:rsid w:val="00FB33BA"/>
    <w:rsid w:val="00FB6A1F"/>
    <w:rsid w:val="00FB72B7"/>
    <w:rsid w:val="00FB73CF"/>
    <w:rsid w:val="00FD0FC4"/>
    <w:rsid w:val="00FE5CE5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4ED29"/>
  <w15:chartTrackingRefBased/>
  <w15:docId w15:val="{91FD847B-C96B-43B1-8C1D-26E1A739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F9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256F04-5E44-417B-BE6F-CCBD15E8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37</cp:revision>
  <cp:lastPrinted>2019-03-05T14:34:00Z</cp:lastPrinted>
  <dcterms:created xsi:type="dcterms:W3CDTF">2025-02-02T09:51:00Z</dcterms:created>
  <dcterms:modified xsi:type="dcterms:W3CDTF">2025-02-10T06:50:00Z</dcterms:modified>
</cp:coreProperties>
</file>