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A896" w14:textId="77777777" w:rsidR="00C660D2" w:rsidRPr="002658D7" w:rsidRDefault="008C535A" w:rsidP="00ED7A04">
      <w:pPr>
        <w:spacing w:line="360" w:lineRule="auto"/>
        <w:jc w:val="center"/>
        <w:rPr>
          <w:b/>
          <w:sz w:val="40"/>
          <w:szCs w:val="40"/>
        </w:rPr>
      </w:pPr>
      <w:r w:rsidRPr="002658D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BF886B3" wp14:editId="38548414">
            <wp:simplePos x="0" y="0"/>
            <wp:positionH relativeFrom="margin">
              <wp:align>center</wp:align>
            </wp:positionH>
            <wp:positionV relativeFrom="paragraph">
              <wp:posOffset>852170</wp:posOffset>
            </wp:positionV>
            <wp:extent cx="3232150" cy="32321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A04" w:rsidRPr="002658D7">
        <w:rPr>
          <w:b/>
          <w:sz w:val="40"/>
          <w:szCs w:val="40"/>
        </w:rPr>
        <w:t>Can background noise levels affect how well we concentrate?</w:t>
      </w:r>
    </w:p>
    <w:p w14:paraId="10FE797B" w14:textId="77777777" w:rsidR="00ED7A04" w:rsidRPr="003D496F" w:rsidRDefault="002E2FDB" w:rsidP="00870F34">
      <w:pPr>
        <w:spacing w:line="360" w:lineRule="auto"/>
        <w:rPr>
          <w:b/>
          <w:sz w:val="32"/>
          <w:szCs w:val="36"/>
        </w:rPr>
      </w:pPr>
      <w:r w:rsidRPr="003D496F">
        <w:rPr>
          <w:b/>
          <w:sz w:val="32"/>
          <w:szCs w:val="36"/>
        </w:rPr>
        <w:t>Overview</w:t>
      </w:r>
    </w:p>
    <w:p w14:paraId="0D87283F" w14:textId="2791CF5C" w:rsidR="0031634A" w:rsidRPr="003D496F" w:rsidRDefault="0031634A" w:rsidP="0031634A">
      <w:p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 xml:space="preserve">The topic that I have chosen to </w:t>
      </w:r>
      <w:r w:rsidR="00A50803">
        <w:rPr>
          <w:sz w:val="24"/>
          <w:szCs w:val="28"/>
        </w:rPr>
        <w:t>research</w:t>
      </w:r>
      <w:r w:rsidRPr="003D496F">
        <w:rPr>
          <w:sz w:val="24"/>
          <w:szCs w:val="28"/>
        </w:rPr>
        <w:t xml:space="preserve"> is can background noise levels affect how well we concentrate I have chosen this because I find this interesting. </w:t>
      </w:r>
    </w:p>
    <w:p w14:paraId="151FB415" w14:textId="1CC2C771" w:rsidR="009E4998" w:rsidRPr="003D496F" w:rsidRDefault="009E4998" w:rsidP="009E4998">
      <w:p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 xml:space="preserve">Individuals all work in </w:t>
      </w:r>
      <w:r w:rsidR="00A50803">
        <w:rPr>
          <w:sz w:val="24"/>
          <w:szCs w:val="28"/>
        </w:rPr>
        <w:t>different</w:t>
      </w:r>
      <w:r w:rsidRPr="003D496F">
        <w:rPr>
          <w:sz w:val="24"/>
          <w:szCs w:val="28"/>
        </w:rPr>
        <w:t xml:space="preserve"> ways and noises levels will have a different impact on each person, I am going to test this by making two tables on different numbers of dots per section and </w:t>
      </w:r>
      <w:r w:rsidR="00A50803">
        <w:rPr>
          <w:sz w:val="24"/>
          <w:szCs w:val="28"/>
        </w:rPr>
        <w:t>asking</w:t>
      </w:r>
      <w:r w:rsidRPr="003D496F">
        <w:rPr>
          <w:sz w:val="24"/>
          <w:szCs w:val="28"/>
        </w:rPr>
        <w:t xml:space="preserve"> a group of people with different skills and different mental abilities in different areas, to work out how many boxes have 2 dots for example and then ask again on another table with ‘detracting’ noises playing in the background I will time each person so I can get an average time and work out how effects them.</w:t>
      </w:r>
    </w:p>
    <w:p w14:paraId="7C4C5022" w14:textId="77777777" w:rsidR="0031634A" w:rsidRPr="003D496F" w:rsidRDefault="0031634A" w:rsidP="00870F34">
      <w:pPr>
        <w:spacing w:line="360" w:lineRule="auto"/>
        <w:rPr>
          <w:b/>
          <w:sz w:val="32"/>
          <w:szCs w:val="36"/>
        </w:rPr>
      </w:pPr>
      <w:r w:rsidRPr="003D496F">
        <w:rPr>
          <w:b/>
          <w:sz w:val="32"/>
          <w:szCs w:val="36"/>
        </w:rPr>
        <w:t>My Goals</w:t>
      </w:r>
    </w:p>
    <w:p w14:paraId="16AB25A2" w14:textId="507643F0" w:rsidR="0031634A" w:rsidRPr="003D496F" w:rsidRDefault="0031634A" w:rsidP="00106EF0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8"/>
        </w:rPr>
      </w:pPr>
      <w:r w:rsidRPr="003D496F">
        <w:rPr>
          <w:sz w:val="24"/>
          <w:szCs w:val="28"/>
        </w:rPr>
        <w:t xml:space="preserve">To Identify the relationship </w:t>
      </w:r>
      <w:r w:rsidR="00A50803">
        <w:rPr>
          <w:sz w:val="24"/>
          <w:szCs w:val="28"/>
        </w:rPr>
        <w:t>between</w:t>
      </w:r>
      <w:r w:rsidRPr="003D496F">
        <w:rPr>
          <w:sz w:val="24"/>
          <w:szCs w:val="28"/>
        </w:rPr>
        <w:t xml:space="preserve"> background noise and concentration</w:t>
      </w:r>
    </w:p>
    <w:p w14:paraId="3ECF864D" w14:textId="77777777" w:rsidR="00384B62" w:rsidRPr="003D496F" w:rsidRDefault="0031634A" w:rsidP="00384B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>To find an average time on each table</w:t>
      </w:r>
      <w:r w:rsidR="009F78A4" w:rsidRPr="003D496F">
        <w:rPr>
          <w:sz w:val="24"/>
          <w:szCs w:val="28"/>
        </w:rPr>
        <w:t xml:space="preserve"> to see how much difference it causes</w:t>
      </w:r>
    </w:p>
    <w:p w14:paraId="3A6018A1" w14:textId="326C79E0" w:rsidR="00384B62" w:rsidRPr="003D496F" w:rsidRDefault="00384B62" w:rsidP="00384B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 xml:space="preserve">To identify </w:t>
      </w:r>
      <w:r w:rsidR="00A50803">
        <w:rPr>
          <w:sz w:val="24"/>
          <w:szCs w:val="28"/>
        </w:rPr>
        <w:t xml:space="preserve">a </w:t>
      </w:r>
      <w:r w:rsidRPr="003D496F">
        <w:rPr>
          <w:sz w:val="24"/>
          <w:szCs w:val="28"/>
        </w:rPr>
        <w:t xml:space="preserve">possible </w:t>
      </w:r>
      <w:r w:rsidR="007B035C" w:rsidRPr="003D496F">
        <w:rPr>
          <w:sz w:val="24"/>
          <w:szCs w:val="28"/>
        </w:rPr>
        <w:t>relationship between certain types of background noise and increased concentration</w:t>
      </w:r>
    </w:p>
    <w:p w14:paraId="139DBE78" w14:textId="77777777" w:rsidR="002E2FDB" w:rsidRPr="003D496F" w:rsidRDefault="002E2FDB" w:rsidP="00870F34">
      <w:pPr>
        <w:spacing w:line="360" w:lineRule="auto"/>
        <w:rPr>
          <w:b/>
          <w:sz w:val="32"/>
          <w:szCs w:val="36"/>
        </w:rPr>
      </w:pPr>
      <w:r w:rsidRPr="003D496F">
        <w:rPr>
          <w:b/>
          <w:sz w:val="32"/>
          <w:szCs w:val="36"/>
        </w:rPr>
        <w:lastRenderedPageBreak/>
        <w:t>Methodology</w:t>
      </w:r>
    </w:p>
    <w:p w14:paraId="25A0BD3D" w14:textId="77777777" w:rsidR="0031634A" w:rsidRPr="003D496F" w:rsidRDefault="00F55781" w:rsidP="00F5578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 xml:space="preserve">Create 2 tables with different shapes, numbers and letters </w:t>
      </w:r>
    </w:p>
    <w:p w14:paraId="2288971E" w14:textId="77777777" w:rsidR="00632ED4" w:rsidRPr="003D496F" w:rsidRDefault="00632ED4" w:rsidP="00F5578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>To use different audio such as road works, lawn mower</w:t>
      </w:r>
      <w:r w:rsidR="00106EF0" w:rsidRPr="003D496F">
        <w:rPr>
          <w:sz w:val="24"/>
          <w:szCs w:val="28"/>
        </w:rPr>
        <w:t xml:space="preserve">, baby crying and </w:t>
      </w:r>
      <w:r w:rsidR="00841C95">
        <w:rPr>
          <w:sz w:val="24"/>
          <w:szCs w:val="28"/>
        </w:rPr>
        <w:t xml:space="preserve">the sound of rain, </w:t>
      </w:r>
      <w:r w:rsidR="00106EF0" w:rsidRPr="003D496F">
        <w:rPr>
          <w:sz w:val="24"/>
          <w:szCs w:val="28"/>
        </w:rPr>
        <w:t>three negative sounds and o</w:t>
      </w:r>
      <w:r w:rsidR="00841C95">
        <w:rPr>
          <w:sz w:val="24"/>
          <w:szCs w:val="28"/>
        </w:rPr>
        <w:t>ne calming</w:t>
      </w:r>
    </w:p>
    <w:p w14:paraId="6D1A1816" w14:textId="104D54E6" w:rsidR="005A3550" w:rsidRPr="003D496F" w:rsidRDefault="00F55781" w:rsidP="00F5578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 xml:space="preserve">Find and research evidence via the </w:t>
      </w:r>
      <w:r w:rsidR="00A50803">
        <w:rPr>
          <w:sz w:val="24"/>
          <w:szCs w:val="28"/>
        </w:rPr>
        <w:t>Internet</w:t>
      </w:r>
      <w:r w:rsidRPr="003D496F">
        <w:rPr>
          <w:sz w:val="24"/>
          <w:szCs w:val="28"/>
        </w:rPr>
        <w:t xml:space="preserve"> and provide references to </w:t>
      </w:r>
      <w:r w:rsidR="00A50803">
        <w:rPr>
          <w:sz w:val="24"/>
          <w:szCs w:val="28"/>
        </w:rPr>
        <w:t>others’</w:t>
      </w:r>
      <w:r w:rsidRPr="003D496F">
        <w:rPr>
          <w:sz w:val="24"/>
          <w:szCs w:val="28"/>
        </w:rPr>
        <w:t xml:space="preserve"> research </w:t>
      </w:r>
    </w:p>
    <w:p w14:paraId="1D1AFB0E" w14:textId="77777777" w:rsidR="00F55781" w:rsidRPr="003D496F" w:rsidRDefault="005A3550" w:rsidP="00F5578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3D496F">
        <w:rPr>
          <w:sz w:val="24"/>
          <w:szCs w:val="28"/>
        </w:rPr>
        <w:t xml:space="preserve">Talk to the person after the test and ask them if it </w:t>
      </w:r>
      <w:r w:rsidR="00841C95">
        <w:rPr>
          <w:sz w:val="24"/>
          <w:szCs w:val="28"/>
        </w:rPr>
        <w:t xml:space="preserve">was challenging to focus or not whilst </w:t>
      </w:r>
      <w:r w:rsidRPr="003D496F">
        <w:rPr>
          <w:sz w:val="24"/>
          <w:szCs w:val="28"/>
        </w:rPr>
        <w:t xml:space="preserve">background noises </w:t>
      </w:r>
      <w:r w:rsidR="00841C95">
        <w:rPr>
          <w:sz w:val="24"/>
          <w:szCs w:val="28"/>
        </w:rPr>
        <w:t xml:space="preserve">were played </w:t>
      </w:r>
      <w:r w:rsidRPr="003D496F">
        <w:rPr>
          <w:sz w:val="24"/>
          <w:szCs w:val="28"/>
        </w:rPr>
        <w:t>and how they felt while trying to solve it.</w:t>
      </w:r>
      <w:r w:rsidR="00F55781" w:rsidRPr="003D496F">
        <w:rPr>
          <w:sz w:val="24"/>
          <w:szCs w:val="28"/>
        </w:rPr>
        <w:t xml:space="preserve"> </w:t>
      </w:r>
    </w:p>
    <w:p w14:paraId="2F1E13B1" w14:textId="77777777" w:rsidR="003D496F" w:rsidRDefault="003D496F" w:rsidP="00870F34">
      <w:pPr>
        <w:spacing w:line="360" w:lineRule="auto"/>
        <w:rPr>
          <w:b/>
          <w:sz w:val="32"/>
          <w:szCs w:val="36"/>
        </w:rPr>
      </w:pPr>
    </w:p>
    <w:p w14:paraId="2FE62B58" w14:textId="77777777" w:rsidR="002E2FDB" w:rsidRPr="003D496F" w:rsidRDefault="0031634A" w:rsidP="00870F34">
      <w:pPr>
        <w:spacing w:line="360" w:lineRule="auto"/>
        <w:rPr>
          <w:b/>
          <w:sz w:val="32"/>
          <w:szCs w:val="36"/>
        </w:rPr>
      </w:pPr>
      <w:r w:rsidRPr="003D496F">
        <w:rPr>
          <w:b/>
          <w:sz w:val="32"/>
          <w:szCs w:val="36"/>
        </w:rPr>
        <w:t>Suppositions and Implications</w:t>
      </w:r>
    </w:p>
    <w:p w14:paraId="2C1991BB" w14:textId="0EB742FE" w:rsidR="00ED7A04" w:rsidRPr="003D496F" w:rsidRDefault="00632ED4" w:rsidP="008C535A">
      <w:pPr>
        <w:spacing w:line="360" w:lineRule="auto"/>
        <w:rPr>
          <w:sz w:val="28"/>
          <w:szCs w:val="32"/>
        </w:rPr>
      </w:pPr>
      <w:r w:rsidRPr="003D496F">
        <w:rPr>
          <w:sz w:val="24"/>
          <w:szCs w:val="28"/>
        </w:rPr>
        <w:t xml:space="preserve">Sometimes background noise can help concentration </w:t>
      </w:r>
      <w:r w:rsidR="003D496F" w:rsidRPr="003D496F">
        <w:rPr>
          <w:sz w:val="24"/>
          <w:szCs w:val="28"/>
        </w:rPr>
        <w:t>for example</w:t>
      </w:r>
      <w:r w:rsidRPr="003D496F">
        <w:rPr>
          <w:sz w:val="24"/>
          <w:szCs w:val="28"/>
        </w:rPr>
        <w:t xml:space="preserve"> listening to music that you enjoy or a tv program</w:t>
      </w:r>
      <w:r w:rsidR="00106EF0" w:rsidRPr="003D496F">
        <w:rPr>
          <w:sz w:val="24"/>
          <w:szCs w:val="28"/>
        </w:rPr>
        <w:t xml:space="preserve"> this could be related to comfort levels experienced based on if they are familiar </w:t>
      </w:r>
      <w:r w:rsidR="00A50803">
        <w:rPr>
          <w:sz w:val="24"/>
          <w:szCs w:val="28"/>
        </w:rPr>
        <w:t>with</w:t>
      </w:r>
      <w:r w:rsidR="00106EF0" w:rsidRPr="003D496F">
        <w:rPr>
          <w:sz w:val="24"/>
          <w:szCs w:val="28"/>
        </w:rPr>
        <w:t xml:space="preserve"> what is heard in the background. If this is the case, I could experiment with ‘creepy’ </w:t>
      </w:r>
      <w:r w:rsidR="00106EF0" w:rsidRPr="000C0516">
        <w:rPr>
          <w:sz w:val="24"/>
          <w:szCs w:val="24"/>
        </w:rPr>
        <w:t>sounds that would throw off the comfort levels of the user such as creaky floorboards</w:t>
      </w:r>
      <w:r w:rsidR="009E4998" w:rsidRPr="000C0516">
        <w:rPr>
          <w:sz w:val="24"/>
          <w:szCs w:val="24"/>
        </w:rPr>
        <w:t xml:space="preserve"> and doors</w:t>
      </w:r>
    </w:p>
    <w:sectPr w:rsidR="00ED7A04" w:rsidRPr="003D496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FD43" w14:textId="77777777" w:rsidR="00F654A9" w:rsidRDefault="00F654A9" w:rsidP="008C535A">
      <w:pPr>
        <w:spacing w:after="0" w:line="240" w:lineRule="auto"/>
      </w:pPr>
      <w:r>
        <w:separator/>
      </w:r>
    </w:p>
  </w:endnote>
  <w:endnote w:type="continuationSeparator" w:id="0">
    <w:p w14:paraId="185BE8DD" w14:textId="77777777" w:rsidR="00F654A9" w:rsidRDefault="00F654A9" w:rsidP="008C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E5A9" w14:textId="77777777" w:rsidR="00F654A9" w:rsidRDefault="00F654A9" w:rsidP="008C535A">
      <w:pPr>
        <w:spacing w:after="0" w:line="240" w:lineRule="auto"/>
      </w:pPr>
      <w:r>
        <w:separator/>
      </w:r>
    </w:p>
  </w:footnote>
  <w:footnote w:type="continuationSeparator" w:id="0">
    <w:p w14:paraId="643B2D64" w14:textId="77777777" w:rsidR="00F654A9" w:rsidRDefault="00F654A9" w:rsidP="008C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B659" w14:textId="77777777" w:rsidR="008C535A" w:rsidRPr="008C535A" w:rsidRDefault="008C535A">
    <w:pPr>
      <w:pStyle w:val="Header"/>
      <w:rPr>
        <w:lang w:val="en-US"/>
      </w:rPr>
    </w:pPr>
    <w:r w:rsidRPr="008C535A">
      <w:rPr>
        <w:lang w:val="en-US"/>
      </w:rPr>
      <w:t>Dale Smallwood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6B1"/>
    <w:multiLevelType w:val="hybridMultilevel"/>
    <w:tmpl w:val="05BAF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349B"/>
    <w:multiLevelType w:val="hybridMultilevel"/>
    <w:tmpl w:val="C9A8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53715">
    <w:abstractNumId w:val="0"/>
  </w:num>
  <w:num w:numId="2" w16cid:durableId="158787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4"/>
    <w:rsid w:val="00072322"/>
    <w:rsid w:val="000B1FB0"/>
    <w:rsid w:val="000C0516"/>
    <w:rsid w:val="00106EF0"/>
    <w:rsid w:val="00157A9A"/>
    <w:rsid w:val="00181E1B"/>
    <w:rsid w:val="00224865"/>
    <w:rsid w:val="002658D7"/>
    <w:rsid w:val="00273A5A"/>
    <w:rsid w:val="002E2FDB"/>
    <w:rsid w:val="0031634A"/>
    <w:rsid w:val="00384B62"/>
    <w:rsid w:val="003D496F"/>
    <w:rsid w:val="005A3550"/>
    <w:rsid w:val="00622334"/>
    <w:rsid w:val="00632ED4"/>
    <w:rsid w:val="007642F7"/>
    <w:rsid w:val="007B035C"/>
    <w:rsid w:val="00841C95"/>
    <w:rsid w:val="00870F34"/>
    <w:rsid w:val="008C535A"/>
    <w:rsid w:val="00932C6E"/>
    <w:rsid w:val="009E4998"/>
    <w:rsid w:val="009F78A4"/>
    <w:rsid w:val="00A50803"/>
    <w:rsid w:val="00C50C5B"/>
    <w:rsid w:val="00CD295F"/>
    <w:rsid w:val="00CD3C0D"/>
    <w:rsid w:val="00E30489"/>
    <w:rsid w:val="00ED7A04"/>
    <w:rsid w:val="00F55781"/>
    <w:rsid w:val="00F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B6DE"/>
  <w15:chartTrackingRefBased/>
  <w15:docId w15:val="{E18C2853-C9EC-479C-8731-D44D9756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5A"/>
  </w:style>
  <w:style w:type="paragraph" w:styleId="Footer">
    <w:name w:val="footer"/>
    <w:basedOn w:val="Normal"/>
    <w:link w:val="FooterChar"/>
    <w:uiPriority w:val="99"/>
    <w:unhideWhenUsed/>
    <w:rsid w:val="008C5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318</Words>
  <Characters>1550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23</cp:revision>
  <dcterms:created xsi:type="dcterms:W3CDTF">2019-09-20T08:00:00Z</dcterms:created>
  <dcterms:modified xsi:type="dcterms:W3CDTF">2023-04-24T16:32:00Z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a2a83f05a3e0ce1b2eb75950450e949ad62a42ebc5168b3b91d3cafd09e307de</vt:lpwstr>
  </property>
</Properties>
</file>