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USDT</w:t>
      </w:r>
      <w:r>
        <w:t xml:space="preserve"> </w:t>
      </w:r>
      <w:r>
        <w:t xml:space="preserve">Tracing</w:t>
      </w:r>
      <w:r>
        <w:t xml:space="preserve"> </w:t>
      </w:r>
      <w:r>
        <w:t xml:space="preserve">report</w:t>
      </w:r>
    </w:p>
    <w:p>
      <w:pPr>
        <w:pStyle w:val="Author"/>
      </w:pPr>
      <w:r>
        <w:t xml:space="preserve">Dale</w:t>
      </w:r>
      <w:r>
        <w:t xml:space="preserve"> </w:t>
      </w:r>
      <w:r>
        <w:t xml:space="preserve">Hamel</w:t>
      </w:r>
    </w:p>
    <w:p>
      <w:pPr>
        <w:pStyle w:val="Date"/>
      </w:pPr>
      <w:r>
        <w:t xml:space="preserve">06/27/20 10:06:24 PM UTC</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This document is also available in</w:t>
      </w:r>
      <w:r>
        <w:t xml:space="preserve"> </w:t>
      </w:r>
      <w:hyperlink r:id="rId20">
        <w:r>
          <w:rPr>
            <w:rStyle w:val="Hyperlink"/>
          </w:rPr>
          <w:t xml:space="preserve">epub</w:t>
        </w:r>
      </w:hyperlink>
      <w:r>
        <w:t xml:space="preserve"> </w:t>
      </w:r>
      <w:r>
        <w:t xml:space="preserve">and</w:t>
      </w:r>
      <w:r>
        <w:t xml:space="preserve"> </w:t>
      </w:r>
      <w:hyperlink r:id="rId21">
        <w:r>
          <w:rPr>
            <w:rStyle w:val="Hyperlink"/>
          </w:rPr>
          <w:t xml:space="preserve">pdf</w:t>
        </w:r>
      </w:hyperlink>
      <w:r>
        <w:t xml:space="preserve"> </w:t>
      </w:r>
      <w:r>
        <w:t xml:space="preserve">format if you prefer.</w:t>
      </w:r>
    </w:p>
    <w:p>
      <w:pPr>
        <w:pStyle w:val="Heading1"/>
      </w:pPr>
      <w:bookmarkStart w:id="22" w:name="introduction"/>
      <w:r>
        <w:t xml:space="preserve">Introduction</w:t>
      </w:r>
      <w:bookmarkEnd w:id="22"/>
    </w:p>
    <w:p>
      <w:pPr>
        <w:pStyle w:val="FirstParagraph"/>
      </w:pPr>
      <w:r>
        <w:t xml:space="preserve">This document is a report on my experimentation with USDT tracing, particularly</w:t>
      </w:r>
      <w:r>
        <w:t xml:space="preserve"> </w:t>
      </w:r>
      <w:r>
        <w:t xml:space="preserve">how it can be used to provide deeper insights into high-level languages like</w:t>
      </w:r>
      <w:r>
        <w:t xml:space="preserve"> </w:t>
      </w:r>
      <w:r>
        <w:t xml:space="preserve">Ruby.</w:t>
      </w:r>
    </w:p>
    <w:p>
      <w:pPr>
        <w:pStyle w:val="Heading2"/>
      </w:pPr>
      <w:bookmarkStart w:id="23" w:name="Xc70f5c20dcc2f3430d2169cc2c06d30a309bd68"/>
      <w:r>
        <w:t xml:space="preserve">USDT - Userspace Statically Defined Tracepoints</w:t>
      </w:r>
      <w:bookmarkEnd w:id="23"/>
    </w:p>
    <w:p>
      <w:pPr>
        <w:pStyle w:val="FirstParagraph"/>
      </w:pPr>
      <w:r>
        <w:t xml:space="preserve">USDT tracepoints are a powerful tool that gained popularity with</w:t>
      </w:r>
      <w:r>
        <w:t xml:space="preserve"> </w:t>
      </w:r>
      <w:r>
        <w:rPr>
          <w:rStyle w:val="VerbatimChar"/>
        </w:rPr>
        <w:t xml:space="preserve">dtrace</w:t>
      </w:r>
      <w:r>
        <w:t xml:space="preserve">.</w:t>
      </w:r>
    </w:p>
    <w:p>
      <w:pPr>
        <w:pStyle w:val="BodyText"/>
      </w:pPr>
      <w:r>
        <w:t xml:space="preserve">In short, USDT tracepoints allow you to build-in diagnostics at key points of</w:t>
      </w:r>
      <w:r>
        <w:t xml:space="preserve"> </w:t>
      </w:r>
      <w:r>
        <w:t xml:space="preserve">an application.</w:t>
      </w:r>
    </w:p>
    <w:p>
      <w:pPr>
        <w:pStyle w:val="BodyText"/>
      </w:pPr>
      <w:r>
        <w:t xml:space="preserve">These can be used for debugging the application, measuring the performance</w:t>
      </w:r>
      <w:r>
        <w:t xml:space="preserve"> </w:t>
      </w:r>
      <w:r>
        <w:t xml:space="preserve">characteristics, or analyzing any aspect of the runtime state of the program.</w:t>
      </w:r>
    </w:p>
    <w:p>
      <w:pPr>
        <w:pStyle w:val="BodyText"/>
      </w:pPr>
      <w:r>
        <w:t xml:space="preserve">USDT tracepoints are placed within your code, and are executed when:</w:t>
      </w:r>
    </w:p>
    <w:p>
      <w:pPr>
        <w:pStyle w:val="Compact"/>
        <w:numPr>
          <w:numId w:val="1001"/>
          <w:ilvl w:val="0"/>
        </w:numPr>
      </w:pPr>
      <w:r>
        <w:t xml:space="preserve">They have been explicitly enabled.</w:t>
      </w:r>
    </w:p>
    <w:p>
      <w:pPr>
        <w:pStyle w:val="Compact"/>
        <w:numPr>
          <w:numId w:val="1001"/>
          <w:ilvl w:val="0"/>
        </w:numPr>
      </w:pPr>
      <w:r>
        <w:t xml:space="preserve">A tracing program, such as</w:t>
      </w:r>
      <w:r>
        <w:t xml:space="preserve"> </w:t>
      </w:r>
      <w:r>
        <w:rPr>
          <w:rStyle w:val="VerbatimChar"/>
        </w:rPr>
        <w:t xml:space="preserve">bpftrace</w:t>
      </w:r>
      <w:r>
        <w:t xml:space="preserve"> </w:t>
      </w:r>
      <w:r>
        <w:t xml:space="preserve">or</w:t>
      </w:r>
      <w:r>
        <w:t xml:space="preserve"> </w:t>
      </w:r>
      <w:r>
        <w:rPr>
          <w:rStyle w:val="VerbatimChar"/>
        </w:rPr>
        <w:t xml:space="preserve">dtrace</w:t>
      </w:r>
      <w:r>
        <w:t xml:space="preserve"> </w:t>
      </w:r>
      <w:r>
        <w:t xml:space="preserve">is connected to it.</w:t>
      </w:r>
    </w:p>
    <w:p>
      <w:pPr>
        <w:pStyle w:val="Heading2"/>
      </w:pPr>
      <w:bookmarkStart w:id="24" w:name="portability"/>
      <w:r>
        <w:t xml:space="preserve">Portability</w:t>
      </w:r>
      <w:bookmarkEnd w:id="24"/>
    </w:p>
    <w:p>
      <w:pPr>
        <w:pStyle w:val="FirstParagraph"/>
      </w:pPr>
      <w:r>
        <w:t xml:space="preserve">Originally limited to BSD, Solaris, and other systems with</w:t>
      </w:r>
      <w:r>
        <w:t xml:space="preserve"> </w:t>
      </w:r>
      <w:r>
        <w:rPr>
          <w:rStyle w:val="VerbatimChar"/>
        </w:rPr>
        <w:t xml:space="preserve">dtrace</w:t>
      </w:r>
      <w:r>
        <w:t xml:space="preserve">, it is now</w:t>
      </w:r>
      <w:r>
        <w:t xml:space="preserve"> </w:t>
      </w:r>
      <w:r>
        <w:t xml:space="preserve">simple to use USDT tracepoints on Linux.</w:t>
      </w:r>
      <w:r>
        <w:t xml:space="preserve"> </w:t>
      </w:r>
      <w:r>
        <w:rPr>
          <w:rStyle w:val="VerbatimChar"/>
        </w:rPr>
        <w:t xml:space="preserve">systemtap</w:t>
      </w:r>
      <w:r>
        <w:t xml:space="preserve"> </w:t>
      </w:r>
      <w:r>
        <w:t xml:space="preserve">for linux has produced</w:t>
      </w:r>
      <w:r>
        <w:t xml:space="preserve"> </w:t>
      </w:r>
      <w:r>
        <w:rPr>
          <w:rStyle w:val="VerbatimChar"/>
        </w:rPr>
        <w:t xml:space="preserve">sys/sdt.h</w:t>
      </w:r>
      <w:r>
        <w:t xml:space="preserve"> </w:t>
      </w:r>
      <w:r>
        <w:t xml:space="preserve">that can be used to add dtrace probes to linux applications written</w:t>
      </w:r>
      <w:r>
        <w:t xml:space="preserve"> </w:t>
      </w:r>
      <w:r>
        <w:t xml:space="preserve">in C/C++, and for dynamic languages</w:t>
      </w:r>
      <w:r>
        <w:t xml:space="preserve"> </w:t>
      </w:r>
      <w:r>
        <w:rPr>
          <w:rStyle w:val="VerbatimChar"/>
        </w:rPr>
        <w:t xml:space="preserve">libstapsdt</w:t>
      </w:r>
      <w:r>
        <w:t xml:space="preserve"> </w:t>
      </w:r>
      <w:r>
        <w:t xml:space="preserve">[</w:t>
      </w:r>
      <w:hyperlink w:anchor="ref-libstapsdt">
        <w:r>
          <w:rPr>
            <w:rStyle w:val="Hyperlink"/>
          </w:rPr>
          <w:t xml:space="preserve">1</w:t>
        </w:r>
      </w:hyperlink>
      <w:r>
        <w:t xml:space="preserve">]</w:t>
      </w:r>
      <w:r>
        <w:t xml:space="preserve"> </w:t>
      </w:r>
      <w:r>
        <w:t xml:space="preserve">can be used to</w:t>
      </w:r>
      <w:r>
        <w:t xml:space="preserve"> </w:t>
      </w:r>
      <w:r>
        <w:t xml:space="preserve">add static tracepoints using whatever C extension framework is available for</w:t>
      </w:r>
      <w:r>
        <w:t xml:space="preserve"> </w:t>
      </w:r>
      <w:r>
        <w:t xml:space="preserve">the language runtime. To date, there are wrappers for golang, Python, NodeJS,</w:t>
      </w:r>
      <w:r>
        <w:t xml:space="preserve"> </w:t>
      </w:r>
      <w:r>
        <w:t xml:space="preserve">and a Ruby</w:t>
      </w:r>
      <w:r>
        <w:t xml:space="preserve"> </w:t>
      </w:r>
      <w:r>
        <w:t xml:space="preserve">[</w:t>
      </w:r>
      <w:hyperlink w:anchor="ref-ruby-static-tracing">
        <w:r>
          <w:rPr>
            <w:rStyle w:val="Hyperlink"/>
          </w:rPr>
          <w:t xml:space="preserve">2</w:t>
        </w:r>
      </w:hyperlink>
      <w:r>
        <w:t xml:space="preserve">]</w:t>
      </w:r>
      <w:r>
        <w:t xml:space="preserve"> </w:t>
      </w:r>
      <w:r>
        <w:t xml:space="preserve">wrapper under development.</w:t>
      </w:r>
    </w:p>
    <w:p>
      <w:pPr>
        <w:pStyle w:val="BodyText"/>
      </w:pPr>
      <w:r>
        <w:rPr>
          <w:rStyle w:val="VerbatimChar"/>
        </w:rPr>
        <w:t xml:space="preserve">bpftrace</w:t>
      </w:r>
      <w:r>
        <w:t xml:space="preserve">’s similarity to</w:t>
      </w:r>
      <w:r>
        <w:t xml:space="preserve"> </w:t>
      </w:r>
      <w:r>
        <w:rPr>
          <w:rStyle w:val="VerbatimChar"/>
        </w:rPr>
        <w:t xml:space="preserve">dtrace</w:t>
      </w:r>
      <w:r>
        <w:t xml:space="preserve"> </w:t>
      </w:r>
      <w:r>
        <w:t xml:space="preserve">allows for USDT tracepoints to be</w:t>
      </w:r>
      <w:r>
        <w:t xml:space="preserve"> </w:t>
      </w:r>
      <w:r>
        <w:t xml:space="preserve">accessible throughout the lifecycle of an application.</w:t>
      </w:r>
    </w:p>
    <w:p>
      <w:pPr>
        <w:pStyle w:val="BodyText"/>
      </w:pPr>
      <w:r>
        <w:t xml:space="preserve">While more-and-more developers use Linux, there are still a large</w:t>
      </w:r>
      <w:r>
        <w:t xml:space="preserve"> </w:t>
      </w:r>
      <w:r>
        <w:t xml:space="preserve">representation of Apple laptops for professional workstations. Many such</w:t>
      </w:r>
      <w:r>
        <w:t xml:space="preserve"> </w:t>
      </w:r>
      <w:r>
        <w:t xml:space="preserve">enterprises also deploy production code to Linux systems. In such situations,</w:t>
      </w:r>
      <w:r>
        <w:t xml:space="preserve"> </w:t>
      </w:r>
      <w:r>
        <w:t xml:space="preserve">developers can benefit from the insights that</w:t>
      </w:r>
      <w:r>
        <w:t xml:space="preserve"> </w:t>
      </w:r>
      <w:r>
        <w:rPr>
          <w:rStyle w:val="VerbatimChar"/>
        </w:rPr>
        <w:t xml:space="preserve">dtrace</w:t>
      </w:r>
      <w:r>
        <w:t xml:space="preserve"> </w:t>
      </w:r>
      <w:r>
        <w:t xml:space="preserve">tracepoints have to</w:t>
      </w:r>
      <w:r>
        <w:t xml:space="preserve"> </w:t>
      </w:r>
      <w:r>
        <w:t xml:space="preserve">offer them on their workstation as they are writing code. Once the code is</w:t>
      </w:r>
      <w:r>
        <w:t xml:space="preserve"> </w:t>
      </w:r>
      <w:r>
        <w:t xml:space="preserve">ready to be shipped, the tracepoints can simply be left in the application.</w:t>
      </w:r>
      <w:r>
        <w:t xml:space="preserve"> </w:t>
      </w:r>
      <w:r>
        <w:t xml:space="preserve">When it comes time to debug or analyze the code in production, the very same</w:t>
      </w:r>
      <w:r>
        <w:t xml:space="preserve"> </w:t>
      </w:r>
      <w:r>
        <w:t xml:space="preserve">toolchain can be applied by translating</w:t>
      </w:r>
      <w:r>
        <w:t xml:space="preserve"> </w:t>
      </w:r>
      <w:r>
        <w:rPr>
          <w:rStyle w:val="VerbatimChar"/>
        </w:rPr>
        <w:t xml:space="preserve">dtrace</w:t>
      </w:r>
      <w:r>
        <w:t xml:space="preserve">’s</w:t>
      </w:r>
      <w:r>
        <w:t xml:space="preserve"> </w:t>
      </w:r>
      <w:r>
        <w:rPr>
          <w:rStyle w:val="VerbatimChar"/>
        </w:rPr>
        <w:t xml:space="preserve">.dt</w:t>
      </w:r>
      <w:r>
        <w:t xml:space="preserve"> </w:t>
      </w:r>
      <w:r>
        <w:t xml:space="preserve">scripts into</w:t>
      </w:r>
      <w:r>
        <w:t xml:space="preserve"> </w:t>
      </w:r>
      <w:r>
        <w:rPr>
          <w:rStyle w:val="VerbatimChar"/>
        </w:rPr>
        <w:t xml:space="preserve">bpftrace</w:t>
      </w:r>
      <w:r>
        <w:t xml:space="preserve">’s `.bt scripts.</w:t>
      </w:r>
    </w:p>
    <w:p>
      <w:pPr>
        <w:pStyle w:val="Heading2"/>
      </w:pPr>
      <w:bookmarkStart w:id="25" w:name="performance"/>
      <w:r>
        <w:t xml:space="preserve">Performance</w:t>
      </w:r>
      <w:bookmarkEnd w:id="25"/>
    </w:p>
    <w:p>
      <w:pPr>
        <w:pStyle w:val="FirstParagraph"/>
      </w:pPr>
      <w:r>
        <w:t xml:space="preserve">Critically, USDT tracepoints have little to no impact on performance if they</w:t>
      </w:r>
      <w:r>
        <w:t xml:space="preserve"> </w:t>
      </w:r>
      <w:r>
        <w:t xml:space="preserve">are not actively being used, as it very simple to check if a static tracepoint</w:t>
      </w:r>
      <w:r>
        <w:t xml:space="preserve"> </w:t>
      </w:r>
      <w:r>
        <w:t xml:space="preserve">has a probe attached to it.</w:t>
      </w:r>
    </w:p>
    <w:p>
      <w:pPr>
        <w:pStyle w:val="BodyText"/>
      </w:pPr>
      <w:r>
        <w:t xml:space="preserve">This makes USDT tracepoints great to deploy surgically, rather than</w:t>
      </w:r>
      <w:r>
        <w:t xml:space="preserve"> </w:t>
      </w:r>
      <w:r>
        <w:t xml:space="preserve">the conventional</w:t>
      </w:r>
      <w:r>
        <w:t xml:space="preserve"> </w:t>
      </w:r>
      <w:r>
        <w:t xml:space="preserve">“</w:t>
      </w:r>
      <w:r>
        <w:t xml:space="preserve">always on</w:t>
      </w:r>
      <w:r>
        <w:t xml:space="preserve">”</w:t>
      </w:r>
      <w:r>
        <w:t xml:space="preserve"> </w:t>
      </w:r>
      <w:r>
        <w:t xml:space="preserve">diagnostics. Logging data and emitting metrics do</w:t>
      </w:r>
      <w:r>
        <w:t xml:space="preserve"> </w:t>
      </w:r>
      <w:r>
        <w:t xml:space="preserve">have some runtime overhead, and it is constant. The overhead that USDT</w:t>
      </w:r>
      <w:r>
        <w:t xml:space="preserve"> </w:t>
      </w:r>
      <w:r>
        <w:t xml:space="preserve">tracepoints have is minimal, and limited to when they are actively being used</w:t>
      </w:r>
      <w:r>
        <w:t xml:space="preserve"> </w:t>
      </w:r>
      <w:r>
        <w:t xml:space="preserve">to help answer a question about the behavior of an application.</w:t>
      </w:r>
    </w:p>
    <w:p>
      <w:pPr>
        <w:pStyle w:val="Heading1"/>
      </w:pPr>
      <w:bookmarkStart w:id="26" w:name="bpftrace"/>
      <w:r>
        <w:t xml:space="preserve">bpftrace</w:t>
      </w:r>
      <w:bookmarkEnd w:id="26"/>
    </w:p>
    <w:p>
      <w:pPr>
        <w:pStyle w:val="FirstParagraph"/>
      </w:pPr>
      <w:r>
        <w:t xml:space="preserve">bpftrace</w:t>
      </w:r>
      <w:r>
        <w:t xml:space="preserve"> </w:t>
      </w:r>
      <w:r>
        <w:t xml:space="preserve">[</w:t>
      </w:r>
      <w:hyperlink w:anchor="ref-bpftrace">
        <w:r>
          <w:rPr>
            <w:rStyle w:val="Hyperlink"/>
          </w:rPr>
          <w:t xml:space="preserve">3</w:t>
        </w:r>
      </w:hyperlink>
      <w:r>
        <w:t xml:space="preserve">]</w:t>
      </w:r>
      <w:r>
        <w:t xml:space="preserve"> </w:t>
      </w:r>
      <w:r>
        <w:t xml:space="preserve">is an emerging new tool that is takes advantage of on eBPF</w:t>
      </w:r>
      <w:r>
        <w:t xml:space="preserve"> </w:t>
      </w:r>
      <w:r>
        <w:t xml:space="preserve">support added to version 4.1 of the linux kernel. While rapidly under</w:t>
      </w:r>
      <w:r>
        <w:t xml:space="preserve"> </w:t>
      </w:r>
      <w:r>
        <w:t xml:space="preserve">development, it already supports much of dtrace’s functionality and is now hit</w:t>
      </w:r>
      <w:r>
        <w:t xml:space="preserve"> </w:t>
      </w:r>
      <w:r>
        <w:t xml:space="preserve">a fairly stable state with most of the important features implemented, ready</w:t>
      </w:r>
      <w:r>
        <w:t xml:space="preserve"> </w:t>
      </w:r>
      <w:r>
        <w:t xml:space="preserve">more or less for production use.</w:t>
      </w:r>
    </w:p>
    <w:p>
      <w:pPr>
        <w:pStyle w:val="BodyText"/>
      </w:pPr>
      <w:r>
        <w:t xml:space="preserve">You can use bpftrace in production systems to attach to and summarize data from</w:t>
      </w:r>
      <w:r>
        <w:t xml:space="preserve"> </w:t>
      </w:r>
      <w:r>
        <w:t xml:space="preserve">trace points similarly to with dtrace. You can run bpftrace programs by</w:t>
      </w:r>
      <w:r>
        <w:t xml:space="preserve"> </w:t>
      </w:r>
      <w:r>
        <w:t xml:space="preserve">specifying a string with the</w:t>
      </w:r>
      <w:r>
        <w:t xml:space="preserve"> </w:t>
      </w:r>
      <w:r>
        <w:rPr>
          <w:rStyle w:val="VerbatimChar"/>
        </w:rPr>
        <w:t xml:space="preserve">-e</w:t>
      </w:r>
      <w:r>
        <w:t xml:space="preserve"> </w:t>
      </w:r>
      <w:r>
        <w:t xml:space="preserve">flag, or by running a bpftrace script</w:t>
      </w:r>
      <w:r>
        <w:t xml:space="preserve"> </w:t>
      </w:r>
      <w:r>
        <w:t xml:space="preserve">(conventionally ending in</w:t>
      </w:r>
      <w:r>
        <w:t xml:space="preserve"> </w:t>
      </w:r>
      <w:r>
        <w:rPr>
          <w:rStyle w:val="VerbatimChar"/>
        </w:rPr>
        <w:t xml:space="preserve">.bt</w:t>
      </w:r>
      <w:r>
        <w:t xml:space="preserve">) directly.</w:t>
      </w:r>
    </w:p>
    <w:p>
      <w:pPr>
        <w:pStyle w:val="BodyText"/>
      </w:pPr>
      <w:r>
        <w:t xml:space="preserve">To quickly overview how bpftrace works:</w:t>
      </w:r>
    </w:p>
    <w:p>
      <w:pPr>
        <w:pStyle w:val="Compact"/>
        <w:numPr>
          <w:numId w:val="1002"/>
          <w:ilvl w:val="0"/>
        </w:numPr>
      </w:pPr>
      <w:r>
        <w:t xml:space="preserve">As</w:t>
      </w:r>
      <w:r>
        <w:t xml:space="preserve"> </w:t>
      </w:r>
      <w:r>
        <w:rPr>
          <w:rStyle w:val="VerbatimChar"/>
        </w:rPr>
        <w:t xml:space="preserve">awk</w:t>
      </w:r>
      <w:r>
        <w:t xml:space="preserve"> </w:t>
      </w:r>
      <w:r>
        <w:t xml:space="preserve">treats lines,</w:t>
      </w:r>
      <w:r>
        <w:t xml:space="preserve"> </w:t>
      </w:r>
      <w:r>
        <w:rPr>
          <w:rStyle w:val="VerbatimChar"/>
        </w:rPr>
        <w:t xml:space="preserve">bpftrace</w:t>
      </w:r>
      <w:r>
        <w:t xml:space="preserve"> </w:t>
      </w:r>
      <w:r>
        <w:t xml:space="preserve">treats probe events. You can select the</w:t>
      </w:r>
      <w:r>
        <w:t xml:space="preserve"> </w:t>
      </w:r>
      <w:r>
        <w:t xml:space="preserve">type of event you want a probe to fire on, and define the probe in a stanza</w:t>
      </w:r>
    </w:p>
    <w:p>
      <w:pPr>
        <w:pStyle w:val="Compact"/>
        <w:numPr>
          <w:numId w:val="1002"/>
          <w:ilvl w:val="0"/>
        </w:numPr>
      </w:pPr>
      <w:r>
        <w:t xml:space="preserve">bpftrace probes generate LLVM IR that is converted to eBPF instructions</w:t>
      </w:r>
    </w:p>
    <w:p>
      <w:pPr>
        <w:pStyle w:val="Compact"/>
        <w:numPr>
          <w:numId w:val="1002"/>
          <w:ilvl w:val="0"/>
        </w:numPr>
      </w:pPr>
      <w:r>
        <w:t xml:space="preserve">The bpftrace executable reads data from eBPF maps to userspace in order to</w:t>
      </w:r>
      <w:r>
        <w:t xml:space="preserve"> </w:t>
      </w:r>
      <w:r>
        <w:t xml:space="preserve">display, format, and summarize it</w:t>
      </w:r>
    </w:p>
    <w:p>
      <w:pPr>
        <w:pStyle w:val="Compact"/>
        <w:numPr>
          <w:numId w:val="1002"/>
          <w:ilvl w:val="0"/>
        </w:numPr>
      </w:pPr>
      <w:r>
        <w:t xml:space="preserve">eBPF programs are loaded into the kernel, and fire on uprobe, kprobe,</w:t>
      </w:r>
      <w:r>
        <w:t xml:space="preserve"> </w:t>
      </w:r>
      <w:r>
        <w:t xml:space="preserve">tracepoint, and other events</w:t>
      </w:r>
    </w:p>
    <w:p>
      <w:pPr>
        <w:pStyle w:val="FirstParagraph"/>
      </w:pPr>
      <w:r>
        <w:t xml:space="preserve">For more details for bpftrace, check out its own reference guide</w:t>
      </w:r>
      <w:r>
        <w:t xml:space="preserve"> </w:t>
      </w:r>
      <w:r>
        <w:t xml:space="preserve">[</w:t>
      </w:r>
      <w:hyperlink w:anchor="ref-bpftrace-reference-guide">
        <w:r>
          <w:rPr>
            <w:rStyle w:val="Hyperlink"/>
          </w:rPr>
          <w:t xml:space="preserve">4</w:t>
        </w:r>
      </w:hyperlink>
      <w:r>
        <w:t xml:space="preserve">]</w:t>
      </w:r>
      <w:r>
        <w:t xml:space="preserve"> </w:t>
      </w:r>
      <w:r>
        <w:t xml:space="preserve">and this great article</w:t>
      </w:r>
      <w:r>
        <w:t xml:space="preserve"> </w:t>
      </w:r>
      <w:r>
        <w:t xml:space="preserve">[</w:t>
      </w:r>
      <w:hyperlink w:anchor="ref-joyful-bikeshedding-bpftrace">
        <w:r>
          <w:rPr>
            <w:rStyle w:val="Hyperlink"/>
          </w:rPr>
          <w:t xml:space="preserve">5</w:t>
        </w:r>
      </w:hyperlink>
      <w:r>
        <w:t xml:space="preserve">]</w:t>
      </w:r>
      <w:r>
        <w:t xml:space="preserve">.</w:t>
      </w:r>
      <w:r>
        <w:t xml:space="preserve"> </w:t>
      </w:r>
      <w:r>
        <w:t xml:space="preserve">I started a separate report, annotating my contributions to bpftrace and</w:t>
      </w:r>
      <w:r>
        <w:t xml:space="preserve"> </w:t>
      </w:r>
      <w:r>
        <w:t xml:space="preserve">explaining them, to share my insight of bpftrace internals</w:t>
      </w:r>
      <w:r>
        <w:t xml:space="preserve"> </w:t>
      </w:r>
      <w:r>
        <w:t xml:space="preserve">[</w:t>
      </w:r>
      <w:hyperlink w:anchor="ref-bpftrace-internals-doc">
        <w:r>
          <w:rPr>
            <w:rStyle w:val="Hyperlink"/>
          </w:rPr>
          <w:t xml:space="preserve">6</w:t>
        </w:r>
      </w:hyperlink>
      <w:r>
        <w:t xml:space="preserve">]</w:t>
      </w:r>
      <w:r>
        <w:t xml:space="preserve">.</w:t>
      </w:r>
    </w:p>
    <w:p>
      <w:pPr>
        <w:pStyle w:val="BodyText"/>
      </w:pPr>
      <w:r>
        <w:t xml:space="preserve">There is an upcoming book</w:t>
      </w:r>
      <w:r>
        <w:t xml:space="preserve"> </w:t>
      </w:r>
      <w:r>
        <w:t xml:space="preserve">[</w:t>
      </w:r>
      <w:hyperlink w:anchor="ref-bgregg-perf-tools-book">
        <w:r>
          <w:rPr>
            <w:rStyle w:val="Hyperlink"/>
          </w:rPr>
          <w:t xml:space="preserve">7</w:t>
        </w:r>
      </w:hyperlink>
      <w:r>
        <w:t xml:space="preserve">]</w:t>
      </w:r>
      <w:r>
        <w:t xml:space="preserve"> </w:t>
      </w:r>
      <w:r>
        <w:t xml:space="preserve">from Brendan Gregg that I</w:t>
      </w:r>
      <w:r>
        <w:t xml:space="preserve"> </w:t>
      </w:r>
      <w:r>
        <w:t xml:space="preserve">covers a lot of great topics and uses of bpftrace which I highly recommend any</w:t>
      </w:r>
      <w:r>
        <w:t xml:space="preserve"> </w:t>
      </w:r>
      <w:r>
        <w:t xml:space="preserve">reader pre-order, as it will certainly be the definitive book on eBPF for</w:t>
      </w:r>
      <w:r>
        <w:t xml:space="preserve"> </w:t>
      </w:r>
      <w:r>
        <w:t xml:space="preserve">performance engineers.</w:t>
      </w:r>
    </w:p>
    <w:p>
      <w:pPr>
        <w:pStyle w:val="Heading1"/>
      </w:pPr>
      <w:bookmarkStart w:id="27" w:name="tracing-examples"/>
      <w:r>
        <w:t xml:space="preserve">Tracing Examples</w:t>
      </w:r>
      <w:bookmarkEnd w:id="27"/>
    </w:p>
    <w:p>
      <w:pPr>
        <w:pStyle w:val="FirstParagraph"/>
      </w:pPr>
      <w:r>
        <w:t xml:space="preserve">For most examples, we’ll assume you have two terminals side-by-side:</w:t>
      </w:r>
    </w:p>
    <w:p>
      <w:pPr>
        <w:pStyle w:val="Compact"/>
        <w:numPr>
          <w:numId w:val="1003"/>
          <w:ilvl w:val="0"/>
        </w:numPr>
      </w:pPr>
      <w:r>
        <w:t xml:space="preserve">One to run the program you want to trace (referred to as tracee).</w:t>
      </w:r>
    </w:p>
    <w:p>
      <w:pPr>
        <w:pStyle w:val="Compact"/>
        <w:numPr>
          <w:numId w:val="1003"/>
          <w:ilvl w:val="0"/>
        </w:numPr>
      </w:pPr>
      <w:r>
        <w:t xml:space="preserve">One to run your bpftrace and observe the output.</w:t>
      </w:r>
    </w:p>
    <w:p>
      <w:pPr>
        <w:pStyle w:val="FirstParagraph"/>
      </w:pPr>
      <w:r>
        <w:t xml:space="preserve">Note that for development cases on OS X, dtrace usage is covered elsewhere.</w:t>
      </w:r>
    </w:p>
    <w:p>
      <w:pPr>
        <w:pStyle w:val="BodyText"/>
      </w:pPr>
      <w:r>
        <w:t xml:space="preserve">The source and all of these scripts are available in the</w:t>
      </w:r>
      <w:r>
        <w:t xml:space="preserve"> </w:t>
      </w:r>
      <w:hyperlink r:id="rId28">
        <w:r>
          <w:rPr>
            <w:rStyle w:val="Hyperlink"/>
          </w:rPr>
          <w:t xml:space="preserve">examples folder</w:t>
        </w:r>
      </w:hyperlink>
      <w:r>
        <w:t xml:space="preserve"> </w:t>
      </w:r>
      <w:r>
        <w:t xml:space="preserve">of this repository, or from</w:t>
      </w:r>
      <w:r>
        <w:t xml:space="preserve"> </w:t>
      </w:r>
      <w:hyperlink r:id="rId29">
        <w:r>
          <w:rPr>
            <w:rStyle w:val="Hyperlink"/>
          </w:rPr>
          <w:t xml:space="preserve">submodules</w:t>
        </w:r>
      </w:hyperlink>
      <w:r>
        <w:t xml:space="preserve">.</w:t>
      </w:r>
    </w:p>
    <w:p>
      <w:pPr>
        <w:pStyle w:val="Heading2"/>
      </w:pPr>
      <w:bookmarkStart w:id="30" w:name="listing-tracepoints"/>
      <w:r>
        <w:t xml:space="preserve">Listing tracepoints</w:t>
      </w:r>
      <w:bookmarkEnd w:id="30"/>
    </w:p>
    <w:p>
      <w:pPr>
        <w:pStyle w:val="FirstParagraph"/>
      </w:pPr>
      <w:r>
        <w:t xml:space="preserve">To list tracepoints that you can trace:</w:t>
      </w:r>
    </w:p>
    <w:p>
      <w:pPr>
        <w:pStyle w:val="SourceCode"/>
      </w:pPr>
      <w:r>
        <w:rPr>
          <w:rStyle w:val="VerbatimChar"/>
        </w:rPr>
        <w:t xml:space="preserve">bpftrace -l 'usdt:*' -p ${PROCESS}</w:t>
      </w:r>
    </w:p>
    <w:p>
      <w:pPr>
        <w:pStyle w:val="Heading2"/>
      </w:pPr>
      <w:bookmarkStart w:id="31" w:name="simple-hello-world"/>
      <w:r>
        <w:t xml:space="preserve">Simple hello world</w:t>
      </w:r>
      <w:bookmarkEnd w:id="31"/>
    </w:p>
    <w:p>
      <w:pPr>
        <w:pStyle w:val="SourceCode"/>
      </w:pPr>
      <w:r>
        <w:rPr>
          <w:rStyle w:val="CommentTok"/>
        </w:rPr>
        <w:t xml:space="preserve"># frozen_string_literal: true</w:t>
      </w:r>
      <w:r>
        <w:br/>
      </w:r>
      <w:r>
        <w:br/>
      </w:r>
      <w:r>
        <w:rPr>
          <w:rStyle w:val="NormalTok"/>
        </w:rPr>
        <w:t xml:space="preserve">require </w:t>
      </w:r>
      <w:r>
        <w:rPr>
          <w:rStyle w:val="StringTok"/>
        </w:rPr>
        <w:t xml:space="preserve">'ruby-static-tracing'</w:t>
      </w:r>
      <w:r>
        <w:br/>
      </w:r>
      <w:r>
        <w:br/>
      </w:r>
      <w:r>
        <w:rPr>
          <w:rStyle w:val="NormalTok"/>
        </w:rPr>
        <w:t xml:space="preserve">t = </w:t>
      </w:r>
      <w:r>
        <w:rPr>
          <w:rStyle w:val="DataTypeTok"/>
        </w:rPr>
        <w:t xml:space="preserve">StaticTracing</w:t>
      </w:r>
      <w:r>
        <w:rPr>
          <w:rStyle w:val="NormalTok"/>
        </w:rPr>
        <w:t xml:space="preserve">::</w:t>
      </w:r>
      <w:r>
        <w:rPr>
          <w:rStyle w:val="DataTypeTok"/>
        </w:rPr>
        <w:t xml:space="preserve">Tracepoint</w:t>
      </w:r>
      <w:r>
        <w:rPr>
          <w:rStyle w:val="NormalTok"/>
        </w:rPr>
        <w:t xml:space="preserve">.new(</w:t>
      </w:r>
      <w:r>
        <w:rPr>
          <w:rStyle w:val="StringTok"/>
        </w:rPr>
        <w:t xml:space="preserve">'global'</w:t>
      </w:r>
      <w:r>
        <w:rPr>
          <w:rStyle w:val="NormalTok"/>
        </w:rPr>
        <w:t xml:space="preserve">, </w:t>
      </w:r>
      <w:r>
        <w:rPr>
          <w:rStyle w:val="StringTok"/>
        </w:rPr>
        <w:t xml:space="preserve">'hello_world'</w:t>
      </w:r>
      <w:r>
        <w:rPr>
          <w:rStyle w:val="NormalTok"/>
        </w:rPr>
        <w:t xml:space="preserve">,</w:t>
      </w:r>
      <w:r>
        <w:br/>
      </w:r>
      <w:r>
        <w:rPr>
          <w:rStyle w:val="NormalTok"/>
        </w:rPr>
        <w:t xml:space="preserve">                                  </w:t>
      </w:r>
      <w:r>
        <w:rPr>
          <w:rStyle w:val="DataTypeTok"/>
        </w:rPr>
        <w:t xml:space="preserve">Integer</w:t>
      </w:r>
      <w:r>
        <w:rPr>
          <w:rStyle w:val="NormalTok"/>
        </w:rPr>
        <w:t xml:space="preserve">, </w:t>
      </w:r>
      <w:r>
        <w:rPr>
          <w:rStyle w:val="DataTypeTok"/>
        </w:rPr>
        <w:t xml:space="preserve">String</w:t>
      </w:r>
      <w:r>
        <w:rPr>
          <w:rStyle w:val="NormalTok"/>
        </w:rPr>
        <w:t xml:space="preserve">)</w:t>
      </w:r>
      <w:r>
        <w:br/>
      </w:r>
      <w:r>
        <w:rPr>
          <w:rStyle w:val="NormalTok"/>
        </w:rPr>
        <w:t xml:space="preserve">t.provider.enable</w:t>
      </w:r>
      <w:r>
        <w:br/>
      </w:r>
      <w:r>
        <w:br/>
      </w:r>
      <w:r>
        <w:rPr>
          <w:rStyle w:val="NormalTok"/>
        </w:rPr>
        <w:t xml:space="preserve">loop </w:t>
      </w:r>
      <w:r>
        <w:rPr>
          <w:rStyle w:val="KeywordTok"/>
        </w:rPr>
        <w:t xml:space="preserve">do</w:t>
      </w:r>
      <w:r>
        <w:br/>
      </w:r>
      <w:r>
        <w:rPr>
          <w:rStyle w:val="NormalTok"/>
        </w:rPr>
        <w:t xml:space="preserve">  </w:t>
      </w:r>
      <w:r>
        <w:rPr>
          <w:rStyle w:val="KeywordTok"/>
        </w:rPr>
        <w:t xml:space="preserve">if</w:t>
      </w:r>
      <w:r>
        <w:rPr>
          <w:rStyle w:val="NormalTok"/>
        </w:rPr>
        <w:t xml:space="preserve"> t.enabled?</w:t>
      </w:r>
      <w:r>
        <w:br/>
      </w:r>
      <w:r>
        <w:rPr>
          <w:rStyle w:val="NormalTok"/>
        </w:rPr>
        <w:t xml:space="preserve">    t.fire(</w:t>
      </w:r>
      <w:r>
        <w:rPr>
          <w:rStyle w:val="DataTypeTok"/>
        </w:rPr>
        <w:t xml:space="preserve">StaticTracing</w:t>
      </w:r>
      <w:r>
        <w:rPr>
          <w:rStyle w:val="NormalTok"/>
        </w:rPr>
        <w:t xml:space="preserve">.nsec, </w:t>
      </w:r>
      <w:r>
        <w:rPr>
          <w:rStyle w:val="StringTok"/>
        </w:rPr>
        <w:t xml:space="preserve">'Hello world'</w:t>
      </w:r>
      <w:r>
        <w:rPr>
          <w:rStyle w:val="NormalTok"/>
        </w:rPr>
        <w:t xml:space="preserve">)</w:t>
      </w:r>
      <w:r>
        <w:br/>
      </w:r>
      <w:r>
        <w:rPr>
          <w:rStyle w:val="NormalTok"/>
        </w:rPr>
        <w:t xml:space="preserve">    puts </w:t>
      </w:r>
      <w:r>
        <w:rPr>
          <w:rStyle w:val="StringTok"/>
        </w:rPr>
        <w:t xml:space="preserve">'Probe fired!'</w:t>
      </w:r>
      <w:r>
        <w:br/>
      </w:r>
      <w:r>
        <w:rPr>
          <w:rStyle w:val="NormalTok"/>
        </w:rPr>
        <w:t xml:space="preserve">  </w:t>
      </w:r>
      <w:r>
        <w:rPr>
          <w:rStyle w:val="KeywordTok"/>
        </w:rPr>
        <w:t xml:space="preserve">else</w:t>
      </w:r>
      <w:r>
        <w:br/>
      </w:r>
      <w:r>
        <w:rPr>
          <w:rStyle w:val="NormalTok"/>
        </w:rPr>
        <w:t xml:space="preserve">    puts </w:t>
      </w:r>
      <w:r>
        <w:rPr>
          <w:rStyle w:val="StringTok"/>
        </w:rPr>
        <w:t xml:space="preserve">'Not enabled'</w:t>
      </w:r>
      <w:r>
        <w:br/>
      </w:r>
      <w:r>
        <w:rPr>
          <w:rStyle w:val="NormalTok"/>
        </w:rPr>
        <w:t xml:space="preserve">  </w:t>
      </w:r>
      <w:r>
        <w:rPr>
          <w:rStyle w:val="KeywordTok"/>
        </w:rPr>
        <w:t xml:space="preserve">end</w:t>
      </w:r>
      <w:r>
        <w:br/>
      </w:r>
      <w:r>
        <w:rPr>
          <w:rStyle w:val="NormalTok"/>
        </w:rPr>
        <w:t xml:space="preserve">  sleep </w:t>
      </w:r>
      <w:r>
        <w:rPr>
          <w:rStyle w:val="DecValTok"/>
        </w:rPr>
        <w:t xml:space="preserve">1</w:t>
      </w:r>
      <w:r>
        <w:br/>
      </w:r>
      <w:r>
        <w:rPr>
          <w:rStyle w:val="KeywordTok"/>
        </w:rPr>
        <w:t xml:space="preserve">end</w:t>
      </w:r>
    </w:p>
    <w:p>
      <w:pPr>
        <w:pStyle w:val="FirstParagraph"/>
      </w:pPr>
      <w:r>
        <w:t xml:space="preserve">This is a basic ruby script that demonstrates the basic use of static</w:t>
      </w:r>
      <w:r>
        <w:t xml:space="preserve"> </w:t>
      </w:r>
      <w:r>
        <w:t xml:space="preserve">tracepoints in Ruby, using the library</w:t>
      </w:r>
      <w:r>
        <w:t xml:space="preserve"> </w:t>
      </w:r>
      <w:r>
        <w:rPr>
          <w:rStyle w:val="VerbatimChar"/>
        </w:rPr>
        <w:t xml:space="preserve">ruby-static-tracing</w:t>
      </w:r>
      <w:r>
        <w:t xml:space="preserve"> </w:t>
      </w:r>
      <w:r>
        <w:t xml:space="preserve">[</w:t>
      </w:r>
      <w:hyperlink w:anchor="ref-ruby-static-tracing">
        <w:r>
          <w:rPr>
            <w:rStyle w:val="Hyperlink"/>
          </w:rPr>
          <w:t xml:space="preserve">2</w:t>
        </w:r>
      </w:hyperlink>
      <w:r>
        <w:t xml:space="preserve">]</w:t>
      </w:r>
      <w:r>
        <w:t xml:space="preserve"> </w:t>
      </w:r>
      <w:r>
        <w:t xml:space="preserve">Ruby gem, covered later.</w:t>
      </w:r>
    </w:p>
    <w:p>
      <w:pPr>
        <w:pStyle w:val="BodyText"/>
      </w:pPr>
      <w:r>
        <w:t xml:space="preserve">This simplistic program will loop indefinitely, printing</w:t>
      </w:r>
      <w:r>
        <w:t xml:space="preserve"> </w:t>
      </w:r>
      <w:r>
        <w:rPr>
          <w:rStyle w:val="VerbatimChar"/>
        </w:rPr>
        <w:t xml:space="preserve">Not Enabled</w:t>
      </w:r>
      <w:r>
        <w:t xml:space="preserve"> </w:t>
      </w:r>
      <w:r>
        <w:t xml:space="preserve">every</w:t>
      </w:r>
      <w:r>
        <w:t xml:space="preserve"> </w:t>
      </w:r>
      <w:r>
        <w:t xml:space="preserve">second. This represents the Ruby program going on it’s merry way, doing what</w:t>
      </w:r>
      <w:r>
        <w:t xml:space="preserve"> </w:t>
      </w:r>
      <w:r>
        <w:t xml:space="preserve">it’s supposed to be doing - pretend that it is running actual application code.</w:t>
      </w:r>
      <w:r>
        <w:t xml:space="preserve"> </w:t>
      </w:r>
      <w:r>
        <w:t xml:space="preserve">The application isn’t spending any time executing probes, all it is doing is</w:t>
      </w:r>
      <w:r>
        <w:t xml:space="preserve"> </w:t>
      </w:r>
      <w:r>
        <w:t xml:space="preserve">checking if the probe is enabled. Since the probe isn’t enabled, it continues</w:t>
      </w:r>
      <w:r>
        <w:t xml:space="preserve"> </w:t>
      </w:r>
      <w:r>
        <w:t xml:space="preserve">with business as usual. The cost of checking if a probe is enabled is</w:t>
      </w:r>
      <w:r>
        <w:t xml:space="preserve"> </w:t>
      </w:r>
      <w:r>
        <w:t xml:space="preserve">extraordinarily low, ~5 micro seconds).</w:t>
      </w:r>
    </w:p>
    <w:p>
      <w:pPr>
        <w:pStyle w:val="BodyText"/>
      </w:pPr>
      <w:hyperlink r:id="rId33">
        <w:r>
          <w:drawing>
            <wp:inline>
              <wp:extent cx="5334000" cy="2917031"/>
              <wp:effectExtent b="0" l="0" r="0" t="0"/>
              <wp:docPr descr="probetest gif" title="" id="1" name="Picture"/>
              <a:graphic>
                <a:graphicData uri="http://schemas.openxmlformats.org/drawingml/2006/picture">
                  <pic:pic>
                    <pic:nvPicPr>
                      <pic:cNvPr descr="./img/probetest.gif" id="0" name="Picture"/>
                      <pic:cNvPicPr>
                        <a:picLocks noChangeArrowheads="1" noChangeAspect="1"/>
                      </pic:cNvPicPr>
                    </pic:nvPicPr>
                    <pic:blipFill>
                      <a:blip r:embed="rId32"/>
                      <a:stretch>
                        <a:fillRect/>
                      </a:stretch>
                    </pic:blipFill>
                    <pic:spPr bwMode="auto">
                      <a:xfrm>
                        <a:off x="0" y="0"/>
                        <a:ext cx="5334000" cy="2917031"/>
                      </a:xfrm>
                      <a:prstGeom prst="rect">
                        <a:avLst/>
                      </a:prstGeom>
                      <a:noFill/>
                      <a:ln w="9525">
                        <a:noFill/>
                        <a:headEnd/>
                        <a:tailEnd/>
                      </a:ln>
                    </pic:spPr>
                  </pic:pic>
                </a:graphicData>
              </a:graphic>
            </wp:inline>
          </w:drawing>
        </w:r>
      </w:hyperlink>
    </w:p>
    <w:p>
      <w:pPr>
        <w:pStyle w:val="BodyText"/>
      </w:pPr>
      <w:r>
        <w:t xml:space="preserve">This example:</w:t>
      </w:r>
    </w:p>
    <w:p>
      <w:pPr>
        <w:pStyle w:val="Compact"/>
        <w:numPr>
          <w:numId w:val="1004"/>
          <w:ilvl w:val="0"/>
        </w:numPr>
      </w:pPr>
      <w:r>
        <w:t xml:space="preserve">Creates a provider implicitly through it’s reference to</w:t>
      </w:r>
      <w:r>
        <w:t xml:space="preserve"> </w:t>
      </w:r>
      <w:r>
        <w:t xml:space="preserve">‘</w:t>
      </w:r>
      <w:r>
        <w:t xml:space="preserve">global</w:t>
      </w:r>
      <w:r>
        <w:t xml:space="preserve">’</w:t>
      </w:r>
      <w:r>
        <w:t xml:space="preserve">, and</w:t>
      </w:r>
      <w:r>
        <w:t xml:space="preserve"> </w:t>
      </w:r>
      <w:r>
        <w:t xml:space="preserve">indicates that it will be firing off an Integer and a String to the tracepoint.</w:t>
      </w:r>
    </w:p>
    <w:p>
      <w:pPr>
        <w:pStyle w:val="Compact"/>
        <w:numPr>
          <w:numId w:val="1004"/>
          <w:ilvl w:val="0"/>
        </w:numPr>
      </w:pPr>
      <w:r>
        <w:t xml:space="preserve">Registering the tracepoint is like a function declaration - when you fire the</w:t>
      </w:r>
      <w:r>
        <w:t xml:space="preserve"> </w:t>
      </w:r>
      <w:r>
        <w:t xml:space="preserve">tracepoint later, the fire call must match the signature declared by the tracepoint.</w:t>
      </w:r>
    </w:p>
    <w:p>
      <w:pPr>
        <w:pStyle w:val="Compact"/>
        <w:numPr>
          <w:numId w:val="1004"/>
          <w:ilvl w:val="0"/>
        </w:numPr>
      </w:pPr>
      <w:r>
        <w:t xml:space="preserve">We fetch the the provider that we created, and enable it.</w:t>
      </w:r>
    </w:p>
    <w:p>
      <w:pPr>
        <w:pStyle w:val="Compact"/>
        <w:numPr>
          <w:numId w:val="1004"/>
          <w:ilvl w:val="0"/>
        </w:numPr>
      </w:pPr>
      <w:r>
        <w:t xml:space="preserve">Enabling the provider loads it into memory, but the tracepoint isn’t enabled</w:t>
      </w:r>
      <w:r>
        <w:t xml:space="preserve"> </w:t>
      </w:r>
      <w:r>
        <w:t xml:space="preserve">until it’s attached to.</w:t>
      </w:r>
    </w:p>
    <w:p>
      <w:pPr>
        <w:pStyle w:val="FirstParagraph"/>
      </w:pPr>
      <w:r>
        <w:t xml:space="preserve">Then, in an infinite loop, we check to see if our tracepoint is enabled, and</w:t>
      </w:r>
      <w:r>
        <w:t xml:space="preserve"> </w:t>
      </w:r>
      <w:r>
        <w:t xml:space="preserve">fire it if it is.</w:t>
      </w:r>
    </w:p>
    <w:p>
      <w:pPr>
        <w:pStyle w:val="BodyText"/>
      </w:pPr>
      <w:r>
        <w:t xml:space="preserve">When we run</w:t>
      </w:r>
      <w:r>
        <w:t xml:space="preserve"> </w:t>
      </w:r>
      <w:r>
        <w:rPr>
          <w:rStyle w:val="VerbatimChar"/>
        </w:rPr>
        <w:t xml:space="preserve">helloworld.rb</w:t>
      </w:r>
      <w:r>
        <w:t xml:space="preserve">, it will loop and print:</w:t>
      </w:r>
    </w:p>
    <w:p>
      <w:pPr>
        <w:pStyle w:val="SourceCode"/>
      </w:pPr>
      <w:r>
        <w:rPr>
          <w:rStyle w:val="VerbatimChar"/>
        </w:rPr>
        <w:t xml:space="preserve">Not enabled</w:t>
      </w:r>
      <w:r>
        <w:br/>
      </w:r>
      <w:r>
        <w:rPr>
          <w:rStyle w:val="VerbatimChar"/>
        </w:rPr>
        <w:t xml:space="preserve">Not enabled</w:t>
      </w:r>
      <w:r>
        <w:br/>
      </w:r>
      <w:r>
        <w:rPr>
          <w:rStyle w:val="VerbatimChar"/>
        </w:rPr>
        <w:t xml:space="preserve">Not enabled</w:t>
      </w:r>
    </w:p>
    <w:p>
      <w:pPr>
        <w:pStyle w:val="FirstParagraph"/>
      </w:pPr>
      <w:r>
        <w:t xml:space="preserve">One line about every second. Not very interesting, right?</w:t>
      </w:r>
    </w:p>
    <w:p>
      <w:pPr>
        <w:pStyle w:val="BodyText"/>
      </w:pPr>
      <w:r>
        <w:t xml:space="preserve">When we run our tracing program though:</w:t>
      </w:r>
    </w:p>
    <w:p>
      <w:pPr>
        <w:pStyle w:val="SourceCode"/>
      </w:pPr>
      <w:r>
        <w:rPr>
          <w:rStyle w:val="VerbatimChar"/>
        </w:rPr>
        <w:t xml:space="preserve">bpftrace -e 'usdt::global:hello_nsec</w:t>
      </w:r>
      <w:r>
        <w:br/>
      </w:r>
      <w:r>
        <w:rPr>
          <w:rStyle w:val="VerbatimChar"/>
        </w:rPr>
        <w:t xml:space="preserve">         { printf("%lld %s\n", arg0, str(arg1))}' -p $(pgrep -f helloworld.rb)</w:t>
      </w:r>
    </w:p>
    <w:p>
      <w:pPr>
        <w:pStyle w:val="FirstParagraph"/>
      </w:pPr>
      <w:r>
        <w:t xml:space="preserve">Or, using a script:</w:t>
      </w:r>
    </w:p>
    <w:p>
      <w:pPr>
        <w:pStyle w:val="SourceCode"/>
      </w:pPr>
      <w:r>
        <w:rPr>
          <w:rStyle w:val="VerbatimChar"/>
        </w:rPr>
        <w:t xml:space="preserve">bpftrace ./helloworld.bt -p $(pgrep -f helloworld.rb)</w:t>
      </w:r>
    </w:p>
    <w:p>
      <w:pPr>
        <w:pStyle w:val="FirstParagraph"/>
      </w:pPr>
      <w:r>
        <w:rPr>
          <w:rStyle w:val="VerbatimChar"/>
        </w:rPr>
        <w:t xml:space="preserve">helloworld.bt</w:t>
      </w:r>
      <w:r>
        <w:t xml:space="preserve">:</w:t>
      </w:r>
    </w:p>
    <w:p>
      <w:pPr>
        <w:pStyle w:val="SourceCode"/>
      </w:pPr>
      <w:r>
        <w:rPr>
          <w:rStyle w:val="NormalTok"/>
        </w:rPr>
        <w:t xml:space="preserve">usdt</w:t>
      </w:r>
      <w:r>
        <w:rPr>
          <w:rStyle w:val="OperatorTok"/>
        </w:rPr>
        <w:t xml:space="preserve">::</w:t>
      </w:r>
      <w:r>
        <w:rPr>
          <w:rStyle w:val="NormalTok"/>
        </w:rPr>
        <w:t xml:space="preserve">global</w:t>
      </w:r>
      <w:r>
        <w:rPr>
          <w:rStyle w:val="OperatorTok"/>
        </w:rPr>
        <w:t xml:space="preserve">:</w:t>
      </w:r>
      <w:r>
        <w:rPr>
          <w:rStyle w:val="NormalTok"/>
        </w:rPr>
        <w:t xml:space="preserve">hello_nsec</w:t>
      </w:r>
      <w:r>
        <w:br/>
      </w:r>
      <w:r>
        <w:rPr>
          <w:rStyle w:val="NormalTok"/>
        </w:rPr>
        <w:t xml:space="preserve">{</w:t>
      </w:r>
      <w:r>
        <w:br/>
      </w:r>
      <w:r>
        <w:rPr>
          <w:rStyle w:val="NormalTok"/>
        </w:rPr>
        <w:t xml:space="preserve">  </w:t>
      </w:r>
      <w:r>
        <w:rPr>
          <w:rStyle w:val="KeywordTok"/>
        </w:rPr>
        <w:t xml:space="preserve">printf</w:t>
      </w:r>
      <w:r>
        <w:rPr>
          <w:rStyle w:val="NormalTok"/>
        </w:rPr>
        <w:t xml:space="preserve">(</w:t>
      </w:r>
      <w:r>
        <w:rPr>
          <w:rStyle w:val="StringTok"/>
        </w:rPr>
        <w:t xml:space="preserve">"%lld %s</w:t>
      </w:r>
      <w:r>
        <w:rPr>
          <w:rStyle w:val="SpecialCharTok"/>
        </w:rPr>
        <w:t xml:space="preserve">\n</w:t>
      </w:r>
      <w:r>
        <w:rPr>
          <w:rStyle w:val="StringTok"/>
        </w:rPr>
        <w:t xml:space="preserve">"</w:t>
      </w:r>
      <w:r>
        <w:rPr>
          <w:rStyle w:val="NormalTok"/>
        </w:rPr>
        <w:t xml:space="preserve">, arg0, str(arg1))</w:t>
      </w:r>
      <w:r>
        <w:br/>
      </w:r>
      <w:r>
        <w:rPr>
          <w:rStyle w:val="NormalTok"/>
        </w:rPr>
        <w:t xml:space="preserve">}</w:t>
      </w:r>
    </w:p>
    <w:p>
      <w:pPr>
        <w:pStyle w:val="FirstParagraph"/>
      </w:pPr>
      <w:r>
        <w:t xml:space="preserve">We’ll notice that the output changes to indicate that the probe has been fired:</w:t>
      </w:r>
    </w:p>
    <w:p>
      <w:pPr>
        <w:pStyle w:val="SourceCode"/>
      </w:pPr>
      <w:r>
        <w:rPr>
          <w:rStyle w:val="VerbatimChar"/>
        </w:rPr>
        <w:t xml:space="preserve">Not enabled</w:t>
      </w:r>
      <w:r>
        <w:br/>
      </w:r>
      <w:r>
        <w:rPr>
          <w:rStyle w:val="VerbatimChar"/>
        </w:rPr>
        <w:t xml:space="preserve">Probe fired!</w:t>
      </w:r>
      <w:r>
        <w:br/>
      </w:r>
      <w:r>
        <w:rPr>
          <w:rStyle w:val="VerbatimChar"/>
        </w:rPr>
        <w:t xml:space="preserve">Probe fired!</w:t>
      </w:r>
      <w:r>
        <w:br/>
      </w:r>
      <w:r>
        <w:rPr>
          <w:rStyle w:val="VerbatimChar"/>
        </w:rPr>
        <w:t xml:space="preserve">Probe fired!</w:t>
      </w:r>
    </w:p>
    <w:p>
      <w:pPr>
        <w:pStyle w:val="FirstParagraph"/>
      </w:pPr>
      <w:r>
        <w:t xml:space="preserve">And, from our bpftrace process we see:</w:t>
      </w:r>
    </w:p>
    <w:p>
      <w:pPr>
        <w:pStyle w:val="SourceCode"/>
      </w:pPr>
      <w:r>
        <w:rPr>
          <w:rStyle w:val="VerbatimChar"/>
        </w:rPr>
        <w:t xml:space="preserve">Attaching 1 probe...</w:t>
      </w:r>
      <w:r>
        <w:br/>
      </w:r>
      <w:r>
        <w:rPr>
          <w:rStyle w:val="VerbatimChar"/>
        </w:rPr>
        <w:t xml:space="preserve">55369896776138 Hello world</w:t>
      </w:r>
      <w:r>
        <w:br/>
      </w:r>
      <w:r>
        <w:rPr>
          <w:rStyle w:val="VerbatimChar"/>
        </w:rPr>
        <w:t xml:space="preserve">55370897337512 Hello world</w:t>
      </w:r>
      <w:r>
        <w:br/>
      </w:r>
      <w:r>
        <w:rPr>
          <w:rStyle w:val="VerbatimChar"/>
        </w:rPr>
        <w:t xml:space="preserve">55371897691043 Hello world</w:t>
      </w:r>
    </w:p>
    <w:p>
      <w:pPr>
        <w:pStyle w:val="FirstParagraph"/>
      </w:pPr>
      <w:r>
        <w:t xml:space="preserve">Upon interrupting our bpftrace with Control+C, the probe stops firing as it</w:t>
      </w:r>
      <w:r>
        <w:t xml:space="preserve"> </w:t>
      </w:r>
      <w:r>
        <w:t xml:space="preserve">is no longer enabled.</w:t>
      </w:r>
    </w:p>
    <w:p>
      <w:pPr>
        <w:pStyle w:val="BodyText"/>
      </w:pPr>
      <w:r>
        <w:t xml:space="preserve">This demonstrates:</w:t>
      </w:r>
    </w:p>
    <w:p>
      <w:pPr>
        <w:pStyle w:val="Compact"/>
        <w:numPr>
          <w:numId w:val="1005"/>
          <w:ilvl w:val="0"/>
        </w:numPr>
      </w:pPr>
      <w:r>
        <w:t xml:space="preserve">How to get data from ruby into our bpftrace using a tracepoint.</w:t>
      </w:r>
    </w:p>
    <w:p>
      <w:pPr>
        <w:pStyle w:val="Compact"/>
        <w:numPr>
          <w:numId w:val="1005"/>
          <w:ilvl w:val="0"/>
        </w:numPr>
      </w:pPr>
      <w:r>
        <w:t xml:space="preserve">That probes are only enabled when they are attached to.</w:t>
      </w:r>
    </w:p>
    <w:p>
      <w:pPr>
        <w:pStyle w:val="Compact"/>
        <w:numPr>
          <w:numId w:val="1005"/>
          <w:ilvl w:val="0"/>
        </w:numPr>
      </w:pPr>
      <w:r>
        <w:t xml:space="preserve">How to read integer and string arguments.</w:t>
      </w:r>
    </w:p>
    <w:p>
      <w:pPr>
        <w:pStyle w:val="Compact"/>
        <w:numPr>
          <w:numId w:val="1005"/>
          <w:ilvl w:val="0"/>
        </w:numPr>
      </w:pPr>
      <w:r>
        <w:t xml:space="preserve">Basic usage of bpftrace with this gem.</w:t>
      </w:r>
    </w:p>
    <w:p>
      <w:pPr>
        <w:pStyle w:val="FirstParagraph"/>
      </w:pPr>
      <w:r>
        <w:t xml:space="preserve">In subsequent examples, none of these concepts are covered again.</w:t>
      </w:r>
    </w:p>
    <w:p>
      <w:pPr>
        <w:pStyle w:val="Heading2"/>
      </w:pPr>
      <w:bookmarkStart w:id="34" w:name="aggregation-functions"/>
      <w:r>
        <w:t xml:space="preserve">Aggregation functions</w:t>
      </w:r>
      <w:bookmarkEnd w:id="34"/>
    </w:p>
    <w:p>
      <w:pPr>
        <w:pStyle w:val="FirstParagraph"/>
      </w:pPr>
      <w:r>
        <w:t xml:space="preserve">While the hello world sample above is powerful for debugging, it’s basically</w:t>
      </w:r>
      <w:r>
        <w:t xml:space="preserve"> </w:t>
      </w:r>
      <w:r>
        <w:t xml:space="preserve">just a log statement.</w:t>
      </w:r>
    </w:p>
    <w:p>
      <w:pPr>
        <w:pStyle w:val="BodyText"/>
      </w:pPr>
      <w:r>
        <w:t xml:space="preserve">To do something a little more interesting, we can use an aggregation function.</w:t>
      </w:r>
    </w:p>
    <w:p>
      <w:pPr>
        <w:pStyle w:val="BodyText"/>
      </w:pPr>
      <w:r>
        <w:t xml:space="preserve">bpftrace can generate linear and log2 histograms on map data. Linear histograms</w:t>
      </w:r>
      <w:r>
        <w:t xml:space="preserve"> </w:t>
      </w:r>
      <w:r>
        <w:t xml:space="preserve">show the same data that is used to construct an ApDex</w:t>
      </w:r>
      <w:r>
        <w:t xml:space="preserve">[</w:t>
      </w:r>
      <w:hyperlink w:anchor="ref-appdex">
        <w:r>
          <w:rPr>
            <w:rStyle w:val="Hyperlink"/>
          </w:rPr>
          <w:t xml:space="preserve">8</w:t>
        </w:r>
      </w:hyperlink>
      <w:r>
        <w:t xml:space="preserve">]</w:t>
      </w:r>
      <w:r>
        <w:t xml:space="preserve">. This type of</w:t>
      </w:r>
      <w:r>
        <w:t xml:space="preserve"> </w:t>
      </w:r>
      <w:r>
        <w:t xml:space="preserve">tracing is good for problems like understanding request latency.</w:t>
      </w:r>
    </w:p>
    <w:p>
      <w:pPr>
        <w:pStyle w:val="BodyText"/>
      </w:pPr>
      <w:r>
        <w:t xml:space="preserve">For this example, we’ll use</w:t>
      </w:r>
      <w:r>
        <w:t xml:space="preserve"> </w:t>
      </w:r>
      <w:hyperlink r:id="rId35">
        <w:r>
          <w:rPr>
            <w:rStyle w:val="Hyperlink"/>
          </w:rPr>
          <w:t xml:space="preserve">randist.rb</w:t>
        </w:r>
      </w:hyperlink>
      <w:r>
        <w:t xml:space="preserve"> </w:t>
      </w:r>
      <w:r>
        <w:t xml:space="preserve">to analyze a pseudo-random distribution of data.</w:t>
      </w:r>
    </w:p>
    <w:p>
      <w:pPr>
        <w:pStyle w:val="SourceCode"/>
      </w:pPr>
      <w:r>
        <w:rPr>
          <w:rStyle w:val="KeywordTok"/>
        </w:rPr>
        <w:t xml:space="preserve">#!/usr/bin/env ruby</w:t>
      </w:r>
      <w:r>
        <w:br/>
      </w:r>
      <w:r>
        <w:br/>
      </w:r>
      <w:r>
        <w:rPr>
          <w:rStyle w:val="NormalTok"/>
        </w:rPr>
        <w:t xml:space="preserve">require </w:t>
      </w:r>
      <w:r>
        <w:rPr>
          <w:rStyle w:val="StringTok"/>
        </w:rPr>
        <w:t xml:space="preserve">'ruby-static-tracing'</w:t>
      </w:r>
      <w:r>
        <w:br/>
      </w:r>
      <w:r>
        <w:br/>
      </w:r>
      <w:r>
        <w:rPr>
          <w:rStyle w:val="NormalTok"/>
        </w:rPr>
        <w:t xml:space="preserve">t = </w:t>
      </w:r>
      <w:r>
        <w:rPr>
          <w:rStyle w:val="DataTypeTok"/>
        </w:rPr>
        <w:t xml:space="preserve">StaticTracing</w:t>
      </w:r>
      <w:r>
        <w:rPr>
          <w:rStyle w:val="NormalTok"/>
        </w:rPr>
        <w:t xml:space="preserve">::</w:t>
      </w:r>
      <w:r>
        <w:rPr>
          <w:rStyle w:val="DataTypeTok"/>
        </w:rPr>
        <w:t xml:space="preserve">Tracepoint</w:t>
      </w:r>
      <w:r>
        <w:rPr>
          <w:rStyle w:val="NormalTok"/>
        </w:rPr>
        <w:t xml:space="preserve">.new(</w:t>
      </w:r>
      <w:r>
        <w:rPr>
          <w:rStyle w:val="StringTok"/>
        </w:rPr>
        <w:t xml:space="preserve">'global'</w:t>
      </w:r>
      <w:r>
        <w:rPr>
          <w:rStyle w:val="NormalTok"/>
        </w:rPr>
        <w:t xml:space="preserve">, </w:t>
      </w:r>
      <w:r>
        <w:rPr>
          <w:rStyle w:val="StringTok"/>
        </w:rPr>
        <w:t xml:space="preserve">'randist'</w:t>
      </w:r>
      <w:r>
        <w:rPr>
          <w:rStyle w:val="NormalTok"/>
        </w:rPr>
        <w:t xml:space="preserve">, </w:t>
      </w:r>
      <w:r>
        <w:rPr>
          <w:rStyle w:val="DataTypeTok"/>
        </w:rPr>
        <w:t xml:space="preserve">Integer</w:t>
      </w:r>
      <w:r>
        <w:rPr>
          <w:rStyle w:val="NormalTok"/>
        </w:rPr>
        <w:t xml:space="preserve">)</w:t>
      </w:r>
      <w:r>
        <w:br/>
      </w:r>
      <w:r>
        <w:rPr>
          <w:rStyle w:val="NormalTok"/>
        </w:rPr>
        <w:t xml:space="preserve">t.provider.enable</w:t>
      </w:r>
      <w:r>
        <w:br/>
      </w:r>
      <w:r>
        <w:br/>
      </w:r>
      <w:r>
        <w:rPr>
          <w:rStyle w:val="NormalTok"/>
        </w:rPr>
        <w:t xml:space="preserve">r = </w:t>
      </w:r>
      <w:r>
        <w:rPr>
          <w:rStyle w:val="DataTypeTok"/>
        </w:rPr>
        <w:t xml:space="preserve">Random</w:t>
      </w:r>
      <w:r>
        <w:rPr>
          <w:rStyle w:val="NormalTok"/>
        </w:rPr>
        <w:t xml:space="preserve">.new</w:t>
      </w:r>
      <w:r>
        <w:br/>
      </w:r>
      <w:r>
        <w:br/>
      </w:r>
      <w:r>
        <w:rPr>
          <w:rStyle w:val="NormalTok"/>
        </w:rPr>
        <w:t xml:space="preserve">loop </w:t>
      </w:r>
      <w:r>
        <w:rPr>
          <w:rStyle w:val="KeywordTok"/>
        </w:rPr>
        <w:t xml:space="preserve">do</w:t>
      </w:r>
      <w:r>
        <w:br/>
      </w:r>
      <w:r>
        <w:rPr>
          <w:rStyle w:val="NormalTok"/>
        </w:rPr>
        <w:t xml:space="preserve">  t.fire(r.rand(</w:t>
      </w:r>
      <w:r>
        <w:rPr>
          <w:rStyle w:val="DecValTok"/>
        </w:rPr>
        <w:t xml:space="preserve">100</w:t>
      </w:r>
      <w:r>
        <w:rPr>
          <w:rStyle w:val="NormalTok"/>
        </w:rPr>
        <w:t xml:space="preserve">))</w:t>
      </w:r>
      <w:r>
        <w:br/>
      </w:r>
      <w:r>
        <w:rPr>
          <w:rStyle w:val="KeywordTok"/>
        </w:rPr>
        <w:t xml:space="preserve">end</w:t>
      </w:r>
    </w:p>
    <w:p>
      <w:pPr>
        <w:pStyle w:val="FirstParagraph"/>
      </w:pPr>
      <w:r>
        <w:t xml:space="preserve">The example should fire out random integers between 0 and 100. We’ll see how</w:t>
      </w:r>
      <w:r>
        <w:t xml:space="preserve"> </w:t>
      </w:r>
      <w:r>
        <w:t xml:space="preserve">random it actually is with a linear histogram, bucketing the results into</w:t>
      </w:r>
      <w:r>
        <w:t xml:space="preserve"> </w:t>
      </w:r>
      <w:r>
        <w:t xml:space="preserve">steps of 10:</w:t>
      </w:r>
    </w:p>
    <w:p>
      <w:pPr>
        <w:pStyle w:val="SourceCode"/>
      </w:pPr>
      <w:r>
        <w:rPr>
          <w:rStyle w:val="VerbatimChar"/>
        </w:rPr>
        <w:t xml:space="preserve">bpftrace -e 'usdt::global:randist</w:t>
      </w:r>
      <w:r>
        <w:br/>
      </w:r>
      <w:r>
        <w:rPr>
          <w:rStyle w:val="VerbatimChar"/>
        </w:rPr>
        <w:t xml:space="preserve">            {@ = lhist(arg0, 0, 100, 10)}' -p $(pgrep -f ./randist.rb)</w:t>
      </w:r>
      <w:r>
        <w:br/>
      </w:r>
      <w:r>
        <w:rPr>
          <w:rStyle w:val="VerbatimChar"/>
        </w:rPr>
        <w:t xml:space="preserve">Attaching 1 probe...</w:t>
      </w:r>
    </w:p>
    <w:p>
      <w:pPr>
        <w:pStyle w:val="SourceCode"/>
      </w:pPr>
      <w:r>
        <w:rPr>
          <w:rStyle w:val="VerbatimChar"/>
        </w:rPr>
        <w:t xml:space="preserve">@:</w:t>
      </w:r>
      <w:r>
        <w:br/>
      </w:r>
      <w:r>
        <w:rPr>
          <w:rStyle w:val="VerbatimChar"/>
        </w:rPr>
        <w:t xml:space="preserve">[0, 10)      817142 |@@@@@@@@@@@@@@@@@@@@@@@@@@@@@@@@@@@@@@@@@@@@@@@@@@@@|</w:t>
      </w:r>
      <w:r>
        <w:br/>
      </w:r>
      <w:r>
        <w:rPr>
          <w:rStyle w:val="VerbatimChar"/>
        </w:rPr>
        <w:t xml:space="preserve">[10, 20)     815076 |@@@@@@@@@@@@@@@@@@@@@@@@@@@@@@@@@@@@@@@@@@@@@@@@@@@ |</w:t>
      </w:r>
      <w:r>
        <w:br/>
      </w:r>
      <w:r>
        <w:rPr>
          <w:rStyle w:val="VerbatimChar"/>
        </w:rPr>
        <w:t xml:space="preserve">[20, 30)     815205 |@@@@@@@@@@@@@@@@@@@@@@@@@@@@@@@@@@@@@@@@@@@@@@@@@@@ |</w:t>
      </w:r>
      <w:r>
        <w:br/>
      </w:r>
      <w:r>
        <w:rPr>
          <w:rStyle w:val="VerbatimChar"/>
        </w:rPr>
        <w:t xml:space="preserve">[30, 40)     814752 |@@@@@@@@@@@@@@@@@@@@@@@@@@@@@@@@@@@@@@@@@@@@@@@@@@@ |</w:t>
      </w:r>
      <w:r>
        <w:br/>
      </w:r>
      <w:r>
        <w:rPr>
          <w:rStyle w:val="VerbatimChar"/>
        </w:rPr>
        <w:t xml:space="preserve">[40, 50)     815183 |@@@@@@@@@@@@@@@@@@@@@@@@@@@@@@@@@@@@@@@@@@@@@@@@@@@ |</w:t>
      </w:r>
      <w:r>
        <w:br/>
      </w:r>
      <w:r>
        <w:rPr>
          <w:rStyle w:val="VerbatimChar"/>
        </w:rPr>
        <w:t xml:space="preserve">[50, 60)     816676 |@@@@@@@@@@@@@@@@@@@@@@@@@@@@@@@@@@@@@@@@@@@@@@@@@@@ |</w:t>
      </w:r>
      <w:r>
        <w:br/>
      </w:r>
      <w:r>
        <w:rPr>
          <w:rStyle w:val="VerbatimChar"/>
        </w:rPr>
        <w:t xml:space="preserve">[60, 70)     816470 |@@@@@@@@@@@@@@@@@@@@@@@@@@@@@@@@@@@@@@@@@@@@@@@@@@@ |</w:t>
      </w:r>
      <w:r>
        <w:br/>
      </w:r>
      <w:r>
        <w:rPr>
          <w:rStyle w:val="VerbatimChar"/>
        </w:rPr>
        <w:t xml:space="preserve">[70, 80)     815448 |@@@@@@@@@@@@@@@@@@@@@@@@@@@@@@@@@@@@@@@@@@@@@@@@@@@ |</w:t>
      </w:r>
      <w:r>
        <w:br/>
      </w:r>
      <w:r>
        <w:rPr>
          <w:rStyle w:val="VerbatimChar"/>
        </w:rPr>
        <w:t xml:space="preserve">[80, 90)     816913 |@@@@@@@@@@@@@@@@@@@@@@@@@@@@@@@@@@@@@@@@@@@@@@@@@@@ |</w:t>
      </w:r>
      <w:r>
        <w:br/>
      </w:r>
      <w:r>
        <w:rPr>
          <w:rStyle w:val="VerbatimChar"/>
        </w:rPr>
        <w:t xml:space="preserve">[90, 100)    814970 |@@@@@@@@@@@@@@@@@@@@@@@@@@@@@@@@@@@@@@@@@@@@@@@@@@@ |</w:t>
      </w:r>
    </w:p>
    <w:p>
      <w:pPr>
        <w:pStyle w:val="FirstParagraph"/>
      </w:pPr>
      <w:r>
        <w:t xml:space="preserve">There are similar aggregation functions</w:t>
      </w:r>
      <w:r>
        <w:t xml:space="preserve"> </w:t>
      </w:r>
      <w:r>
        <w:t xml:space="preserve">[</w:t>
      </w:r>
      <w:hyperlink w:anchor="ref-bpftrace-reference-guide">
        <w:r>
          <w:rPr>
            <w:rStyle w:val="Hyperlink"/>
          </w:rPr>
          <w:t xml:space="preserve">4</w:t>
        </w:r>
      </w:hyperlink>
      <w:r>
        <w:t xml:space="preserve">]</w:t>
      </w:r>
      <w:r>
        <w:t xml:space="preserve"> </w:t>
      </w:r>
      <w:r>
        <w:t xml:space="preserve">for max,</w:t>
      </w:r>
      <w:r>
        <w:t xml:space="preserve"> </w:t>
      </w:r>
      <w:r>
        <w:t xml:space="preserve">mean, count, etc that can be used to summarize large data sets - check them out!</w:t>
      </w:r>
    </w:p>
    <w:p>
      <w:pPr>
        <w:pStyle w:val="Heading2"/>
      </w:pPr>
      <w:bookmarkStart w:id="36" w:name="latency-distributions"/>
      <w:r>
        <w:t xml:space="preserve">Latency distributions</w:t>
      </w:r>
      <w:bookmarkEnd w:id="36"/>
    </w:p>
    <w:p>
      <w:pPr>
        <w:pStyle w:val="FirstParagraph"/>
      </w:pPr>
      <w:r>
        <w:t xml:space="preserve">This example will profile the function call that we use for getting the</w:t>
      </w:r>
      <w:r>
        <w:t xml:space="preserve"> </w:t>
      </w:r>
      <w:r>
        <w:t xml:space="preserve">current monotonic time in nanoseconds:</w:t>
      </w:r>
    </w:p>
    <w:p>
      <w:pPr>
        <w:pStyle w:val="SourceCode"/>
      </w:pPr>
      <w:r>
        <w:rPr>
          <w:rStyle w:val="VerbatimChar"/>
        </w:rPr>
        <w:t xml:space="preserve">StaticTracing.nsec</w:t>
      </w:r>
    </w:p>
    <w:p>
      <w:pPr>
        <w:pStyle w:val="FirstParagraph"/>
      </w:pPr>
      <w:r>
        <w:t xml:space="preserve">Under the hood, this is just calling a libc function to get the current time</w:t>
      </w:r>
      <w:r>
        <w:t xml:space="preserve"> </w:t>
      </w:r>
      <w:r>
        <w:t xml:space="preserve">against a monotonic source. This is how we calculate the latency in wall-clock</w:t>
      </w:r>
      <w:r>
        <w:t xml:space="preserve"> </w:t>
      </w:r>
      <w:r>
        <w:t xml:space="preserve">time. Since we will be potentially running this quite a lot, we want it to be fast!</w:t>
      </w:r>
    </w:p>
    <w:p>
      <w:pPr>
        <w:pStyle w:val="BodyText"/>
      </w:pPr>
      <w:r>
        <w:t xml:space="preserve">For this example, we’ll use</w:t>
      </w:r>
      <w:r>
        <w:t xml:space="preserve"> </w:t>
      </w:r>
      <w:hyperlink r:id="rId37">
        <w:r>
          <w:rPr>
            <w:rStyle w:val="Hyperlink"/>
          </w:rPr>
          <w:t xml:space="preserve">nsec.rb</w:t>
        </w:r>
      </w:hyperlink>
      <w:r>
        <w:t xml:space="preserve"> </w:t>
      </w:r>
      <w:r>
        <w:t xml:space="preserve">script to compute the latency of this call and fire it off in a probe.</w:t>
      </w:r>
    </w:p>
    <w:p>
      <w:pPr>
        <w:pStyle w:val="SourceCode"/>
      </w:pPr>
      <w:r>
        <w:rPr>
          <w:rStyle w:val="KeywordTok"/>
        </w:rPr>
        <w:t xml:space="preserve">#!/usr/bin/env ruby</w:t>
      </w:r>
      <w:r>
        <w:br/>
      </w:r>
      <w:r>
        <w:br/>
      </w:r>
      <w:r>
        <w:rPr>
          <w:rStyle w:val="NormalTok"/>
        </w:rPr>
        <w:t xml:space="preserve">require </w:t>
      </w:r>
      <w:r>
        <w:rPr>
          <w:rStyle w:val="StringTok"/>
        </w:rPr>
        <w:t xml:space="preserve">'ruby-static-tracing'</w:t>
      </w:r>
      <w:r>
        <w:br/>
      </w:r>
      <w:r>
        <w:br/>
      </w:r>
      <w:r>
        <w:rPr>
          <w:rStyle w:val="NormalTok"/>
        </w:rPr>
        <w:t xml:space="preserve">t = </w:t>
      </w:r>
      <w:r>
        <w:rPr>
          <w:rStyle w:val="DataTypeTok"/>
        </w:rPr>
        <w:t xml:space="preserve">StaticTracing</w:t>
      </w:r>
      <w:r>
        <w:rPr>
          <w:rStyle w:val="NormalTok"/>
        </w:rPr>
        <w:t xml:space="preserve">::</w:t>
      </w:r>
      <w:r>
        <w:rPr>
          <w:rStyle w:val="DataTypeTok"/>
        </w:rPr>
        <w:t xml:space="preserve">Tracepoint</w:t>
      </w:r>
      <w:r>
        <w:rPr>
          <w:rStyle w:val="NormalTok"/>
        </w:rPr>
        <w:t xml:space="preserve">.new(</w:t>
      </w:r>
      <w:r>
        <w:rPr>
          <w:rStyle w:val="StringTok"/>
        </w:rPr>
        <w:t xml:space="preserve">'global'</w:t>
      </w:r>
      <w:r>
        <w:rPr>
          <w:rStyle w:val="NormalTok"/>
        </w:rPr>
        <w:t xml:space="preserve">, </w:t>
      </w:r>
      <w:r>
        <w:rPr>
          <w:rStyle w:val="StringTok"/>
        </w:rPr>
        <w:t xml:space="preserve">'nsec_latency'</w:t>
      </w:r>
      <w:r>
        <w:rPr>
          <w:rStyle w:val="NormalTok"/>
        </w:rPr>
        <w:t xml:space="preserve">, </w:t>
      </w:r>
      <w:r>
        <w:rPr>
          <w:rStyle w:val="DataTypeTok"/>
        </w:rPr>
        <w:t xml:space="preserve">Integer</w:t>
      </w:r>
      <w:r>
        <w:rPr>
          <w:rStyle w:val="NormalTok"/>
        </w:rPr>
        <w:t xml:space="preserve">)</w:t>
      </w:r>
      <w:r>
        <w:br/>
      </w:r>
      <w:r>
        <w:rPr>
          <w:rStyle w:val="NormalTok"/>
        </w:rPr>
        <w:t xml:space="preserve">t.provider.enable</w:t>
      </w:r>
      <w:r>
        <w:br/>
      </w:r>
      <w:r>
        <w:br/>
      </w:r>
      <w:r>
        <w:rPr>
          <w:rStyle w:val="NormalTok"/>
        </w:rPr>
        <w:t xml:space="preserve">loop </w:t>
      </w:r>
      <w:r>
        <w:rPr>
          <w:rStyle w:val="KeywordTok"/>
        </w:rPr>
        <w:t xml:space="preserve">do</w:t>
      </w:r>
      <w:r>
        <w:br/>
      </w:r>
      <w:r>
        <w:rPr>
          <w:rStyle w:val="NormalTok"/>
        </w:rPr>
        <w:t xml:space="preserve">  s = </w:t>
      </w:r>
      <w:r>
        <w:rPr>
          <w:rStyle w:val="DataTypeTok"/>
        </w:rPr>
        <w:t xml:space="preserve">StaticTracing</w:t>
      </w:r>
      <w:r>
        <w:rPr>
          <w:rStyle w:val="NormalTok"/>
        </w:rPr>
        <w:t xml:space="preserve">.nsec</w:t>
      </w:r>
      <w:r>
        <w:br/>
      </w:r>
      <w:r>
        <w:rPr>
          <w:rStyle w:val="NormalTok"/>
        </w:rPr>
        <w:t xml:space="preserve">  </w:t>
      </w:r>
      <w:r>
        <w:rPr>
          <w:rStyle w:val="DataTypeTok"/>
        </w:rPr>
        <w:t xml:space="preserve">StaticTracing</w:t>
      </w:r>
      <w:r>
        <w:rPr>
          <w:rStyle w:val="NormalTok"/>
        </w:rPr>
        <w:t xml:space="preserve">.nsec</w:t>
      </w:r>
      <w:r>
        <w:br/>
      </w:r>
      <w:r>
        <w:rPr>
          <w:rStyle w:val="NormalTok"/>
        </w:rPr>
        <w:t xml:space="preserve">  f = </w:t>
      </w:r>
      <w:r>
        <w:rPr>
          <w:rStyle w:val="DataTypeTok"/>
        </w:rPr>
        <w:t xml:space="preserve">StaticTracing</w:t>
      </w:r>
      <w:r>
        <w:rPr>
          <w:rStyle w:val="NormalTok"/>
        </w:rPr>
        <w:t xml:space="preserve">.nsec</w:t>
      </w:r>
      <w:r>
        <w:br/>
      </w:r>
      <w:r>
        <w:rPr>
          <w:rStyle w:val="NormalTok"/>
        </w:rPr>
        <w:t xml:space="preserve">  t.fire(f-s)</w:t>
      </w:r>
      <w:r>
        <w:br/>
      </w:r>
      <w:r>
        <w:rPr>
          <w:rStyle w:val="NormalTok"/>
        </w:rPr>
        <w:t xml:space="preserve">  sleep </w:t>
      </w:r>
      <w:r>
        <w:rPr>
          <w:rStyle w:val="FloatTok"/>
        </w:rPr>
        <w:t xml:space="preserve">0.001</w:t>
      </w:r>
      <w:r>
        <w:br/>
      </w:r>
      <w:r>
        <w:rPr>
          <w:rStyle w:val="KeywordTok"/>
        </w:rPr>
        <w:t xml:space="preserve">end</w:t>
      </w:r>
    </w:p>
    <w:p>
      <w:pPr>
        <w:pStyle w:val="FirstParagraph"/>
      </w:pPr>
      <w:r>
        <w:t xml:space="preserve">Attaching to it with a log2 histogram, we can see that it clusters within a</w:t>
      </w:r>
      <w:r>
        <w:t xml:space="preserve"> </w:t>
      </w:r>
      <w:r>
        <w:t xml:space="preserve">particular latency range:</w:t>
      </w:r>
    </w:p>
    <w:p>
      <w:pPr>
        <w:pStyle w:val="SourceCode"/>
      </w:pPr>
      <w:r>
        <w:rPr>
          <w:rStyle w:val="VerbatimChar"/>
        </w:rPr>
        <w:t xml:space="preserve">bpftrace -e 'usdt::global:nsec_latency</w:t>
      </w:r>
      <w:r>
        <w:br/>
      </w:r>
      <w:r>
        <w:rPr>
          <w:rStyle w:val="VerbatimChar"/>
        </w:rPr>
        <w:t xml:space="preserve">            {@ = hist(arg0)}' -p $(pgrep -f ./nsec.rb)</w:t>
      </w:r>
      <w:r>
        <w:br/>
      </w:r>
      <w:r>
        <w:rPr>
          <w:rStyle w:val="VerbatimChar"/>
        </w:rPr>
        <w:t xml:space="preserve">Attaching 1 probe...</w:t>
      </w:r>
    </w:p>
    <w:p>
      <w:pPr>
        <w:pStyle w:val="SourceCode"/>
      </w:pPr>
      <w:r>
        <w:rPr>
          <w:rStyle w:val="VerbatimChar"/>
        </w:rPr>
        <w:t xml:space="preserve">@:</w:t>
      </w:r>
      <w:r>
        <w:br/>
      </w:r>
      <w:r>
        <w:rPr>
          <w:rStyle w:val="VerbatimChar"/>
        </w:rPr>
        <w:t xml:space="preserve">[256, 512)            65 |                                                    |</w:t>
      </w:r>
      <w:r>
        <w:br/>
      </w:r>
      <w:r>
        <w:rPr>
          <w:rStyle w:val="VerbatimChar"/>
        </w:rPr>
        <w:t xml:space="preserve">[512, 1K)            162 |@@                                                  |</w:t>
      </w:r>
      <w:r>
        <w:br/>
      </w:r>
      <w:r>
        <w:rPr>
          <w:rStyle w:val="VerbatimChar"/>
        </w:rPr>
        <w:t xml:space="preserve">[1K, 2K)            3647 |@@@@@@@@@@@@@@@@@@@@@@@@@@@@@@@@@@@@@@@@@@@@@@@@@@@@|</w:t>
      </w:r>
      <w:r>
        <w:br/>
      </w:r>
      <w:r>
        <w:rPr>
          <w:rStyle w:val="VerbatimChar"/>
        </w:rPr>
        <w:t xml:space="preserve">[2K, 4K)            3250 |@@@@@@@@@@@@@@@@@@@@@@@@@@@@@@@@@@@@@@@@@@@@@@      |</w:t>
      </w:r>
      <w:r>
        <w:br/>
      </w:r>
      <w:r>
        <w:rPr>
          <w:rStyle w:val="VerbatimChar"/>
        </w:rPr>
        <w:t xml:space="preserve">[4K, 8K)               6 |                                                    |</w:t>
      </w:r>
      <w:r>
        <w:br/>
      </w:r>
      <w:r>
        <w:rPr>
          <w:rStyle w:val="VerbatimChar"/>
        </w:rPr>
        <w:t xml:space="preserve">[8K, 16K)              0 |                                                    |</w:t>
      </w:r>
      <w:r>
        <w:br/>
      </w:r>
      <w:r>
        <w:rPr>
          <w:rStyle w:val="VerbatimChar"/>
        </w:rPr>
        <w:t xml:space="preserve">[16K, 32K)            12 |                                                    |</w:t>
      </w:r>
      <w:r>
        <w:br/>
      </w:r>
      <w:r>
        <w:rPr>
          <w:rStyle w:val="VerbatimChar"/>
        </w:rPr>
        <w:t xml:space="preserve">[32K, 64K)             2 |                                                    |</w:t>
      </w:r>
    </w:p>
    <w:p>
      <w:pPr>
        <w:pStyle w:val="FirstParagraph"/>
      </w:pPr>
      <w:r>
        <w:t xml:space="preserve">Let’s zoom in on that with a linear histogram to get a better idea of the</w:t>
      </w:r>
      <w:r>
        <w:t xml:space="preserve"> </w:t>
      </w:r>
      <w:r>
        <w:t xml:space="preserve">latency distribution:</w:t>
      </w:r>
    </w:p>
    <w:p>
      <w:pPr>
        <w:pStyle w:val="SourceCode"/>
      </w:pPr>
      <w:r>
        <w:rPr>
          <w:rStyle w:val="VerbatimChar"/>
        </w:rPr>
        <w:t xml:space="preserve">bpftrace -e 'usdt::global:nsec_latency</w:t>
      </w:r>
      <w:r>
        <w:br/>
      </w:r>
      <w:r>
        <w:rPr>
          <w:rStyle w:val="VerbatimChar"/>
        </w:rPr>
        <w:t xml:space="preserve">            {@ = lhist(arg0, 0, 3000, 100)}' -p $(pgrep -f ./nsec.rb)</w:t>
      </w:r>
      <w:r>
        <w:br/>
      </w:r>
      <w:r>
        <w:rPr>
          <w:rStyle w:val="VerbatimChar"/>
        </w:rPr>
        <w:t xml:space="preserve">Attaching 1 probe...</w:t>
      </w:r>
    </w:p>
    <w:p>
      <w:pPr>
        <w:pStyle w:val="SourceCode"/>
      </w:pPr>
      <w:r>
        <w:rPr>
          <w:rStyle w:val="VerbatimChar"/>
        </w:rPr>
        <w:t xml:space="preserve">@:</w:t>
      </w:r>
      <w:r>
        <w:br/>
      </w:r>
      <w:r>
        <w:rPr>
          <w:rStyle w:val="VerbatimChar"/>
        </w:rPr>
        <w:t xml:space="preserve">[300, 400)         1 |                                                    |</w:t>
      </w:r>
      <w:r>
        <w:br/>
      </w:r>
      <w:r>
        <w:rPr>
          <w:rStyle w:val="VerbatimChar"/>
        </w:rPr>
        <w:t xml:space="preserve">[400, 500)        33 |@                                                   |</w:t>
      </w:r>
      <w:r>
        <w:br/>
      </w:r>
      <w:r>
        <w:rPr>
          <w:rStyle w:val="VerbatimChar"/>
        </w:rPr>
        <w:t xml:space="preserve">[500, 600)        50 |@@                                                  |</w:t>
      </w:r>
      <w:r>
        <w:br/>
      </w:r>
      <w:r>
        <w:rPr>
          <w:rStyle w:val="VerbatimChar"/>
        </w:rPr>
        <w:t xml:space="preserve">[600, 700)        49 |@@                                                  |</w:t>
      </w:r>
      <w:r>
        <w:br/>
      </w:r>
      <w:r>
        <w:rPr>
          <w:rStyle w:val="VerbatimChar"/>
        </w:rPr>
        <w:t xml:space="preserve">[700, 800)        42 |@@                                                  |</w:t>
      </w:r>
      <w:r>
        <w:br/>
      </w:r>
      <w:r>
        <w:rPr>
          <w:rStyle w:val="VerbatimChar"/>
        </w:rPr>
        <w:t xml:space="preserve">[800, 900)        21 |@                                                   |</w:t>
      </w:r>
      <w:r>
        <w:br/>
      </w:r>
      <w:r>
        <w:rPr>
          <w:rStyle w:val="VerbatimChar"/>
        </w:rPr>
        <w:t xml:space="preserve">[900, 1000)       15 |                                                    |</w:t>
      </w:r>
      <w:r>
        <w:br/>
      </w:r>
      <w:r>
        <w:rPr>
          <w:rStyle w:val="VerbatimChar"/>
        </w:rPr>
        <w:t xml:space="preserve">[1000, 1100)       9 |                                                    |</w:t>
      </w:r>
      <w:r>
        <w:br/>
      </w:r>
      <w:r>
        <w:rPr>
          <w:rStyle w:val="VerbatimChar"/>
        </w:rPr>
        <w:t xml:space="preserve">[1100, 1200)      11 |                                                    |</w:t>
      </w:r>
      <w:r>
        <w:br/>
      </w:r>
      <w:r>
        <w:rPr>
          <w:rStyle w:val="VerbatimChar"/>
        </w:rPr>
        <w:t xml:space="preserve">[1200, 1300)       4 |                                                    |</w:t>
      </w:r>
      <w:r>
        <w:br/>
      </w:r>
      <w:r>
        <w:rPr>
          <w:rStyle w:val="VerbatimChar"/>
        </w:rPr>
        <w:t xml:space="preserve">[1300, 1400)      16 |                                                    |</w:t>
      </w:r>
      <w:r>
        <w:br/>
      </w:r>
      <w:r>
        <w:rPr>
          <w:rStyle w:val="VerbatimChar"/>
        </w:rPr>
        <w:t xml:space="preserve">[1400, 1500)       9 |                                                    |</w:t>
      </w:r>
      <w:r>
        <w:br/>
      </w:r>
      <w:r>
        <w:rPr>
          <w:rStyle w:val="VerbatimChar"/>
        </w:rPr>
        <w:t xml:space="preserve">[1500, 1600)       7 |                                                    |</w:t>
      </w:r>
      <w:r>
        <w:br/>
      </w:r>
      <w:r>
        <w:rPr>
          <w:rStyle w:val="VerbatimChar"/>
        </w:rPr>
        <w:t xml:space="preserve">[1600, 1700)       8 |                                                    |</w:t>
      </w:r>
      <w:r>
        <w:br/>
      </w:r>
      <w:r>
        <w:rPr>
          <w:rStyle w:val="VerbatimChar"/>
        </w:rPr>
        <w:t xml:space="preserve">[1700, 1800)      70 |@@@                                                 |</w:t>
      </w:r>
      <w:r>
        <w:br/>
      </w:r>
      <w:r>
        <w:rPr>
          <w:rStyle w:val="VerbatimChar"/>
        </w:rPr>
        <w:t xml:space="preserve">[1800, 1900)     419 |@@@@@@@@@@@@@@@@@@@@@                               |</w:t>
      </w:r>
      <w:r>
        <w:br/>
      </w:r>
      <w:r>
        <w:rPr>
          <w:rStyle w:val="VerbatimChar"/>
        </w:rPr>
        <w:t xml:space="preserve">[1900, 2000)     997 |@@@@@@@@@@@@@@@@@@@@@@@@@@@@@@@@@@@@@@@@@@@@@@@@@@@@|</w:t>
      </w:r>
      <w:r>
        <w:br/>
      </w:r>
      <w:r>
        <w:rPr>
          <w:rStyle w:val="VerbatimChar"/>
        </w:rPr>
        <w:t xml:space="preserve">[2000, 2100)     564 |@@@@@@@@@@@@@@@@@@@@@@@@@@@@@                       |</w:t>
      </w:r>
      <w:r>
        <w:br/>
      </w:r>
      <w:r>
        <w:rPr>
          <w:rStyle w:val="VerbatimChar"/>
        </w:rPr>
        <w:t xml:space="preserve">[2100, 2200)      98 |@@@@@                                               |</w:t>
      </w:r>
      <w:r>
        <w:br/>
      </w:r>
      <w:r>
        <w:rPr>
          <w:rStyle w:val="VerbatimChar"/>
        </w:rPr>
        <w:t xml:space="preserve">[2200, 2300)      37 |@                                                   |</w:t>
      </w:r>
      <w:r>
        <w:br/>
      </w:r>
      <w:r>
        <w:rPr>
          <w:rStyle w:val="VerbatimChar"/>
        </w:rPr>
        <w:t xml:space="preserve">[2300, 2400)      30 |@                                                   |</w:t>
      </w:r>
      <w:r>
        <w:br/>
      </w:r>
      <w:r>
        <w:rPr>
          <w:rStyle w:val="VerbatimChar"/>
        </w:rPr>
        <w:t xml:space="preserve">[2400, 2500)      36 |@                                                   |</w:t>
      </w:r>
      <w:r>
        <w:br/>
      </w:r>
      <w:r>
        <w:rPr>
          <w:rStyle w:val="VerbatimChar"/>
        </w:rPr>
        <w:t xml:space="preserve">[2500, 2600)      46 |@@                                                  |</w:t>
      </w:r>
      <w:r>
        <w:br/>
      </w:r>
      <w:r>
        <w:rPr>
          <w:rStyle w:val="VerbatimChar"/>
        </w:rPr>
        <w:t xml:space="preserve">[2600, 2700)      86 |@@@@                                                |</w:t>
      </w:r>
      <w:r>
        <w:br/>
      </w:r>
      <w:r>
        <w:rPr>
          <w:rStyle w:val="VerbatimChar"/>
        </w:rPr>
        <w:t xml:space="preserve">[2700, 2800)      74 |@@@                                                 |</w:t>
      </w:r>
      <w:r>
        <w:br/>
      </w:r>
      <w:r>
        <w:rPr>
          <w:rStyle w:val="VerbatimChar"/>
        </w:rPr>
        <w:t xml:space="preserve">[2800, 2900)      42 |@@                                                  |</w:t>
      </w:r>
      <w:r>
        <w:br/>
      </w:r>
      <w:r>
        <w:rPr>
          <w:rStyle w:val="VerbatimChar"/>
        </w:rPr>
        <w:t xml:space="preserve">[2900, 3000)      26 |@                                                   |</w:t>
      </w:r>
      <w:r>
        <w:br/>
      </w:r>
      <w:r>
        <w:rPr>
          <w:rStyle w:val="VerbatimChar"/>
        </w:rPr>
        <w:t xml:space="preserve">[3000, ...)       35 |@                                                   |</w:t>
      </w:r>
    </w:p>
    <w:p>
      <w:pPr>
        <w:pStyle w:val="FirstParagraph"/>
      </w:pPr>
      <w:r>
        <w:t xml:space="preserve">We can see that most of the calls are happening within 1700-2200 nanoseconds,</w:t>
      </w:r>
      <w:r>
        <w:t xml:space="preserve"> </w:t>
      </w:r>
      <w:r>
        <w:t xml:space="preserve">which is pretty blazing fast, around 1-2 microseconds. Some are faster, and</w:t>
      </w:r>
      <w:r>
        <w:t xml:space="preserve"> </w:t>
      </w:r>
      <w:r>
        <w:t xml:space="preserve">some are slower, representing the long-tails of this distribution, but this can</w:t>
      </w:r>
      <w:r>
        <w:t xml:space="preserve"> </w:t>
      </w:r>
      <w:r>
        <w:t xml:space="preserve">give us confidence that this call will complete quickly.</w:t>
      </w:r>
    </w:p>
    <w:p>
      <w:pPr>
        <w:pStyle w:val="Heading1"/>
      </w:pPr>
      <w:bookmarkStart w:id="38" w:name="adding-usdt-support-to-ruby"/>
      <w:r>
        <w:t xml:space="preserve">Adding USDT support to Ruby</w:t>
      </w:r>
      <w:bookmarkEnd w:id="38"/>
    </w:p>
    <w:p>
      <w:pPr>
        <w:pStyle w:val="Heading2"/>
      </w:pPr>
      <w:bookmarkStart w:id="39" w:name="ruby-static-tracing"/>
      <w:r>
        <w:t xml:space="preserve">ruby-static-tracing</w:t>
      </w:r>
      <w:bookmarkEnd w:id="39"/>
    </w:p>
    <w:p>
      <w:pPr>
        <w:pStyle w:val="FirstParagraph"/>
      </w:pPr>
      <w:r>
        <w:t xml:space="preserve">While USDT tracepoints are conventionally defined in C and C++ applications</w:t>
      </w:r>
      <w:r>
        <w:t xml:space="preserve"> </w:t>
      </w:r>
      <w:r>
        <w:t xml:space="preserve">with a preprocessor macro,</w:t>
      </w:r>
      <w:r>
        <w:t xml:space="preserve"> </w:t>
      </w:r>
      <w:r>
        <w:rPr>
          <w:rStyle w:val="VerbatimChar"/>
        </w:rPr>
        <w:t xml:space="preserve">systemtap</w:t>
      </w:r>
      <w:r>
        <w:t xml:space="preserve"> </w:t>
      </w:r>
      <w:r>
        <w:t xml:space="preserve">has created their own library for</w:t>
      </w:r>
      <w:r>
        <w:t xml:space="preserve"> </w:t>
      </w:r>
      <w:r>
        <w:rPr>
          <w:rStyle w:val="VerbatimChar"/>
        </w:rPr>
        <w:t xml:space="preserve">sdt</w:t>
      </w:r>
      <w:r>
        <w:t xml:space="preserve"> </w:t>
      </w:r>
      <w:r>
        <w:t xml:space="preserve">tracepoints, which implement the same API as dtrace, on Linux. A wrapper around</w:t>
      </w:r>
      <w:r>
        <w:t xml:space="preserve"> </w:t>
      </w:r>
      <w:r>
        <w:t xml:space="preserve">this,</w:t>
      </w:r>
      <w:r>
        <w:t xml:space="preserve"> </w:t>
      </w:r>
      <w:r>
        <w:rPr>
          <w:rStyle w:val="VerbatimChar"/>
        </w:rPr>
        <w:t xml:space="preserve">libstapsdt</w:t>
      </w:r>
      <w:r>
        <w:t xml:space="preserve">[</w:t>
      </w:r>
      <w:hyperlink w:anchor="ref-libstapsdt">
        <w:r>
          <w:rPr>
            <w:rStyle w:val="Hyperlink"/>
          </w:rPr>
          <w:t xml:space="preserve">1</w:t>
        </w:r>
      </w:hyperlink>
      <w:r>
        <w:t xml:space="preserve">]</w:t>
      </w:r>
      <w:r>
        <w:t xml:space="preserve"> </w:t>
      </w:r>
      <w:r>
        <w:t xml:space="preserve">is used to generate and load tracepoints in a</w:t>
      </w:r>
      <w:r>
        <w:t xml:space="preserve"> </w:t>
      </w:r>
      <w:r>
        <w:t xml:space="preserve">way that can be used in dynamic languages like Ruby.</w:t>
      </w:r>
    </w:p>
    <w:p>
      <w:pPr>
        <w:pStyle w:val="BodyText"/>
      </w:pPr>
      <w:r>
        <w:rPr>
          <w:rStyle w:val="VerbatimChar"/>
        </w:rPr>
        <w:t xml:space="preserve">ruby-static-tracing</w:t>
      </w:r>
      <w:r>
        <w:t xml:space="preserve"> </w:t>
      </w:r>
      <w:r>
        <w:t xml:space="preserve">is a gem that demonstrates the powerful applications of</w:t>
      </w:r>
      <w:r>
        <w:t xml:space="preserve"> </w:t>
      </w:r>
      <w:r>
        <w:t xml:space="preserve">USDT tracepoints. It wraps</w:t>
      </w:r>
      <w:r>
        <w:t xml:space="preserve"> </w:t>
      </w:r>
      <w:r>
        <w:rPr>
          <w:rStyle w:val="VerbatimChar"/>
        </w:rPr>
        <w:t xml:space="preserve">libstapsdt</w:t>
      </w:r>
      <w:r>
        <w:t xml:space="preserve"> </w:t>
      </w:r>
      <w:r>
        <w:t xml:space="preserve">for Linux support, and</w:t>
      </w:r>
      <w:r>
        <w:t xml:space="preserve"> </w:t>
      </w:r>
      <w:r>
        <w:rPr>
          <w:rStyle w:val="VerbatimChar"/>
        </w:rPr>
        <w:t xml:space="preserve">libusdt</w:t>
      </w:r>
      <w:r>
        <w:t xml:space="preserve"> </w:t>
      </w:r>
      <w:r>
        <w:t xml:space="preserve">for</w:t>
      </w:r>
      <w:r>
        <w:t xml:space="preserve"> </w:t>
      </w:r>
      <w:r>
        <w:t xml:space="preserve">Darwin / OS X support. This allows the gem to expose the same public Ruby api,</w:t>
      </w:r>
      <w:r>
        <w:t xml:space="preserve"> </w:t>
      </w:r>
      <w:r>
        <w:t xml:space="preserve">implemented against separate libraries with specific system support. Both of</w:t>
      </w:r>
      <w:r>
        <w:t xml:space="preserve"> </w:t>
      </w:r>
      <w:r>
        <w:t xml:space="preserve">these libraries are vendored-in, and dynamically linked via</w:t>
      </w:r>
      <w:r>
        <w:t xml:space="preserve"> </w:t>
      </w:r>
      <w:r>
        <w:rPr>
          <w:rStyle w:val="VerbatimChar"/>
        </w:rPr>
        <w:t xml:space="preserve">RPATH</w:t>
      </w:r>
      <w:r>
        <w:t xml:space="preserve"> </w:t>
      </w:r>
      <w:r>
        <w:t xml:space="preserve">modifications. On Linux,</w:t>
      </w:r>
      <w:r>
        <w:t xml:space="preserve"> </w:t>
      </w:r>
      <w:r>
        <w:rPr>
          <w:rStyle w:val="VerbatimChar"/>
        </w:rPr>
        <w:t xml:space="preserve">libelf</w:t>
      </w:r>
      <w:r>
        <w:t xml:space="preserve"> </w:t>
      </w:r>
      <w:r>
        <w:t xml:space="preserve">is needed to build and run</w:t>
      </w:r>
      <w:r>
        <w:t xml:space="preserve"> </w:t>
      </w:r>
      <w:r>
        <w:rPr>
          <w:rStyle w:val="VerbatimChar"/>
        </w:rPr>
        <w:t xml:space="preserve">libstapsdt</w:t>
      </w:r>
      <w:r>
        <w:t xml:space="preserve">, on</w:t>
      </w:r>
      <w:r>
        <w:t xml:space="preserve"> </w:t>
      </w:r>
      <w:r>
        <w:t xml:space="preserve">Darwin,</w:t>
      </w:r>
      <w:r>
        <w:t xml:space="preserve"> </w:t>
      </w:r>
      <w:r>
        <w:rPr>
          <w:rStyle w:val="VerbatimChar"/>
        </w:rPr>
        <w:t xml:space="preserve">libusdt</w:t>
      </w:r>
      <w:r>
        <w:t xml:space="preserve"> </w:t>
      </w:r>
      <w:r>
        <w:t xml:space="preserve">is built as a dylib and loaded alongside the</w:t>
      </w:r>
      <w:r>
        <w:t xml:space="preserve"> </w:t>
      </w:r>
      <w:r>
        <w:rPr>
          <w:rStyle w:val="VerbatimChar"/>
        </w:rPr>
        <w:t xml:space="preserve">ruby_static_tracing.so</w:t>
      </w:r>
      <w:r>
        <w:t xml:space="preserve"> </w:t>
      </w:r>
      <w:r>
        <w:t xml:space="preserve">app bundle.</w:t>
      </w:r>
    </w:p>
    <w:p>
      <w:pPr>
        <w:pStyle w:val="BodyText"/>
      </w:pPr>
      <w:r>
        <w:rPr>
          <w:rStyle w:val="VerbatimChar"/>
        </w:rPr>
        <w:t xml:space="preserve">ruby-static-tracing</w:t>
      </w:r>
      <w:r>
        <w:t xml:space="preserve"> </w:t>
      </w:r>
      <w:r>
        <w:t xml:space="preserve">implements wrappers for</w:t>
      </w:r>
      <w:r>
        <w:t xml:space="preserve"> </w:t>
      </w:r>
      <w:r>
        <w:rPr>
          <w:rStyle w:val="VerbatimChar"/>
        </w:rPr>
        <w:t xml:space="preserve">libstapsdt</w:t>
      </w:r>
      <w:r>
        <w:t xml:space="preserve"> </w:t>
      </w:r>
      <w:r>
        <w:t xml:space="preserve">through C</w:t>
      </w:r>
      <w:r>
        <w:t xml:space="preserve"> </w:t>
      </w:r>
      <w:r>
        <w:t xml:space="preserve">extensions. The scaffold / general design of</w:t>
      </w:r>
      <w:r>
        <w:t xml:space="preserve"> </w:t>
      </w:r>
      <w:r>
        <w:rPr>
          <w:rStyle w:val="VerbatimChar"/>
        </w:rPr>
        <w:t xml:space="preserve">ruby-static-tracing</w:t>
      </w:r>
      <w:r>
        <w:t xml:space="preserve"> </w:t>
      </w:r>
      <w:r>
        <w:t xml:space="preserve">is based on</w:t>
      </w:r>
      <w:r>
        <w:t xml:space="preserve"> </w:t>
      </w:r>
      <w:r>
        <w:t xml:space="preserve">the</w:t>
      </w:r>
      <w:r>
        <w:t xml:space="preserve"> </w:t>
      </w:r>
      <w:hyperlink r:id="rId40">
        <w:r>
          <w:rPr>
            <w:rStyle w:val="Hyperlink"/>
          </w:rPr>
          <w:t xml:space="preserve">semian gem</w:t>
        </w:r>
      </w:hyperlink>
      <w:r>
        <w:t xml:space="preserve">, and in the same way that</w:t>
      </w:r>
      <w:r>
        <w:t xml:space="preserve"> </w:t>
      </w:r>
      <w:r>
        <w:t xml:space="preserve">Semian supports helpers to make it easier to use, we hope to mimic and take</w:t>
      </w:r>
      <w:r>
        <w:t xml:space="preserve"> </w:t>
      </w:r>
      <w:r>
        <w:t xml:space="preserve">inspiration many of the same patterns to create tracers. Credit to the Semian</w:t>
      </w:r>
      <w:r>
        <w:t xml:space="preserve"> </w:t>
      </w:r>
      <w:r>
        <w:t xml:space="preserve">authors Scott Francis</w:t>
      </w:r>
      <w:r>
        <w:t xml:space="preserve"> </w:t>
      </w:r>
      <w:r>
        <w:t xml:space="preserve">[</w:t>
      </w:r>
      <w:hyperlink w:anchor="ref-csfrancis">
        <w:r>
          <w:rPr>
            <w:rStyle w:val="Hyperlink"/>
          </w:rPr>
          <w:t xml:space="preserve">9</w:t>
        </w:r>
      </w:hyperlink>
      <w:r>
        <w:t xml:space="preserve">]</w:t>
      </w:r>
      <w:r>
        <w:t xml:space="preserve"> </w:t>
      </w:r>
      <w:r>
        <w:t xml:space="preserve">and Simon Hørup Eskildsen</w:t>
      </w:r>
      <w:r>
        <w:t xml:space="preserve"> </w:t>
      </w:r>
      <w:r>
        <w:t xml:space="preserve">[</w:t>
      </w:r>
      <w:hyperlink w:anchor="ref-sirupsen">
        <w:r>
          <w:rPr>
            <w:rStyle w:val="Hyperlink"/>
          </w:rPr>
          <w:t xml:space="preserve">10</w:t>
        </w:r>
      </w:hyperlink>
      <w:r>
        <w:t xml:space="preserve">]</w:t>
      </w:r>
      <w:r>
        <w:t xml:space="preserve"> </w:t>
      </w:r>
      <w:r>
        <w:t xml:space="preserve">for</w:t>
      </w:r>
      <w:r>
        <w:t xml:space="preserve"> </w:t>
      </w:r>
      <w:r>
        <w:t xml:space="preserve">this design as starting point.</w:t>
      </w:r>
    </w:p>
    <w:p>
      <w:pPr>
        <w:pStyle w:val="BodyText"/>
      </w:pPr>
      <w:r>
        <w:t xml:space="preserve">In creating a tracepoint, we are calling the C code:</w:t>
      </w:r>
    </w:p>
    <w:p>
      <w:pPr>
        <w:pStyle w:val="SourceCode"/>
      </w:pPr>
      <w:r>
        <w:rPr>
          <w:rStyle w:val="NormalTok"/>
        </w:rPr>
        <w:t xml:space="preserve">VALUE</w:t>
      </w:r>
      <w:r>
        <w:br/>
      </w:r>
      <w:r>
        <w:rPr>
          <w:rStyle w:val="NormalTok"/>
        </w:rPr>
        <w:t xml:space="preserve">tracepoint_initialize(VALUE self, VALUE provider, VALUE name, VALUE vargs) {</w:t>
      </w:r>
      <w:r>
        <w:br/>
      </w:r>
      <w:r>
        <w:rPr>
          <w:rStyle w:val="NormalTok"/>
        </w:rPr>
        <w:t xml:space="preserve">  VALUE cStaticTracing, cProvider, cProviderInst;</w:t>
      </w:r>
      <w:r>
        <w:br/>
      </w:r>
      <w:r>
        <w:rPr>
          <w:rStyle w:val="NormalTok"/>
        </w:rPr>
        <w:t xml:space="preserve">  static_tracing_tracepoint_t *tracepoint = NULL;</w:t>
      </w:r>
      <w:r>
        <w:br/>
      </w:r>
      <w:r>
        <w:rPr>
          <w:rStyle w:val="NormalTok"/>
        </w:rPr>
        <w:t xml:space="preserve">  </w:t>
      </w:r>
      <w:r>
        <w:rPr>
          <w:rStyle w:val="DataTypeTok"/>
        </w:rPr>
        <w:t xml:space="preserve">const</w:t>
      </w:r>
      <w:r>
        <w:rPr>
          <w:rStyle w:val="NormalTok"/>
        </w:rPr>
        <w:t xml:space="preserve"> </w:t>
      </w:r>
      <w:r>
        <w:rPr>
          <w:rStyle w:val="DataTypeTok"/>
        </w:rPr>
        <w:t xml:space="preserve">char</w:t>
      </w:r>
      <w:r>
        <w:rPr>
          <w:rStyle w:val="NormalTok"/>
        </w:rPr>
        <w:t xml:space="preserve"> *c_name_str = NULL;</w:t>
      </w:r>
      <w:r>
        <w:br/>
      </w:r>
      <w:r>
        <w:rPr>
          <w:rStyle w:val="NormalTok"/>
        </w:rPr>
        <w:t xml:space="preserve">  </w:t>
      </w:r>
      <w:r>
        <w:rPr>
          <w:rStyle w:val="DataTypeTok"/>
        </w:rPr>
        <w:t xml:space="preserve">int</w:t>
      </w:r>
      <w:r>
        <w:rPr>
          <w:rStyle w:val="NormalTok"/>
        </w:rPr>
        <w:t xml:space="preserve"> argc = </w:t>
      </w:r>
      <w:r>
        <w:rPr>
          <w:rStyle w:val="DecValTok"/>
        </w:rPr>
        <w:t xml:space="preserve">0</w:t>
      </w:r>
      <w:r>
        <w:rPr>
          <w:rStyle w:val="NormalTok"/>
        </w:rPr>
        <w:t xml:space="preserve">;</w:t>
      </w:r>
      <w:r>
        <w:br/>
      </w:r>
      <w:r>
        <w:br/>
      </w:r>
      <w:r>
        <w:rPr>
          <w:rStyle w:val="NormalTok"/>
        </w:rPr>
        <w:t xml:space="preserve">  c_name_str = check_name_arg(name);</w:t>
      </w:r>
      <w:r>
        <w:br/>
      </w:r>
      <w:r>
        <w:rPr>
          <w:rStyle w:val="NormalTok"/>
        </w:rPr>
        <w:t xml:space="preserve">  check_provider_arg(provider); </w:t>
      </w:r>
      <w:r>
        <w:rPr>
          <w:rStyle w:val="CommentTok"/>
        </w:rPr>
        <w:t xml:space="preserve">// </w:t>
      </w:r>
      <w:r>
        <w:rPr>
          <w:rStyle w:val="AlertTok"/>
        </w:rPr>
        <w:t xml:space="preserve">FIXME</w:t>
      </w:r>
      <w:r>
        <w:rPr>
          <w:rStyle w:val="CommentTok"/>
        </w:rPr>
        <w:t xml:space="preserve"> should only accept string</w:t>
      </w:r>
      <w:r>
        <w:br/>
      </w:r>
      <w:r>
        <w:rPr>
          <w:rStyle w:val="NormalTok"/>
        </w:rPr>
        <w:t xml:space="preserve">  Tracepoint_arg_types *args = check_vargs(&amp;argc, vargs);</w:t>
      </w:r>
      <w:r>
        <w:br/>
      </w:r>
      <w:r>
        <w:br/>
      </w:r>
      <w:r>
        <w:rPr>
          <w:rStyle w:val="NormalTok"/>
        </w:rPr>
        <w:t xml:space="preserve">  </w:t>
      </w:r>
      <w:r>
        <w:rPr>
          <w:rStyle w:val="CommentTok"/>
        </w:rPr>
        <w:t xml:space="preserve">/// Get a handle to global provider list for lookup</w:t>
      </w:r>
      <w:r>
        <w:br/>
      </w:r>
      <w:r>
        <w:rPr>
          <w:rStyle w:val="NormalTok"/>
        </w:rPr>
        <w:t xml:space="preserve">  cStaticTracing = rb_const_get(rb_cObject, rb_intern(</w:t>
      </w:r>
      <w:r>
        <w:rPr>
          <w:rStyle w:val="StringTok"/>
        </w:rPr>
        <w:t xml:space="preserve">"StaticTracing"</w:t>
      </w:r>
      <w:r>
        <w:rPr>
          <w:rStyle w:val="NormalTok"/>
        </w:rPr>
        <w:t xml:space="preserve">));</w:t>
      </w:r>
      <w:r>
        <w:br/>
      </w:r>
      <w:r>
        <w:rPr>
          <w:rStyle w:val="NormalTok"/>
        </w:rPr>
        <w:t xml:space="preserve">  cProvider = rb_const_get(cStaticTracing, rb_intern(</w:t>
      </w:r>
      <w:r>
        <w:rPr>
          <w:rStyle w:val="StringTok"/>
        </w:rPr>
        <w:t xml:space="preserve">"Provider"</w:t>
      </w:r>
      <w:r>
        <w:rPr>
          <w:rStyle w:val="NormalTok"/>
        </w:rPr>
        <w:t xml:space="preserve">));</w:t>
      </w:r>
      <w:r>
        <w:br/>
      </w:r>
      <w:r>
        <w:rPr>
          <w:rStyle w:val="NormalTok"/>
        </w:rPr>
        <w:t xml:space="preserve">  cProviderInst = rb_funcall(cProvider, rb_intern(</w:t>
      </w:r>
      <w:r>
        <w:rPr>
          <w:rStyle w:val="StringTok"/>
        </w:rPr>
        <w:t xml:space="preserve">"register"</w:t>
      </w:r>
      <w:r>
        <w:rPr>
          <w:rStyle w:val="NormalTok"/>
        </w:rPr>
        <w:t xml:space="preserve">), </w:t>
      </w:r>
      <w:r>
        <w:rPr>
          <w:rStyle w:val="DecValTok"/>
        </w:rPr>
        <w:t xml:space="preserve">1</w:t>
      </w:r>
      <w:r>
        <w:rPr>
          <w:rStyle w:val="NormalTok"/>
        </w:rPr>
        <w:t xml:space="preserve">, provider);</w:t>
      </w:r>
      <w:r>
        <w:br/>
      </w:r>
      <w:r>
        <w:br/>
      </w:r>
      <w:r>
        <w:rPr>
          <w:rStyle w:val="NormalTok"/>
        </w:rPr>
        <w:t xml:space="preserve">  </w:t>
      </w:r>
      <w:r>
        <w:rPr>
          <w:rStyle w:val="CommentTok"/>
        </w:rPr>
        <w:t xml:space="preserve">// Use the provider to register a tracepoint</w:t>
      </w:r>
      <w:r>
        <w:br/>
      </w:r>
      <w:r>
        <w:rPr>
          <w:rStyle w:val="NormalTok"/>
        </w:rPr>
        <w:t xml:space="preserve">  SDTProbe_t *probe =</w:t>
      </w:r>
      <w:r>
        <w:br/>
      </w:r>
      <w:r>
        <w:rPr>
          <w:rStyle w:val="NormalTok"/>
        </w:rPr>
        <w:t xml:space="preserve">      provider_add_tracepoint_internal(cProviderInst, c_name_str, argc, args);</w:t>
      </w:r>
      <w:r>
        <w:br/>
      </w:r>
      <w:r>
        <w:rPr>
          <w:rStyle w:val="NormalTok"/>
        </w:rPr>
        <w:t xml:space="preserve">  TypedData_Get_Struct(self, static_tracing_tracepoint_t,</w:t>
      </w:r>
      <w:r>
        <w:br/>
      </w:r>
      <w:r>
        <w:rPr>
          <w:rStyle w:val="NormalTok"/>
        </w:rPr>
        <w:t xml:space="preserve">                       &amp;static_tracing_tracepoint_type, tracepoint);</w:t>
      </w:r>
      <w:r>
        <w:br/>
      </w:r>
      <w:r>
        <w:br/>
      </w:r>
      <w:r>
        <w:rPr>
          <w:rStyle w:val="NormalTok"/>
        </w:rPr>
        <w:t xml:space="preserve">  </w:t>
      </w:r>
      <w:r>
        <w:rPr>
          <w:rStyle w:val="CommentTok"/>
        </w:rPr>
        <w:t xml:space="preserve">// Stare the tracepoint handle in our struct</w:t>
      </w:r>
      <w:r>
        <w:br/>
      </w:r>
      <w:r>
        <w:rPr>
          <w:rStyle w:val="NormalTok"/>
        </w:rPr>
        <w:t xml:space="preserve">  tracepoint-&gt;sdt_tracepoint = probe;</w:t>
      </w:r>
      <w:r>
        <w:br/>
      </w:r>
      <w:r>
        <w:rPr>
          <w:rStyle w:val="NormalTok"/>
        </w:rPr>
        <w:t xml:space="preserve">  tracepoint-&gt;args = args;</w:t>
      </w:r>
      <w:r>
        <w:br/>
      </w:r>
      <w:r>
        <w:br/>
      </w:r>
      <w:r>
        <w:rPr>
          <w:rStyle w:val="NormalTok"/>
        </w:rPr>
        <w:t xml:space="preserve">  </w:t>
      </w:r>
      <w:r>
        <w:rPr>
          <w:rStyle w:val="ControlFlowTok"/>
        </w:rPr>
        <w:t xml:space="preserve">return</w:t>
      </w:r>
      <w:r>
        <w:rPr>
          <w:rStyle w:val="NormalTok"/>
        </w:rPr>
        <w:t xml:space="preserve"> self;</w:t>
      </w:r>
      <w:r>
        <w:br/>
      </w:r>
      <w:r>
        <w:rPr>
          <w:rStyle w:val="NormalTok"/>
        </w:rPr>
        <w:t xml:space="preserve">}</w:t>
      </w:r>
    </w:p>
    <w:p>
      <w:pPr>
        <w:pStyle w:val="FirstParagraph"/>
      </w:pPr>
      <w:r>
        <w:t xml:space="preserve">You can see that the tracepoint will register a provider for itself if it</w:t>
      </w:r>
      <w:r>
        <w:t xml:space="preserve"> </w:t>
      </w:r>
      <w:r>
        <w:t xml:space="preserve">hasn’t happened already, allowing for</w:t>
      </w:r>
      <w:r>
        <w:t xml:space="preserve"> </w:t>
      </w:r>
      <w:r>
        <w:t xml:space="preserve">“</w:t>
      </w:r>
      <w:r>
        <w:t xml:space="preserve">implicit declarations</w:t>
      </w:r>
      <w:r>
        <w:t xml:space="preserve">”</w:t>
      </w:r>
      <w:r>
        <w:t xml:space="preserve"> </w:t>
      </w:r>
      <w:r>
        <w:t xml:space="preserve">of providers on</w:t>
      </w:r>
      <w:r>
        <w:t xml:space="preserve"> </w:t>
      </w:r>
      <w:r>
        <w:t xml:space="preserve">their first reference.</w:t>
      </w:r>
    </w:p>
    <w:p>
      <w:pPr>
        <w:pStyle w:val="BodyText"/>
      </w:pPr>
      <w:r>
        <w:t xml:space="preserve">And in firing a tracepoint, we’re just wrapping the call in</w:t>
      </w:r>
      <w:r>
        <w:t xml:space="preserve"> </w:t>
      </w:r>
      <w:r>
        <w:rPr>
          <w:rStyle w:val="VerbatimChar"/>
        </w:rPr>
        <w:t xml:space="preserve">libstapsdt</w:t>
      </w:r>
      <w:r>
        <w:t xml:space="preserve">:</w:t>
      </w:r>
    </w:p>
    <w:p>
      <w:pPr>
        <w:pStyle w:val="SourceCode"/>
      </w:pPr>
      <w:r>
        <w:rPr>
          <w:rStyle w:val="NormalTok"/>
        </w:rPr>
        <w:t xml:space="preserve">  </w:t>
      </w:r>
      <w:r>
        <w:rPr>
          <w:rStyle w:val="ControlFlowTok"/>
        </w:rPr>
        <w:t xml:space="preserve">case</w:t>
      </w:r>
      <w:r>
        <w:rPr>
          <w:rStyle w:val="NormalTok"/>
        </w:rPr>
        <w:t xml:space="preserve"> </w:t>
      </w:r>
      <w:r>
        <w:rPr>
          <w:rStyle w:val="DecValTok"/>
        </w:rPr>
        <w:t xml:space="preserve">1</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 args[</w:t>
      </w:r>
      <w:r>
        <w:rPr>
          <w:rStyle w:val="DecValTok"/>
        </w:rPr>
        <w:t xml:space="preserve">1</w:t>
      </w:r>
      <w:r>
        <w:rPr>
          <w:rStyle w:val="NormalTok"/>
        </w:rPr>
        <w:t xml:space="preserve">]);</w:t>
      </w:r>
      <w:r>
        <w:br/>
      </w:r>
      <w:r>
        <w:rPr>
          <w:rStyle w:val="NormalTok"/>
        </w:rPr>
        <w:t xml:space="preserve">    </w:t>
      </w:r>
      <w:r>
        <w:rPr>
          <w:rStyle w:val="ControlFlowTok"/>
        </w:rPr>
        <w:t xml:space="preserve">break</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 args[</w:t>
      </w:r>
      <w:r>
        <w:rPr>
          <w:rStyle w:val="DecValTok"/>
        </w:rPr>
        <w:t xml:space="preserve">1</w:t>
      </w:r>
      <w:r>
        <w:rPr>
          <w:rStyle w:val="NormalTok"/>
        </w:rPr>
        <w:t xml:space="preserve">], args[</w:t>
      </w:r>
      <w:r>
        <w:rPr>
          <w:rStyle w:val="DecValTok"/>
        </w:rPr>
        <w:t xml:space="preserve">2</w:t>
      </w:r>
      <w:r>
        <w:rPr>
          <w:rStyle w:val="NormalTok"/>
        </w:rPr>
        <w:t xml:space="preserve">]);</w:t>
      </w:r>
      <w:r>
        <w:br/>
      </w:r>
      <w:r>
        <w:rPr>
          <w:rStyle w:val="NormalTok"/>
        </w:rPr>
        <w:t xml:space="preserve">    </w:t>
      </w:r>
      <w:r>
        <w:rPr>
          <w:rStyle w:val="ControlFlowTok"/>
        </w:rPr>
        <w:t xml:space="preserve">break</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 args[</w:t>
      </w:r>
      <w:r>
        <w:rPr>
          <w:rStyle w:val="DecValTok"/>
        </w:rPr>
        <w:t xml:space="preserve">1</w:t>
      </w:r>
      <w:r>
        <w:rPr>
          <w:rStyle w:val="NormalTok"/>
        </w:rPr>
        <w:t xml:space="preserve">], args[</w:t>
      </w:r>
      <w:r>
        <w:rPr>
          <w:rStyle w:val="DecValTok"/>
        </w:rPr>
        <w:t xml:space="preserve">2</w:t>
      </w:r>
      <w:r>
        <w:rPr>
          <w:rStyle w:val="NormalTok"/>
        </w:rPr>
        <w:t xml:space="preserve">], args[</w:t>
      </w:r>
      <w:r>
        <w:rPr>
          <w:rStyle w:val="DecValTok"/>
        </w:rPr>
        <w:t xml:space="preserve">3</w:t>
      </w:r>
      <w:r>
        <w:rPr>
          <w:rStyle w:val="NormalTok"/>
        </w:rPr>
        <w:t xml:space="preserve">]);</w:t>
      </w:r>
      <w:r>
        <w:br/>
      </w:r>
      <w:r>
        <w:rPr>
          <w:rStyle w:val="NormalTok"/>
        </w:rPr>
        <w:t xml:space="preserve">    </w:t>
      </w:r>
      <w:r>
        <w:rPr>
          <w:rStyle w:val="ControlFlowTok"/>
        </w:rPr>
        <w:t xml:space="preserve">break</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5</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 args[</w:t>
      </w:r>
      <w:r>
        <w:rPr>
          <w:rStyle w:val="DecValTok"/>
        </w:rPr>
        <w:t xml:space="preserve">1</w:t>
      </w:r>
      <w:r>
        <w:rPr>
          <w:rStyle w:val="NormalTok"/>
        </w:rPr>
        <w:t xml:space="preserve">], args[</w:t>
      </w:r>
      <w:r>
        <w:rPr>
          <w:rStyle w:val="DecValTok"/>
        </w:rPr>
        <w:t xml:space="preserve">2</w:t>
      </w:r>
      <w:r>
        <w:rPr>
          <w:rStyle w:val="NormalTok"/>
        </w:rPr>
        <w:t xml:space="preserve">], args[</w:t>
      </w:r>
      <w:r>
        <w:rPr>
          <w:rStyle w:val="DecValTok"/>
        </w:rPr>
        <w:t xml:space="preserve">3</w:t>
      </w:r>
      <w:r>
        <w:rPr>
          <w:rStyle w:val="NormalTok"/>
        </w:rPr>
        <w:t xml:space="preserve">], args[</w:t>
      </w:r>
      <w:r>
        <w:rPr>
          <w:rStyle w:val="DecValTok"/>
        </w:rPr>
        <w:t xml:space="preserve">4</w:t>
      </w:r>
      <w:r>
        <w:rPr>
          <w:rStyle w:val="NormalTok"/>
        </w:rPr>
        <w:t xml:space="preserve">]);</w:t>
      </w:r>
      <w:r>
        <w:br/>
      </w:r>
      <w:r>
        <w:rPr>
          <w:rStyle w:val="NormalTok"/>
        </w:rPr>
        <w:t xml:space="preserve">    </w:t>
      </w:r>
      <w:r>
        <w:rPr>
          <w:rStyle w:val="ControlFlowTok"/>
        </w:rPr>
        <w:t xml:space="preserve">break</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6</w:t>
      </w:r>
      <w:r>
        <w:rPr>
          <w:rStyle w:val="NormalTok"/>
        </w:rPr>
        <w:t xml:space="preserve">:</w:t>
      </w:r>
      <w:r>
        <w:br/>
      </w:r>
      <w:r>
        <w:rPr>
          <w:rStyle w:val="NormalTok"/>
        </w:rPr>
        <w:t xml:space="preserve">    probeFire(res-&gt;sdt_tracepoint, args[</w:t>
      </w:r>
      <w:r>
        <w:rPr>
          <w:rStyle w:val="DecValTok"/>
        </w:rPr>
        <w:t xml:space="preserve">0</w:t>
      </w:r>
      <w:r>
        <w:rPr>
          <w:rStyle w:val="NormalTok"/>
        </w:rPr>
        <w:t xml:space="preserve">], args[</w:t>
      </w:r>
      <w:r>
        <w:rPr>
          <w:rStyle w:val="DecValTok"/>
        </w:rPr>
        <w:t xml:space="preserve">1</w:t>
      </w:r>
      <w:r>
        <w:rPr>
          <w:rStyle w:val="NormalTok"/>
        </w:rPr>
        <w:t xml:space="preserve">], args[</w:t>
      </w:r>
      <w:r>
        <w:rPr>
          <w:rStyle w:val="DecValTok"/>
        </w:rPr>
        <w:t xml:space="preserve">2</w:t>
      </w:r>
      <w:r>
        <w:rPr>
          <w:rStyle w:val="NormalTok"/>
        </w:rPr>
        <w:t xml:space="preserve">], args[</w:t>
      </w:r>
      <w:r>
        <w:rPr>
          <w:rStyle w:val="DecValTok"/>
        </w:rPr>
        <w:t xml:space="preserve">3</w:t>
      </w:r>
      <w:r>
        <w:rPr>
          <w:rStyle w:val="NormalTok"/>
        </w:rPr>
        <w:t xml:space="preserve">], args[</w:t>
      </w:r>
      <w:r>
        <w:rPr>
          <w:rStyle w:val="DecValTok"/>
        </w:rPr>
        <w:t xml:space="preserve">4</w:t>
      </w:r>
      <w:r>
        <w:rPr>
          <w:rStyle w:val="NormalTok"/>
        </w:rPr>
        <w:t xml:space="preserve">],</w:t>
      </w:r>
      <w:r>
        <w:br/>
      </w:r>
      <w:r>
        <w:rPr>
          <w:rStyle w:val="NormalTok"/>
        </w:rPr>
        <w:t xml:space="preserve">              args[</w:t>
      </w:r>
      <w:r>
        <w:rPr>
          <w:rStyle w:val="DecValTok"/>
        </w:rPr>
        <w:t xml:space="preserve">5</w:t>
      </w:r>
      <w:r>
        <w:rPr>
          <w:rStyle w:val="NormalTok"/>
        </w:rPr>
        <w:t xml:space="preserve">]);</w:t>
      </w:r>
    </w:p>
    <w:p>
      <w:pPr>
        <w:pStyle w:val="FirstParagraph"/>
      </w:pPr>
      <w:r>
        <w:t xml:space="preserve">and the same for checking if a probe is enabled:</w:t>
      </w:r>
    </w:p>
    <w:p>
      <w:pPr>
        <w:pStyle w:val="SourceCode"/>
      </w:pPr>
      <w:r>
        <w:rPr>
          <w:rStyle w:val="NormalTok"/>
        </w:rPr>
        <w:t xml:space="preserve">VALUE</w:t>
      </w:r>
      <w:r>
        <w:br/>
      </w:r>
      <w:r>
        <w:rPr>
          <w:rStyle w:val="NormalTok"/>
        </w:rPr>
        <w:t xml:space="preserve">tracepoint_enabled(VALUE self) {</w:t>
      </w:r>
      <w:r>
        <w:br/>
      </w:r>
      <w:r>
        <w:rPr>
          <w:rStyle w:val="NormalTok"/>
        </w:rPr>
        <w:t xml:space="preserve">  static_tracing_tracepoint_t *res = NULL;</w:t>
      </w:r>
      <w:r>
        <w:br/>
      </w:r>
      <w:r>
        <w:rPr>
          <w:rStyle w:val="NormalTok"/>
        </w:rPr>
        <w:t xml:space="preserve">  TypedData_Get_Struct(self, static_tracing_tracepoint_t,</w:t>
      </w:r>
      <w:r>
        <w:br/>
      </w:r>
      <w:r>
        <w:rPr>
          <w:rStyle w:val="NormalTok"/>
        </w:rPr>
        <w:t xml:space="preserve">                       &amp;static_tracing_tracepoint_type, res);</w:t>
      </w:r>
      <w:r>
        <w:br/>
      </w:r>
      <w:r>
        <w:rPr>
          <w:rStyle w:val="NormalTok"/>
        </w:rPr>
        <w:t xml:space="preserve">  </w:t>
      </w:r>
      <w:r>
        <w:rPr>
          <w:rStyle w:val="ControlFlowTok"/>
        </w:rPr>
        <w:t xml:space="preserve">return</w:t>
      </w:r>
      <w:r>
        <w:rPr>
          <w:rStyle w:val="NormalTok"/>
        </w:rPr>
        <w:t xml:space="preserve"> probeIsEnabled(res-&gt;sdt_tracepoint) == </w:t>
      </w:r>
      <w:r>
        <w:rPr>
          <w:rStyle w:val="DecValTok"/>
        </w:rPr>
        <w:t xml:space="preserve">1</w:t>
      </w:r>
      <w:r>
        <w:rPr>
          <w:rStyle w:val="NormalTok"/>
        </w:rPr>
        <w:t xml:space="preserve"> ? Qtrue : Qfalse;</w:t>
      </w:r>
      <w:r>
        <w:br/>
      </w:r>
      <w:r>
        <w:rPr>
          <w:rStyle w:val="NormalTok"/>
        </w:rPr>
        <w:t xml:space="preserve">}</w:t>
      </w:r>
    </w:p>
    <w:p>
      <w:pPr>
        <w:pStyle w:val="FirstParagraph"/>
      </w:pPr>
      <w:r>
        <w:t xml:space="preserve">In general, all of the direct</w:t>
      </w:r>
      <w:r>
        <w:t xml:space="preserve"> </w:t>
      </w:r>
      <w:r>
        <w:rPr>
          <w:rStyle w:val="VerbatimChar"/>
        </w:rPr>
        <w:t xml:space="preserve">provider</w:t>
      </w:r>
      <w:r>
        <w:t xml:space="preserve"> </w:t>
      </w:r>
      <w:r>
        <w:t xml:space="preserve">and</w:t>
      </w:r>
      <w:r>
        <w:t xml:space="preserve"> </w:t>
      </w:r>
      <w:r>
        <w:rPr>
          <w:rStyle w:val="VerbatimChar"/>
        </w:rPr>
        <w:t xml:space="preserve">tracepoint</w:t>
      </w:r>
      <w:r>
        <w:t xml:space="preserve"> </w:t>
      </w:r>
      <w:r>
        <w:t xml:space="preserve">functions are called</w:t>
      </w:r>
      <w:r>
        <w:t xml:space="preserve"> </w:t>
      </w:r>
      <w:r>
        <w:t xml:space="preserve">directly through these C-extensions, wrapping around</w:t>
      </w:r>
      <w:r>
        <w:t xml:space="preserve"> </w:t>
      </w:r>
      <w:r>
        <w:rPr>
          <w:rStyle w:val="VerbatimChar"/>
        </w:rPr>
        <w:t xml:space="preserve">libstapsdt</w:t>
      </w:r>
      <w:r>
        <w:t xml:space="preserve"> </w:t>
      </w:r>
      <w:r>
        <w:t xml:space="preserve">[</w:t>
      </w:r>
      <w:hyperlink w:anchor="ref-libstapsdt">
        <w:r>
          <w:rPr>
            <w:rStyle w:val="Hyperlink"/>
          </w:rPr>
          <w:t xml:space="preserve">1</w:t>
        </w:r>
      </w:hyperlink>
      <w:r>
        <w:t xml:space="preserve">]</w:t>
      </w:r>
      <w:r>
        <w:t xml:space="preserve">.</w:t>
      </w:r>
    </w:p>
    <w:p>
      <w:pPr>
        <w:pStyle w:val="BodyText"/>
      </w:pPr>
      <w:r>
        <w:t xml:space="preserve">So to understand what happens when we call a tracepoint, we will need to dive</w:t>
      </w:r>
      <w:r>
        <w:t xml:space="preserve"> </w:t>
      </w:r>
      <w:r>
        <w:t xml:space="preserve">into how</w:t>
      </w:r>
      <w:r>
        <w:t xml:space="preserve"> </w:t>
      </w:r>
      <w:r>
        <w:rPr>
          <w:rStyle w:val="VerbatimChar"/>
        </w:rPr>
        <w:t xml:space="preserve">libstapsdt</w:t>
      </w:r>
      <w:r>
        <w:t xml:space="preserve"> </w:t>
      </w:r>
      <w:r>
        <w:t xml:space="preserve">works, to explain how we’re able to probe Ruby from the</w:t>
      </w:r>
      <w:r>
        <w:t xml:space="preserve"> </w:t>
      </w:r>
      <w:r>
        <w:t xml:space="preserve">kernel.</w:t>
      </w:r>
    </w:p>
    <w:p>
      <w:pPr>
        <w:pStyle w:val="Heading2"/>
      </w:pPr>
      <w:bookmarkStart w:id="41" w:name="libstapsdt"/>
      <w:r>
        <w:t xml:space="preserve">libstapsdt</w:t>
      </w:r>
      <w:bookmarkEnd w:id="41"/>
    </w:p>
    <w:p>
      <w:pPr>
        <w:pStyle w:val="FirstParagraph"/>
      </w:pPr>
      <w:r>
        <w:t xml:space="preserve">This library was written by Matheus Marchini</w:t>
      </w:r>
      <w:r>
        <w:t xml:space="preserve"> </w:t>
      </w:r>
      <w:r>
        <w:t xml:space="preserve">[</w:t>
      </w:r>
      <w:hyperlink w:anchor="ref-mmarchini">
        <w:r>
          <w:rPr>
            <w:rStyle w:val="Hyperlink"/>
          </w:rPr>
          <w:t xml:space="preserve">11</w:t>
        </w:r>
      </w:hyperlink>
      <w:r>
        <w:t xml:space="preserve">]</w:t>
      </w:r>
      <w:r>
        <w:t xml:space="preserve"> </w:t>
      </w:r>
      <w:r>
        <w:t xml:space="preserve">and Willian Gaspar</w:t>
      </w:r>
      <w:r>
        <w:t xml:space="preserve"> </w:t>
      </w:r>
      <w:r>
        <w:t xml:space="preserve">[</w:t>
      </w:r>
      <w:hyperlink w:anchor="ref-williangaspar">
        <w:r>
          <w:rPr>
            <w:rStyle w:val="Hyperlink"/>
          </w:rPr>
          <w:t xml:space="preserve">12</w:t>
        </w:r>
      </w:hyperlink>
      <w:r>
        <w:t xml:space="preserve">]</w:t>
      </w:r>
      <w:r>
        <w:t xml:space="preserve">, and provides a means of generating elf notes in a format</w:t>
      </w:r>
      <w:r>
        <w:t xml:space="preserve"> </w:t>
      </w:r>
      <w:r>
        <w:t xml:space="preserve">compatible to</w:t>
      </w:r>
      <w:r>
        <w:t xml:space="preserve"> </w:t>
      </w:r>
      <w:r>
        <w:rPr>
          <w:rStyle w:val="VerbatimChar"/>
        </w:rPr>
        <w:t xml:space="preserve">DTRACE</w:t>
      </w:r>
      <w:r>
        <w:t xml:space="preserve"> </w:t>
      </w:r>
      <w:r>
        <w:t xml:space="preserve">macros for generating elf notes on linux.</w:t>
      </w:r>
    </w:p>
    <w:p>
      <w:pPr>
        <w:pStyle w:val="BodyText"/>
      </w:pPr>
      <w:r>
        <w:t xml:space="preserve">For each provider declared,</w:t>
      </w:r>
      <w:r>
        <w:t xml:space="preserve"> </w:t>
      </w:r>
      <w:r>
        <w:rPr>
          <w:rStyle w:val="VerbatimChar"/>
        </w:rPr>
        <w:t xml:space="preserve">libstapsdt</w:t>
      </w:r>
      <w:r>
        <w:t xml:space="preserve"> </w:t>
      </w:r>
      <w:r>
        <w:t xml:space="preserve">will create an</w:t>
      </w:r>
      <w:r>
        <w:t xml:space="preserve"> </w:t>
      </w:r>
      <w:r>
        <w:rPr>
          <w:rStyle w:val="VerbatimChar"/>
        </w:rPr>
        <w:t xml:space="preserve">ELF</w:t>
      </w:r>
      <w:r>
        <w:t xml:space="preserve"> </w:t>
      </w:r>
      <w:r>
        <w:t xml:space="preserve">file that can be</w:t>
      </w:r>
      <w:r>
        <w:t xml:space="preserve"> </w:t>
      </w:r>
      <w:r>
        <w:t xml:space="preserve">loaded directly into ruby’s address space through</w:t>
      </w:r>
      <w:r>
        <w:t xml:space="preserve"> </w:t>
      </w:r>
      <w:r>
        <w:rPr>
          <w:rStyle w:val="VerbatimChar"/>
        </w:rPr>
        <w:t xml:space="preserve">dlopen</w:t>
      </w:r>
      <w:r>
        <w:t xml:space="preserve">. As a compiler would</w:t>
      </w:r>
      <w:r>
        <w:t xml:space="preserve"> </w:t>
      </w:r>
      <w:r>
        <w:t xml:space="preserve">normally embed these notes directly into a C program,</w:t>
      </w:r>
      <w:r>
        <w:t xml:space="preserve"> </w:t>
      </w:r>
      <w:r>
        <w:rPr>
          <w:rStyle w:val="VerbatimChar"/>
        </w:rPr>
        <w:t xml:space="preserve">libstapsdt</w:t>
      </w:r>
      <w:r>
        <w:t xml:space="preserve"> </w:t>
      </w:r>
      <w:r>
        <w:t xml:space="preserve">matches this</w:t>
      </w:r>
      <w:r>
        <w:t xml:space="preserve"> </w:t>
      </w:r>
      <w:r>
        <w:t xml:space="preserve">output format exactly. Once all of the tracepoints have been registered against</w:t>
      </w:r>
      <w:r>
        <w:t xml:space="preserve"> </w:t>
      </w:r>
      <w:r>
        <w:t xml:space="preserve">a provider, it can be loaded into the ruby process’s address space through a</w:t>
      </w:r>
      <w:r>
        <w:t xml:space="preserve"> </w:t>
      </w:r>
      <w:r>
        <w:rPr>
          <w:rStyle w:val="VerbatimChar"/>
        </w:rPr>
        <w:t xml:space="preserve">dlopen</w:t>
      </w:r>
      <w:r>
        <w:t xml:space="preserve"> </w:t>
      </w:r>
      <w:r>
        <w:t xml:space="preserve">call on a file descriptor for a temporary (or memory-backed) file</w:t>
      </w:r>
      <w:r>
        <w:t xml:space="preserve"> </w:t>
      </w:r>
      <w:r>
        <w:t xml:space="preserve">containing the ELF notes.</w:t>
      </w:r>
    </w:p>
    <w:p>
      <w:pPr>
        <w:pStyle w:val="BodyText"/>
      </w:pPr>
      <w:r>
        <w:t xml:space="preserve">For each tracepoint that we add to each provider,</w:t>
      </w:r>
      <w:r>
        <w:t xml:space="preserve"> </w:t>
      </w:r>
      <w:r>
        <w:rPr>
          <w:rStyle w:val="VerbatimChar"/>
        </w:rPr>
        <w:t xml:space="preserve">libstapsdt</w:t>
      </w:r>
      <w:r>
        <w:t xml:space="preserve"> </w:t>
      </w:r>
      <w:r>
        <w:t xml:space="preserve">will inject</w:t>
      </w:r>
      <w:r>
        <w:t xml:space="preserve"> </w:t>
      </w:r>
      <w:r>
        <w:t xml:space="preserve">assembly for the definition of a function called</w:t>
      </w:r>
      <w:r>
        <w:t xml:space="preserve"> </w:t>
      </w:r>
      <w:r>
        <w:rPr>
          <w:rStyle w:val="VerbatimChar"/>
        </w:rPr>
        <w:t xml:space="preserve">_funcStart</w:t>
      </w:r>
      <w:r>
        <w:t xml:space="preserve">. This function is</w:t>
      </w:r>
      <w:r>
        <w:t xml:space="preserve"> </w:t>
      </w:r>
      <w:r>
        <w:t xml:space="preserve">defined in an assembly file. You might be cringing at the thought of working</w:t>
      </w:r>
      <w:r>
        <w:t xml:space="preserve"> </w:t>
      </w:r>
      <w:r>
        <w:t xml:space="preserve">with assembly directly, but this definition is quite simple:</w:t>
      </w:r>
    </w:p>
    <w:p>
      <w:pPr>
        <w:pStyle w:val="SourceCode"/>
      </w:pPr>
      <w:r>
        <w:rPr>
          <w:rStyle w:val="KeywordTok"/>
        </w:rPr>
        <w:t xml:space="preserve">_funcStart:</w:t>
      </w:r>
      <w:r>
        <w:br/>
      </w:r>
      <w:r>
        <w:rPr>
          <w:rStyle w:val="NormalTok"/>
        </w:rPr>
        <w:t xml:space="preserve">  nop</w:t>
      </w:r>
      <w:r>
        <w:br/>
      </w:r>
      <w:r>
        <w:rPr>
          <w:rStyle w:val="NormalTok"/>
        </w:rPr>
        <w:t xml:space="preserve">  nop</w:t>
      </w:r>
      <w:r>
        <w:br/>
      </w:r>
      <w:r>
        <w:rPr>
          <w:rStyle w:val="NormalTok"/>
        </w:rPr>
        <w:t xml:space="preserve">  nop</w:t>
      </w:r>
      <w:r>
        <w:br/>
      </w:r>
      <w:r>
        <w:rPr>
          <w:rStyle w:val="NormalTok"/>
        </w:rPr>
        <w:t xml:space="preserve">  nop</w:t>
      </w:r>
      <w:r>
        <w:br/>
      </w:r>
      <w:r>
        <w:rPr>
          <w:rStyle w:val="NormalTok"/>
        </w:rPr>
        <w:t xml:space="preserve">  ret</w:t>
      </w:r>
    </w:p>
    <w:p>
      <w:pPr>
        <w:pStyle w:val="FirstParagraph"/>
      </w:pPr>
      <w:r>
        <w:t xml:space="preserve">It simply inserts four</w:t>
      </w:r>
      <w:r>
        <w:t xml:space="preserve"> </w:t>
      </w:r>
      <w:r>
        <w:rPr>
          <w:rStyle w:val="VerbatimChar"/>
        </w:rPr>
        <w:t xml:space="preserve">NOP</w:t>
      </w:r>
      <w:r>
        <w:t xml:space="preserve"> </w:t>
      </w:r>
      <w:r>
        <w:t xml:space="preserve">instructions, followed by a</w:t>
      </w:r>
      <w:r>
        <w:t xml:space="preserve"> </w:t>
      </w:r>
      <w:r>
        <w:rPr>
          <w:rStyle w:val="VerbatimChar"/>
        </w:rPr>
        <w:t xml:space="preserve">RET</w:t>
      </w:r>
      <w:r>
        <w:t xml:space="preserve">. In case you</w:t>
      </w:r>
      <w:r>
        <w:t xml:space="preserve"> </w:t>
      </w:r>
      <w:r>
        <w:t xml:space="preserve">don’t speak assembly, this translates to instructions that say to</w:t>
      </w:r>
      <w:r>
        <w:t xml:space="preserve"> </w:t>
      </w:r>
      <w:r>
        <w:t xml:space="preserve">“</w:t>
      </w:r>
      <w:r>
        <w:t xml:space="preserve">do nothing,</w:t>
      </w:r>
      <w:r>
        <w:t xml:space="preserve"> </w:t>
      </w:r>
      <w:r>
        <w:t xml:space="preserve">and then return</w:t>
      </w:r>
      <w:r>
        <w:t xml:space="preserve">”</w:t>
      </w:r>
      <w:r>
        <w:t xml:space="preserve">.</w:t>
      </w:r>
    </w:p>
    <w:p>
      <w:pPr>
        <w:pStyle w:val="BodyText"/>
      </w:pPr>
      <w:r>
        <w:t xml:space="preserve">The address of this blob of assembly is used as the address of the function</w:t>
      </w:r>
      <w:r>
        <w:t xml:space="preserve"> </w:t>
      </w:r>
      <w:r>
        <w:rPr>
          <w:rStyle w:val="VerbatimChar"/>
        </w:rPr>
        <w:t xml:space="preserve">probe._fire</w:t>
      </w:r>
      <w:r>
        <w:t xml:space="preserve"> </w:t>
      </w:r>
      <w:r>
        <w:t xml:space="preserve">in</w:t>
      </w:r>
      <w:r>
        <w:t xml:space="preserve"> </w:t>
      </w:r>
      <w:r>
        <w:rPr>
          <w:rStyle w:val="VerbatimChar"/>
        </w:rPr>
        <w:t xml:space="preserve">libstapsdt</w:t>
      </w:r>
      <w:r>
        <w:t xml:space="preserve">. So, each probe is calling into a memory region</w:t>
      </w:r>
      <w:r>
        <w:t xml:space="preserve"> </w:t>
      </w:r>
      <w:r>
        <w:t xml:space="preserve">that we’ve dynamically loaded into memory, and the addresses of these probes</w:t>
      </w:r>
      <w:r>
        <w:t xml:space="preserve"> </w:t>
      </w:r>
      <w:r>
        <w:t xml:space="preserve">can be computed by reading the elf notes on these generated stubs.</w:t>
      </w:r>
    </w:p>
    <w:p>
      <w:pPr>
        <w:pStyle w:val="BodyText"/>
      </w:pPr>
      <w:r>
        <w:t xml:space="preserve">To understand this better, we’ll dive into how</w:t>
      </w:r>
      <w:r>
        <w:t xml:space="preserve"> </w:t>
      </w:r>
      <w:r>
        <w:rPr>
          <w:rStyle w:val="VerbatimChar"/>
        </w:rPr>
        <w:t xml:space="preserve">libstapsdt</w:t>
      </w:r>
      <w:r>
        <w:t xml:space="preserve"> </w:t>
      </w:r>
      <w:r>
        <w:t xml:space="preserve">works. This will</w:t>
      </w:r>
      <w:r>
        <w:t xml:space="preserve"> </w:t>
      </w:r>
      <w:r>
        <w:t xml:space="preserve">take us all the way from the Ruby call, to down inside the kernel.</w:t>
      </w:r>
    </w:p>
    <w:p>
      <w:pPr>
        <w:pStyle w:val="Heading2"/>
      </w:pPr>
      <w:bookmarkStart w:id="42" w:name="examining-the-dynamically-loaded-elf"/>
      <w:r>
        <w:t xml:space="preserve">Examining the dynamically loaded ELF</w:t>
      </w:r>
      <w:bookmarkEnd w:id="42"/>
    </w:p>
    <w:p>
      <w:pPr>
        <w:pStyle w:val="FirstParagraph"/>
      </w:pPr>
      <w:r>
        <w:t xml:space="preserve">For our ruby process with a loaded provider, we can see the provider in the</w:t>
      </w:r>
      <w:r>
        <w:t xml:space="preserve"> </w:t>
      </w:r>
      <w:r>
        <w:t xml:space="preserve">address space of the process:</w:t>
      </w:r>
    </w:p>
    <w:p>
      <w:pPr>
        <w:pStyle w:val="SourceCode"/>
      </w:pPr>
      <w:r>
        <w:rPr>
          <w:rStyle w:val="VerbatimChar"/>
        </w:rPr>
        <w:t xml:space="preserve">cat /proc/22205/maps | grep libstapsdt:global</w:t>
      </w:r>
    </w:p>
    <w:p>
      <w:pPr>
        <w:pStyle w:val="SourceCode"/>
      </w:pPr>
      <w:r>
        <w:rPr>
          <w:rStyle w:val="ExtensionTok"/>
        </w:rPr>
        <w:t xml:space="preserve">7fc624c3b000-7fc624c3c000</w:t>
      </w:r>
      <w:r>
        <w:rPr>
          <w:rStyle w:val="NormalTok"/>
        </w:rPr>
        <w:t xml:space="preserve"> r-xp [...] 9202140   /memfd:libstapsdt:global (deleted)</w:t>
      </w:r>
      <w:r>
        <w:br/>
      </w:r>
      <w:r>
        <w:rPr>
          <w:rStyle w:val="ExtensionTok"/>
        </w:rPr>
        <w:t xml:space="preserve">7fc624c3c000-7fc624e3b000</w:t>
      </w:r>
      <w:r>
        <w:rPr>
          <w:rStyle w:val="NormalTok"/>
        </w:rPr>
        <w:t xml:space="preserve"> ---p [...] 9202140   /memfd:libstapsdt:global (deleted)</w:t>
      </w:r>
      <w:r>
        <w:br/>
      </w:r>
      <w:r>
        <w:rPr>
          <w:rStyle w:val="ExtensionTok"/>
        </w:rPr>
        <w:t xml:space="preserve">7fc624e3b000-7fc624e3c000</w:t>
      </w:r>
      <w:r>
        <w:rPr>
          <w:rStyle w:val="NormalTok"/>
        </w:rPr>
        <w:t xml:space="preserve"> rw-p [...] 9202140   /memfd:libstapsdt:global (deleted)</w:t>
      </w:r>
    </w:p>
    <w:p>
      <w:pPr>
        <w:pStyle w:val="FirstParagraph"/>
      </w:pPr>
      <w:r>
        <w:t xml:space="preserve">The left-most field is the process memory that is mapped to this library. Note</w:t>
      </w:r>
      <w:r>
        <w:t xml:space="preserve"> </w:t>
      </w:r>
      <w:r>
        <w:t xml:space="preserve">that it appears 3 times, for the different permission modes of the memory</w:t>
      </w:r>
      <w:r>
        <w:t xml:space="preserve"> </w:t>
      </w:r>
      <w:r>
        <w:t xml:space="preserve">(second column). The number in the center is the inode associated with our</w:t>
      </w:r>
      <w:r>
        <w:t xml:space="preserve"> </w:t>
      </w:r>
      <w:r>
        <w:t xml:space="preserve">memory image, and it is identical for all of them because they are all backed</w:t>
      </w:r>
      <w:r>
        <w:t xml:space="preserve"> </w:t>
      </w:r>
      <w:r>
        <w:t xml:space="preserve">by the same memory-only file descriptor. This is why, to the very right, we</w:t>
      </w:r>
      <w:r>
        <w:t xml:space="preserve"> </w:t>
      </w:r>
      <w:r>
        <w:t xml:space="preserve">see</w:t>
      </w:r>
      <w:r>
        <w:t xml:space="preserve"> </w:t>
      </w:r>
      <w:r>
        <w:rPr>
          <w:rStyle w:val="VerbatimChar"/>
        </w:rPr>
        <w:t xml:space="preserve">(deleted)</w:t>
      </w:r>
      <w:r>
        <w:t xml:space="preserve"> </w:t>
      </w:r>
      <w:r>
        <w:t xml:space="preserve">- the file descriptor doesn’t actually exist on the filesystem</w:t>
      </w:r>
      <w:r>
        <w:t xml:space="preserve"> </w:t>
      </w:r>
      <w:r>
        <w:t xml:space="preserve">at the address specified.</w:t>
      </w:r>
    </w:p>
    <w:p>
      <w:pPr>
        <w:pStyle w:val="BodyText"/>
      </w:pPr>
      <w:r>
        <w:t xml:space="preserve">This is because we are using a memory-backed file descriptor to store the ELF</w:t>
      </w:r>
      <w:r>
        <w:t xml:space="preserve"> </w:t>
      </w:r>
      <w:r>
        <w:t xml:space="preserve">notes. The value shown here for</w:t>
      </w:r>
      <w:r>
        <w:t xml:space="preserve"> </w:t>
      </w:r>
      <w:r>
        <w:rPr>
          <w:rStyle w:val="VerbatimChar"/>
        </w:rPr>
        <w:t xml:space="preserve">/memfd:[...]</w:t>
      </w:r>
      <w:r>
        <w:t xml:space="preserve"> </w:t>
      </w:r>
      <w:r>
        <w:t xml:space="preserve">is a special annotation for file</w:t>
      </w:r>
      <w:r>
        <w:t xml:space="preserve"> </w:t>
      </w:r>
      <w:r>
        <w:t xml:space="preserve">descriptors that have no backing file and exist entirely in memory. We do this</w:t>
      </w:r>
      <w:r>
        <w:t xml:space="preserve"> </w:t>
      </w:r>
      <w:r>
        <w:t xml:space="preserve">so that we don’t have to clean up the generated ELF files manually.</w:t>
      </w:r>
    </w:p>
    <w:p>
      <w:pPr>
        <w:pStyle w:val="BodyText"/>
      </w:pPr>
      <w:r>
        <w:t xml:space="preserve">In examining the file descriptors for this process, we find that one of them</w:t>
      </w:r>
      <w:r>
        <w:t xml:space="preserve"> </w:t>
      </w:r>
      <w:r>
        <w:t xml:space="preserve">matches the name and apparent path of this file memory mapped segment:</w:t>
      </w:r>
    </w:p>
    <w:p>
      <w:pPr>
        <w:pStyle w:val="SourceCode"/>
      </w:pPr>
      <w:r>
        <w:rPr>
          <w:rStyle w:val="VerbatimChar"/>
        </w:rPr>
        <w:t xml:space="preserve">$ readlink -f /proc/22205/fd/*</w:t>
      </w:r>
      <w:r>
        <w:br/>
      </w:r>
      <w:r>
        <w:rPr>
          <w:rStyle w:val="VerbatimChar"/>
        </w:rPr>
        <w:t xml:space="preserve">/dev/pts/11</w:t>
      </w:r>
      <w:r>
        <w:br/>
      </w:r>
      <w:r>
        <w:rPr>
          <w:rStyle w:val="VerbatimChar"/>
        </w:rPr>
        <w:t xml:space="preserve">/dev/pts/11</w:t>
      </w:r>
      <w:r>
        <w:br/>
      </w:r>
      <w:r>
        <w:rPr>
          <w:rStyle w:val="VerbatimChar"/>
        </w:rPr>
        <w:t xml:space="preserve">/dev/pts/11</w:t>
      </w:r>
      <w:r>
        <w:br/>
      </w:r>
      <w:r>
        <w:rPr>
          <w:rStyle w:val="VerbatimChar"/>
        </w:rPr>
        <w:t xml:space="preserve">/proc/22205/fd/pipe:[9202138]</w:t>
      </w:r>
      <w:r>
        <w:br/>
      </w:r>
      <w:r>
        <w:rPr>
          <w:rStyle w:val="VerbatimChar"/>
        </w:rPr>
        <w:t xml:space="preserve">/proc/22205/fd/pipe:[9202138]</w:t>
      </w:r>
      <w:r>
        <w:br/>
      </w:r>
      <w:r>
        <w:rPr>
          <w:rStyle w:val="VerbatimChar"/>
        </w:rPr>
        <w:t xml:space="preserve">/proc/22205/fd/pipe:[9202139]</w:t>
      </w:r>
      <w:r>
        <w:br/>
      </w:r>
      <w:r>
        <w:rPr>
          <w:rStyle w:val="VerbatimChar"/>
        </w:rPr>
        <w:t xml:space="preserve">/proc/22205/fd/pipe:[9202139]</w:t>
      </w:r>
      <w:r>
        <w:br/>
      </w:r>
      <w:r>
        <w:rPr>
          <w:rStyle w:val="VerbatimChar"/>
        </w:rPr>
        <w:t xml:space="preserve">/memfd:libstapsdt:global (deleted)</w:t>
      </w:r>
      <w:r>
        <w:br/>
      </w:r>
      <w:r>
        <w:rPr>
          <w:rStyle w:val="VerbatimChar"/>
        </w:rPr>
        <w:t xml:space="preserve">/dev/null</w:t>
      </w:r>
      <w:r>
        <w:br/>
      </w:r>
      <w:r>
        <w:rPr>
          <w:rStyle w:val="VerbatimChar"/>
        </w:rPr>
        <w:t xml:space="preserve">/dev/null</w:t>
      </w:r>
    </w:p>
    <w:p>
      <w:pPr>
        <w:pStyle w:val="FirstParagraph"/>
      </w:pPr>
      <w:r>
        <w:t xml:space="preserve">It happens to be at the path</w:t>
      </w:r>
      <w:r>
        <w:t xml:space="preserve"> </w:t>
      </w:r>
      <w:r>
        <w:rPr>
          <w:rStyle w:val="VerbatimChar"/>
        </w:rPr>
        <w:t xml:space="preserve">/proc/22205/fd/7</w:t>
      </w:r>
      <w:r>
        <w:t xml:space="preserve">. If we read our elf notes for</w:t>
      </w:r>
      <w:r>
        <w:t xml:space="preserve"> </w:t>
      </w:r>
      <w:r>
        <w:t xml:space="preserve">this path, we get what we expect:</w:t>
      </w:r>
    </w:p>
    <w:p>
      <w:pPr>
        <w:pStyle w:val="SourceCode"/>
      </w:pPr>
      <w:r>
        <w:rPr>
          <w:rStyle w:val="VerbatimChar"/>
        </w:rPr>
        <w:t xml:space="preserve">readelf --notes /proc/22205/fd/7</w:t>
      </w:r>
    </w:p>
    <w:p>
      <w:pPr>
        <w:pStyle w:val="SourceCode"/>
      </w:pPr>
      <w:r>
        <w:br/>
      </w:r>
      <w:r>
        <w:rPr>
          <w:rStyle w:val="NormalTok"/>
        </w:rPr>
        <w:t xml:space="preserve">Displaying notes found </w:t>
      </w:r>
      <w:r>
        <w:rPr>
          <w:rStyle w:val="KeywordTok"/>
        </w:rPr>
        <w:t xml:space="preserve">in:</w:t>
      </w:r>
      <w:r>
        <w:rPr>
          <w:rStyle w:val="NormalTok"/>
        </w:rPr>
        <w:t xml:space="preserve"> .note.stapsdt</w:t>
      </w:r>
      <w:r>
        <w:br/>
      </w:r>
      <w:r>
        <w:rPr>
          <w:rStyle w:val="NormalTok"/>
        </w:rPr>
        <w:t xml:space="preserve">  Owner                 Data size       Description</w:t>
      </w:r>
      <w:r>
        <w:br/>
      </w:r>
      <w:r>
        <w:rPr>
          <w:rStyle w:val="NormalTok"/>
        </w:rPr>
        <w:t xml:space="preserve">  stapsdt              </w:t>
      </w:r>
      <w:r>
        <w:rPr>
          <w:rStyle w:val="BaseNTok"/>
        </w:rPr>
        <w:t xml:space="preserve">0x00000039</w:t>
      </w:r>
      <w:r>
        <w:rPr>
          <w:rStyle w:val="NormalTok"/>
        </w:rPr>
        <w:t xml:space="preserve">       NT_STAPSDT (SystemTap probe descriptors)</w:t>
      </w:r>
      <w:r>
        <w:br/>
      </w:r>
      <w:r>
        <w:rPr>
          <w:rStyle w:val="NormalTok"/>
        </w:rPr>
        <w:t xml:space="preserve">    </w:t>
      </w:r>
      <w:r>
        <w:rPr>
          <w:rStyle w:val="KeywordTok"/>
        </w:rPr>
        <w:t xml:space="preserve">Provider:</w:t>
      </w:r>
      <w:r>
        <w:rPr>
          <w:rStyle w:val="NormalTok"/>
        </w:rPr>
        <w:t xml:space="preserve"> global</w:t>
      </w:r>
      <w:r>
        <w:br/>
      </w:r>
      <w:r>
        <w:rPr>
          <w:rStyle w:val="NormalTok"/>
        </w:rPr>
        <w:t xml:space="preserve">    </w:t>
      </w:r>
      <w:r>
        <w:rPr>
          <w:rStyle w:val="KeywordTok"/>
        </w:rPr>
        <w:t xml:space="preserve">Name:</w:t>
      </w:r>
      <w:r>
        <w:rPr>
          <w:rStyle w:val="NormalTok"/>
        </w:rPr>
        <w:t xml:space="preserve"> hello_nsec</w:t>
      </w:r>
      <w:r>
        <w:br/>
      </w:r>
      <w:r>
        <w:rPr>
          <w:rStyle w:val="NormalTok"/>
        </w:rPr>
        <w:t xml:space="preserve">    </w:t>
      </w:r>
      <w:r>
        <w:rPr>
          <w:rStyle w:val="KeywordTok"/>
        </w:rPr>
        <w:t xml:space="preserve">Location:</w:t>
      </w:r>
      <w:r>
        <w:rPr>
          <w:rStyle w:val="NormalTok"/>
        </w:rPr>
        <w:t xml:space="preserve"> </w:t>
      </w:r>
      <w:r>
        <w:rPr>
          <w:rStyle w:val="BaseNTok"/>
        </w:rPr>
        <w:t xml:space="preserve">0x0000000000000280</w:t>
      </w:r>
      <w:r>
        <w:rPr>
          <w:rStyle w:val="NormalTok"/>
        </w:rPr>
        <w:t xml:space="preserve">, </w:t>
      </w:r>
      <w:r>
        <w:rPr>
          <w:rStyle w:val="KeywordTok"/>
        </w:rPr>
        <w:t xml:space="preserve">Base:</w:t>
      </w:r>
      <w:r>
        <w:rPr>
          <w:rStyle w:val="NormalTok"/>
        </w:rPr>
        <w:t xml:space="preserve"> </w:t>
      </w:r>
      <w:r>
        <w:rPr>
          <w:rStyle w:val="BaseNTok"/>
        </w:rPr>
        <w:t xml:space="preserve">0x0000000000000340</w:t>
      </w:r>
      <w:r>
        <w:rPr>
          <w:rStyle w:val="NormalTok"/>
        </w:rPr>
        <w:t xml:space="preserve">, </w:t>
      </w:r>
      <w:r>
        <w:rPr>
          <w:rStyle w:val="KeywordTok"/>
        </w:rPr>
        <w:t xml:space="preserve">Semaphore:</w:t>
      </w:r>
      <w:r>
        <w:rPr>
          <w:rStyle w:val="NormalTok"/>
        </w:rPr>
        <w:t xml:space="preserve"> </w:t>
      </w:r>
      <w:r>
        <w:rPr>
          <w:rStyle w:val="BaseNTok"/>
        </w:rPr>
        <w:t xml:space="preserve">0x0000000000000000</w:t>
      </w:r>
      <w:r>
        <w:br/>
      </w:r>
      <w:r>
        <w:rPr>
          <w:rStyle w:val="NormalTok"/>
        </w:rPr>
        <w:t xml:space="preserve">    </w:t>
      </w:r>
      <w:r>
        <w:rPr>
          <w:rStyle w:val="KeywordTok"/>
        </w:rPr>
        <w:t xml:space="preserve">Arguments:</w:t>
      </w:r>
      <w:r>
        <w:rPr>
          <w:rStyle w:val="NormalTok"/>
        </w:rPr>
        <w:t xml:space="preserve"> </w:t>
      </w:r>
      <w:r>
        <w:rPr>
          <w:rStyle w:val="DecValTok"/>
        </w:rPr>
        <w:t xml:space="preserve">8</w:t>
      </w:r>
      <w:r>
        <w:rPr>
          <w:rStyle w:val="CommentTok"/>
        </w:rPr>
        <w:t xml:space="preserve">@%rdi -8@%rsi</w:t>
      </w:r>
      <w:r>
        <w:br/>
      </w:r>
      <w:r>
        <w:rPr>
          <w:rStyle w:val="NormalTok"/>
        </w:rPr>
        <w:t xml:space="preserve">  stapsdt              </w:t>
      </w:r>
      <w:r>
        <w:rPr>
          <w:rStyle w:val="BaseNTok"/>
        </w:rPr>
        <w:t xml:space="preserve">0x0000002e</w:t>
      </w:r>
      <w:r>
        <w:rPr>
          <w:rStyle w:val="NormalTok"/>
        </w:rPr>
        <w:t xml:space="preserve">       NT_STAPSDT (SystemTap probe descriptors)</w:t>
      </w:r>
      <w:r>
        <w:br/>
      </w:r>
      <w:r>
        <w:rPr>
          <w:rStyle w:val="NormalTok"/>
        </w:rPr>
        <w:t xml:space="preserve">    </w:t>
      </w:r>
      <w:r>
        <w:rPr>
          <w:rStyle w:val="KeywordTok"/>
        </w:rPr>
        <w:t xml:space="preserve">Provider:</w:t>
      </w:r>
      <w:r>
        <w:rPr>
          <w:rStyle w:val="NormalTok"/>
        </w:rPr>
        <w:t xml:space="preserve"> global</w:t>
      </w:r>
      <w:r>
        <w:br/>
      </w:r>
      <w:r>
        <w:rPr>
          <w:rStyle w:val="NormalTok"/>
        </w:rPr>
        <w:t xml:space="preserve">    </w:t>
      </w:r>
      <w:r>
        <w:rPr>
          <w:rStyle w:val="KeywordTok"/>
        </w:rPr>
        <w:t xml:space="preserve">Name:</w:t>
      </w:r>
      <w:r>
        <w:rPr>
          <w:rStyle w:val="NormalTok"/>
        </w:rPr>
        <w:t xml:space="preserve"> enabled</w:t>
      </w:r>
      <w:r>
        <w:br/>
      </w:r>
      <w:r>
        <w:rPr>
          <w:rStyle w:val="NormalTok"/>
        </w:rPr>
        <w:t xml:space="preserve">    </w:t>
      </w:r>
      <w:r>
        <w:rPr>
          <w:rStyle w:val="KeywordTok"/>
        </w:rPr>
        <w:t xml:space="preserve">Location:</w:t>
      </w:r>
      <w:r>
        <w:rPr>
          <w:rStyle w:val="NormalTok"/>
        </w:rPr>
        <w:t xml:space="preserve"> </w:t>
      </w:r>
      <w:r>
        <w:rPr>
          <w:rStyle w:val="BaseNTok"/>
        </w:rPr>
        <w:t xml:space="preserve">0x0000000000000285</w:t>
      </w:r>
      <w:r>
        <w:rPr>
          <w:rStyle w:val="NormalTok"/>
        </w:rPr>
        <w:t xml:space="preserve">, </w:t>
      </w:r>
      <w:r>
        <w:rPr>
          <w:rStyle w:val="KeywordTok"/>
        </w:rPr>
        <w:t xml:space="preserve">Base:</w:t>
      </w:r>
      <w:r>
        <w:rPr>
          <w:rStyle w:val="NormalTok"/>
        </w:rPr>
        <w:t xml:space="preserve"> </w:t>
      </w:r>
      <w:r>
        <w:rPr>
          <w:rStyle w:val="BaseNTok"/>
        </w:rPr>
        <w:t xml:space="preserve">0x0000000000000340</w:t>
      </w:r>
      <w:r>
        <w:rPr>
          <w:rStyle w:val="NormalTok"/>
        </w:rPr>
        <w:t xml:space="preserve">, </w:t>
      </w:r>
      <w:r>
        <w:rPr>
          <w:rStyle w:val="KeywordTok"/>
        </w:rPr>
        <w:t xml:space="preserve">Semaphore:</w:t>
      </w:r>
      <w:r>
        <w:rPr>
          <w:rStyle w:val="NormalTok"/>
        </w:rPr>
        <w:t xml:space="preserve"> </w:t>
      </w:r>
      <w:r>
        <w:rPr>
          <w:rStyle w:val="BaseNTok"/>
        </w:rPr>
        <w:t xml:space="preserve">0x0000000000000000</w:t>
      </w:r>
      <w:r>
        <w:br/>
      </w:r>
      <w:r>
        <w:rPr>
          <w:rStyle w:val="NormalTok"/>
        </w:rPr>
        <w:t xml:space="preserve">    </w:t>
      </w:r>
      <w:r>
        <w:rPr>
          <w:rStyle w:val="KeywordTok"/>
        </w:rPr>
        <w:t xml:space="preserve">Arguments:</w:t>
      </w:r>
      <w:r>
        <w:rPr>
          <w:rStyle w:val="NormalTok"/>
        </w:rPr>
        <w:t xml:space="preserve"> </w:t>
      </w:r>
      <w:r>
        <w:rPr>
          <w:rStyle w:val="DecValTok"/>
        </w:rPr>
        <w:t xml:space="preserve">8</w:t>
      </w:r>
      <w:r>
        <w:rPr>
          <w:rStyle w:val="CommentTok"/>
        </w:rPr>
        <w:t xml:space="preserve">@%rdi</w:t>
      </w:r>
    </w:p>
    <w:p>
      <w:pPr>
        <w:pStyle w:val="FirstParagraph"/>
      </w:pPr>
      <w:r>
        <w:t xml:space="preserve">And, if we just read the memory space directly using the addresses for our ELF</w:t>
      </w:r>
      <w:r>
        <w:t xml:space="preserve"> </w:t>
      </w:r>
      <w:r>
        <w:t xml:space="preserve">blob earlier:</w:t>
      </w:r>
    </w:p>
    <w:p>
      <w:pPr>
        <w:pStyle w:val="SourceCode"/>
      </w:pPr>
      <w:r>
        <w:rPr>
          <w:rStyle w:val="VerbatimChar"/>
        </w:rPr>
        <w:t xml:space="preserve">readelf --notes /proc/22205/map_files/7fc624c3b000-7fc624c3c000</w:t>
      </w:r>
    </w:p>
    <w:p>
      <w:pPr>
        <w:pStyle w:val="SourceCode"/>
      </w:pPr>
      <w:r>
        <w:br/>
      </w:r>
      <w:r>
        <w:rPr>
          <w:rStyle w:val="NormalTok"/>
        </w:rPr>
        <w:t xml:space="preserve">Displaying notes found </w:t>
      </w:r>
      <w:r>
        <w:rPr>
          <w:rStyle w:val="KeywordTok"/>
        </w:rPr>
        <w:t xml:space="preserve">in:</w:t>
      </w:r>
      <w:r>
        <w:rPr>
          <w:rStyle w:val="NormalTok"/>
        </w:rPr>
        <w:t xml:space="preserve"> .note.stapsdt</w:t>
      </w:r>
      <w:r>
        <w:br/>
      </w:r>
      <w:r>
        <w:rPr>
          <w:rStyle w:val="NormalTok"/>
        </w:rPr>
        <w:t xml:space="preserve">  Owner                 Data size       Description</w:t>
      </w:r>
      <w:r>
        <w:br/>
      </w:r>
      <w:r>
        <w:rPr>
          <w:rStyle w:val="NormalTok"/>
        </w:rPr>
        <w:t xml:space="preserve">  stapsdt              </w:t>
      </w:r>
      <w:r>
        <w:rPr>
          <w:rStyle w:val="BaseNTok"/>
        </w:rPr>
        <w:t xml:space="preserve">0x00000039</w:t>
      </w:r>
      <w:r>
        <w:rPr>
          <w:rStyle w:val="NormalTok"/>
        </w:rPr>
        <w:t xml:space="preserve">       NT_STAPSDT (SystemTap probe descriptors)</w:t>
      </w:r>
      <w:r>
        <w:br/>
      </w:r>
      <w:r>
        <w:rPr>
          <w:rStyle w:val="NormalTok"/>
        </w:rPr>
        <w:t xml:space="preserve">    </w:t>
      </w:r>
      <w:r>
        <w:rPr>
          <w:rStyle w:val="KeywordTok"/>
        </w:rPr>
        <w:t xml:space="preserve">Provider:</w:t>
      </w:r>
      <w:r>
        <w:rPr>
          <w:rStyle w:val="NormalTok"/>
        </w:rPr>
        <w:t xml:space="preserve"> global</w:t>
      </w:r>
      <w:r>
        <w:br/>
      </w:r>
      <w:r>
        <w:rPr>
          <w:rStyle w:val="NormalTok"/>
        </w:rPr>
        <w:t xml:space="preserve">    </w:t>
      </w:r>
      <w:r>
        <w:rPr>
          <w:rStyle w:val="KeywordTok"/>
        </w:rPr>
        <w:t xml:space="preserve">Name:</w:t>
      </w:r>
      <w:r>
        <w:rPr>
          <w:rStyle w:val="NormalTok"/>
        </w:rPr>
        <w:t xml:space="preserve"> hello_nsec</w:t>
      </w:r>
      <w:r>
        <w:br/>
      </w:r>
      <w:r>
        <w:rPr>
          <w:rStyle w:val="NormalTok"/>
        </w:rPr>
        <w:t xml:space="preserve">    </w:t>
      </w:r>
      <w:r>
        <w:rPr>
          <w:rStyle w:val="KeywordTok"/>
        </w:rPr>
        <w:t xml:space="preserve">Location:</w:t>
      </w:r>
      <w:r>
        <w:rPr>
          <w:rStyle w:val="NormalTok"/>
        </w:rPr>
        <w:t xml:space="preserve"> </w:t>
      </w:r>
      <w:r>
        <w:rPr>
          <w:rStyle w:val="BaseNTok"/>
        </w:rPr>
        <w:t xml:space="preserve">0x0000000000000280</w:t>
      </w:r>
      <w:r>
        <w:rPr>
          <w:rStyle w:val="NormalTok"/>
        </w:rPr>
        <w:t xml:space="preserve">, </w:t>
      </w:r>
      <w:r>
        <w:rPr>
          <w:rStyle w:val="KeywordTok"/>
        </w:rPr>
        <w:t xml:space="preserve">Base:</w:t>
      </w:r>
      <w:r>
        <w:rPr>
          <w:rStyle w:val="NormalTok"/>
        </w:rPr>
        <w:t xml:space="preserve"> </w:t>
      </w:r>
      <w:r>
        <w:rPr>
          <w:rStyle w:val="BaseNTok"/>
        </w:rPr>
        <w:t xml:space="preserve">0x0000000000000340</w:t>
      </w:r>
      <w:r>
        <w:rPr>
          <w:rStyle w:val="NormalTok"/>
        </w:rPr>
        <w:t xml:space="preserve">, </w:t>
      </w:r>
      <w:r>
        <w:rPr>
          <w:rStyle w:val="KeywordTok"/>
        </w:rPr>
        <w:t xml:space="preserve">Semaphore:</w:t>
      </w:r>
      <w:r>
        <w:rPr>
          <w:rStyle w:val="NormalTok"/>
        </w:rPr>
        <w:t xml:space="preserve"> </w:t>
      </w:r>
      <w:r>
        <w:rPr>
          <w:rStyle w:val="BaseNTok"/>
        </w:rPr>
        <w:t xml:space="preserve">0x0000000000000000</w:t>
      </w:r>
      <w:r>
        <w:br/>
      </w:r>
      <w:r>
        <w:rPr>
          <w:rStyle w:val="NormalTok"/>
        </w:rPr>
        <w:t xml:space="preserve">    </w:t>
      </w:r>
      <w:r>
        <w:rPr>
          <w:rStyle w:val="KeywordTok"/>
        </w:rPr>
        <w:t xml:space="preserve">Arguments:</w:t>
      </w:r>
      <w:r>
        <w:rPr>
          <w:rStyle w:val="NormalTok"/>
        </w:rPr>
        <w:t xml:space="preserve"> </w:t>
      </w:r>
      <w:r>
        <w:rPr>
          <w:rStyle w:val="DecValTok"/>
        </w:rPr>
        <w:t xml:space="preserve">8</w:t>
      </w:r>
      <w:r>
        <w:rPr>
          <w:rStyle w:val="CommentTok"/>
        </w:rPr>
        <w:t xml:space="preserve">@%rdi -8@%rsi</w:t>
      </w:r>
      <w:r>
        <w:br/>
      </w:r>
      <w:r>
        <w:rPr>
          <w:rStyle w:val="NormalTok"/>
        </w:rPr>
        <w:t xml:space="preserve">  stapsdt              </w:t>
      </w:r>
      <w:r>
        <w:rPr>
          <w:rStyle w:val="BaseNTok"/>
        </w:rPr>
        <w:t xml:space="preserve">0x0000002e</w:t>
      </w:r>
      <w:r>
        <w:rPr>
          <w:rStyle w:val="NormalTok"/>
        </w:rPr>
        <w:t xml:space="preserve">       NT_STAPSDT (SystemTap probe descriptors)</w:t>
      </w:r>
      <w:r>
        <w:br/>
      </w:r>
      <w:r>
        <w:rPr>
          <w:rStyle w:val="NormalTok"/>
        </w:rPr>
        <w:t xml:space="preserve">    </w:t>
      </w:r>
      <w:r>
        <w:rPr>
          <w:rStyle w:val="KeywordTok"/>
        </w:rPr>
        <w:t xml:space="preserve">Provider:</w:t>
      </w:r>
      <w:r>
        <w:rPr>
          <w:rStyle w:val="NormalTok"/>
        </w:rPr>
        <w:t xml:space="preserve"> global</w:t>
      </w:r>
      <w:r>
        <w:br/>
      </w:r>
      <w:r>
        <w:rPr>
          <w:rStyle w:val="NormalTok"/>
        </w:rPr>
        <w:t xml:space="preserve">    </w:t>
      </w:r>
      <w:r>
        <w:rPr>
          <w:rStyle w:val="KeywordTok"/>
        </w:rPr>
        <w:t xml:space="preserve">Name:</w:t>
      </w:r>
      <w:r>
        <w:rPr>
          <w:rStyle w:val="NormalTok"/>
        </w:rPr>
        <w:t xml:space="preserve"> enabled</w:t>
      </w:r>
      <w:r>
        <w:br/>
      </w:r>
      <w:r>
        <w:rPr>
          <w:rStyle w:val="NormalTok"/>
        </w:rPr>
        <w:t xml:space="preserve">    </w:t>
      </w:r>
      <w:r>
        <w:rPr>
          <w:rStyle w:val="KeywordTok"/>
        </w:rPr>
        <w:t xml:space="preserve">Location:</w:t>
      </w:r>
      <w:r>
        <w:rPr>
          <w:rStyle w:val="NormalTok"/>
        </w:rPr>
        <w:t xml:space="preserve"> </w:t>
      </w:r>
      <w:r>
        <w:rPr>
          <w:rStyle w:val="BaseNTok"/>
        </w:rPr>
        <w:t xml:space="preserve">0x0000000000000285</w:t>
      </w:r>
      <w:r>
        <w:rPr>
          <w:rStyle w:val="NormalTok"/>
        </w:rPr>
        <w:t xml:space="preserve">, </w:t>
      </w:r>
      <w:r>
        <w:rPr>
          <w:rStyle w:val="KeywordTok"/>
        </w:rPr>
        <w:t xml:space="preserve">Base:</w:t>
      </w:r>
      <w:r>
        <w:rPr>
          <w:rStyle w:val="NormalTok"/>
        </w:rPr>
        <w:t xml:space="preserve"> </w:t>
      </w:r>
      <w:r>
        <w:rPr>
          <w:rStyle w:val="BaseNTok"/>
        </w:rPr>
        <w:t xml:space="preserve">0x0000000000000340</w:t>
      </w:r>
      <w:r>
        <w:rPr>
          <w:rStyle w:val="NormalTok"/>
        </w:rPr>
        <w:t xml:space="preserve">, </w:t>
      </w:r>
      <w:r>
        <w:rPr>
          <w:rStyle w:val="KeywordTok"/>
        </w:rPr>
        <w:t xml:space="preserve">Semaphore:</w:t>
      </w:r>
      <w:r>
        <w:rPr>
          <w:rStyle w:val="NormalTok"/>
        </w:rPr>
        <w:t xml:space="preserve"> </w:t>
      </w:r>
      <w:r>
        <w:rPr>
          <w:rStyle w:val="BaseNTok"/>
        </w:rPr>
        <w:t xml:space="preserve">0x0000000000000000</w:t>
      </w:r>
      <w:r>
        <w:br/>
      </w:r>
      <w:r>
        <w:rPr>
          <w:rStyle w:val="NormalTok"/>
        </w:rPr>
        <w:t xml:space="preserve">    </w:t>
      </w:r>
      <w:r>
        <w:rPr>
          <w:rStyle w:val="KeywordTok"/>
        </w:rPr>
        <w:t xml:space="preserve">Arguments:</w:t>
      </w:r>
      <w:r>
        <w:rPr>
          <w:rStyle w:val="NormalTok"/>
        </w:rPr>
        <w:t xml:space="preserve"> </w:t>
      </w:r>
      <w:r>
        <w:rPr>
          <w:rStyle w:val="DecValTok"/>
        </w:rPr>
        <w:t xml:space="preserve">8</w:t>
      </w:r>
      <w:r>
        <w:rPr>
          <w:rStyle w:val="CommentTok"/>
        </w:rPr>
        <w:t xml:space="preserve">@%rdi</w:t>
      </w:r>
    </w:p>
    <w:p>
      <w:pPr>
        <w:pStyle w:val="FirstParagraph"/>
      </w:pPr>
      <w:r>
        <w:t xml:space="preserve">We see that it matches exactly!</w:t>
      </w:r>
    </w:p>
    <w:p>
      <w:pPr>
        <w:pStyle w:val="BodyText"/>
      </w:pPr>
      <w:r>
        <w:t xml:space="preserve">Notice that the location of</w:t>
      </w:r>
      <w:r>
        <w:t xml:space="preserve"> </w:t>
      </w:r>
      <w:r>
        <w:rPr>
          <w:rStyle w:val="VerbatimChar"/>
        </w:rPr>
        <w:t xml:space="preserve">global:hello_nsec</w:t>
      </w:r>
      <w:r>
        <w:t xml:space="preserve"> </w:t>
      </w:r>
      <w:r>
        <w:t xml:space="preserve">is</w:t>
      </w:r>
      <w:r>
        <w:t xml:space="preserve"> </w:t>
      </w:r>
      <w:r>
        <w:rPr>
          <w:rStyle w:val="VerbatimChar"/>
        </w:rPr>
        <w:t xml:space="preserve">0x0280</w:t>
      </w:r>
      <w:r>
        <w:t xml:space="preserve"> </w:t>
      </w:r>
      <w:r>
        <w:t xml:space="preserve">in the elf notes.</w:t>
      </w:r>
    </w:p>
    <w:p>
      <w:pPr>
        <w:pStyle w:val="BodyText"/>
      </w:pPr>
      <w:r>
        <w:t xml:space="preserve">Now we will use</w:t>
      </w:r>
      <w:r>
        <w:t xml:space="preserve"> </w:t>
      </w:r>
      <w:r>
        <w:rPr>
          <w:rStyle w:val="VerbatimChar"/>
        </w:rPr>
        <w:t xml:space="preserve">gdb</w:t>
      </w:r>
      <w:r>
        <w:t xml:space="preserve"> </w:t>
      </w:r>
      <w:r>
        <w:t xml:space="preserve">to dump the memory for our program so that we can examine</w:t>
      </w:r>
      <w:r>
        <w:t xml:space="preserve"> </w:t>
      </w:r>
      <w:r>
        <w:t xml:space="preserve">the hexadecimal of its address space.</w:t>
      </w:r>
    </w:p>
    <w:p>
      <w:pPr>
        <w:pStyle w:val="SourceCode"/>
      </w:pPr>
      <w:r>
        <w:rPr>
          <w:rStyle w:val="VerbatimChar"/>
        </w:rPr>
        <w:t xml:space="preserve">sudo gdb --pid 22205</w:t>
      </w:r>
      <w:r>
        <w:br/>
      </w:r>
      <w:r>
        <w:rPr>
          <w:rStyle w:val="VerbatimChar"/>
        </w:rPr>
        <w:t xml:space="preserve">(gdb) dump memory unattached 0x7fc624c3b000 0x7fc624c3c000</w:t>
      </w:r>
    </w:p>
    <w:p>
      <w:pPr>
        <w:pStyle w:val="SourceCode"/>
      </w:pPr>
      <w:r>
        <w:rPr>
          <w:rStyle w:val="VerbatimChar"/>
        </w:rPr>
        <w:t xml:space="preserve">hexdump -C unattached</w:t>
      </w:r>
    </w:p>
    <w:p>
      <w:pPr>
        <w:pStyle w:val="SourceCode"/>
      </w:pPr>
      <w:r>
        <w:rPr>
          <w:rStyle w:val="DecValTok"/>
        </w:rPr>
        <w:t xml:space="preserve">00000230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14</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10</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00</w:t>
      </w:r>
      <w:r>
        <w:rPr>
          <w:rStyle w:val="NormalTok"/>
        </w:rPr>
        <w:t xml:space="preserve">  |................|</w:t>
      </w:r>
      <w:r>
        <w:br/>
      </w:r>
      <w:r>
        <w:rPr>
          <w:rStyle w:val="DecValTok"/>
        </w:rPr>
        <w:t xml:space="preserve">00000240</w:t>
      </w:r>
      <w:r>
        <w:rPr>
          <w:rStyle w:val="NormalTok"/>
        </w:rPr>
        <w:t xml:space="preserve">  </w:t>
      </w:r>
      <w:r>
        <w:rPr>
          <w:rStyle w:val="DecValTok"/>
        </w:rPr>
        <w:t xml:space="preserve">20</w:t>
      </w:r>
      <w:r>
        <w:rPr>
          <w:rStyle w:val="NormalTok"/>
        </w:rPr>
        <w:t xml:space="preserve"> </w:t>
      </w:r>
      <w:r>
        <w:rPr>
          <w:rStyle w:val="DecValTok"/>
        </w:rPr>
        <w:t xml:space="preserve">01</w:t>
      </w:r>
      <w:r>
        <w:rPr>
          <w:rStyle w:val="NormalTok"/>
        </w:rPr>
        <w:t xml:space="preserve"> </w:t>
      </w:r>
      <w:r>
        <w:rPr>
          <w:rStyle w:val="DecValTok"/>
        </w:rPr>
        <w:t xml:space="preserve">20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 .............|</w:t>
      </w:r>
      <w:r>
        <w:br/>
      </w:r>
      <w:r>
        <w:rPr>
          <w:rStyle w:val="DecValTok"/>
        </w:rPr>
        <w:t xml:space="preserve">00000250</w:t>
      </w:r>
      <w:r>
        <w:rPr>
          <w:rStyle w:val="NormalTok"/>
        </w:rPr>
        <w:t xml:space="preserve">  </w:t>
      </w:r>
      <w:r>
        <w:rPr>
          <w:rStyle w:val="DecValTok"/>
        </w:rPr>
        <w:t xml:space="preserve">00</w:t>
      </w:r>
      <w:r>
        <w:rPr>
          <w:rStyle w:val="NormalTok"/>
        </w:rPr>
        <w:t xml:space="preserve"> 5f 5f </w:t>
      </w:r>
      <w:r>
        <w:rPr>
          <w:rStyle w:val="DecValTok"/>
        </w:rPr>
        <w:t xml:space="preserve">62</w:t>
      </w:r>
      <w:r>
        <w:rPr>
          <w:rStyle w:val="NormalTok"/>
        </w:rPr>
        <w:t xml:space="preserve"> </w:t>
      </w:r>
      <w:r>
        <w:rPr>
          <w:rStyle w:val="DecValTok"/>
        </w:rPr>
        <w:t xml:space="preserve">73</w:t>
      </w:r>
      <w:r>
        <w:rPr>
          <w:rStyle w:val="NormalTok"/>
        </w:rPr>
        <w:t xml:space="preserve"> </w:t>
      </w:r>
      <w:r>
        <w:rPr>
          <w:rStyle w:val="DecValTok"/>
        </w:rPr>
        <w:t xml:space="preserve">73</w:t>
      </w:r>
      <w:r>
        <w:rPr>
          <w:rStyle w:val="NormalTok"/>
        </w:rPr>
        <w:t xml:space="preserve"> 5f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61</w:t>
      </w:r>
      <w:r>
        <w:rPr>
          <w:rStyle w:val="NormalTok"/>
        </w:rPr>
        <w:t xml:space="preserve"> </w:t>
      </w:r>
      <w:r>
        <w:rPr>
          <w:rStyle w:val="DecValTok"/>
        </w:rPr>
        <w:t xml:space="preserve">72</w:t>
      </w:r>
      <w:r>
        <w:rPr>
          <w:rStyle w:val="NormalTok"/>
        </w:rPr>
        <w:t xml:space="preserve"> </w:t>
      </w:r>
      <w:r>
        <w:rPr>
          <w:rStyle w:val="DecValTok"/>
        </w:rPr>
        <w:t xml:space="preserve">74</w:t>
      </w:r>
      <w:r>
        <w:rPr>
          <w:rStyle w:val="NormalTok"/>
        </w:rPr>
        <w:t xml:space="preserve"> </w:t>
      </w:r>
      <w:r>
        <w:rPr>
          <w:rStyle w:val="DecValTok"/>
        </w:rPr>
        <w:t xml:space="preserve">00</w:t>
      </w:r>
      <w:r>
        <w:rPr>
          <w:rStyle w:val="NormalTok"/>
        </w:rPr>
        <w:t xml:space="preserve"> 5f </w:t>
      </w:r>
      <w:r>
        <w:rPr>
          <w:rStyle w:val="DecValTok"/>
        </w:rPr>
        <w:t xml:space="preserve">65</w:t>
      </w:r>
      <w:r>
        <w:rPr>
          <w:rStyle w:val="NormalTok"/>
        </w:rPr>
        <w:t xml:space="preserve"> </w:t>
      </w:r>
      <w:r>
        <w:rPr>
          <w:rStyle w:val="DecValTok"/>
        </w:rPr>
        <w:t xml:space="preserve">64</w:t>
      </w:r>
      <w:r>
        <w:rPr>
          <w:rStyle w:val="NormalTok"/>
        </w:rPr>
        <w:t xml:space="preserve">  |.__bss_start._ed|</w:t>
      </w:r>
      <w:r>
        <w:br/>
      </w:r>
      <w:r>
        <w:rPr>
          <w:rStyle w:val="DecValTok"/>
        </w:rPr>
        <w:t xml:space="preserve">00000260</w:t>
      </w:r>
      <w:r>
        <w:rPr>
          <w:rStyle w:val="NormalTok"/>
        </w:rPr>
        <w:t xml:space="preserve">  </w:t>
      </w:r>
      <w:r>
        <w:rPr>
          <w:rStyle w:val="DecValTok"/>
        </w:rPr>
        <w:t xml:space="preserve">61</w:t>
      </w:r>
      <w:r>
        <w:rPr>
          <w:rStyle w:val="NormalTok"/>
        </w:rPr>
        <w:t xml:space="preserve"> </w:t>
      </w:r>
      <w:r>
        <w:rPr>
          <w:rStyle w:val="DecValTok"/>
        </w:rPr>
        <w:t xml:space="preserve">74</w:t>
      </w:r>
      <w:r>
        <w:rPr>
          <w:rStyle w:val="NormalTok"/>
        </w:rPr>
        <w:t xml:space="preserve"> </w:t>
      </w:r>
      <w:r>
        <w:rPr>
          <w:rStyle w:val="DecValTok"/>
        </w:rPr>
        <w:t xml:space="preserve">61</w:t>
      </w:r>
      <w:r>
        <w:rPr>
          <w:rStyle w:val="NormalTok"/>
        </w:rPr>
        <w:t xml:space="preserve"> </w:t>
      </w:r>
      <w:r>
        <w:rPr>
          <w:rStyle w:val="DecValTok"/>
        </w:rPr>
        <w:t xml:space="preserve">00</w:t>
      </w:r>
      <w:r>
        <w:rPr>
          <w:rStyle w:val="NormalTok"/>
        </w:rPr>
        <w:t xml:space="preserve"> 5f </w:t>
      </w:r>
      <w:r>
        <w:rPr>
          <w:rStyle w:val="DecValTok"/>
        </w:rPr>
        <w:t xml:space="preserve">65</w:t>
      </w:r>
      <w:r>
        <w:rPr>
          <w:rStyle w:val="NormalTok"/>
        </w:rPr>
        <w:t xml:space="preserve"> 6e </w:t>
      </w:r>
      <w:r>
        <w:rPr>
          <w:rStyle w:val="DecValTok"/>
        </w:rPr>
        <w:t xml:space="preserve">64</w:t>
      </w:r>
      <w:r>
        <w:rPr>
          <w:rStyle w:val="NormalTok"/>
        </w:rPr>
        <w:t xml:space="preserve">  </w:t>
      </w:r>
      <w:r>
        <w:rPr>
          <w:rStyle w:val="DecValTok"/>
        </w:rPr>
        <w:t xml:space="preserve">00</w:t>
      </w:r>
      <w:r>
        <w:rPr>
          <w:rStyle w:val="NormalTok"/>
        </w:rPr>
        <w:t xml:space="preserve"> </w:t>
      </w:r>
      <w:r>
        <w:rPr>
          <w:rStyle w:val="DecValTok"/>
        </w:rPr>
        <w:t xml:space="preserve">65</w:t>
      </w:r>
      <w:r>
        <w:rPr>
          <w:rStyle w:val="NormalTok"/>
        </w:rPr>
        <w:t xml:space="preserve"> 6e </w:t>
      </w:r>
      <w:r>
        <w:rPr>
          <w:rStyle w:val="DecValTok"/>
        </w:rPr>
        <w:t xml:space="preserve">61</w:t>
      </w:r>
      <w:r>
        <w:rPr>
          <w:rStyle w:val="NormalTok"/>
        </w:rPr>
        <w:t xml:space="preserve"> </w:t>
      </w:r>
      <w:r>
        <w:rPr>
          <w:rStyle w:val="DecValTok"/>
        </w:rPr>
        <w:t xml:space="preserve">62</w:t>
      </w:r>
      <w:r>
        <w:rPr>
          <w:rStyle w:val="NormalTok"/>
        </w:rPr>
        <w:t xml:space="preserve"> 6c </w:t>
      </w:r>
      <w:r>
        <w:rPr>
          <w:rStyle w:val="DecValTok"/>
        </w:rPr>
        <w:t xml:space="preserve">65</w:t>
      </w:r>
      <w:r>
        <w:rPr>
          <w:rStyle w:val="NormalTok"/>
        </w:rPr>
        <w:t xml:space="preserve"> </w:t>
      </w:r>
      <w:r>
        <w:rPr>
          <w:rStyle w:val="DecValTok"/>
        </w:rPr>
        <w:t xml:space="preserve">64</w:t>
      </w:r>
      <w:r>
        <w:rPr>
          <w:rStyle w:val="NormalTok"/>
        </w:rPr>
        <w:t xml:space="preserve">  |ata._end.enabled|</w:t>
      </w:r>
      <w:r>
        <w:br/>
      </w:r>
      <w:r>
        <w:rPr>
          <w:rStyle w:val="DecValTok"/>
        </w:rPr>
        <w:t xml:space="preserve">00000270</w:t>
      </w:r>
      <w:r>
        <w:rPr>
          <w:rStyle w:val="NormalTok"/>
        </w:rPr>
        <w:t xml:space="preserve">  </w:t>
      </w:r>
      <w:r>
        <w:rPr>
          <w:rStyle w:val="DecValTok"/>
        </w:rPr>
        <w:t xml:space="preserve">00</w:t>
      </w:r>
      <w:r>
        <w:rPr>
          <w:rStyle w:val="NormalTok"/>
        </w:rPr>
        <w:t xml:space="preserve"> </w:t>
      </w:r>
      <w:r>
        <w:rPr>
          <w:rStyle w:val="DecValTok"/>
        </w:rPr>
        <w:t xml:space="preserve">68</w:t>
      </w:r>
      <w:r>
        <w:rPr>
          <w:rStyle w:val="NormalTok"/>
        </w:rPr>
        <w:t xml:space="preserve"> </w:t>
      </w:r>
      <w:r>
        <w:rPr>
          <w:rStyle w:val="DecValTok"/>
        </w:rPr>
        <w:t xml:space="preserve">65</w:t>
      </w:r>
      <w:r>
        <w:rPr>
          <w:rStyle w:val="NormalTok"/>
        </w:rPr>
        <w:t xml:space="preserve"> 6c 6c 6f 5f 6e  </w:t>
      </w:r>
      <w:r>
        <w:rPr>
          <w:rStyle w:val="DecValTok"/>
        </w:rPr>
        <w:t xml:space="preserve">73</w:t>
      </w:r>
      <w:r>
        <w:rPr>
          <w:rStyle w:val="NormalTok"/>
        </w:rPr>
        <w:t xml:space="preserve"> </w:t>
      </w:r>
      <w:r>
        <w:rPr>
          <w:rStyle w:val="DecValTok"/>
        </w:rPr>
        <w:t xml:space="preserve">65</w:t>
      </w:r>
      <w:r>
        <w:rPr>
          <w:rStyle w:val="NormalTok"/>
        </w:rPr>
        <w:t xml:space="preserve"> </w:t>
      </w:r>
      <w:r>
        <w:rPr>
          <w:rStyle w:val="DecValTok"/>
        </w:rPr>
        <w:t xml:space="preserve">63</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|.hello_nsec.....|</w:t>
      </w:r>
      <w:r>
        <w:br/>
      </w:r>
      <w:r>
        <w:rPr>
          <w:rStyle w:val="DecValTok"/>
        </w:rPr>
        <w:t xml:space="preserve">00000280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DecValTok"/>
        </w:rPr>
        <w:t xml:space="preserve">00000290</w:t>
      </w:r>
      <w:r>
        <w:rPr>
          <w:rStyle w:val="NormalTok"/>
        </w:rPr>
        <w:t xml:space="preserve">  </w:t>
      </w:r>
      <w:r>
        <w:rPr>
          <w:rStyle w:val="DecValTok"/>
        </w:rPr>
        <w:t xml:space="preserve">04</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78</w:t>
      </w:r>
      <w:r>
        <w:rPr>
          <w:rStyle w:val="NormalTok"/>
        </w:rPr>
        <w:t xml:space="preserve"> </w:t>
      </w:r>
      <w:r>
        <w:rPr>
          <w:rStyle w:val="DecValTok"/>
        </w:rPr>
        <w:t xml:space="preserve">01</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|........x.......|</w:t>
      </w:r>
      <w:r>
        <w:br/>
      </w:r>
      <w:r>
        <w:rPr>
          <w:rStyle w:val="NormalTok"/>
        </w:rPr>
        <w:t xml:space="preserve">000002a0  </w:t>
      </w:r>
      <w:r>
        <w:rPr>
          <w:rStyle w:val="DecValTok"/>
        </w:rPr>
        <w:t xml:space="preserve">05</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50</w:t>
      </w:r>
      <w:r>
        <w:rPr>
          <w:rStyle w:val="NormalTok"/>
        </w:rPr>
        <w:t xml:space="preserve"> </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|........P.......|</w:t>
      </w:r>
      <w:r>
        <w:br/>
      </w:r>
      <w:r>
        <w:rPr>
          <w:rStyle w:val="NormalTok"/>
        </w:rPr>
        <w:t xml:space="preserve">000002b0  </w:t>
      </w:r>
      <w:r>
        <w:rPr>
          <w:rStyle w:val="DecValTok"/>
        </w:rPr>
        <w:t xml:space="preserve">06</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a8 </w:t>
      </w:r>
      <w:r>
        <w:rPr>
          <w:rStyle w:val="DecValTok"/>
        </w:rPr>
        <w:t xml:space="preserve">01</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000002c0  0a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2c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p>
    <w:p>
      <w:pPr>
        <w:pStyle w:val="FirstParagraph"/>
      </w:pPr>
      <w:r>
        <w:t xml:space="preserve">Lets take a closer look at that address 0x280:</w:t>
      </w:r>
    </w:p>
    <w:p>
      <w:pPr>
        <w:pStyle w:val="SourceCode"/>
      </w:pPr>
      <w:r>
        <w:rPr>
          <w:rStyle w:val="DecValTok"/>
        </w:rPr>
        <w:t xml:space="preserve">00000280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p>
    <w:p>
      <w:pPr>
        <w:pStyle w:val="FirstParagraph"/>
      </w:pPr>
      <w:r>
        <w:t xml:space="preserve">Those first 5 bytes look familiar! Recall the definition of</w:t>
      </w:r>
      <w:r>
        <w:t xml:space="preserve"> </w:t>
      </w:r>
      <w:r>
        <w:rPr>
          <w:rStyle w:val="VerbatimChar"/>
        </w:rPr>
        <w:t xml:space="preserve">_funcStart</w:t>
      </w:r>
      <w:r>
        <w:t xml:space="preserve"> </w:t>
      </w:r>
      <w:r>
        <w:t xml:space="preserve">earlier:</w:t>
      </w:r>
    </w:p>
    <w:p>
      <w:pPr>
        <w:pStyle w:val="SourceCode"/>
      </w:pPr>
      <w:r>
        <w:rPr>
          <w:rStyle w:val="KeywordTok"/>
        </w:rPr>
        <w:t xml:space="preserve">_funcStart:</w:t>
      </w:r>
      <w:r>
        <w:br/>
      </w:r>
      <w:r>
        <w:rPr>
          <w:rStyle w:val="NormalTok"/>
        </w:rPr>
        <w:t xml:space="preserve">  nop</w:t>
      </w:r>
      <w:r>
        <w:br/>
      </w:r>
      <w:r>
        <w:rPr>
          <w:rStyle w:val="NormalTok"/>
        </w:rPr>
        <w:t xml:space="preserve">  nop</w:t>
      </w:r>
      <w:r>
        <w:br/>
      </w:r>
      <w:r>
        <w:rPr>
          <w:rStyle w:val="NormalTok"/>
        </w:rPr>
        <w:t xml:space="preserve">  nop</w:t>
      </w:r>
      <w:r>
        <w:br/>
      </w:r>
      <w:r>
        <w:rPr>
          <w:rStyle w:val="NormalTok"/>
        </w:rPr>
        <w:t xml:space="preserve">  nop</w:t>
      </w:r>
      <w:r>
        <w:br/>
      </w:r>
      <w:r>
        <w:rPr>
          <w:rStyle w:val="NormalTok"/>
        </w:rPr>
        <w:t xml:space="preserve">  ret</w:t>
      </w:r>
    </w:p>
    <w:p>
      <w:pPr>
        <w:pStyle w:val="FirstParagraph"/>
      </w:pPr>
      <w:r>
        <w:t xml:space="preserve">The assembly instruction</w:t>
      </w:r>
      <w:r>
        <w:t xml:space="preserve"> </w:t>
      </w:r>
      <w:r>
        <w:rPr>
          <w:rStyle w:val="VerbatimChar"/>
        </w:rPr>
        <w:t xml:space="preserve">NOP</w:t>
      </w:r>
      <w:r>
        <w:t xml:space="preserve"> </w:t>
      </w:r>
      <w:r>
        <w:t xml:space="preserve">corresponds to</w:t>
      </w:r>
      <w:r>
        <w:t xml:space="preserve"> </w:t>
      </w:r>
      <w:r>
        <w:rPr>
          <w:rStyle w:val="VerbatimChar"/>
        </w:rPr>
        <w:t xml:space="preserve">0x90</w:t>
      </w:r>
      <w:r>
        <w:t xml:space="preserve"> </w:t>
      </w:r>
      <w:r>
        <w:t xml:space="preserve">on x86 platforms, and the</w:t>
      </w:r>
      <w:r>
        <w:t xml:space="preserve"> </w:t>
      </w:r>
      <w:r>
        <w:t xml:space="preserve">assembly instruction</w:t>
      </w:r>
      <w:r>
        <w:t xml:space="preserve"> </w:t>
      </w:r>
      <w:r>
        <w:rPr>
          <w:rStyle w:val="VerbatimChar"/>
        </w:rPr>
        <w:t xml:space="preserve">RET</w:t>
      </w:r>
      <w:r>
        <w:t xml:space="preserve"> </w:t>
      </w:r>
      <w:r>
        <w:t xml:space="preserve">corresponds to</w:t>
      </w:r>
      <w:r>
        <w:t xml:space="preserve"> </w:t>
      </w:r>
      <w:r>
        <w:rPr>
          <w:rStyle w:val="VerbatimChar"/>
        </w:rPr>
        <w:t xml:space="preserve">0xc3</w:t>
      </w:r>
      <w:r>
        <w:t xml:space="preserve">. So, we’re looking at the</w:t>
      </w:r>
      <w:r>
        <w:t xml:space="preserve"> </w:t>
      </w:r>
      <w:r>
        <w:t xml:space="preserve">machine code for the stub function that we created with</w:t>
      </w:r>
      <w:r>
        <w:t xml:space="preserve"> </w:t>
      </w:r>
      <w:r>
        <w:rPr>
          <w:rStyle w:val="VerbatimChar"/>
        </w:rPr>
        <w:t xml:space="preserve">libstapsdt</w:t>
      </w:r>
      <w:r>
        <w:t xml:space="preserve">. This is</w:t>
      </w:r>
      <w:r>
        <w:t xml:space="preserve"> </w:t>
      </w:r>
      <w:r>
        <w:t xml:space="preserve">the code that will be executed every time we call</w:t>
      </w:r>
      <w:r>
        <w:t xml:space="preserve"> </w:t>
      </w:r>
      <w:r>
        <w:rPr>
          <w:rStyle w:val="VerbatimChar"/>
        </w:rPr>
        <w:t xml:space="preserve">fire</w:t>
      </w:r>
      <w:r>
        <w:t xml:space="preserve"> </w:t>
      </w:r>
      <w:r>
        <w:t xml:space="preserve">in userspace. The</w:t>
      </w:r>
      <w:r>
        <w:t xml:space="preserve"> </w:t>
      </w:r>
      <w:r>
        <w:t xml:space="preserve">processor will run four</w:t>
      </w:r>
      <w:r>
        <w:t xml:space="preserve"> </w:t>
      </w:r>
      <w:r>
        <w:rPr>
          <w:rStyle w:val="VerbatimChar"/>
        </w:rPr>
        <w:t xml:space="preserve">NOP</w:t>
      </w:r>
      <w:r>
        <w:t xml:space="preserve"> </w:t>
      </w:r>
      <w:r>
        <w:t xml:space="preserve">instructions, and then return.</w:t>
      </w:r>
    </w:p>
    <w:p>
      <w:pPr>
        <w:pStyle w:val="BodyText"/>
      </w:pPr>
      <w:r>
        <w:t xml:space="preserve">As we can see in</w:t>
      </w:r>
      <w:r>
        <w:t xml:space="preserve"> </w:t>
      </w:r>
      <w:r>
        <w:rPr>
          <w:rStyle w:val="VerbatimChar"/>
        </w:rPr>
        <w:t xml:space="preserve">libstapsdt</w:t>
      </w:r>
      <w:r>
        <w:t xml:space="preserve">, the address of</w:t>
      </w:r>
      <w:r>
        <w:t xml:space="preserve"> </w:t>
      </w:r>
      <w:r>
        <w:rPr>
          <w:rStyle w:val="VerbatimChar"/>
        </w:rPr>
        <w:t xml:space="preserve">probe._fire</w:t>
      </w:r>
      <w:r>
        <w:t xml:space="preserve"> </w:t>
      </w:r>
      <w:r>
        <w:t xml:space="preserve">is set from the</w:t>
      </w:r>
      <w:r>
        <w:t xml:space="preserve"> </w:t>
      </w:r>
      <w:r>
        <w:t xml:space="preserve">location of the probe’s name, as calculated from the ELF offset:</w:t>
      </w:r>
    </w:p>
    <w:p>
      <w:pPr>
        <w:pStyle w:val="SourceCode"/>
      </w:pPr>
      <w:r>
        <w:rPr>
          <w:rStyle w:val="NormalTok"/>
        </w:rPr>
        <w:t xml:space="preserve">  </w:t>
      </w:r>
      <w:r>
        <w:rPr>
          <w:rStyle w:val="ControlFlowTok"/>
        </w:rPr>
        <w:t xml:space="preserve">for</w:t>
      </w:r>
      <w:r>
        <w:rPr>
          <w:rStyle w:val="NormalTok"/>
        </w:rPr>
        <w:t xml:space="preserve">(SDTProbeList_t *node=provider-&gt;probes; node != NULL; node = node-&gt;next) {</w:t>
      </w:r>
      <w:r>
        <w:br/>
      </w:r>
      <w:r>
        <w:rPr>
          <w:rStyle w:val="NormalTok"/>
        </w:rPr>
        <w:t xml:space="preserve">    fireProbe = dlsym(provider-&gt;_handle, node-&gt;probe.name);</w:t>
      </w:r>
      <w:r>
        <w:br/>
      </w:r>
      <w:r>
        <w:br/>
      </w:r>
      <w:r>
        <w:rPr>
          <w:rStyle w:val="NormalTok"/>
        </w:rPr>
        <w:t xml:space="preserve">    </w:t>
      </w:r>
      <w:r>
        <w:rPr>
          <w:rStyle w:val="CommentTok"/>
        </w:rPr>
        <w:t xml:space="preserve">// </w:t>
      </w:r>
      <w:r>
        <w:rPr>
          <w:rStyle w:val="AlertTok"/>
        </w:rPr>
        <w:t xml:space="preserve">TODO</w:t>
      </w:r>
      <w:r>
        <w:rPr>
          <w:rStyle w:val="CommentTok"/>
        </w:rPr>
        <w:t xml:space="preserve"> (mmarchini) handle errors better when a symbol fails to load</w:t>
      </w:r>
      <w:r>
        <w:br/>
      </w:r>
      <w:r>
        <w:rPr>
          <w:rStyle w:val="NormalTok"/>
        </w:rPr>
        <w:t xml:space="preserve">    </w:t>
      </w:r>
      <w:r>
        <w:rPr>
          <w:rStyle w:val="ControlFlowTok"/>
        </w:rPr>
        <w:t xml:space="preserve">if</w:t>
      </w:r>
      <w:r>
        <w:rPr>
          <w:rStyle w:val="NormalTok"/>
        </w:rPr>
        <w:t xml:space="preserve"> ((error = dlerror()) != NULL) {</w:t>
      </w:r>
      <w:r>
        <w:br/>
      </w:r>
      <w:r>
        <w:rPr>
          <w:rStyle w:val="NormalTok"/>
        </w:rPr>
        <w:t xml:space="preserve">      sdtSetError(provider, sharedLibraryOpenError, provider-&gt;_filename,</w:t>
      </w:r>
      <w:r>
        <w:br/>
      </w:r>
      <w:r>
        <w:rPr>
          <w:rStyle w:val="NormalTok"/>
        </w:rPr>
        <w:t xml:space="preserve">                  node-&gt;probe.name, error);</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    node-&gt;probe._fire = fireProbe;</w:t>
      </w:r>
      <w:r>
        <w:br/>
      </w:r>
      <w:r>
        <w:rPr>
          <w:rStyle w:val="NormalTok"/>
        </w:rPr>
        <w:t xml:space="preserve">  }</w:t>
      </w:r>
    </w:p>
    <w:p>
      <w:pPr>
        <w:pStyle w:val="FirstParagraph"/>
      </w:pPr>
      <w:r>
        <w:t xml:space="preserve">So this is what the memory space looks like where we’ve loaded our ELF stubs,</w:t>
      </w:r>
      <w:r>
        <w:t xml:space="preserve"> </w:t>
      </w:r>
      <w:r>
        <w:t xml:space="preserve">and we can see how userspace</w:t>
      </w:r>
      <w:r>
        <w:t xml:space="preserve"> </w:t>
      </w:r>
      <w:r>
        <w:rPr>
          <w:rStyle w:val="VerbatimChar"/>
        </w:rPr>
        <w:t xml:space="preserve">libstapsdt</w:t>
      </w:r>
      <w:r>
        <w:t xml:space="preserve"> </w:t>
      </w:r>
      <w:r>
        <w:t xml:space="preserve">operations work.</w:t>
      </w:r>
    </w:p>
    <w:p>
      <w:pPr>
        <w:pStyle w:val="BodyText"/>
      </w:pPr>
      <w:r>
        <w:t xml:space="preserve">For instance, the code that checks if a provider is enabled:</w:t>
      </w:r>
    </w:p>
    <w:p>
      <w:pPr>
        <w:pStyle w:val="SourceCode"/>
      </w:pPr>
      <w:r>
        <w:rPr>
          <w:rStyle w:val="DataTypeTok"/>
        </w:rPr>
        <w:t xml:space="preserve">int</w:t>
      </w:r>
      <w:r>
        <w:rPr>
          <w:rStyle w:val="NormalTok"/>
        </w:rPr>
        <w:t xml:space="preserve"> probeIsEnabled(SDTProbe_t *probe) {</w:t>
      </w:r>
      <w:r>
        <w:br/>
      </w:r>
      <w:r>
        <w:rPr>
          <w:rStyle w:val="NormalTok"/>
        </w:rPr>
        <w:t xml:space="preserve">  </w:t>
      </w:r>
      <w:r>
        <w:rPr>
          <w:rStyle w:val="ControlFlowTok"/>
        </w:rPr>
        <w:t xml:space="preserve">if</w:t>
      </w:r>
      <w:r>
        <w:rPr>
          <w:rStyle w:val="NormalTok"/>
        </w:rPr>
        <w:t xml:space="preserve">(probe-&gt;_fire == NULL)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DataTypeTok"/>
        </w:rPr>
        <w:t xml:space="preserve">char</w:t>
      </w:r>
      <w:r>
        <w:rPr>
          <w:rStyle w:val="NormalTok"/>
        </w:rPr>
        <w:t xml:space="preserve"> *)probe-&gt;_fire) &amp; </w:t>
      </w:r>
      <w:r>
        <w:rPr>
          <w:rStyle w:val="BaseNTok"/>
        </w:rPr>
        <w:t xml:space="preserve">0x90</w:t>
      </w:r>
      <w:r>
        <w:rPr>
          <w:rStyle w:val="NormalTok"/>
        </w:rPr>
        <w:t xml:space="preserve">) == </w:t>
      </w:r>
      <w:r>
        <w:rPr>
          <w:rStyle w:val="BaseNTok"/>
        </w:rPr>
        <w:t xml:space="preserve">0x90</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t xml:space="preserve">It is simply checking the memoryspace to see if the address of the function</w:t>
      </w:r>
      <w:r>
        <w:t xml:space="preserve"> </w:t>
      </w:r>
      <w:r>
        <w:t xml:space="preserve">starts with a</w:t>
      </w:r>
      <w:r>
        <w:t xml:space="preserve"> </w:t>
      </w:r>
      <w:r>
        <w:rPr>
          <w:rStyle w:val="VerbatimChar"/>
        </w:rPr>
        <w:t xml:space="preserve">NOP</w:t>
      </w:r>
      <w:r>
        <w:t xml:space="preserve"> </w:t>
      </w:r>
      <w:r>
        <w:t xml:space="preserve">instruction (</w:t>
      </w:r>
      <w:r>
        <w:rPr>
          <w:rStyle w:val="VerbatimChar"/>
        </w:rPr>
        <w:t xml:space="preserve">0x90</w:t>
      </w:r>
      <w:r>
        <w:t xml:space="preserve">).</w:t>
      </w:r>
    </w:p>
    <w:p>
      <w:pPr>
        <w:pStyle w:val="BodyText"/>
      </w:pPr>
      <w:r>
        <w:t xml:space="preserve">Now, if we attach to our program with</w:t>
      </w:r>
      <w:r>
        <w:t xml:space="preserve"> </w:t>
      </w:r>
      <w:r>
        <w:rPr>
          <w:rStyle w:val="VerbatimChar"/>
        </w:rPr>
        <w:t xml:space="preserve">bpftrace</w:t>
      </w:r>
      <w:r>
        <w:t xml:space="preserve">, we’ll see the effect that</w:t>
      </w:r>
      <w:r>
        <w:t xml:space="preserve"> </w:t>
      </w:r>
      <w:r>
        <w:t xml:space="preserve">attaching a uprobe to this address will have.</w:t>
      </w:r>
    </w:p>
    <w:p>
      <w:pPr>
        <w:pStyle w:val="BodyText"/>
      </w:pPr>
      <w:r>
        <w:t xml:space="preserve">Dumping the same memory again with</w:t>
      </w:r>
      <w:r>
        <w:t xml:space="preserve"> </w:t>
      </w:r>
      <w:r>
        <w:rPr>
          <w:rStyle w:val="VerbatimChar"/>
        </w:rPr>
        <w:t xml:space="preserve">gdb</w:t>
      </w:r>
      <w:r>
        <w:t xml:space="preserve">:</w:t>
      </w:r>
    </w:p>
    <w:p>
      <w:pPr>
        <w:pStyle w:val="SourceCode"/>
      </w:pPr>
      <w:r>
        <w:rPr>
          <w:rStyle w:val="DecValTok"/>
        </w:rPr>
        <w:t xml:space="preserve">00000230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14</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10</w:t>
      </w:r>
      <w:r>
        <w:rPr>
          <w:rStyle w:val="NormalTok"/>
        </w:rPr>
        <w:t xml:space="preserve"> </w:t>
      </w:r>
      <w:r>
        <w:rPr>
          <w:rStyle w:val="DecValTok"/>
        </w:rPr>
        <w:t xml:space="preserve">00</w:t>
      </w:r>
      <w:r>
        <w:rPr>
          <w:rStyle w:val="NormalTok"/>
        </w:rPr>
        <w:t xml:space="preserve"> </w:t>
      </w:r>
      <w:r>
        <w:rPr>
          <w:rStyle w:val="DecValTok"/>
        </w:rPr>
        <w:t xml:space="preserve">07</w:t>
      </w:r>
      <w:r>
        <w:rPr>
          <w:rStyle w:val="NormalTok"/>
        </w:rPr>
        <w:t xml:space="preserve"> </w:t>
      </w:r>
      <w:r>
        <w:rPr>
          <w:rStyle w:val="DecValTok"/>
        </w:rPr>
        <w:t xml:space="preserve">00</w:t>
      </w:r>
      <w:r>
        <w:rPr>
          <w:rStyle w:val="NormalTok"/>
        </w:rPr>
        <w:t xml:space="preserve">  |................|</w:t>
      </w:r>
      <w:r>
        <w:br/>
      </w:r>
      <w:r>
        <w:rPr>
          <w:rStyle w:val="DecValTok"/>
        </w:rPr>
        <w:t xml:space="preserve">00000240</w:t>
      </w:r>
      <w:r>
        <w:rPr>
          <w:rStyle w:val="NormalTok"/>
        </w:rPr>
        <w:t xml:space="preserve">  </w:t>
      </w:r>
      <w:r>
        <w:rPr>
          <w:rStyle w:val="DecValTok"/>
        </w:rPr>
        <w:t xml:space="preserve">20</w:t>
      </w:r>
      <w:r>
        <w:rPr>
          <w:rStyle w:val="NormalTok"/>
        </w:rPr>
        <w:t xml:space="preserve"> </w:t>
      </w:r>
      <w:r>
        <w:rPr>
          <w:rStyle w:val="DecValTok"/>
        </w:rPr>
        <w:t xml:space="preserve">01</w:t>
      </w:r>
      <w:r>
        <w:rPr>
          <w:rStyle w:val="NormalTok"/>
        </w:rPr>
        <w:t xml:space="preserve"> </w:t>
      </w:r>
      <w:r>
        <w:rPr>
          <w:rStyle w:val="DecValTok"/>
        </w:rPr>
        <w:t xml:space="preserve">20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 . .............|</w:t>
      </w:r>
      <w:r>
        <w:br/>
      </w:r>
      <w:r>
        <w:rPr>
          <w:rStyle w:val="DecValTok"/>
        </w:rPr>
        <w:t xml:space="preserve">00000250</w:t>
      </w:r>
      <w:r>
        <w:rPr>
          <w:rStyle w:val="NormalTok"/>
        </w:rPr>
        <w:t xml:space="preserve">  </w:t>
      </w:r>
      <w:r>
        <w:rPr>
          <w:rStyle w:val="DecValTok"/>
        </w:rPr>
        <w:t xml:space="preserve">00</w:t>
      </w:r>
      <w:r>
        <w:rPr>
          <w:rStyle w:val="NormalTok"/>
        </w:rPr>
        <w:t xml:space="preserve"> 5f 5f </w:t>
      </w:r>
      <w:r>
        <w:rPr>
          <w:rStyle w:val="DecValTok"/>
        </w:rPr>
        <w:t xml:space="preserve">62</w:t>
      </w:r>
      <w:r>
        <w:rPr>
          <w:rStyle w:val="NormalTok"/>
        </w:rPr>
        <w:t xml:space="preserve"> </w:t>
      </w:r>
      <w:r>
        <w:rPr>
          <w:rStyle w:val="DecValTok"/>
        </w:rPr>
        <w:t xml:space="preserve">73</w:t>
      </w:r>
      <w:r>
        <w:rPr>
          <w:rStyle w:val="NormalTok"/>
        </w:rPr>
        <w:t xml:space="preserve"> </w:t>
      </w:r>
      <w:r>
        <w:rPr>
          <w:rStyle w:val="DecValTok"/>
        </w:rPr>
        <w:t xml:space="preserve">73</w:t>
      </w:r>
      <w:r>
        <w:rPr>
          <w:rStyle w:val="NormalTok"/>
        </w:rPr>
        <w:t xml:space="preserve"> 5f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61</w:t>
      </w:r>
      <w:r>
        <w:rPr>
          <w:rStyle w:val="NormalTok"/>
        </w:rPr>
        <w:t xml:space="preserve"> </w:t>
      </w:r>
      <w:r>
        <w:rPr>
          <w:rStyle w:val="DecValTok"/>
        </w:rPr>
        <w:t xml:space="preserve">72</w:t>
      </w:r>
      <w:r>
        <w:rPr>
          <w:rStyle w:val="NormalTok"/>
        </w:rPr>
        <w:t xml:space="preserve"> </w:t>
      </w:r>
      <w:r>
        <w:rPr>
          <w:rStyle w:val="DecValTok"/>
        </w:rPr>
        <w:t xml:space="preserve">74</w:t>
      </w:r>
      <w:r>
        <w:rPr>
          <w:rStyle w:val="NormalTok"/>
        </w:rPr>
        <w:t xml:space="preserve"> </w:t>
      </w:r>
      <w:r>
        <w:rPr>
          <w:rStyle w:val="DecValTok"/>
        </w:rPr>
        <w:t xml:space="preserve">00</w:t>
      </w:r>
      <w:r>
        <w:rPr>
          <w:rStyle w:val="NormalTok"/>
        </w:rPr>
        <w:t xml:space="preserve"> 5f </w:t>
      </w:r>
      <w:r>
        <w:rPr>
          <w:rStyle w:val="DecValTok"/>
        </w:rPr>
        <w:t xml:space="preserve">65</w:t>
      </w:r>
      <w:r>
        <w:rPr>
          <w:rStyle w:val="NormalTok"/>
        </w:rPr>
        <w:t xml:space="preserve"> </w:t>
      </w:r>
      <w:r>
        <w:rPr>
          <w:rStyle w:val="DecValTok"/>
        </w:rPr>
        <w:t xml:space="preserve">64</w:t>
      </w:r>
      <w:r>
        <w:rPr>
          <w:rStyle w:val="NormalTok"/>
        </w:rPr>
        <w:t xml:space="preserve">  |.__bss_start._ed|</w:t>
      </w:r>
      <w:r>
        <w:br/>
      </w:r>
      <w:r>
        <w:rPr>
          <w:rStyle w:val="DecValTok"/>
        </w:rPr>
        <w:t xml:space="preserve">00000260</w:t>
      </w:r>
      <w:r>
        <w:rPr>
          <w:rStyle w:val="NormalTok"/>
        </w:rPr>
        <w:t xml:space="preserve">  </w:t>
      </w:r>
      <w:r>
        <w:rPr>
          <w:rStyle w:val="DecValTok"/>
        </w:rPr>
        <w:t xml:space="preserve">61</w:t>
      </w:r>
      <w:r>
        <w:rPr>
          <w:rStyle w:val="NormalTok"/>
        </w:rPr>
        <w:t xml:space="preserve"> </w:t>
      </w:r>
      <w:r>
        <w:rPr>
          <w:rStyle w:val="DecValTok"/>
        </w:rPr>
        <w:t xml:space="preserve">74</w:t>
      </w:r>
      <w:r>
        <w:rPr>
          <w:rStyle w:val="NormalTok"/>
        </w:rPr>
        <w:t xml:space="preserve"> </w:t>
      </w:r>
      <w:r>
        <w:rPr>
          <w:rStyle w:val="DecValTok"/>
        </w:rPr>
        <w:t xml:space="preserve">61</w:t>
      </w:r>
      <w:r>
        <w:rPr>
          <w:rStyle w:val="NormalTok"/>
        </w:rPr>
        <w:t xml:space="preserve"> </w:t>
      </w:r>
      <w:r>
        <w:rPr>
          <w:rStyle w:val="DecValTok"/>
        </w:rPr>
        <w:t xml:space="preserve">00</w:t>
      </w:r>
      <w:r>
        <w:rPr>
          <w:rStyle w:val="NormalTok"/>
        </w:rPr>
        <w:t xml:space="preserve"> 5f </w:t>
      </w:r>
      <w:r>
        <w:rPr>
          <w:rStyle w:val="DecValTok"/>
        </w:rPr>
        <w:t xml:space="preserve">65</w:t>
      </w:r>
      <w:r>
        <w:rPr>
          <w:rStyle w:val="NormalTok"/>
        </w:rPr>
        <w:t xml:space="preserve"> 6e </w:t>
      </w:r>
      <w:r>
        <w:rPr>
          <w:rStyle w:val="DecValTok"/>
        </w:rPr>
        <w:t xml:space="preserve">64</w:t>
      </w:r>
      <w:r>
        <w:rPr>
          <w:rStyle w:val="NormalTok"/>
        </w:rPr>
        <w:t xml:space="preserve">  </w:t>
      </w:r>
      <w:r>
        <w:rPr>
          <w:rStyle w:val="DecValTok"/>
        </w:rPr>
        <w:t xml:space="preserve">00</w:t>
      </w:r>
      <w:r>
        <w:rPr>
          <w:rStyle w:val="NormalTok"/>
        </w:rPr>
        <w:t xml:space="preserve"> </w:t>
      </w:r>
      <w:r>
        <w:rPr>
          <w:rStyle w:val="DecValTok"/>
        </w:rPr>
        <w:t xml:space="preserve">65</w:t>
      </w:r>
      <w:r>
        <w:rPr>
          <w:rStyle w:val="NormalTok"/>
        </w:rPr>
        <w:t xml:space="preserve"> 6e </w:t>
      </w:r>
      <w:r>
        <w:rPr>
          <w:rStyle w:val="DecValTok"/>
        </w:rPr>
        <w:t xml:space="preserve">61</w:t>
      </w:r>
      <w:r>
        <w:rPr>
          <w:rStyle w:val="NormalTok"/>
        </w:rPr>
        <w:t xml:space="preserve"> </w:t>
      </w:r>
      <w:r>
        <w:rPr>
          <w:rStyle w:val="DecValTok"/>
        </w:rPr>
        <w:t xml:space="preserve">62</w:t>
      </w:r>
      <w:r>
        <w:rPr>
          <w:rStyle w:val="NormalTok"/>
        </w:rPr>
        <w:t xml:space="preserve"> 6c </w:t>
      </w:r>
      <w:r>
        <w:rPr>
          <w:rStyle w:val="DecValTok"/>
        </w:rPr>
        <w:t xml:space="preserve">65</w:t>
      </w:r>
      <w:r>
        <w:rPr>
          <w:rStyle w:val="NormalTok"/>
        </w:rPr>
        <w:t xml:space="preserve"> </w:t>
      </w:r>
      <w:r>
        <w:rPr>
          <w:rStyle w:val="DecValTok"/>
        </w:rPr>
        <w:t xml:space="preserve">64</w:t>
      </w:r>
      <w:r>
        <w:rPr>
          <w:rStyle w:val="NormalTok"/>
        </w:rPr>
        <w:t xml:space="preserve">  |ata._end.enabled|</w:t>
      </w:r>
      <w:r>
        <w:br/>
      </w:r>
      <w:r>
        <w:rPr>
          <w:rStyle w:val="DecValTok"/>
        </w:rPr>
        <w:t xml:space="preserve">00000270</w:t>
      </w:r>
      <w:r>
        <w:rPr>
          <w:rStyle w:val="NormalTok"/>
        </w:rPr>
        <w:t xml:space="preserve">  </w:t>
      </w:r>
      <w:r>
        <w:rPr>
          <w:rStyle w:val="DecValTok"/>
        </w:rPr>
        <w:t xml:space="preserve">00</w:t>
      </w:r>
      <w:r>
        <w:rPr>
          <w:rStyle w:val="NormalTok"/>
        </w:rPr>
        <w:t xml:space="preserve"> </w:t>
      </w:r>
      <w:r>
        <w:rPr>
          <w:rStyle w:val="DecValTok"/>
        </w:rPr>
        <w:t xml:space="preserve">68</w:t>
      </w:r>
      <w:r>
        <w:rPr>
          <w:rStyle w:val="NormalTok"/>
        </w:rPr>
        <w:t xml:space="preserve"> </w:t>
      </w:r>
      <w:r>
        <w:rPr>
          <w:rStyle w:val="DecValTok"/>
        </w:rPr>
        <w:t xml:space="preserve">65</w:t>
      </w:r>
      <w:r>
        <w:rPr>
          <w:rStyle w:val="NormalTok"/>
        </w:rPr>
        <w:t xml:space="preserve"> 6c 6c 6f 5f 6e  </w:t>
      </w:r>
      <w:r>
        <w:rPr>
          <w:rStyle w:val="DecValTok"/>
        </w:rPr>
        <w:t xml:space="preserve">73</w:t>
      </w:r>
      <w:r>
        <w:rPr>
          <w:rStyle w:val="NormalTok"/>
        </w:rPr>
        <w:t xml:space="preserve"> </w:t>
      </w:r>
      <w:r>
        <w:rPr>
          <w:rStyle w:val="DecValTok"/>
        </w:rPr>
        <w:t xml:space="preserve">65</w:t>
      </w:r>
      <w:r>
        <w:rPr>
          <w:rStyle w:val="NormalTok"/>
        </w:rPr>
        <w:t xml:space="preserve"> </w:t>
      </w:r>
      <w:r>
        <w:rPr>
          <w:rStyle w:val="DecValTok"/>
        </w:rPr>
        <w:t xml:space="preserve">63</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|.hello_nsec.....|</w:t>
      </w:r>
      <w:r>
        <w:br/>
      </w:r>
      <w:r>
        <w:rPr>
          <w:rStyle w:val="DecValTok"/>
        </w:rPr>
        <w:t xml:space="preserve">00000280</w:t>
      </w:r>
      <w:r>
        <w:rPr>
          <w:rStyle w:val="NormalTok"/>
        </w:rPr>
        <w:t xml:space="preserve">  cc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DecValTok"/>
        </w:rPr>
        <w:t xml:space="preserve">00000290</w:t>
      </w:r>
      <w:r>
        <w:rPr>
          <w:rStyle w:val="NormalTok"/>
        </w:rPr>
        <w:t xml:space="preserve">  </w:t>
      </w:r>
      <w:r>
        <w:rPr>
          <w:rStyle w:val="DecValTok"/>
        </w:rPr>
        <w:t xml:space="preserve">04</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78</w:t>
      </w:r>
      <w:r>
        <w:rPr>
          <w:rStyle w:val="NormalTok"/>
        </w:rPr>
        <w:t xml:space="preserve"> </w:t>
      </w:r>
      <w:r>
        <w:rPr>
          <w:rStyle w:val="DecValTok"/>
        </w:rPr>
        <w:t xml:space="preserve">01</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|........x.......|</w:t>
      </w:r>
      <w:r>
        <w:br/>
      </w:r>
      <w:r>
        <w:rPr>
          <w:rStyle w:val="NormalTok"/>
        </w:rPr>
        <w:t xml:space="preserve">000002a0  </w:t>
      </w:r>
      <w:r>
        <w:rPr>
          <w:rStyle w:val="DecValTok"/>
        </w:rPr>
        <w:t xml:space="preserve">05</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50</w:t>
      </w:r>
      <w:r>
        <w:rPr>
          <w:rStyle w:val="NormalTok"/>
        </w:rPr>
        <w:t xml:space="preserve"> </w:t>
      </w:r>
      <w:r>
        <w:rPr>
          <w:rStyle w:val="DecValTok"/>
        </w:rPr>
        <w:t xml:space="preserve">02</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|........P.......|</w:t>
      </w:r>
      <w:r>
        <w:br/>
      </w:r>
      <w:r>
        <w:rPr>
          <w:rStyle w:val="NormalTok"/>
        </w:rPr>
        <w:t xml:space="preserve">000002b0  </w:t>
      </w:r>
      <w:r>
        <w:rPr>
          <w:rStyle w:val="DecValTok"/>
        </w:rPr>
        <w:t xml:space="preserve">06</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a8 </w:t>
      </w:r>
      <w:r>
        <w:rPr>
          <w:rStyle w:val="DecValTok"/>
        </w:rPr>
        <w:t xml:space="preserve">01</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br/>
      </w:r>
      <w:r>
        <w:rPr>
          <w:rStyle w:val="NormalTok"/>
        </w:rPr>
        <w:t xml:space="preserve">000002c0  0a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2c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p>
    <w:p>
      <w:pPr>
        <w:pStyle w:val="FirstParagraph"/>
      </w:pPr>
      <w:r>
        <w:t xml:space="preserve">We see that the first byte of our function has changed!</w:t>
      </w:r>
    </w:p>
    <w:p>
      <w:pPr>
        <w:pStyle w:val="SourceCode"/>
      </w:pPr>
      <w:r>
        <w:rPr>
          <w:rStyle w:val="DecValTok"/>
        </w:rPr>
        <w:t xml:space="preserve">00000280</w:t>
      </w:r>
      <w:r>
        <w:rPr>
          <w:rStyle w:val="NormalTok"/>
        </w:rPr>
        <w:t xml:space="preserve">  cc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w:t>
      </w:r>
      <w:r>
        <w:rPr>
          <w:rStyle w:val="DecValTok"/>
        </w:rPr>
        <w:t xml:space="preserve">90</w:t>
      </w:r>
      <w:r>
        <w:rPr>
          <w:rStyle w:val="NormalTok"/>
        </w:rPr>
        <w:t xml:space="preserve"> c3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r>
        <w:rPr>
          <w:rStyle w:val="DecValTok"/>
        </w:rPr>
        <w:t xml:space="preserve">00</w:t>
      </w:r>
      <w:r>
        <w:rPr>
          <w:rStyle w:val="NormalTok"/>
        </w:rPr>
        <w:t xml:space="preserve">  |................|</w:t>
      </w:r>
    </w:p>
    <w:p>
      <w:pPr>
        <w:pStyle w:val="FirstParagraph"/>
      </w:pPr>
      <w:r>
        <w:t xml:space="preserve">Where we previously had a function that did</w:t>
      </w:r>
      <w:r>
        <w:t xml:space="preserve"> </w:t>
      </w:r>
      <w:r>
        <w:rPr>
          <w:rStyle w:val="VerbatimChar"/>
        </w:rPr>
        <w:t xml:space="preserve">NOP NOP NOP NOP RET</w:t>
      </w:r>
      <w:r>
        <w:t xml:space="preserve">, we now have</w:t>
      </w:r>
      <w:r>
        <w:t xml:space="preserve"> </w:t>
      </w:r>
      <w:r>
        <w:t xml:space="preserve">the new instruction</w:t>
      </w:r>
      <w:r>
        <w:t xml:space="preserve"> </w:t>
      </w:r>
      <w:r>
        <w:rPr>
          <w:rStyle w:val="VerbatimChar"/>
        </w:rPr>
        <w:t xml:space="preserve">0xCC</w:t>
      </w:r>
      <w:r>
        <w:t xml:space="preserve">, which on x86 platforms is the</w:t>
      </w:r>
      <w:r>
        <w:t xml:space="preserve"> </w:t>
      </w:r>
      <w:r>
        <w:t xml:space="preserve">“</w:t>
      </w:r>
      <w:r>
        <w:t xml:space="preserve">breakpoint</w:t>
      </w:r>
      <w:r>
        <w:t xml:space="preserve">”</w:t>
      </w:r>
      <w:r>
        <w:t xml:space="preserve"> </w:t>
      </w:r>
      <w:r>
        <w:t xml:space="preserve">instruction known as</w:t>
      </w:r>
      <w:r>
        <w:t xml:space="preserve"> </w:t>
      </w:r>
      <w:r>
        <w:rPr>
          <w:rStyle w:val="VerbatimChar"/>
        </w:rPr>
        <w:t xml:space="preserve">int3</w:t>
      </w:r>
      <w:r>
        <w:t xml:space="preserve">.</w:t>
      </w:r>
    </w:p>
    <w:p>
      <w:pPr>
        <w:pStyle w:val="BodyText"/>
      </w:pPr>
      <w:r>
        <w:t xml:space="preserve">When our enabled check runs now, it will see that the bytes at the start of the</w:t>
      </w:r>
      <w:r>
        <w:t xml:space="preserve"> </w:t>
      </w:r>
      <w:r>
        <w:t xml:space="preserve">function are not a</w:t>
      </w:r>
      <w:r>
        <w:t xml:space="preserve"> </w:t>
      </w:r>
      <w:r>
        <w:rPr>
          <w:rStyle w:val="VerbatimChar"/>
        </w:rPr>
        <w:t xml:space="preserve">NOP</w:t>
      </w:r>
      <w:r>
        <w:t xml:space="preserve">, and are</w:t>
      </w:r>
      <w:r>
        <w:t xml:space="preserve"> </w:t>
      </w:r>
      <w:r>
        <w:rPr>
          <w:rStyle w:val="VerbatimChar"/>
        </w:rPr>
        <w:t xml:space="preserve">INT3</w:t>
      </w:r>
      <w:r>
        <w:t xml:space="preserve"> </w:t>
      </w:r>
      <w:r>
        <w:t xml:space="preserve">instead. Now that our function is</w:t>
      </w:r>
      <w:r>
        <w:t xml:space="preserve"> </w:t>
      </w:r>
      <w:r>
        <w:t xml:space="preserve">enabled, our code will allow us to call</w:t>
      </w:r>
      <w:r>
        <w:t xml:space="preserve"> </w:t>
      </w:r>
      <w:r>
        <w:rPr>
          <w:rStyle w:val="VerbatimChar"/>
        </w:rPr>
        <w:t xml:space="preserve">probe._fire</w:t>
      </w:r>
      <w:r>
        <w:t xml:space="preserve">.</w:t>
      </w:r>
    </w:p>
    <w:p>
      <w:pPr>
        <w:pStyle w:val="BodyText"/>
      </w:pPr>
      <w:r>
        <w:t xml:space="preserve">We can pass up to 6 arguments when firing the probe. The code in</w:t>
      </w:r>
      <w:r>
        <w:t xml:space="preserve"> </w:t>
      </w:r>
      <w:r>
        <w:rPr>
          <w:rStyle w:val="VerbatimChar"/>
        </w:rPr>
        <w:t xml:space="preserve">libstapsdt</w:t>
      </w:r>
      <w:r>
        <w:t xml:space="preserve"> </w:t>
      </w:r>
      <w:r>
        <w:t xml:space="preserve">simply passes every possibly arg count from a variadic list signature using a</w:t>
      </w:r>
      <w:r>
        <w:t xml:space="preserve"> </w:t>
      </w:r>
      <w:r>
        <w:rPr>
          <w:rStyle w:val="VerbatimChar"/>
        </w:rPr>
        <w:t xml:space="preserve">switch</w:t>
      </w:r>
      <w:r>
        <w:t xml:space="preserve"> </w:t>
      </w:r>
      <w:r>
        <w:t xml:space="preserve">statement:</w:t>
      </w:r>
    </w:p>
    <w:p>
      <w:pPr>
        <w:pStyle w:val="SourceCode"/>
      </w:pPr>
      <w:r>
        <w:rPr>
          <w:rStyle w:val="NormalTok"/>
        </w:rPr>
        <w:t xml:space="preserve">  </w:t>
      </w:r>
      <w:r>
        <w:rPr>
          <w:rStyle w:val="ControlFlowTok"/>
        </w:rPr>
        <w:t xml:space="preserve">switch</w:t>
      </w:r>
      <w:r>
        <w:rPr>
          <w:rStyle w:val="NormalTok"/>
        </w:rPr>
        <w:t xml:space="preserve">(probe-&gt;argCount) {</w:t>
      </w:r>
      <w:r>
        <w:br/>
      </w:r>
      <w:r>
        <w:rPr>
          <w:rStyle w:val="NormalTok"/>
        </w:rPr>
        <w:t xml:space="preserve">    </w:t>
      </w:r>
      <w:r>
        <w:rPr>
          <w:rStyle w:val="ControlFlowTok"/>
        </w:rPr>
        <w:t xml:space="preserve">case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void</w:t>
      </w:r>
      <w:r>
        <w:rPr>
          <w:rStyle w:val="NormalTok"/>
        </w:rPr>
        <w:t xml:space="preserve"> (*)())probe-&gt;_fire) ();</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 arg[</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 arg[</w:t>
      </w:r>
      <w:r>
        <w:rPr>
          <w:rStyle w:val="DecValTok"/>
        </w:rPr>
        <w:t xml:space="preserve">1</w:t>
      </w:r>
      <w:r>
        <w:rPr>
          <w:rStyle w:val="NormalTok"/>
        </w:rPr>
        <w:t xml:space="preserve">], arg[</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 arg[</w:t>
      </w:r>
      <w:r>
        <w:rPr>
          <w:rStyle w:val="DecValTok"/>
        </w:rPr>
        <w:t xml:space="preserve">1</w:t>
      </w:r>
      <w:r>
        <w:rPr>
          <w:rStyle w:val="NormalTok"/>
        </w:rPr>
        <w:t xml:space="preserve">], arg[</w:t>
      </w:r>
      <w:r>
        <w:rPr>
          <w:rStyle w:val="DecValTok"/>
        </w:rPr>
        <w:t xml:space="preserve">2</w:t>
      </w:r>
      <w:r>
        <w:rPr>
          <w:rStyle w:val="NormalTok"/>
        </w:rPr>
        <w:t xml:space="preserve">], arg[</w:t>
      </w:r>
      <w:r>
        <w:rPr>
          <w:rStyle w:val="DecValTok"/>
        </w:rPr>
        <w:t xml:space="preserve">3</w:t>
      </w:r>
      <w:r>
        <w:rPr>
          <w:rStyle w:val="NormalTok"/>
        </w:rPr>
        <w:t xml:space="preserve">]);</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 arg[</w:t>
      </w:r>
      <w:r>
        <w:rPr>
          <w:rStyle w:val="DecValTok"/>
        </w:rPr>
        <w:t xml:space="preserve">1</w:t>
      </w:r>
      <w:r>
        <w:rPr>
          <w:rStyle w:val="NormalTok"/>
        </w:rPr>
        <w:t xml:space="preserve">], arg[</w:t>
      </w:r>
      <w:r>
        <w:rPr>
          <w:rStyle w:val="DecValTok"/>
        </w:rPr>
        <w:t xml:space="preserve">2</w:t>
      </w:r>
      <w:r>
        <w:rPr>
          <w:rStyle w:val="NormalTok"/>
        </w:rPr>
        <w:t xml:space="preserve">], arg[</w:t>
      </w:r>
      <w:r>
        <w:rPr>
          <w:rStyle w:val="DecValTok"/>
        </w:rPr>
        <w:t xml:space="preserve">3</w:t>
      </w:r>
      <w:r>
        <w:rPr>
          <w:rStyle w:val="NormalTok"/>
        </w:rPr>
        <w:t xml:space="preserve">], arg[</w:t>
      </w:r>
      <w:r>
        <w:rPr>
          <w:rStyle w:val="DecValTok"/>
        </w:rPr>
        <w:t xml:space="preserve">4</w:t>
      </w:r>
      <w:r>
        <w:rPr>
          <w:rStyle w:val="NormalTok"/>
        </w:rPr>
        <w:t xml:space="preserve">]);</w:t>
      </w:r>
      <w:r>
        <w:br/>
      </w:r>
      <w:r>
        <w:rPr>
          <w:rStyle w:val="NormalTok"/>
        </w:rPr>
        <w:t xml:space="preserve">      </w:t>
      </w:r>
      <w:r>
        <w:rPr>
          <w:rStyle w:val="ControlFlowTok"/>
        </w:rPr>
        <w:t xml:space="preserve">return</w:t>
      </w:r>
      <w:r>
        <w:rPr>
          <w:rStyle w:val="Normal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DataTypeTok"/>
        </w:rPr>
        <w:t xml:space="preserve">void</w:t>
      </w:r>
      <w:r>
        <w:rPr>
          <w:rStyle w:val="NormalTok"/>
        </w:rPr>
        <w:t xml:space="preserve"> (*)())probe-&gt;_fire) (arg[</w:t>
      </w:r>
      <w:r>
        <w:rPr>
          <w:rStyle w:val="DecValTok"/>
        </w:rPr>
        <w:t xml:space="preserve">0</w:t>
      </w:r>
      <w:r>
        <w:rPr>
          <w:rStyle w:val="NormalTok"/>
        </w:rPr>
        <w:t xml:space="preserve">], arg[</w:t>
      </w:r>
      <w:r>
        <w:rPr>
          <w:rStyle w:val="DecValTok"/>
        </w:rPr>
        <w:t xml:space="preserve">1</w:t>
      </w:r>
      <w:r>
        <w:rPr>
          <w:rStyle w:val="NormalTok"/>
        </w:rPr>
        <w:t xml:space="preserve">], arg[</w:t>
      </w:r>
      <w:r>
        <w:rPr>
          <w:rStyle w:val="DecValTok"/>
        </w:rPr>
        <w:t xml:space="preserve">2</w:t>
      </w:r>
      <w:r>
        <w:rPr>
          <w:rStyle w:val="NormalTok"/>
        </w:rPr>
        <w:t xml:space="preserve">], arg[</w:t>
      </w:r>
      <w:r>
        <w:rPr>
          <w:rStyle w:val="DecValTok"/>
        </w:rPr>
        <w:t xml:space="preserve">3</w:t>
      </w:r>
      <w:r>
        <w:rPr>
          <w:rStyle w:val="NormalTok"/>
        </w:rPr>
        <w:t xml:space="preserve">], arg[</w:t>
      </w:r>
      <w:r>
        <w:rPr>
          <w:rStyle w:val="DecValTok"/>
        </w:rPr>
        <w:t xml:space="preserve">4</w:t>
      </w:r>
      <w:r>
        <w:rPr>
          <w:rStyle w:val="NormalTok"/>
        </w:rPr>
        <w:t xml:space="preserve">], arg[</w:t>
      </w:r>
      <w:r>
        <w:rPr>
          <w:rStyle w:val="DecValTok"/>
        </w:rPr>
        <w:t xml:space="preserve">5</w:t>
      </w:r>
      <w:r>
        <w:rPr>
          <w:rStyle w:val="NormalTok"/>
        </w:rPr>
        <w:t xml:space="preserve">]);</w:t>
      </w:r>
      <w:r>
        <w:br/>
      </w:r>
      <w:r>
        <w:rPr>
          <w:rStyle w:val="NormalTok"/>
        </w:rPr>
        <w:t xml:space="preserve">      </w:t>
      </w:r>
      <w:r>
        <w:rPr>
          <w:rStyle w:val="ControlFlowTok"/>
        </w:rPr>
        <w:t xml:space="preserve">return</w:t>
      </w:r>
      <w:r>
        <w:rPr>
          <w:rStyle w:val="NormalTok"/>
        </w:rPr>
        <w:t xml:space="preserve">;</w:t>
      </w:r>
    </w:p>
    <w:p>
      <w:pPr>
        <w:pStyle w:val="FirstParagraph"/>
      </w:pPr>
      <w:r>
        <w:t xml:space="preserve">When the address is called, the arguments passed in will be pushed onto the</w:t>
      </w:r>
      <w:r>
        <w:t xml:space="preserve"> </w:t>
      </w:r>
      <w:r>
        <w:t xml:space="preserve">stack for this function call. This is how our probe is able to read arguments</w:t>
      </w:r>
      <w:r>
        <w:t xml:space="preserve"> </w:t>
      </w:r>
      <w:r>
        <w:t xml:space="preserve">- by examining the address space of the caller’s stack.</w:t>
      </w:r>
    </w:p>
    <w:p>
      <w:pPr>
        <w:pStyle w:val="Heading3"/>
      </w:pPr>
      <w:bookmarkStart w:id="43" w:name="int3-0xcc-nop-0x90-and-uprobes"/>
      <w:r>
        <w:t xml:space="preserve">int3 (0xCC), NOP (0x90) and uprobes</w:t>
      </w:r>
      <w:bookmarkEnd w:id="43"/>
    </w:p>
    <w:p>
      <w:pPr>
        <w:pStyle w:val="FirstParagraph"/>
      </w:pPr>
      <w:r>
        <w:t xml:space="preserve">When the probe is fired, the kernel begins its trap handler. We can see this by</w:t>
      </w:r>
      <w:r>
        <w:t xml:space="preserve"> </w:t>
      </w:r>
      <w:r>
        <w:t xml:space="preserve">running a trace of the kernel’s trap handler while we attach our probe:</w:t>
      </w:r>
    </w:p>
    <w:p>
      <w:pPr>
        <w:pStyle w:val="SourceCode"/>
      </w:pPr>
      <w:r>
        <w:rPr>
          <w:rStyle w:val="VerbatimChar"/>
        </w:rPr>
        <w:t xml:space="preserve">$ bpftrace -e 'kprobe:is_trap_insn { printf("%s\n", kstack) }'</w:t>
      </w:r>
      <w:r>
        <w:br/>
      </w:r>
      <w:r>
        <w:rPr>
          <w:rStyle w:val="VerbatimChar"/>
        </w:rPr>
        <w:t xml:space="preserve">Attaching 1 probe...</w:t>
      </w:r>
      <w:r>
        <w:br/>
      </w:r>
      <w:r>
        <w:br/>
      </w:r>
      <w:r>
        <w:rPr>
          <w:rStyle w:val="VerbatimChar"/>
        </w:rPr>
        <w:t xml:space="preserve">        is_trap_insn+1</w:t>
      </w:r>
      <w:r>
        <w:br/>
      </w:r>
      <w:r>
        <w:rPr>
          <w:rStyle w:val="VerbatimChar"/>
        </w:rPr>
        <w:t xml:space="preserve">        install_breakpoint.isra.12+546</w:t>
      </w:r>
      <w:r>
        <w:br/>
      </w:r>
      <w:r>
        <w:rPr>
          <w:rStyle w:val="VerbatimChar"/>
        </w:rPr>
        <w:t xml:space="preserve">        register_for_each_vma+792</w:t>
      </w:r>
      <w:r>
        <w:br/>
      </w:r>
      <w:r>
        <w:rPr>
          <w:rStyle w:val="VerbatimChar"/>
        </w:rPr>
        <w:t xml:space="preserve">        uprobe_apply+109</w:t>
      </w:r>
      <w:r>
        <w:br/>
      </w:r>
      <w:r>
        <w:rPr>
          <w:rStyle w:val="VerbatimChar"/>
        </w:rPr>
        <w:t xml:space="preserve">        trace_uprobe_register+429</w:t>
      </w:r>
      <w:r>
        <w:br/>
      </w:r>
      <w:r>
        <w:rPr>
          <w:rStyle w:val="VerbatimChar"/>
        </w:rPr>
        <w:t xml:space="preserve">        perf_trace_event_init+95</w:t>
      </w:r>
      <w:r>
        <w:br/>
      </w:r>
      <w:r>
        <w:rPr>
          <w:rStyle w:val="VerbatimChar"/>
        </w:rPr>
        <w:t xml:space="preserve">        perf_uprobe_init+189</w:t>
      </w:r>
      <w:r>
        <w:br/>
      </w:r>
      <w:r>
        <w:rPr>
          <w:rStyle w:val="VerbatimChar"/>
        </w:rPr>
        <w:t xml:space="preserve">        perf_uprobe_event_init+65</w:t>
      </w:r>
      <w:r>
        <w:br/>
      </w:r>
      <w:r>
        <w:rPr>
          <w:rStyle w:val="VerbatimChar"/>
        </w:rPr>
        <w:t xml:space="preserve">        perf_try_init_event+165</w:t>
      </w:r>
      <w:r>
        <w:br/>
      </w:r>
      <w:r>
        <w:rPr>
          <w:rStyle w:val="VerbatimChar"/>
        </w:rPr>
        <w:t xml:space="preserve">        perf_event_alloc+1539</w:t>
      </w:r>
      <w:r>
        <w:br/>
      </w:r>
      <w:r>
        <w:rPr>
          <w:rStyle w:val="VerbatimChar"/>
        </w:rPr>
        <w:t xml:space="preserve">        __se_sys_perf_event_open+401</w:t>
      </w:r>
      <w:r>
        <w:br/>
      </w:r>
      <w:r>
        <w:rPr>
          <w:rStyle w:val="VerbatimChar"/>
        </w:rPr>
        <w:t xml:space="preserve">        do_syscall_64+90</w:t>
      </w:r>
      <w:r>
        <w:br/>
      </w:r>
      <w:r>
        <w:rPr>
          <w:rStyle w:val="VerbatimChar"/>
        </w:rPr>
        <w:t xml:space="preserve">        entry_SYSCALL_64_after_hwframe+73</w:t>
      </w:r>
    </w:p>
    <w:p>
      <w:pPr>
        <w:pStyle w:val="FirstParagraph"/>
      </w:pPr>
      <w:r>
        <w:t xml:space="preserve">We can see that attaching the uprobe via the perf event is what causes the</w:t>
      </w:r>
      <w:r>
        <w:t xml:space="preserve"> </w:t>
      </w:r>
      <w:r>
        <w:t xml:space="preserve">probe to be enabled, and this is visible to the userspace process.</w:t>
      </w:r>
    </w:p>
    <w:p>
      <w:pPr>
        <w:pStyle w:val="BodyText"/>
      </w:pPr>
      <w:r>
        <w:t xml:space="preserve">When an enabled probe is fired, the trap handler is called.</w:t>
      </w:r>
    </w:p>
    <w:p>
      <w:pPr>
        <w:pStyle w:val="BodyText"/>
      </w:pPr>
      <w:r>
        <w:rPr>
          <w:rStyle w:val="VerbatimChar"/>
        </w:rPr>
        <w:t xml:space="preserve">int3</w:t>
      </w:r>
      <w:r>
        <w:t xml:space="preserve"> </w:t>
      </w:r>
      <w:r>
        <w:t xml:space="preserve">is a special debugging/breakpoint instruction with opcode</w:t>
      </w:r>
      <w:r>
        <w:t xml:space="preserve"> </w:t>
      </w:r>
      <w:r>
        <w:rPr>
          <w:rStyle w:val="VerbatimChar"/>
        </w:rPr>
        <w:t xml:space="preserve">0xCC</w:t>
      </w:r>
      <w:r>
        <w:t xml:space="preserve">. When</w:t>
      </w:r>
      <w:r>
        <w:t xml:space="preserve"> </w:t>
      </w:r>
      <w:r>
        <w:t xml:space="preserve">a uprobe is enabled, it will overwrite the memory at the probe point with this</w:t>
      </w:r>
      <w:r>
        <w:t xml:space="preserve"> </w:t>
      </w:r>
      <w:r>
        <w:t xml:space="preserve">single-byte instruction, and save the original byte for when execution is</w:t>
      </w:r>
      <w:r>
        <w:t xml:space="preserve"> </w:t>
      </w:r>
      <w:r>
        <w:t xml:space="preserve">resumed. Upon executing this instruction, the uprobe is triggered and the</w:t>
      </w:r>
      <w:r>
        <w:t xml:space="preserve"> </w:t>
      </w:r>
      <w:r>
        <w:t xml:space="preserve">handler routine is executed. Upon completion of the handler routine, the</w:t>
      </w:r>
      <w:r>
        <w:t xml:space="preserve"> </w:t>
      </w:r>
      <w:r>
        <w:t xml:space="preserve">original assembly is executed.</w:t>
      </w:r>
    </w:p>
    <w:p>
      <w:pPr>
        <w:pStyle w:val="BodyText"/>
      </w:pPr>
      <w:r>
        <w:t xml:space="preserve">As we showed above, the address where we place the uprobe is actually in the</w:t>
      </w:r>
      <w:r>
        <w:t xml:space="preserve"> </w:t>
      </w:r>
      <w:r>
        <w:t xml:space="preserve">mapped address space of the generated ELF binary, and a NOP instruction (0x90)</w:t>
      </w:r>
      <w:r>
        <w:t xml:space="preserve"> </w:t>
      </w:r>
      <w:r>
        <w:t xml:space="preserve">is all we are overwriting.</w:t>
      </w:r>
    </w:p>
    <w:p>
      <w:pPr>
        <w:pStyle w:val="BodyText"/>
      </w:pPr>
      <w:r>
        <w:t xml:space="preserve">So, in order to check if a tracepoint is enabled, we just check the address of</w:t>
      </w:r>
      <w:r>
        <w:t xml:space="preserve"> </w:t>
      </w:r>
      <w:r>
        <w:t xml:space="preserve">our tracepoint to see if it contains a NOP instruction. If it does, then the</w:t>
      </w:r>
      <w:r>
        <w:t xml:space="preserve"> </w:t>
      </w:r>
      <w:r>
        <w:t xml:space="preserve">tracepoint isn’t enabled. If it doesn’t, then a uprobe has placed a 0xCC</w:t>
      </w:r>
      <w:r>
        <w:t xml:space="preserve"> </w:t>
      </w:r>
      <w:r>
        <w:t xml:space="preserve">instruction here, and we know to execute our tracepoint logic.</w:t>
      </w:r>
    </w:p>
    <w:p>
      <w:pPr>
        <w:pStyle w:val="BodyText"/>
      </w:pPr>
      <w:r>
        <w:t xml:space="preserve">Upon firing the probe, libstapsdt will actually execute the code at this</w:t>
      </w:r>
      <w:r>
        <w:t xml:space="preserve"> </w:t>
      </w:r>
      <w:r>
        <w:t xml:space="preserve">address, letting the kernel</w:t>
      </w:r>
      <w:r>
        <w:t xml:space="preserve"> </w:t>
      </w:r>
      <w:r>
        <w:t xml:space="preserve">“</w:t>
      </w:r>
      <w:r>
        <w:t xml:space="preserve">take the wheel</w:t>
      </w:r>
      <w:r>
        <w:t xml:space="preserve">”</w:t>
      </w:r>
      <w:r>
        <w:t xml:space="preserve"> </w:t>
      </w:r>
      <w:r>
        <w:t xml:space="preserve">briefly, to collect the trace</w:t>
      </w:r>
      <w:r>
        <w:t xml:space="preserve"> </w:t>
      </w:r>
      <w:r>
        <w:t xml:space="preserve">data.</w:t>
      </w:r>
    </w:p>
    <w:p>
      <w:pPr>
        <w:pStyle w:val="BodyText"/>
      </w:pPr>
      <w:r>
        <w:t xml:space="preserve">This will execute our eBPF program that collects the tracepoint data and</w:t>
      </w:r>
      <w:r>
        <w:t xml:space="preserve"> </w:t>
      </w:r>
      <w:r>
        <w:t xml:space="preserve">buffers it inside the kernel, then hand control back to our userspace Ruby</w:t>
      </w:r>
      <w:r>
        <w:t xml:space="preserve"> </w:t>
      </w:r>
      <w:r>
        <w:t xml:space="preserve">process.</w:t>
      </w:r>
    </w:p>
    <w:p>
      <w:pPr>
        <w:pStyle w:val="CaptionedFigure"/>
      </w:pPr>
      <w:r>
        <w:drawing>
          <wp:inline>
            <wp:extent cx="5334000" cy="2749973"/>
            <wp:effectExtent b="0" l="0" r="0" t="0"/>
            <wp:docPr descr="eBPF handler injection from uprobe" title="" id="1" name="Picture"/>
            <a:graphic>
              <a:graphicData uri="http://schemas.openxmlformats.org/drawingml/2006/picture">
                <pic:pic>
                  <pic:nvPicPr>
                    <pic:cNvPr descr="./img/instruction-probes-workflow-z1-escaped.png" id="0" name="Picture"/>
                    <pic:cNvPicPr>
                      <a:picLocks noChangeArrowheads="1" noChangeAspect="1"/>
                    </pic:cNvPicPr>
                  </pic:nvPicPr>
                  <pic:blipFill>
                    <a:blip r:embed="rId44"/>
                    <a:stretch>
                      <a:fillRect/>
                    </a:stretch>
                  </pic:blipFill>
                  <pic:spPr bwMode="auto">
                    <a:xfrm>
                      <a:off x="0" y="0"/>
                      <a:ext cx="5334000" cy="2749973"/>
                    </a:xfrm>
                    <a:prstGeom prst="rect">
                      <a:avLst/>
                    </a:prstGeom>
                    <a:noFill/>
                    <a:ln w="9525">
                      <a:noFill/>
                      <a:headEnd/>
                      <a:tailEnd/>
                    </a:ln>
                  </pic:spPr>
                </pic:pic>
              </a:graphicData>
            </a:graphic>
          </wp:inline>
        </w:drawing>
      </w:r>
    </w:p>
    <w:p>
      <w:pPr>
        <w:pStyle w:val="ImageCaption"/>
      </w:pPr>
      <w:r>
        <w:t xml:space="preserve">eBPF handler injection from uprobe</w:t>
      </w:r>
    </w:p>
    <w:p>
      <w:pPr>
        <w:pStyle w:val="BodyText"/>
      </w:pPr>
      <w:r>
        <w:t xml:space="preserve">Diagram credit</w:t>
      </w:r>
      <w:r>
        <w:t xml:space="preserve"> </w:t>
      </w:r>
      <w:r>
        <w:t xml:space="preserve">[</w:t>
      </w:r>
      <w:hyperlink w:anchor="ref-uprobes-int3-insn">
        <w:r>
          <w:rPr>
            <w:rStyle w:val="Hyperlink"/>
          </w:rPr>
          <w:t xml:space="preserve">13</w:t>
        </w:r>
      </w:hyperlink>
      <w:r>
        <w:t xml:space="preserve">]</w:t>
      </w:r>
      <w:r>
        <w:t xml:space="preserve">.</w:t>
      </w:r>
    </w:p>
    <w:p>
      <w:pPr>
        <w:pStyle w:val="Heading3"/>
      </w:pPr>
      <w:bookmarkStart w:id="45" w:name="usdt-read-arguments"/>
      <w:r>
        <w:t xml:space="preserve">USDT read arguments</w:t>
      </w:r>
      <w:bookmarkEnd w:id="45"/>
    </w:p>
    <w:p>
      <w:pPr>
        <w:pStyle w:val="FirstParagraph"/>
      </w:pPr>
      <w:r>
        <w:t xml:space="preserve">Here we can see how arguments are pulled off the stack by bpftrace.</w:t>
      </w:r>
    </w:p>
    <w:p>
      <w:pPr>
        <w:pStyle w:val="BodyText"/>
      </w:pPr>
      <w:r>
        <w:t xml:space="preserve">Its call to</w:t>
      </w:r>
      <w:r>
        <w:t xml:space="preserve"> </w:t>
      </w:r>
      <w:r>
        <w:rPr>
          <w:rStyle w:val="VerbatimChar"/>
        </w:rPr>
        <w:t xml:space="preserve">bcc</w:t>
      </w:r>
      <w:r>
        <w:t xml:space="preserve">’s</w:t>
      </w:r>
      <w:r>
        <w:t xml:space="preserve"> </w:t>
      </w:r>
      <w:r>
        <w:rPr>
          <w:rStyle w:val="VerbatimChar"/>
        </w:rPr>
        <w:t xml:space="preserve">bcc_usdt_get_argument</w:t>
      </w:r>
      <w:r>
        <w:t xml:space="preserve"> </w:t>
      </w:r>
      <w:r>
        <w:t xml:space="preserve">builds up an argument struct:</w:t>
      </w:r>
    </w:p>
    <w:p>
      <w:pPr>
        <w:pStyle w:val="SourceCode"/>
      </w:pPr>
      <w:r>
        <w:rPr>
          <w:rStyle w:val="NormalTok"/>
        </w:rPr>
        <w:t xml:space="preserve">  argument-&gt;size = arg.arg_size();</w:t>
      </w:r>
      <w:r>
        <w:br/>
      </w:r>
      <w:r>
        <w:rPr>
          <w:rStyle w:val="NormalTok"/>
        </w:rPr>
        <w:t xml:space="preserve">  argument-&gt;valid = BCC_USDT_ARGUMENT_NONE;</w:t>
      </w:r>
      <w:r>
        <w:br/>
      </w:r>
      <w:r>
        <w:rPr>
          <w:rStyle w:val="NormalTok"/>
        </w:rPr>
        <w:t xml:space="preserve">  </w:t>
      </w:r>
      <w:r>
        <w:rPr>
          <w:rStyle w:val="ControlFlowTok"/>
        </w:rPr>
        <w:t xml:space="preserve">if</w:t>
      </w:r>
      <w:r>
        <w:rPr>
          <w:rStyle w:val="NormalTok"/>
        </w:rPr>
        <w:t xml:space="preserve"> (arg.constant()) {</w:t>
      </w:r>
      <w:r>
        <w:br/>
      </w:r>
      <w:r>
        <w:rPr>
          <w:rStyle w:val="NormalTok"/>
        </w:rPr>
        <w:t xml:space="preserve">    argument-&gt;valid |= BCC_USDT_ARGUMENT_CONSTANT;</w:t>
      </w:r>
      <w:r>
        <w:br/>
      </w:r>
      <w:r>
        <w:rPr>
          <w:rStyle w:val="NormalTok"/>
        </w:rPr>
        <w:t xml:space="preserve">    argument-&gt;constant = *(arg.constant());</w:t>
      </w:r>
      <w:r>
        <w:br/>
      </w:r>
      <w:r>
        <w:rPr>
          <w:rStyle w:val="NormalTok"/>
        </w:rPr>
        <w:t xml:space="preserve">  }</w:t>
      </w:r>
      <w:r>
        <w:br/>
      </w:r>
      <w:r>
        <w:rPr>
          <w:rStyle w:val="NormalTok"/>
        </w:rPr>
        <w:t xml:space="preserve">  </w:t>
      </w:r>
      <w:r>
        <w:rPr>
          <w:rStyle w:val="ControlFlowTok"/>
        </w:rPr>
        <w:t xml:space="preserve">if</w:t>
      </w:r>
      <w:r>
        <w:rPr>
          <w:rStyle w:val="NormalTok"/>
        </w:rPr>
        <w:t xml:space="preserve"> (arg.deref_offset()) {</w:t>
      </w:r>
      <w:r>
        <w:br/>
      </w:r>
      <w:r>
        <w:rPr>
          <w:rStyle w:val="NormalTok"/>
        </w:rPr>
        <w:t xml:space="preserve">    argument-&gt;valid |= BCC_USDT_ARGUMENT_DEREF_OFFSET;</w:t>
      </w:r>
      <w:r>
        <w:br/>
      </w:r>
      <w:r>
        <w:rPr>
          <w:rStyle w:val="NormalTok"/>
        </w:rPr>
        <w:t xml:space="preserve">    argument-&gt;deref_offset = *(arg.deref_offset());</w:t>
      </w:r>
      <w:r>
        <w:br/>
      </w:r>
      <w:r>
        <w:rPr>
          <w:rStyle w:val="NormalTok"/>
        </w:rPr>
        <w:t xml:space="preserve">  }</w:t>
      </w:r>
      <w:r>
        <w:br/>
      </w:r>
      <w:r>
        <w:rPr>
          <w:rStyle w:val="NormalTok"/>
        </w:rPr>
        <w:t xml:space="preserve">  </w:t>
      </w:r>
      <w:r>
        <w:rPr>
          <w:rStyle w:val="ControlFlowTok"/>
        </w:rPr>
        <w:t xml:space="preserve">if</w:t>
      </w:r>
      <w:r>
        <w:rPr>
          <w:rStyle w:val="NormalTok"/>
        </w:rPr>
        <w:t xml:space="preserve"> (arg.deref_ident()) {</w:t>
      </w:r>
      <w:r>
        <w:br/>
      </w:r>
      <w:r>
        <w:rPr>
          <w:rStyle w:val="NormalTok"/>
        </w:rPr>
        <w:t xml:space="preserve">    argument-&gt;valid |= BCC_USDT_ARGUMENT_DEREF_IDENT;</w:t>
      </w:r>
      <w:r>
        <w:br/>
      </w:r>
      <w:r>
        <w:rPr>
          <w:rStyle w:val="NormalTok"/>
        </w:rPr>
        <w:t xml:space="preserve">    argument-&gt;deref_ident = arg.deref_ident()-&gt;c_str();</w:t>
      </w:r>
      <w:r>
        <w:br/>
      </w:r>
      <w:r>
        <w:rPr>
          <w:rStyle w:val="NormalTok"/>
        </w:rPr>
        <w:t xml:space="preserve">  }</w:t>
      </w:r>
      <w:r>
        <w:br/>
      </w:r>
      <w:r>
        <w:rPr>
          <w:rStyle w:val="NormalTok"/>
        </w:rPr>
        <w:t xml:space="preserve">  </w:t>
      </w:r>
      <w:r>
        <w:rPr>
          <w:rStyle w:val="ControlFlowTok"/>
        </w:rPr>
        <w:t xml:space="preserve">if</w:t>
      </w:r>
      <w:r>
        <w:rPr>
          <w:rStyle w:val="NormalTok"/>
        </w:rPr>
        <w:t xml:space="preserve"> (arg.base_register_name()) {</w:t>
      </w:r>
      <w:r>
        <w:br/>
      </w:r>
      <w:r>
        <w:rPr>
          <w:rStyle w:val="NormalTok"/>
        </w:rPr>
        <w:t xml:space="preserve">    argument-&gt;valid |= BCC_USDT_ARGUMENT_BASE_REGISTER_NAME;</w:t>
      </w:r>
      <w:r>
        <w:br/>
      </w:r>
      <w:r>
        <w:rPr>
          <w:rStyle w:val="NormalTok"/>
        </w:rPr>
        <w:t xml:space="preserve">    argument-&gt;base_register_name = arg.base_register_name()-&gt;c_str();</w:t>
      </w:r>
      <w:r>
        <w:br/>
      </w:r>
      <w:r>
        <w:rPr>
          <w:rStyle w:val="NormalTok"/>
        </w:rPr>
        <w:t xml:space="preserve">  }</w:t>
      </w:r>
      <w:r>
        <w:br/>
      </w:r>
      <w:r>
        <w:rPr>
          <w:rStyle w:val="NormalTok"/>
        </w:rPr>
        <w:t xml:space="preserve">  </w:t>
      </w:r>
      <w:r>
        <w:rPr>
          <w:rStyle w:val="ControlFlowTok"/>
        </w:rPr>
        <w:t xml:space="preserve">if</w:t>
      </w:r>
      <w:r>
        <w:rPr>
          <w:rStyle w:val="NormalTok"/>
        </w:rPr>
        <w:t xml:space="preserve"> (arg.index_register_name()) {</w:t>
      </w:r>
      <w:r>
        <w:br/>
      </w:r>
      <w:r>
        <w:rPr>
          <w:rStyle w:val="NormalTok"/>
        </w:rPr>
        <w:t xml:space="preserve">    argument-&gt;valid |= BCC_USDT_ARGUMENT_INDEX_REGISTER_NAME;</w:t>
      </w:r>
      <w:r>
        <w:br/>
      </w:r>
      <w:r>
        <w:rPr>
          <w:rStyle w:val="NormalTok"/>
        </w:rPr>
        <w:t xml:space="preserve">    argument-&gt;index_register_name = arg.index_register_name()-&gt;c_str();</w:t>
      </w:r>
      <w:r>
        <w:br/>
      </w:r>
      <w:r>
        <w:rPr>
          <w:rStyle w:val="NormalTok"/>
        </w:rPr>
        <w:t xml:space="preserve">  }</w:t>
      </w:r>
    </w:p>
    <w:p>
      <w:pPr>
        <w:pStyle w:val="FirstParagraph"/>
      </w:pPr>
      <w:r>
        <w:t xml:space="preserve">These functions are implemented using platform-specific assembly to read the</w:t>
      </w:r>
      <w:r>
        <w:t xml:space="preserve"> </w:t>
      </w:r>
      <w:r>
        <w:t xml:space="preserve">arguments off of the stack.</w:t>
      </w:r>
    </w:p>
    <w:p>
      <w:pPr>
        <w:pStyle w:val="BodyText"/>
      </w:pPr>
      <w:r>
        <w:t xml:space="preserve">We can see that the special format string for the argument in the ELF notes,</w:t>
      </w:r>
      <w:r>
        <w:t xml:space="preserve"> </w:t>
      </w:r>
      <w:r>
        <w:t xml:space="preserve">eg</w:t>
      </w:r>
      <w:r>
        <w:t xml:space="preserve"> </w:t>
      </w:r>
      <w:r>
        <w:rPr>
          <w:rStyle w:val="VerbatimChar"/>
        </w:rPr>
        <w:t xml:space="preserve">8@%rdi</w:t>
      </w:r>
      <w:r>
        <w:t xml:space="preserve">, is parsed to determine the address to read the argument from:</w:t>
      </w:r>
    </w:p>
    <w:p>
      <w:pPr>
        <w:pStyle w:val="SourceCode"/>
      </w:pPr>
      <w:r>
        <w:rPr>
          <w:rStyle w:val="DataTypeTok"/>
        </w:rPr>
        <w:t xml:space="preserve">ssize_t</w:t>
      </w:r>
      <w:r>
        <w:rPr>
          <w:rStyle w:val="NormalTok"/>
        </w:rPr>
        <w:t xml:space="preserve"> ArgumentParser_x64::parse_expr(</w:t>
      </w:r>
      <w:r>
        <w:rPr>
          <w:rStyle w:val="DataTypeTok"/>
        </w:rPr>
        <w:t xml:space="preserve">ssize_t</w:t>
      </w:r>
      <w:r>
        <w:rPr>
          <w:rStyle w:val="NormalTok"/>
        </w:rPr>
        <w:t xml:space="preserve"> pos, Argument *dest) {</w:t>
      </w:r>
      <w:r>
        <w:br/>
      </w:r>
      <w:r>
        <w:rPr>
          <w:rStyle w:val="NormalTok"/>
        </w:rPr>
        <w:t xml:space="preserve">  </w:t>
      </w:r>
      <w:r>
        <w:rPr>
          <w:rStyle w:val="ControlFlowTok"/>
        </w:rPr>
        <w:t xml:space="preserve">if</w:t>
      </w:r>
      <w:r>
        <w:rPr>
          <w:rStyle w:val="NormalTok"/>
        </w:rPr>
        <w:t xml:space="preserve"> (arg_[pos] == </w:t>
      </w:r>
      <w:r>
        <w:rPr>
          <w:rStyle w:val="Char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parse_number(pos + </w:t>
      </w:r>
      <w:r>
        <w:rPr>
          <w:rStyle w:val="DecValTok"/>
        </w:rPr>
        <w:t xml:space="preserve">1</w:t>
      </w:r>
      <w:r>
        <w:rPr>
          <w:rStyle w:val="NormalTok"/>
        </w:rPr>
        <w:t xml:space="preserve">, &amp;dest-&gt;constant_);</w:t>
      </w:r>
      <w:r>
        <w:br/>
      </w:r>
      <w:r>
        <w:br/>
      </w:r>
      <w:r>
        <w:rPr>
          <w:rStyle w:val="NormalTok"/>
        </w:rPr>
        <w:t xml:space="preserve">  </w:t>
      </w:r>
      <w:r>
        <w:rPr>
          <w:rStyle w:val="ControlFlowTok"/>
        </w:rPr>
        <w:t xml:space="preserve">if</w:t>
      </w:r>
      <w:r>
        <w:rPr>
          <w:rStyle w:val="NormalTok"/>
        </w:rPr>
        <w:t xml:space="preserve"> (arg_[pos] == </w:t>
      </w:r>
      <w:r>
        <w:rPr>
          <w:rStyle w:val="CharTok"/>
        </w:rPr>
        <w:t xml:space="preserve">'%'</w:t>
      </w:r>
      <w:r>
        <w:rPr>
          <w:rStyle w:val="NormalTok"/>
        </w:rPr>
        <w:t xml:space="preserve">)</w:t>
      </w:r>
      <w:r>
        <w:br/>
      </w:r>
      <w:r>
        <w:rPr>
          <w:rStyle w:val="NormalTok"/>
        </w:rPr>
        <w:t xml:space="preserve">    </w:t>
      </w:r>
      <w:r>
        <w:rPr>
          <w:rStyle w:val="ControlFlowTok"/>
        </w:rPr>
        <w:t xml:space="preserve">return</w:t>
      </w:r>
      <w:r>
        <w:rPr>
          <w:rStyle w:val="NormalTok"/>
        </w:rPr>
        <w:t xml:space="preserve"> parse_base_register(pos, dest);</w:t>
      </w:r>
      <w:r>
        <w:br/>
      </w:r>
      <w:r>
        <w:br/>
      </w:r>
      <w:r>
        <w:rPr>
          <w:rStyle w:val="NormalTok"/>
        </w:rPr>
        <w:t xml:space="preserve">  </w:t>
      </w:r>
      <w:r>
        <w:rPr>
          <w:rStyle w:val="ControlFlowTok"/>
        </w:rPr>
        <w:t xml:space="preserve">if</w:t>
      </w:r>
      <w:r>
        <w:rPr>
          <w:rStyle w:val="NormalTok"/>
        </w:rPr>
        <w:t xml:space="preserve"> (isdigit(arg_[pos]) || arg_[pos] == </w:t>
      </w:r>
      <w:r>
        <w:rPr>
          <w:rStyle w:val="CharTok"/>
        </w:rPr>
        <w:t xml:space="preserve">'-'</w:t>
      </w:r>
      <w:r>
        <w:rPr>
          <w:rStyle w:val="NormalTok"/>
        </w:rPr>
        <w:t xml:space="preserve">) {</w:t>
      </w:r>
      <w:r>
        <w:br/>
      </w:r>
      <w:r>
        <w:rPr>
          <w:rStyle w:val="NormalTok"/>
        </w:rPr>
        <w:t xml:space="preserve">    pos = parse_number(pos, &amp;dest-&gt;deref_offset_);</w:t>
      </w:r>
      <w:r>
        <w:br/>
      </w:r>
      <w:r>
        <w:rPr>
          <w:rStyle w:val="NormalTok"/>
        </w:rPr>
        <w:t xml:space="preserve">    </w:t>
      </w:r>
      <w:r>
        <w:rPr>
          <w:rStyle w:val="ControlFlowTok"/>
        </w:rPr>
        <w:t xml:space="preserve">if</w:t>
      </w:r>
      <w:r>
        <w:rPr>
          <w:rStyle w:val="NormalTok"/>
        </w:rPr>
        <w:t xml:space="preserve"> (arg_[pos] == </w:t>
      </w:r>
      <w:r>
        <w:rPr>
          <w:rStyle w:val="CharTok"/>
        </w:rPr>
        <w:t xml:space="preserve">'+'</w:t>
      </w:r>
      <w:r>
        <w:rPr>
          <w:rStyle w:val="NormalTok"/>
        </w:rPr>
        <w:t xml:space="preserve">) {</w:t>
      </w:r>
      <w:r>
        <w:br/>
      </w:r>
      <w:r>
        <w:rPr>
          <w:rStyle w:val="NormalTok"/>
        </w:rPr>
        <w:t xml:space="preserve">      pos = parse_identifier(pos + </w:t>
      </w:r>
      <w:r>
        <w:rPr>
          <w:rStyle w:val="DecValTok"/>
        </w:rPr>
        <w:t xml:space="preserve">1</w:t>
      </w:r>
      <w:r>
        <w:rPr>
          <w:rStyle w:val="NormalTok"/>
        </w:rPr>
        <w:t xml:space="preserve">, &amp;dest-&gt;deref_ident_);</w:t>
      </w:r>
      <w:r>
        <w:br/>
      </w:r>
      <w:r>
        <w:rPr>
          <w:rStyle w:val="NormalTok"/>
        </w:rPr>
        <w:t xml:space="preserve">      </w:t>
      </w:r>
      <w:r>
        <w:rPr>
          <w:rStyle w:val="ControlFlowTok"/>
        </w:rPr>
        <w:t xml:space="preserve">if</w:t>
      </w:r>
      <w:r>
        <w:rPr>
          <w:rStyle w:val="NormalTok"/>
        </w:rPr>
        <w:t xml:space="preserve"> (!dest-&gt;deref_ident_)</w:t>
      </w:r>
      <w:r>
        <w:br/>
      </w:r>
      <w:r>
        <w:rPr>
          <w:rStyle w:val="NormalTok"/>
        </w:rPr>
        <w:t xml:space="preserve">        </w:t>
      </w:r>
      <w:r>
        <w:rPr>
          <w:rStyle w:val="ControlFlowTok"/>
        </w:rPr>
        <w:t xml:space="preserve">return</w:t>
      </w:r>
      <w:r>
        <w:rPr>
          <w:rStyle w:val="NormalTok"/>
        </w:rPr>
        <w:t xml:space="preserve"> -pos;</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dest-&gt;deref_offset_ = </w:t>
      </w:r>
      <w:r>
        <w:rPr>
          <w:rStyle w:val="DecValTok"/>
        </w:rPr>
        <w:t xml:space="preserve">0</w:t>
      </w:r>
      <w:r>
        <w:rPr>
          <w:rStyle w:val="NormalTok"/>
        </w:rPr>
        <w:t xml:space="preserve">;</w:t>
      </w:r>
      <w:r>
        <w:br/>
      </w:r>
      <w:r>
        <w:rPr>
          <w:rStyle w:val="NormalTok"/>
        </w:rPr>
        <w:t xml:space="preserve">    pos = parse_identifier(pos, &amp;dest-&gt;deref_ident_);</w:t>
      </w:r>
      <w:r>
        <w:br/>
      </w:r>
      <w:r>
        <w:rPr>
          <w:rStyle w:val="NormalTok"/>
        </w:rPr>
        <w:t xml:space="preserve">    </w:t>
      </w:r>
      <w:r>
        <w:rPr>
          <w:rStyle w:val="ControlFlowTok"/>
        </w:rPr>
        <w:t xml:space="preserve">if</w:t>
      </w:r>
      <w:r>
        <w:rPr>
          <w:rStyle w:val="NormalTok"/>
        </w:rPr>
        <w:t xml:space="preserve"> (arg_[pos] == </w:t>
      </w:r>
      <w:r>
        <w:rPr>
          <w:rStyle w:val="CharTok"/>
        </w:rPr>
        <w:t xml:space="preserve">'+'</w:t>
      </w:r>
      <w:r>
        <w:rPr>
          <w:rStyle w:val="NormalTok"/>
        </w:rPr>
        <w:t xml:space="preserve"> || arg_[pos] == </w:t>
      </w:r>
      <w:r>
        <w:rPr>
          <w:rStyle w:val="CharTok"/>
        </w:rPr>
        <w:t xml:space="preserve">'-'</w:t>
      </w:r>
      <w:r>
        <w:rPr>
          <w:rStyle w:val="NormalTok"/>
        </w:rPr>
        <w:t xml:space="preserve">) {</w:t>
      </w:r>
      <w:r>
        <w:br/>
      </w:r>
      <w:r>
        <w:rPr>
          <w:rStyle w:val="NormalTok"/>
        </w:rPr>
        <w:t xml:space="preserve">      pos = parse_number(pos, &amp;dest-&gt;deref_offset_);</w:t>
      </w:r>
      <w:r>
        <w:br/>
      </w:r>
      <w:r>
        <w:rPr>
          <w:rStyle w:val="NormalTok"/>
        </w:rPr>
        <w:t xml:space="preserve">    }</w:t>
      </w:r>
      <w:r>
        <w:br/>
      </w:r>
      <w:r>
        <w:rPr>
          <w:rStyle w:val="NormalTok"/>
        </w:rPr>
        <w:t xml:space="preserve">  }</w:t>
      </w:r>
    </w:p>
    <w:p>
      <w:pPr>
        <w:pStyle w:val="FirstParagraph"/>
      </w:pPr>
      <w:r>
        <w:t xml:space="preserve">This how each platform is able to parse out the argument notation, to know</w:t>
      </w:r>
      <w:r>
        <w:t xml:space="preserve"> </w:t>
      </w:r>
      <w:r>
        <w:t xml:space="preserve">where and how to pull the data out of the callstack.</w:t>
      </w:r>
    </w:p>
    <w:p>
      <w:pPr>
        <w:pStyle w:val="Heading1"/>
      </w:pPr>
      <w:bookmarkStart w:id="46" w:name="usdt-tracing-in-rails"/>
      <w:r>
        <w:t xml:space="preserve">USDT tracing in rails</w:t>
      </w:r>
      <w:bookmarkEnd w:id="46"/>
    </w:p>
    <w:p>
      <w:pPr>
        <w:pStyle w:val="FirstParagraph"/>
      </w:pPr>
      <w:r>
        <w:t xml:space="preserve">A</w:t>
      </w:r>
      <w:r>
        <w:t xml:space="preserve"> </w:t>
      </w:r>
      <w:hyperlink r:id="rId47">
        <w:r>
          <w:rPr>
            <w:rStyle w:val="Hyperlink"/>
          </w:rPr>
          <w:t xml:space="preserve">sample app</w:t>
        </w:r>
      </w:hyperlink>
      <w:r>
        <w:t xml:space="preserve"> </w:t>
      </w:r>
      <w:r>
        <w:t xml:space="preserve">[</w:t>
      </w:r>
      <w:hyperlink w:anchor="ref-usdt-rails-sample">
        <w:r>
          <w:rPr>
            <w:rStyle w:val="Hyperlink"/>
          </w:rPr>
          <w:t xml:space="preserve">14</w:t>
        </w:r>
      </w:hyperlink>
      <w:r>
        <w:t xml:space="preserve">]</w:t>
      </w:r>
      <w:r>
        <w:t xml:space="preserve"> </w:t>
      </w:r>
      <w:r>
        <w:t xml:space="preserve">is used to explain the usage of tracers from</w:t>
      </w:r>
      <w:r>
        <w:t xml:space="preserve"> </w:t>
      </w:r>
      <w:r>
        <w:rPr>
          <w:rStyle w:val="VerbatimChar"/>
        </w:rPr>
        <w:t xml:space="preserve">ruby-static-tracing</w:t>
      </w:r>
      <w:r>
        <w:t xml:space="preserve"> </w:t>
      </w:r>
      <w:r>
        <w:t xml:space="preserve">in Rails.</w:t>
      </w:r>
      <w:r>
        <w:t xml:space="preserve"> </w:t>
      </w:r>
      <w:r>
        <w:t xml:space="preserve">This functionality was developed during a Hackdays event, with credit to Derek</w:t>
      </w:r>
      <w:r>
        <w:t xml:space="preserve"> </w:t>
      </w:r>
      <w:r>
        <w:t xml:space="preserve">Stride</w:t>
      </w:r>
      <w:r>
        <w:t xml:space="preserve"> </w:t>
      </w:r>
      <w:r>
        <w:t xml:space="preserve">[</w:t>
      </w:r>
      <w:hyperlink w:anchor="ref-derekstride">
        <w:r>
          <w:rPr>
            <w:rStyle w:val="Hyperlink"/>
          </w:rPr>
          <w:t xml:space="preserve">15</w:t>
        </w:r>
      </w:hyperlink>
      <w:r>
        <w:t xml:space="preserve">]</w:t>
      </w:r>
      <w:r>
        <w:t xml:space="preserve">, Matt Valentine-House</w:t>
      </w:r>
      <w:r>
        <w:t xml:space="preserve"> </w:t>
      </w:r>
      <w:r>
        <w:t xml:space="preserve">[</w:t>
      </w:r>
      <w:hyperlink w:anchor="ref-eightbitraptor">
        <w:r>
          <w:rPr>
            <w:rStyle w:val="Hyperlink"/>
          </w:rPr>
          <w:t xml:space="preserve">16</w:t>
        </w:r>
      </w:hyperlink>
      <w:r>
        <w:t xml:space="preserve">]</w:t>
      </w:r>
      <w:r>
        <w:t xml:space="preserve">, and Gustavo Caso</w:t>
      </w:r>
      <w:r>
        <w:t xml:space="preserve"> </w:t>
      </w:r>
      <w:r>
        <w:t xml:space="preserve">[</w:t>
      </w:r>
      <w:hyperlink w:anchor="ref-gustavocaso">
        <w:r>
          <w:rPr>
            <w:rStyle w:val="Hyperlink"/>
          </w:rPr>
          <w:t xml:space="preserve">17</w:t>
        </w:r>
      </w:hyperlink>
      <w:r>
        <w:t xml:space="preserve">]</w:t>
      </w:r>
      <w:r>
        <w:t xml:space="preserve">.</w:t>
      </w:r>
    </w:p>
    <w:p>
      <w:pPr>
        <w:pStyle w:val="BodyText"/>
      </w:pPr>
      <w:r>
        <w:t xml:space="preserve">We can add</w:t>
      </w:r>
      <w:r>
        <w:t xml:space="preserve"> </w:t>
      </w:r>
      <w:r>
        <w:rPr>
          <w:rStyle w:val="VerbatimChar"/>
        </w:rPr>
        <w:t xml:space="preserve">ruby-static-tracing</w:t>
      </w:r>
      <w:r>
        <w:t xml:space="preserve"> </w:t>
      </w:r>
      <w:r>
        <w:t xml:space="preserve">[</w:t>
      </w:r>
      <w:hyperlink w:anchor="ref-ruby-static-tracing">
        <w:r>
          <w:rPr>
            <w:rStyle w:val="Hyperlink"/>
          </w:rPr>
          <w:t xml:space="preserve">2</w:t>
        </w:r>
      </w:hyperlink>
      <w:r>
        <w:t xml:space="preserve">]</w:t>
      </w:r>
      <w:r>
        <w:t xml:space="preserve"> </w:t>
      </w:r>
      <w:r>
        <w:t xml:space="preserve">to our Rails enabling</w:t>
      </w:r>
      <w:r>
        <w:t xml:space="preserve"> </w:t>
      </w:r>
      <w:r>
        <w:t xml:space="preserve">tracers in our application config:</w:t>
      </w:r>
    </w:p>
    <w:p>
      <w:pPr>
        <w:pStyle w:val="SourceCode"/>
      </w:pPr>
      <w:r>
        <w:rPr>
          <w:rStyle w:val="NormalTok"/>
        </w:rPr>
        <w:t xml:space="preserve">require </w:t>
      </w:r>
      <w:r>
        <w:rPr>
          <w:rStyle w:val="StringTok"/>
        </w:rPr>
        <w:t xml:space="preserve">'ruby-static-tracing'</w:t>
      </w:r>
      <w:r>
        <w:br/>
      </w:r>
      <w:r>
        <w:rPr>
          <w:rStyle w:val="NormalTok"/>
        </w:rPr>
        <w:t xml:space="preserve">require </w:t>
      </w:r>
      <w:r>
        <w:rPr>
          <w:rStyle w:val="StringTok"/>
        </w:rPr>
        <w:t xml:space="preserve">'ruby-static-tracing/tracer/concerns/latency_tracer'</w:t>
      </w:r>
      <w:r>
        <w:br/>
      </w:r>
      <w:r>
        <w:br/>
      </w:r>
      <w:r>
        <w:rPr>
          <w:rStyle w:val="DataTypeTok"/>
        </w:rPr>
        <w:t xml:space="preserve">StaticTracing</w:t>
      </w:r>
      <w:r>
        <w:rPr>
          <w:rStyle w:val="NormalTok"/>
        </w:rPr>
        <w:t xml:space="preserve">.configure </w:t>
      </w:r>
      <w:r>
        <w:rPr>
          <w:rStyle w:val="KeywordTok"/>
        </w:rPr>
        <w:t xml:space="preserve">do</w:t>
      </w:r>
      <w:r>
        <w:rPr>
          <w:rStyle w:val="NormalTok"/>
        </w:rPr>
        <w:t xml:space="preserve"> |config|</w:t>
      </w:r>
      <w:r>
        <w:br/>
      </w:r>
      <w:r>
        <w:rPr>
          <w:rStyle w:val="NormalTok"/>
        </w:rPr>
        <w:t xml:space="preserve">  config.add_tracer(</w:t>
      </w:r>
      <w:r>
        <w:rPr>
          <w:rStyle w:val="DataTypeTok"/>
        </w:rPr>
        <w:t xml:space="preserve">StaticTracing</w:t>
      </w:r>
      <w:r>
        <w:rPr>
          <w:rStyle w:val="NormalTok"/>
        </w:rPr>
        <w:t xml:space="preserve">::</w:t>
      </w:r>
      <w:r>
        <w:rPr>
          <w:rStyle w:val="DataTypeTok"/>
        </w:rPr>
        <w:t xml:space="preserve">Tracer</w:t>
      </w:r>
      <w:r>
        <w:rPr>
          <w:rStyle w:val="NormalTok"/>
        </w:rPr>
        <w:t xml:space="preserve">::</w:t>
      </w:r>
      <w:r>
        <w:rPr>
          <w:rStyle w:val="DataTypeTok"/>
        </w:rPr>
        <w:t xml:space="preserve">Latency</w:t>
      </w:r>
      <w:r>
        <w:rPr>
          <w:rStyle w:val="NormalTok"/>
        </w:rPr>
        <w:t xml:space="preserve">)</w:t>
      </w:r>
      <w:r>
        <w:br/>
      </w:r>
      <w:r>
        <w:rPr>
          <w:rStyle w:val="KeywordTok"/>
        </w:rPr>
        <w:t xml:space="preserve">end</w:t>
      </w:r>
      <w:r>
        <w:br/>
      </w:r>
      <w:r>
        <w:br/>
      </w:r>
      <w:r>
        <w:rPr>
          <w:rStyle w:val="CommentTok"/>
        </w:rPr>
        <w:t xml:space="preserve"># Require the gems listed in Gemfile, including any gems</w:t>
      </w:r>
      <w:r>
        <w:br/>
      </w:r>
      <w:r>
        <w:rPr>
          <w:rStyle w:val="CommentTok"/>
        </w:rPr>
        <w:t xml:space="preserve"># you've limited to :test, :development, or :production.</w:t>
      </w:r>
      <w:r>
        <w:br/>
      </w:r>
      <w:r>
        <w:rPr>
          <w:rStyle w:val="DataTypeTok"/>
        </w:rPr>
        <w:t xml:space="preserve">Bundler</w:t>
      </w:r>
      <w:r>
        <w:rPr>
          <w:rStyle w:val="NormalTok"/>
        </w:rPr>
        <w:t xml:space="preserve">.require(*</w:t>
      </w:r>
      <w:r>
        <w:rPr>
          <w:rStyle w:val="DataTypeTok"/>
        </w:rPr>
        <w:t xml:space="preserve">Rails</w:t>
      </w:r>
      <w:r>
        <w:rPr>
          <w:rStyle w:val="NormalTok"/>
        </w:rPr>
        <w:t xml:space="preserve">.groups)</w:t>
      </w:r>
      <w:r>
        <w:br/>
      </w:r>
      <w:r>
        <w:br/>
      </w:r>
      <w:r>
        <w:rPr>
          <w:rStyle w:val="KeywordTok"/>
        </w:rPr>
        <w:t xml:space="preserve">module</w:t>
      </w:r>
      <w:r>
        <w:rPr>
          <w:rStyle w:val="NormalTok"/>
        </w:rPr>
        <w:t xml:space="preserve"> </w:t>
      </w:r>
      <w:r>
        <w:rPr>
          <w:rStyle w:val="DataTypeTok"/>
        </w:rPr>
        <w:t xml:space="preserve">UsdtRails</w:t>
      </w:r>
      <w:r>
        <w:br/>
      </w:r>
      <w:r>
        <w:rPr>
          <w:rStyle w:val="NormalTok"/>
        </w:rPr>
        <w:t xml:space="preserve">  </w:t>
      </w:r>
      <w:r>
        <w:rPr>
          <w:rStyle w:val="KeywordTok"/>
        </w:rPr>
        <w:t xml:space="preserve">class</w:t>
      </w:r>
      <w:r>
        <w:rPr>
          <w:rStyle w:val="NormalTok"/>
        </w:rPr>
        <w:t xml:space="preserve"> </w:t>
      </w:r>
      <w:r>
        <w:rPr>
          <w:rStyle w:val="DataTypeTok"/>
        </w:rPr>
        <w:t xml:space="preserve">Application</w:t>
      </w:r>
      <w:r>
        <w:rPr>
          <w:rStyle w:val="NormalTok"/>
        </w:rPr>
        <w:t xml:space="preserve"> &lt; </w:t>
      </w:r>
      <w:r>
        <w:rPr>
          <w:rStyle w:val="DataTypeTok"/>
        </w:rPr>
        <w:t xml:space="preserve">Rails</w:t>
      </w:r>
      <w:r>
        <w:rPr>
          <w:rStyle w:val="NormalTok"/>
        </w:rPr>
        <w:t xml:space="preserve">::</w:t>
      </w:r>
      <w:r>
        <w:rPr>
          <w:rStyle w:val="DataTypeTok"/>
        </w:rPr>
        <w:t xml:space="preserve">Application</w:t>
      </w:r>
      <w:r>
        <w:br/>
      </w:r>
      <w:r>
        <w:rPr>
          <w:rStyle w:val="NormalTok"/>
        </w:rPr>
        <w:t xml:space="preserve">    </w:t>
      </w:r>
      <w:r>
        <w:rPr>
          <w:rStyle w:val="CommentTok"/>
        </w:rPr>
        <w:t xml:space="preserve"># Initialize configuration defaults for originally generated Rails version.</w:t>
      </w:r>
      <w:r>
        <w:br/>
      </w:r>
      <w:r>
        <w:rPr>
          <w:rStyle w:val="NormalTok"/>
        </w:rPr>
        <w:t xml:space="preserve">    config.load_defaults </w:t>
      </w:r>
      <w:r>
        <w:rPr>
          <w:rStyle w:val="FloatTok"/>
        </w:rPr>
        <w:t xml:space="preserve">5.2</w:t>
      </w:r>
      <w:r>
        <w:br/>
      </w:r>
      <w:r>
        <w:br/>
      </w:r>
      <w:r>
        <w:rPr>
          <w:rStyle w:val="NormalTok"/>
        </w:rPr>
        <w:t xml:space="preserve">    config.after_initialize { eager_load! }</w:t>
      </w:r>
    </w:p>
    <w:p>
      <w:pPr>
        <w:pStyle w:val="FirstParagraph"/>
      </w:pPr>
      <w:r>
        <w:t xml:space="preserve">Then, for the controller we want to trace we just need to include our latency tracer:</w:t>
      </w:r>
    </w:p>
    <w:p>
      <w:pPr>
        <w:pStyle w:val="SourceCode"/>
      </w:pPr>
      <w:r>
        <w:rPr>
          <w:rStyle w:val="KeywordTok"/>
        </w:rPr>
        <w:t xml:space="preserve">class</w:t>
      </w:r>
      <w:r>
        <w:rPr>
          <w:rStyle w:val="NormalTok"/>
        </w:rPr>
        <w:t xml:space="preserve"> </w:t>
      </w:r>
      <w:r>
        <w:rPr>
          <w:rStyle w:val="DataTypeTok"/>
        </w:rPr>
        <w:t xml:space="preserve">SampleController</w:t>
      </w:r>
      <w:r>
        <w:rPr>
          <w:rStyle w:val="NormalTok"/>
        </w:rPr>
        <w:t xml:space="preserve"> &lt; </w:t>
      </w:r>
      <w:r>
        <w:rPr>
          <w:rStyle w:val="DataTypeTok"/>
        </w:rPr>
        <w:t xml:space="preserve">ApplicationController</w:t>
      </w:r>
      <w:r>
        <w:br/>
      </w:r>
      <w:r>
        <w:rPr>
          <w:rStyle w:val="NormalTok"/>
        </w:rPr>
        <w:t xml:space="preserve">  </w:t>
      </w:r>
      <w:r>
        <w:rPr>
          <w:rStyle w:val="KeywordTok"/>
        </w:rPr>
        <w:t xml:space="preserve">def</w:t>
      </w:r>
      <w:r>
        <w:rPr>
          <w:rStyle w:val="NormalTok"/>
        </w:rPr>
        <w:t xml:space="preserve"> all</w:t>
      </w:r>
      <w:r>
        <w:br/>
      </w:r>
      <w:r>
        <w:rPr>
          <w:rStyle w:val="NormalTok"/>
        </w:rPr>
        <w:t xml:space="preserve">    </w:t>
      </w:r>
      <w:r>
        <w:rPr>
          <w:rStyle w:val="DecValTok"/>
        </w:rPr>
        <w:t xml:space="preserve">1000</w:t>
      </w:r>
      <w:r>
        <w:rPr>
          <w:rStyle w:val="NormalTok"/>
        </w:rPr>
        <w:t xml:space="preserve">.times </w:t>
      </w:r>
      <w:r>
        <w:rPr>
          <w:rStyle w:val="KeywordTok"/>
        </w:rPr>
        <w:t xml:space="preserve">do</w:t>
      </w:r>
      <w:r>
        <w:br/>
      </w:r>
      <w:r>
        <w:rPr>
          <w:rStyle w:val="NormalTok"/>
        </w:rPr>
        <w:t xml:space="preserve">      ([] &lt;&lt; </w:t>
      </w:r>
      <w:r>
        <w:rPr>
          <w:rStyle w:val="DecValTok"/>
        </w:rPr>
        <w:t xml:space="preserve">1</w:t>
      </w:r>
      <w:r>
        <w:rPr>
          <w:rStyle w:val="NormalTok"/>
        </w:rPr>
        <w:t xml:space="preserve">) * </w:t>
      </w:r>
      <w:r>
        <w:rPr>
          <w:rStyle w:val="DecValTok"/>
        </w:rPr>
        <w:t xml:space="preserve">100_000</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br/>
      </w:r>
      <w:r>
        <w:rPr>
          <w:rStyle w:val="NormalTok"/>
        </w:rPr>
        <w:t xml:space="preserve">  </w:t>
      </w:r>
      <w:r>
        <w:rPr>
          <w:rStyle w:val="KeywordTok"/>
        </w:rPr>
        <w:t xml:space="preserve">def</w:t>
      </w:r>
      <w:r>
        <w:rPr>
          <w:rStyle w:val="NormalTok"/>
        </w:rPr>
        <w:t xml:space="preserve"> welcome</w:t>
      </w:r>
      <w:r>
        <w:br/>
      </w:r>
      <w:r>
        <w:rPr>
          <w:rStyle w:val="NormalTok"/>
        </w:rPr>
        <w:t xml:space="preserve">    </w:t>
      </w:r>
      <w:r>
        <w:rPr>
          <w:rStyle w:val="DecValTok"/>
        </w:rPr>
        <w:t xml:space="preserve">100</w:t>
      </w:r>
      <w:r>
        <w:rPr>
          <w:rStyle w:val="NormalTok"/>
        </w:rPr>
        <w:t xml:space="preserve">.times </w:t>
      </w:r>
      <w:r>
        <w:rPr>
          <w:rStyle w:val="KeywordTok"/>
        </w:rPr>
        <w:t xml:space="preserve">do</w:t>
      </w:r>
      <w:r>
        <w:br/>
      </w:r>
      <w:r>
        <w:rPr>
          <w:rStyle w:val="NormalTok"/>
        </w:rPr>
        <w:t xml:space="preserve">      ([] &lt;&lt; </w:t>
      </w:r>
      <w:r>
        <w:rPr>
          <w:rStyle w:val="DecValTok"/>
        </w:rPr>
        <w:t xml:space="preserve">1</w:t>
      </w:r>
      <w:r>
        <w:rPr>
          <w:rStyle w:val="NormalTok"/>
        </w:rPr>
        <w:t xml:space="preserve">) * </w:t>
      </w:r>
      <w:r>
        <w:rPr>
          <w:rStyle w:val="DecValTok"/>
        </w:rPr>
        <w:t xml:space="preserve">100_000</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br/>
      </w:r>
      <w:r>
        <w:rPr>
          <w:rStyle w:val="NormalTok"/>
        </w:rPr>
        <w:t xml:space="preserve">  </w:t>
      </w:r>
      <w:r>
        <w:rPr>
          <w:rStyle w:val="KeywordTok"/>
        </w:rPr>
        <w:t xml:space="preserve">def</w:t>
      </w:r>
      <w:r>
        <w:rPr>
          <w:rStyle w:val="NormalTok"/>
        </w:rPr>
        <w:t xml:space="preserve"> slow</w:t>
      </w:r>
      <w:r>
        <w:br/>
      </w:r>
      <w:r>
        <w:rPr>
          <w:rStyle w:val="NormalTok"/>
        </w:rPr>
        <w:t xml:space="preserve">    sleep(rand(</w:t>
      </w:r>
      <w:r>
        <w:rPr>
          <w:rStyle w:val="FloatTok"/>
        </w:rPr>
        <w:t xml:space="preserve">0.5</w:t>
      </w:r>
      <w:r>
        <w:rPr>
          <w:rStyle w:val="NormalTok"/>
        </w:rPr>
        <w:t xml:space="preserve">..</w:t>
      </w:r>
      <w:r>
        <w:rPr>
          <w:rStyle w:val="FloatTok"/>
        </w:rPr>
        <w:t xml:space="preserve">1.5</w:t>
      </w:r>
      <w:r>
        <w:rPr>
          <w:rStyle w:val="Normal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def</w:t>
      </w:r>
      <w:r>
        <w:rPr>
          <w:rStyle w:val="NormalTok"/>
        </w:rPr>
        <w:t xml:space="preserve"> random</w:t>
      </w:r>
      <w:r>
        <w:br/>
      </w:r>
      <w:r>
        <w:rPr>
          <w:rStyle w:val="NormalTok"/>
        </w:rPr>
        <w:t xml:space="preserve">    sleep(rand(</w:t>
      </w:r>
      <w:r>
        <w:rPr>
          <w:rStyle w:val="DecValTok"/>
        </w:rPr>
        <w:t xml:space="preserve">0</w:t>
      </w:r>
      <w:r>
        <w:rPr>
          <w:rStyle w:val="NormalTok"/>
        </w:rPr>
        <w:t xml:space="preserve">..</w:t>
      </w:r>
      <w:r>
        <w:rPr>
          <w:rStyle w:val="FloatTok"/>
        </w:rPr>
        <w:t xml:space="preserve">0.9</w:t>
      </w:r>
      <w:r>
        <w:rPr>
          <w:rStyle w:val="NormalTok"/>
        </w:rPr>
        <w:t xml:space="preserve">))</w:t>
      </w:r>
      <w:r>
        <w:br/>
      </w:r>
      <w:r>
        <w:rPr>
          <w:rStyle w:val="NormalTok"/>
        </w:rPr>
        <w:t xml:space="preserve">  </w:t>
      </w:r>
      <w:r>
        <w:rPr>
          <w:rStyle w:val="KeywordTok"/>
        </w:rPr>
        <w:t xml:space="preserve">end</w:t>
      </w:r>
      <w:r>
        <w:br/>
      </w:r>
      <w:r>
        <w:br/>
      </w:r>
      <w:r>
        <w:br/>
      </w:r>
      <w:r>
        <w:rPr>
          <w:rStyle w:val="NormalTok"/>
        </w:rPr>
        <w:t xml:space="preserve">  include </w:t>
      </w:r>
      <w:r>
        <w:rPr>
          <w:rStyle w:val="DataTypeTok"/>
        </w:rPr>
        <w:t xml:space="preserve">StaticTracing</w:t>
      </w:r>
      <w:r>
        <w:rPr>
          <w:rStyle w:val="NormalTok"/>
        </w:rPr>
        <w:t xml:space="preserve">::</w:t>
      </w:r>
      <w:r>
        <w:rPr>
          <w:rStyle w:val="DataTypeTok"/>
        </w:rPr>
        <w:t xml:space="preserve">Tracer</w:t>
      </w:r>
      <w:r>
        <w:rPr>
          <w:rStyle w:val="NormalTok"/>
        </w:rPr>
        <w:t xml:space="preserve">::</w:t>
      </w:r>
      <w:r>
        <w:rPr>
          <w:rStyle w:val="DataTypeTok"/>
        </w:rPr>
        <w:t xml:space="preserve">Concerns</w:t>
      </w:r>
      <w:r>
        <w:rPr>
          <w:rStyle w:val="NormalTok"/>
        </w:rPr>
        <w:t xml:space="preserve">::</w:t>
      </w:r>
      <w:r>
        <w:rPr>
          <w:rStyle w:val="DataTypeTok"/>
        </w:rPr>
        <w:t xml:space="preserve">Latency</w:t>
      </w:r>
      <w:r>
        <w:br/>
      </w:r>
      <w:r>
        <w:rPr>
          <w:rStyle w:val="KeywordTok"/>
        </w:rPr>
        <w:t xml:space="preserve">end</w:t>
      </w:r>
    </w:p>
    <w:p>
      <w:pPr>
        <w:pStyle w:val="FirstParagraph"/>
      </w:pPr>
      <w:r>
        <w:t xml:space="preserve">When we start up our app, we don’t actually see the tracepoints we’re looking</w:t>
      </w:r>
      <w:r>
        <w:t xml:space="preserve"> </w:t>
      </w:r>
      <w:r>
        <w:t xml:space="preserve">for because they aren’t enabled by default. The following returns nothing:</w:t>
      </w:r>
    </w:p>
    <w:p>
      <w:pPr>
        <w:pStyle w:val="SourceCode"/>
      </w:pPr>
      <w:r>
        <w:rPr>
          <w:rStyle w:val="VerbatimChar"/>
        </w:rPr>
        <w:t xml:space="preserve">$ bpftrace -l 'usdt:*:sample_controller:*' -p 10954</w:t>
      </w:r>
    </w:p>
    <w:p>
      <w:pPr>
        <w:pStyle w:val="FirstParagraph"/>
      </w:pPr>
      <w:r>
        <w:t xml:space="preserve">But, if we enable it with</w:t>
      </w:r>
      <w:r>
        <w:t xml:space="preserve"> </w:t>
      </w:r>
      <w:r>
        <w:rPr>
          <w:rStyle w:val="VerbatimChar"/>
        </w:rPr>
        <w:t xml:space="preserve">SIGPROF</w:t>
      </w:r>
      <w:r>
        <w:t xml:space="preserve">:</w:t>
      </w:r>
    </w:p>
    <w:p>
      <w:pPr>
        <w:pStyle w:val="SourceCode"/>
      </w:pPr>
      <w:r>
        <w:rPr>
          <w:rStyle w:val="BuiltInTok"/>
        </w:rPr>
        <w:t xml:space="preserve">kill</w:t>
      </w:r>
      <w:r>
        <w:rPr>
          <w:rStyle w:val="NormalTok"/>
        </w:rPr>
        <w:t xml:space="preserve"> -SIGPROF 10954</w:t>
      </w:r>
    </w:p>
    <w:p>
      <w:pPr>
        <w:pStyle w:val="FirstParagraph"/>
      </w:pPr>
      <w:r>
        <w:t xml:space="preserve">We now see some output:</w:t>
      </w:r>
    </w:p>
    <w:p>
      <w:pPr>
        <w:pStyle w:val="SourceCode"/>
      </w:pPr>
      <w:r>
        <w:rPr>
          <w:rStyle w:val="NormalTok"/>
        </w:rPr>
        <w:t xml:space="preserve">$ </w:t>
      </w:r>
      <w:r>
        <w:rPr>
          <w:rStyle w:val="ExtensionTok"/>
        </w:rPr>
        <w:t xml:space="preserve">bpftrace</w:t>
      </w:r>
      <w:r>
        <w:rPr>
          <w:rStyle w:val="NormalTok"/>
        </w:rPr>
        <w:t xml:space="preserve"> -l </w:t>
      </w:r>
      <w:r>
        <w:rPr>
          <w:rStyle w:val="StringTok"/>
        </w:rPr>
        <w:t xml:space="preserve">'usdt:*:sample_controller:*'</w:t>
      </w:r>
      <w:r>
        <w:rPr>
          <w:rStyle w:val="NormalTok"/>
        </w:rPr>
        <w:t xml:space="preserve"> -p 10954</w:t>
      </w:r>
      <w:r>
        <w:br/>
      </w:r>
      <w:r>
        <w:rPr>
          <w:rStyle w:val="ExtensionTok"/>
        </w:rPr>
        <w:t xml:space="preserve">usdt</w:t>
      </w:r>
      <w:r>
        <w:rPr>
          <w:rStyle w:val="NormalTok"/>
        </w:rPr>
        <w:t xml:space="preserve">:/proc/10954/fd/21:sample_controller:random</w:t>
      </w:r>
      <w:r>
        <w:br/>
      </w:r>
      <w:r>
        <w:rPr>
          <w:rStyle w:val="ExtensionTok"/>
        </w:rPr>
        <w:t xml:space="preserve">usdt</w:t>
      </w:r>
      <w:r>
        <w:rPr>
          <w:rStyle w:val="NormalTok"/>
        </w:rPr>
        <w:t xml:space="preserve">:/proc/10954/fd/21:sample_controller:welcome</w:t>
      </w:r>
      <w:r>
        <w:br/>
      </w:r>
      <w:r>
        <w:rPr>
          <w:rStyle w:val="ExtensionTok"/>
        </w:rPr>
        <w:t xml:space="preserve">usdt</w:t>
      </w:r>
      <w:r>
        <w:rPr>
          <w:rStyle w:val="NormalTok"/>
        </w:rPr>
        <w:t xml:space="preserve">:/proc/10954/fd/21:sample_controller:slow</w:t>
      </w:r>
      <w:r>
        <w:br/>
      </w:r>
      <w:r>
        <w:rPr>
          <w:rStyle w:val="ExtensionTok"/>
        </w:rPr>
        <w:t xml:space="preserve">usdt</w:t>
      </w:r>
      <w:r>
        <w:rPr>
          <w:rStyle w:val="NormalTok"/>
        </w:rPr>
        <w:t xml:space="preserve">:/proc/10954/fd/21:sample_controller:all</w:t>
      </w:r>
    </w:p>
    <w:p>
      <w:pPr>
        <w:pStyle w:val="FirstParagraph"/>
      </w:pPr>
      <w:r>
        <w:t xml:space="preserve">So we’ll attach to each of these, and print a histogram of the latency for each:</w:t>
      </w:r>
    </w:p>
    <w:p>
      <w:pPr>
        <w:pStyle w:val="SourceCode"/>
      </w:pPr>
      <w:r>
        <w:rPr>
          <w:rStyle w:val="NormalTok"/>
        </w:rPr>
        <w:t xml:space="preserve">$ </w:t>
      </w:r>
      <w:r>
        <w:rPr>
          <w:rStyle w:val="ExtensionTok"/>
        </w:rPr>
        <w:t xml:space="preserve">bpftrace</w:t>
      </w:r>
      <w:r>
        <w:rPr>
          <w:rStyle w:val="NormalTok"/>
        </w:rPr>
        <w:t xml:space="preserve"> -e </w:t>
      </w:r>
      <w:r>
        <w:rPr>
          <w:rStyle w:val="StringTok"/>
        </w:rPr>
        <w:t xml:space="preserve">'usdt::sample_controller:*</w:t>
      </w:r>
      <w:r>
        <w:br/>
      </w:r>
      <w:r>
        <w:rPr>
          <w:rStyle w:val="StringTok"/>
        </w:rPr>
        <w:t xml:space="preserve">               { @[str(arg0)] = lhist(arg1/1000000, 0, 2000, 100); }'</w:t>
      </w:r>
      <w:r>
        <w:rPr>
          <w:rStyle w:val="NormalTok"/>
        </w:rPr>
        <w:t xml:space="preserve"> -p 10954</w:t>
      </w:r>
      <w:r>
        <w:br/>
      </w:r>
      <w:r>
        <w:rPr>
          <w:rStyle w:val="ExtensionTok"/>
        </w:rPr>
        <w:t xml:space="preserve">Attaching</w:t>
      </w:r>
      <w:r>
        <w:rPr>
          <w:rStyle w:val="NormalTok"/>
        </w:rPr>
        <w:t xml:space="preserve"> 4 probes...</w:t>
      </w:r>
    </w:p>
    <w:p>
      <w:pPr>
        <w:pStyle w:val="FirstParagraph"/>
      </w:pPr>
      <w:r>
        <w:t xml:space="preserve">While the bpftrace is running, we’ll send some work to our sample app.</w:t>
      </w:r>
      <w:r>
        <w:t xml:space="preserve"> </w:t>
      </w:r>
      <w:r>
        <w:t xml:space="preserve">We’ll fire up a script</w:t>
      </w:r>
      <w:r>
        <w:t xml:space="preserve"> </w:t>
      </w:r>
      <w:r>
        <w:t xml:space="preserve">[</w:t>
      </w:r>
      <w:hyperlink w:anchor="ref-wrk-http-benchmark">
        <w:r>
          <w:rPr>
            <w:rStyle w:val="Hyperlink"/>
          </w:rPr>
          <w:t xml:space="preserve">18</w:t>
        </w:r>
      </w:hyperlink>
      <w:r>
        <w:t xml:space="preserve">]</w:t>
      </w:r>
      <w:r>
        <w:t xml:space="preserve"> </w:t>
      </w:r>
      <w:r>
        <w:t xml:space="preserve">to generate some traffic using</w:t>
      </w:r>
      <w:r>
        <w:t xml:space="preserve"> </w:t>
      </w:r>
      <w:r>
        <w:rPr>
          <w:rStyle w:val="VerbatimChar"/>
        </w:rPr>
        <w:t xml:space="preserve">wrk</w:t>
      </w:r>
      <w:r>
        <w:t xml:space="preserve"> </w:t>
      </w:r>
      <w:r>
        <w:t xml:space="preserve">to each of the paths on this controller:</w:t>
      </w:r>
    </w:p>
    <w:p>
      <w:pPr>
        <w:pStyle w:val="SourceCode"/>
      </w:pPr>
      <w:r>
        <w:rPr>
          <w:rStyle w:val="CommentTok"/>
        </w:rPr>
        <w:t xml:space="preserve">#!/bin/bash</w:t>
      </w:r>
      <w:r>
        <w:br/>
      </w:r>
      <w:r>
        <w:br/>
      </w:r>
      <w:r>
        <w:rPr>
          <w:rStyle w:val="VariableTok"/>
        </w:rPr>
        <w:t xml:space="preserve">CONNS=</w:t>
      </w:r>
      <w:r>
        <w:rPr>
          <w:rStyle w:val="NormalTok"/>
        </w:rPr>
        <w:t xml:space="preserve">500</w:t>
      </w:r>
      <w:r>
        <w:br/>
      </w:r>
      <w:r>
        <w:rPr>
          <w:rStyle w:val="VariableTok"/>
        </w:rPr>
        <w:t xml:space="preserve">THREADS=</w:t>
      </w:r>
      <w:r>
        <w:rPr>
          <w:rStyle w:val="NormalTok"/>
        </w:rPr>
        <w:t xml:space="preserve">500</w:t>
      </w:r>
      <w:r>
        <w:br/>
      </w:r>
      <w:r>
        <w:rPr>
          <w:rStyle w:val="VariableTok"/>
        </w:rPr>
        <w:t xml:space="preserve">DURATION=</w:t>
      </w:r>
      <w:r>
        <w:rPr>
          <w:rStyle w:val="NormalTok"/>
        </w:rPr>
        <w:t xml:space="preserve">60</w:t>
      </w:r>
      <w:r>
        <w:br/>
      </w:r>
      <w:r>
        <w:br/>
      </w:r>
      <w:r>
        <w:rPr>
          <w:rStyle w:val="ExtensionTok"/>
        </w:rPr>
        <w:t xml:space="preserve">wrk</w:t>
      </w:r>
      <w:r>
        <w:rPr>
          <w:rStyle w:val="NormalTok"/>
        </w:rPr>
        <w:t xml:space="preserve"> -c</w:t>
      </w:r>
      <w:r>
        <w:rPr>
          <w:rStyle w:val="VariableTok"/>
        </w:rPr>
        <w:t xml:space="preserve">${CONNS}</w:t>
      </w:r>
      <w:r>
        <w:rPr>
          <w:rStyle w:val="NormalTok"/>
        </w:rPr>
        <w:t xml:space="preserve"> -t</w:t>
      </w:r>
      <w:r>
        <w:rPr>
          <w:rStyle w:val="VariableTok"/>
        </w:rPr>
        <w:t xml:space="preserve">${THREADS}</w:t>
      </w:r>
      <w:r>
        <w:rPr>
          <w:rStyle w:val="NormalTok"/>
        </w:rPr>
        <w:t xml:space="preserve"> -d</w:t>
      </w:r>
      <w:r>
        <w:rPr>
          <w:rStyle w:val="VariableTok"/>
        </w:rPr>
        <w:t xml:space="preserve">${DURATION}</w:t>
      </w:r>
      <w:r>
        <w:rPr>
          <w:rStyle w:val="NormalTok"/>
        </w:rPr>
        <w:t xml:space="preserve">s -s ./multi-request-json.lua http://127.0.0.1:3000</w:t>
      </w:r>
    </w:p>
    <w:p>
      <w:pPr>
        <w:pStyle w:val="FirstParagraph"/>
      </w:pPr>
      <w:r>
        <w:t xml:space="preserve">Once our traffic generation script exits, we’ll interrupt</w:t>
      </w:r>
      <w:r>
        <w:t xml:space="preserve"> </w:t>
      </w:r>
      <w:r>
        <w:rPr>
          <w:rStyle w:val="VerbatimChar"/>
        </w:rPr>
        <w:t xml:space="preserve">bpftrace</w:t>
      </w:r>
      <w:r>
        <w:t xml:space="preserve"> </w:t>
      </w:r>
      <w:r>
        <w:t xml:space="preserve">from</w:t>
      </w:r>
      <w:r>
        <w:t xml:space="preserve"> </w:t>
      </w:r>
      <w:r>
        <w:t xml:space="preserve">earlier to signal it to print and summarize the data it collected:</w:t>
      </w:r>
    </w:p>
    <w:p>
      <w:pPr>
        <w:pStyle w:val="SourceCode"/>
      </w:pPr>
      <w:r>
        <w:br/>
      </w:r>
      <w:r>
        <w:rPr>
          <w:rStyle w:val="VerbatimChar"/>
        </w:rPr>
        <w:t xml:space="preserve">@[all]:</w:t>
      </w:r>
      <w:r>
        <w:br/>
      </w:r>
      <w:r>
        <w:rPr>
          <w:rStyle w:val="VerbatimChar"/>
        </w:rPr>
        <w:t xml:space="preserve">[100, 200)            18 |@@@@@@@@@@@@@@@@@                                   |</w:t>
      </w:r>
      <w:r>
        <w:br/>
      </w:r>
      <w:r>
        <w:rPr>
          <w:rStyle w:val="VerbatimChar"/>
        </w:rPr>
        <w:t xml:space="preserve">[200, 300)            54 |@@@@@@@@@@@@@@@@@@@@@@@@@@@@@@@@@@@@@@@@@@@@@@@@@@@@|</w:t>
      </w:r>
      <w:r>
        <w:br/>
      </w:r>
      <w:r>
        <w:rPr>
          <w:rStyle w:val="VerbatimChar"/>
        </w:rPr>
        <w:t xml:space="preserve">[300, 400)             1 |                                                    |</w:t>
      </w:r>
      <w:r>
        <w:br/>
      </w:r>
      <w:r>
        <w:br/>
      </w:r>
      <w:r>
        <w:rPr>
          <w:rStyle w:val="VerbatimChar"/>
        </w:rPr>
        <w:t xml:space="preserve">@[welcome]:</w:t>
      </w:r>
      <w:r>
        <w:br/>
      </w:r>
      <w:r>
        <w:rPr>
          <w:rStyle w:val="VerbatimChar"/>
        </w:rPr>
        <w:t xml:space="preserve">[0, 100)              73 |@@@@@@@@@@@@@@@@@@@@@@@@@@@@@@@@@@@@@@@@@@@@@@@@@@@@|</w:t>
      </w:r>
      <w:r>
        <w:br/>
      </w:r>
      <w:r>
        <w:br/>
      </w:r>
      <w:r>
        <w:rPr>
          <w:rStyle w:val="VerbatimChar"/>
        </w:rPr>
        <w:t xml:space="preserve">@[random]:</w:t>
      </w:r>
      <w:r>
        <w:br/>
      </w:r>
      <w:r>
        <w:rPr>
          <w:rStyle w:val="VerbatimChar"/>
        </w:rPr>
        <w:t xml:space="preserve">[0, 100)               4 |@@@@@@@@@@@@@@@@                                    |</w:t>
      </w:r>
      <w:r>
        <w:br/>
      </w:r>
      <w:r>
        <w:rPr>
          <w:rStyle w:val="VerbatimChar"/>
        </w:rPr>
        <w:t xml:space="preserve">[100, 200)            11 |@@@@@@@@@@@@@@@@@@@@@@@@@@@@@@@@@@@@@@@@@@@@        |</w:t>
      </w:r>
      <w:r>
        <w:br/>
      </w:r>
      <w:r>
        <w:rPr>
          <w:rStyle w:val="VerbatimChar"/>
        </w:rPr>
        <w:t xml:space="preserve">[200, 300)            10 |@@@@@@@@@@@@@@@@@@@@@@@@@@@@@@@@@@@@@@@@            |</w:t>
      </w:r>
      <w:r>
        <w:br/>
      </w:r>
      <w:r>
        <w:rPr>
          <w:rStyle w:val="VerbatimChar"/>
        </w:rPr>
        <w:t xml:space="preserve">[300, 400)             5 |@@@@@@@@@@@@@@@@@@@@                                |</w:t>
      </w:r>
      <w:r>
        <w:br/>
      </w:r>
      <w:r>
        <w:rPr>
          <w:rStyle w:val="VerbatimChar"/>
        </w:rPr>
        <w:t xml:space="preserve">[400, 500)             8 |@@@@@@@@@@@@@@@@@@@@@@@@@@@@@@@@                    |</w:t>
      </w:r>
      <w:r>
        <w:br/>
      </w:r>
      <w:r>
        <w:rPr>
          <w:rStyle w:val="VerbatimChar"/>
        </w:rPr>
        <w:t xml:space="preserve">[500, 600)             9 |@@@@@@@@@@@@@@@@@@@@@@@@@@@@@@@@@@@@                |</w:t>
      </w:r>
      <w:r>
        <w:br/>
      </w:r>
      <w:r>
        <w:rPr>
          <w:rStyle w:val="VerbatimChar"/>
        </w:rPr>
        <w:t xml:space="preserve">[600, 700)             8 |@@@@@@@@@@@@@@@@@@@@@@@@@@@@@@@@                    |</w:t>
      </w:r>
      <w:r>
        <w:br/>
      </w:r>
      <w:r>
        <w:rPr>
          <w:rStyle w:val="VerbatimChar"/>
        </w:rPr>
        <w:t xml:space="preserve">[700, 800)            13 |@@@@@@@@@@@@@@@@@@@@@@@@@@@@@@@@@@@@@@@@@@@@@@@@@@@@|</w:t>
      </w:r>
      <w:r>
        <w:br/>
      </w:r>
      <w:r>
        <w:rPr>
          <w:rStyle w:val="VerbatimChar"/>
        </w:rPr>
        <w:t xml:space="preserve">[800, 900)             5 |@@@@@@@@@@@@@@@@@@@@                                |</w:t>
      </w:r>
      <w:r>
        <w:br/>
      </w:r>
      <w:r>
        <w:rPr>
          <w:rStyle w:val="VerbatimChar"/>
        </w:rPr>
        <w:t xml:space="preserve">[900, 1000)            1 |@@@@                                                |</w:t>
      </w:r>
      <w:r>
        <w:br/>
      </w:r>
      <w:r>
        <w:br/>
      </w:r>
      <w:r>
        <w:rPr>
          <w:rStyle w:val="VerbatimChar"/>
        </w:rPr>
        <w:t xml:space="preserve">@[slow]:</w:t>
      </w:r>
      <w:r>
        <w:br/>
      </w:r>
      <w:r>
        <w:rPr>
          <w:rStyle w:val="VerbatimChar"/>
        </w:rPr>
        <w:t xml:space="preserve">[500, 600)             8 |@@@@@@@@@@@@@@@@@@@@@@@@@@@@@@@@@@                  |</w:t>
      </w:r>
      <w:r>
        <w:br/>
      </w:r>
      <w:r>
        <w:rPr>
          <w:rStyle w:val="VerbatimChar"/>
        </w:rPr>
        <w:t xml:space="preserve">[600, 700)            12 |@@@@@@@@@@@@@@@@@@@@@@@@@@@@@@@@@@@@@@@@@@@@@@@@@@@@|</w:t>
      </w:r>
      <w:r>
        <w:br/>
      </w:r>
      <w:r>
        <w:rPr>
          <w:rStyle w:val="VerbatimChar"/>
        </w:rPr>
        <w:t xml:space="preserve">[700, 800)             5 |@@@@@@@@@@@@@@@@@@@@@                               |</w:t>
      </w:r>
      <w:r>
        <w:br/>
      </w:r>
      <w:r>
        <w:rPr>
          <w:rStyle w:val="VerbatimChar"/>
        </w:rPr>
        <w:t xml:space="preserve">[800, 900)             8 |@@@@@@@@@@@@@@@@@@@@@@@@@@@@@@@@@@                  |</w:t>
      </w:r>
      <w:r>
        <w:br/>
      </w:r>
      <w:r>
        <w:rPr>
          <w:rStyle w:val="VerbatimChar"/>
        </w:rPr>
        <w:t xml:space="preserve">[900, 1000)           10 |@@@@@@@@@@@@@@@@@@@@@@@@@@@@@@@@@@@@@@@@@@@         |</w:t>
      </w:r>
      <w:r>
        <w:br/>
      </w:r>
      <w:r>
        <w:rPr>
          <w:rStyle w:val="VerbatimChar"/>
        </w:rPr>
        <w:t xml:space="preserve">[1000, 1100)           7 |@@@@@@@@@@@@@@@@@@@@@@@@@@@@@@                      |</w:t>
      </w:r>
      <w:r>
        <w:br/>
      </w:r>
      <w:r>
        <w:rPr>
          <w:rStyle w:val="VerbatimChar"/>
        </w:rPr>
        <w:t xml:space="preserve">[1100, 1200)           6 |@@@@@@@@@@@@@@@@@@@@@@@@@@                          |</w:t>
      </w:r>
      <w:r>
        <w:br/>
      </w:r>
      <w:r>
        <w:rPr>
          <w:rStyle w:val="VerbatimChar"/>
        </w:rPr>
        <w:t xml:space="preserve">[1200, 1300)           6 |@@@@@@@@@@@@@@@@@@@@@@@@@@                          |</w:t>
      </w:r>
      <w:r>
        <w:br/>
      </w:r>
      <w:r>
        <w:rPr>
          <w:rStyle w:val="VerbatimChar"/>
        </w:rPr>
        <w:t xml:space="preserve">[1300, 1400)           3 |@@@@@@@@@@@@@                                       |</w:t>
      </w:r>
      <w:r>
        <w:br/>
      </w:r>
      <w:r>
        <w:rPr>
          <w:rStyle w:val="VerbatimChar"/>
        </w:rPr>
        <w:t xml:space="preserve">[1400, 1500)           6 |@@@@@@@@@@@@@@@@@@@@@@@@@@                          |</w:t>
      </w:r>
      <w:r>
        <w:br/>
      </w:r>
      <w:r>
        <w:rPr>
          <w:rStyle w:val="VerbatimChar"/>
        </w:rPr>
        <w:t xml:space="preserve">[1500, 1600)           1 |@@@@                                                |</w:t>
      </w:r>
      <w:r>
        <w:br/>
      </w:r>
      <w:r>
        <w:rPr>
          <w:rStyle w:val="VerbatimChar"/>
        </w:rPr>
        <w:t xml:space="preserve">[1600, 1700)           2 |@@@@@@@@                                            |</w:t>
      </w:r>
    </w:p>
    <w:p>
      <w:pPr>
        <w:pStyle w:val="FirstParagraph"/>
      </w:pPr>
      <w:r>
        <w:t xml:space="preserve">We can see the latency distribution, and the count of each request that fell</w:t>
      </w:r>
      <w:r>
        <w:t xml:space="preserve"> </w:t>
      </w:r>
      <w:r>
        <w:t xml:space="preserve">into each bucket in the histogram.</w:t>
      </w:r>
    </w:p>
    <w:p>
      <w:pPr>
        <w:pStyle w:val="BodyText"/>
      </w:pPr>
      <w:r>
        <w:t xml:space="preserve">This results line up with what</w:t>
      </w:r>
      <w:r>
        <w:t xml:space="preserve"> </w:t>
      </w:r>
      <w:r>
        <w:rPr>
          <w:rStyle w:val="VerbatimChar"/>
        </w:rPr>
        <w:t xml:space="preserve">wrk</w:t>
      </w:r>
      <w:r>
        <w:t xml:space="preserve"> </w:t>
      </w:r>
      <w:r>
        <w:t xml:space="preserve">reports in its summary, and the request</w:t>
      </w:r>
      <w:r>
        <w:t xml:space="preserve"> </w:t>
      </w:r>
      <w:r>
        <w:t xml:space="preserve">data that is logged by the rails console.</w:t>
      </w:r>
    </w:p>
    <w:p>
      <w:pPr>
        <w:pStyle w:val="Heading1"/>
      </w:pPr>
      <w:bookmarkStart w:id="48" w:name="usdt-examples-in-other-dynamic-languages"/>
      <w:r>
        <w:t xml:space="preserve">USDT examples in other dynamic languages</w:t>
      </w:r>
      <w:bookmarkEnd w:id="48"/>
    </w:p>
    <w:p>
      <w:pPr>
        <w:pStyle w:val="FirstParagraph"/>
      </w:pPr>
      <w:r>
        <w:t xml:space="preserve">To demonstrate the portability of these same concepts, language-specific</w:t>
      </w:r>
      <w:r>
        <w:t xml:space="preserve"> </w:t>
      </w:r>
      <w:r>
        <w:t xml:space="preserve">examples are provided here.</w:t>
      </w:r>
    </w:p>
    <w:p>
      <w:pPr>
        <w:pStyle w:val="BodyText"/>
      </w:pPr>
      <w:r>
        <w:t xml:space="preserve">We will implement the same</w:t>
      </w:r>
      <w:r>
        <w:t xml:space="preserve"> </w:t>
      </w:r>
      <w:r>
        <w:rPr>
          <w:rStyle w:val="VerbatimChar"/>
        </w:rPr>
        <w:t xml:space="preserve">hello-word</w:t>
      </w:r>
      <w:r>
        <w:t xml:space="preserve"> </w:t>
      </w:r>
      <w:r>
        <w:t xml:space="preserve">style of probe of each of them, and</w:t>
      </w:r>
      <w:r>
        <w:t xml:space="preserve"> </w:t>
      </w:r>
      <w:r>
        <w:t xml:space="preserve">explain the differences and implementation of each language.</w:t>
      </w:r>
    </w:p>
    <w:p>
      <w:pPr>
        <w:pStyle w:val="Heading2"/>
      </w:pPr>
      <w:bookmarkStart w:id="49" w:name="ruby-wrapper-featured-elsewhere"/>
      <w:r>
        <w:t xml:space="preserve">Ruby wrapper (featured elsewhere)</w:t>
      </w:r>
      <w:bookmarkEnd w:id="49"/>
    </w:p>
    <w:p>
      <w:pPr>
        <w:pStyle w:val="FirstParagraph"/>
      </w:pPr>
      <w:r>
        <w:t xml:space="preserve">Above</w:t>
      </w:r>
      <w:r>
        <w:t xml:space="preserve"> </w:t>
      </w:r>
      <w:r>
        <w:rPr>
          <w:rStyle w:val="VerbatimChar"/>
        </w:rPr>
        <w:t xml:space="preserve">ruby-static-tracing</w:t>
      </w:r>
      <w:r>
        <w:t xml:space="preserve">[</w:t>
      </w:r>
      <w:hyperlink w:anchor="ref-ruby-static-tracing">
        <w:r>
          <w:rPr>
            <w:rStyle w:val="Hyperlink"/>
          </w:rPr>
          <w:t xml:space="preserve">2</w:t>
        </w:r>
      </w:hyperlink>
      <w:r>
        <w:t xml:space="preserve">]</w:t>
      </w:r>
      <w:r>
        <w:t xml:space="preserve"> </w:t>
      </w:r>
      <w:r>
        <w:t xml:space="preserve">is featured more and examined</w:t>
      </w:r>
      <w:r>
        <w:t xml:space="preserve"> </w:t>
      </w:r>
      <w:r>
        <w:t xml:space="preserve">heavily featured than other language runtimes, to illustrate the approach of</w:t>
      </w:r>
      <w:r>
        <w:t xml:space="preserve"> </w:t>
      </w:r>
      <w:r>
        <w:t xml:space="preserve">adding</w:t>
      </w:r>
      <w:r>
        <w:t xml:space="preserve"> </w:t>
      </w:r>
      <w:r>
        <w:rPr>
          <w:rStyle w:val="VerbatimChar"/>
        </w:rPr>
        <w:t xml:space="preserve">libstapsdt</w:t>
      </w:r>
      <w:r>
        <w:t xml:space="preserve"> </w:t>
      </w:r>
      <w:r>
        <w:t xml:space="preserve">to a dynamic runtime. Most of these same concepts apply to</w:t>
      </w:r>
      <w:r>
        <w:t xml:space="preserve"> </w:t>
      </w:r>
      <w:r>
        <w:t xml:space="preserve">other languages.</w:t>
      </w:r>
    </w:p>
    <w:p>
      <w:pPr>
        <w:pStyle w:val="BodyText"/>
      </w:pPr>
      <w:r>
        <w:t xml:space="preserve">For example, the Rails usage concept of tracers may be portable to Django. In</w:t>
      </w:r>
      <w:r>
        <w:t xml:space="preserve"> </w:t>
      </w:r>
      <w:r>
        <w:t xml:space="preserve">the same way that</w:t>
      </w:r>
      <w:r>
        <w:t xml:space="preserve"> </w:t>
      </w:r>
      <w:r>
        <w:rPr>
          <w:rStyle w:val="VerbatimChar"/>
        </w:rPr>
        <w:t xml:space="preserve">ruby-static-tracing</w:t>
      </w:r>
      <w:r>
        <w:t xml:space="preserve"> </w:t>
      </w:r>
      <w:r>
        <w:t xml:space="preserve">offers an abstraction above</w:t>
      </w:r>
      <w:r>
        <w:t xml:space="preserve"> </w:t>
      </w:r>
      <w:r>
        <w:t xml:space="preserve">tracepoints, other runtimes could take similar approaches.</w:t>
      </w:r>
    </w:p>
    <w:p>
      <w:pPr>
        <w:pStyle w:val="BodyText"/>
      </w:pPr>
      <w:r>
        <w:t xml:space="preserve">Ruby won’t be repeated here, and it is the author’s</w:t>
      </w:r>
      <w:r>
        <w:t xml:space="preserve"> </w:t>
      </w:r>
      <w:r>
        <w:t xml:space="preserve">[</w:t>
      </w:r>
      <w:hyperlink w:anchor="ref-dalehamel">
        <w:r>
          <w:rPr>
            <w:rStyle w:val="Hyperlink"/>
          </w:rPr>
          <w:t xml:space="preserve">19</w:t>
        </w:r>
      </w:hyperlink>
      <w:r>
        <w:t xml:space="preserve">]</w:t>
      </w:r>
      <w:r>
        <w:t xml:space="preserve"> </w:t>
      </w:r>
      <w:r>
        <w:t xml:space="preserve">bias and</w:t>
      </w:r>
      <w:r>
        <w:t xml:space="preserve"> </w:t>
      </w:r>
      <w:r>
        <w:t xml:space="preserve">ignorance that Ruby is featured more heavily throughout the rest of the report.</w:t>
      </w:r>
    </w:p>
    <w:p>
      <w:pPr>
        <w:pStyle w:val="BodyText"/>
      </w:pPr>
      <w:r>
        <w:t xml:space="preserve">If you have examples of more detailed uses of each of USDT tracepoints in any</w:t>
      </w:r>
      <w:r>
        <w:t xml:space="preserve"> </w:t>
      </w:r>
      <w:r>
        <w:t xml:space="preserve">other languages missing here, please submit a pull request.</w:t>
      </w:r>
    </w:p>
    <w:p>
      <w:pPr>
        <w:pStyle w:val="Heading2"/>
      </w:pPr>
      <w:bookmarkStart w:id="50" w:name="python-wrapper"/>
      <w:r>
        <w:t xml:space="preserve">Python wrapper</w:t>
      </w:r>
      <w:bookmarkEnd w:id="50"/>
    </w:p>
    <w:p>
      <w:pPr>
        <w:pStyle w:val="FirstParagraph"/>
      </w:pPr>
      <w:r>
        <w:t xml:space="preserve">To illustrate the point, we’ll how we’re able to add static tracepoints to</w:t>
      </w:r>
      <w:r>
        <w:t xml:space="preserve"> </w:t>
      </w:r>
      <w:r>
        <w:t xml:space="preserve">python, which is similar to what we’ll be doing here with ruby.</w:t>
      </w:r>
    </w:p>
    <w:p>
      <w:pPr>
        <w:pStyle w:val="BodyText"/>
      </w:pPr>
      <w:r>
        <w:t xml:space="preserve">Examining the</w:t>
      </w:r>
      <w:r>
        <w:t xml:space="preserve"> </w:t>
      </w:r>
      <w:hyperlink r:id="rId51">
        <w:r>
          <w:rPr>
            <w:rStyle w:val="Hyperlink"/>
          </w:rPr>
          <w:t xml:space="preserve">python wrapper</w:t>
        </w:r>
      </w:hyperlink>
      <w:r>
        <w:t xml:space="preserve"> </w:t>
      </w:r>
      <w:r>
        <w:t xml:space="preserve">[</w:t>
      </w:r>
      <w:hyperlink w:anchor="ref-mmarchini">
        <w:r>
          <w:rPr>
            <w:rStyle w:val="Hyperlink"/>
          </w:rPr>
          <w:t xml:space="preserve">11</w:t>
        </w:r>
      </w:hyperlink>
      <w:r>
        <w:t xml:space="preserve">]</w:t>
      </w:r>
      <w:r>
        <w:t xml:space="preserve">, we can see a sample probe program:</w:t>
      </w:r>
    </w:p>
    <w:p>
      <w:pPr>
        <w:pStyle w:val="SourceCode"/>
      </w:pPr>
      <w:r>
        <w:rPr>
          <w:rStyle w:val="ImportTok"/>
        </w:rPr>
        <w:t xml:space="preserve">from</w:t>
      </w:r>
      <w:r>
        <w:rPr>
          <w:rStyle w:val="NormalTok"/>
        </w:rPr>
        <w:t xml:space="preserve"> time </w:t>
      </w:r>
      <w:r>
        <w:rPr>
          <w:rStyle w:val="ImportTok"/>
        </w:rPr>
        <w:t xml:space="preserve">import</w:t>
      </w:r>
      <w:r>
        <w:rPr>
          <w:rStyle w:val="NormalTok"/>
        </w:rPr>
        <w:t xml:space="preserve"> sleep</w:t>
      </w:r>
      <w:r>
        <w:br/>
      </w:r>
      <w:r>
        <w:br/>
      </w:r>
      <w:r>
        <w:rPr>
          <w:rStyle w:val="ImportTok"/>
        </w:rPr>
        <w:t xml:space="preserve">import</w:t>
      </w:r>
      <w:r>
        <w:rPr>
          <w:rStyle w:val="NormalTok"/>
        </w:rPr>
        <w:t xml:space="preserve"> stapsdt</w:t>
      </w:r>
      <w:r>
        <w:br/>
      </w:r>
      <w:r>
        <w:br/>
      </w:r>
      <w:r>
        <w:rPr>
          <w:rStyle w:val="NormalTok"/>
        </w:rPr>
        <w:t xml:space="preserve">provider </w:t>
      </w:r>
      <w:r>
        <w:rPr>
          <w:rStyle w:val="OperatorTok"/>
        </w:rPr>
        <w:t xml:space="preserve">=</w:t>
      </w:r>
      <w:r>
        <w:rPr>
          <w:rStyle w:val="NormalTok"/>
        </w:rPr>
        <w:t xml:space="preserve"> stapsdt.Provider(</w:t>
      </w:r>
      <w:r>
        <w:rPr>
          <w:rStyle w:val="StringTok"/>
        </w:rPr>
        <w:t xml:space="preserve">"pythonapp"</w:t>
      </w:r>
      <w:r>
        <w:rPr>
          <w:rStyle w:val="NormalTok"/>
        </w:rPr>
        <w:t xml:space="preserve">)</w:t>
      </w:r>
      <w:r>
        <w:br/>
      </w:r>
      <w:r>
        <w:rPr>
          <w:rStyle w:val="NormalTok"/>
        </w:rPr>
        <w:t xml:space="preserve">probe </w:t>
      </w:r>
      <w:r>
        <w:rPr>
          <w:rStyle w:val="OperatorTok"/>
        </w:rPr>
        <w:t xml:space="preserve">=</w:t>
      </w:r>
      <w:r>
        <w:rPr>
          <w:rStyle w:val="NormalTok"/>
        </w:rPr>
        <w:t xml:space="preserve"> provider.add_probe(</w:t>
      </w:r>
      <w:r>
        <w:br/>
      </w:r>
      <w:r>
        <w:rPr>
          <w:rStyle w:val="NormalTok"/>
        </w:rPr>
        <w:t xml:space="preserve">    </w:t>
      </w:r>
      <w:r>
        <w:rPr>
          <w:rStyle w:val="StringTok"/>
        </w:rPr>
        <w:t xml:space="preserve">"firstProbe"</w:t>
      </w:r>
      <w:r>
        <w:rPr>
          <w:rStyle w:val="NormalTok"/>
        </w:rPr>
        <w:t xml:space="preserve">, stapsdt.ArgTypes.uint64, stapsdt.ArgTypes.int32)</w:t>
      </w:r>
      <w:r>
        <w:br/>
      </w:r>
      <w:r>
        <w:rPr>
          <w:rStyle w:val="NormalTok"/>
        </w:rPr>
        <w:t xml:space="preserve">provider.load()</w:t>
      </w:r>
      <w:r>
        <w:br/>
      </w:r>
      <w:r>
        <w:br/>
      </w:r>
      <w:r>
        <w:br/>
      </w:r>
      <w:r>
        <w:rPr>
          <w:rStyle w:val="ControlFlowTok"/>
        </w:rPr>
        <w:t xml:space="preserve">while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"Firing probe..."</w:t>
      </w:r>
      <w:r>
        <w:rPr>
          <w:rStyle w:val="NormalTok"/>
        </w:rPr>
        <w:t xml:space="preserve">)</w:t>
      </w:r>
      <w:r>
        <w:br/>
      </w:r>
      <w:r>
        <w:rPr>
          <w:rStyle w:val="NormalTok"/>
        </w:rPr>
        <w:t xml:space="preserve">    </w:t>
      </w:r>
      <w:r>
        <w:rPr>
          <w:rStyle w:val="ControlFlowTok"/>
        </w:rPr>
        <w:t xml:space="preserve">if</w:t>
      </w:r>
      <w:r>
        <w:rPr>
          <w:rStyle w:val="NormalTok"/>
        </w:rPr>
        <w:t xml:space="preserve"> probe.fire(</w:t>
      </w:r>
      <w:r>
        <w:rPr>
          <w:rStyle w:val="StringTok"/>
        </w:rPr>
        <w:t xml:space="preserve">"My little probe"</w:t>
      </w:r>
      <w:r>
        <w:rPr>
          <w:rStyle w:val="NormalTok"/>
        </w:rPr>
        <w:t xml:space="preserve">, </w:t>
      </w:r>
      <w:r>
        <w:rPr>
          <w:rStyle w:val="DecValTok"/>
        </w:rPr>
        <w:t xml:space="preserve">42</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"Probe fired!"</w:t>
      </w:r>
      <w:r>
        <w:rPr>
          <w:rStyle w:val="NormalTok"/>
        </w:rPr>
        <w:t xml:space="preserve">)</w:t>
      </w:r>
      <w:r>
        <w:br/>
      </w:r>
      <w:r>
        <w:rPr>
          <w:rStyle w:val="NormalTok"/>
        </w:rPr>
        <w:t xml:space="preserve">    sleep(</w:t>
      </w:r>
      <w:r>
        <w:rPr>
          <w:rStyle w:val="DecValTok"/>
        </w:rPr>
        <w:t xml:space="preserve">1</w:t>
      </w:r>
      <w:r>
        <w:rPr>
          <w:rStyle w:val="NormalTok"/>
        </w:rPr>
        <w:t xml:space="preserve">)</w:t>
      </w:r>
    </w:p>
    <w:p>
      <w:pPr>
        <w:pStyle w:val="FirstParagraph"/>
      </w:pPr>
      <w:hyperlink r:id="rId52">
        <w:r>
          <w:rPr>
            <w:rStyle w:val="Hyperlink"/>
          </w:rPr>
          <w:t xml:space="preserve">see pypi to install</w:t>
        </w:r>
      </w:hyperlink>
    </w:p>
    <w:p>
      <w:pPr>
        <w:pStyle w:val="Heading2"/>
      </w:pPr>
      <w:bookmarkStart w:id="53" w:name="nodejs-wrapper"/>
      <w:r>
        <w:t xml:space="preserve">NodeJS wrapper</w:t>
      </w:r>
      <w:bookmarkEnd w:id="53"/>
    </w:p>
    <w:p>
      <w:pPr>
        <w:pStyle w:val="FirstParagraph"/>
      </w:pPr>
      <w:r>
        <w:t xml:space="preserve">A similar example, in</w:t>
      </w:r>
      <w:r>
        <w:t xml:space="preserve"> </w:t>
      </w:r>
      <w:hyperlink r:id="rId54">
        <w:r>
          <w:rPr>
            <w:rStyle w:val="Hyperlink"/>
          </w:rPr>
          <w:t xml:space="preserve">nodejs</w:t>
        </w:r>
      </w:hyperlink>
      <w:r>
        <w:t xml:space="preserve"> </w:t>
      </w:r>
      <w:r>
        <w:t xml:space="preserve">[</w:t>
      </w:r>
      <w:hyperlink w:anchor="ref-mmarchini">
        <w:r>
          <w:rPr>
            <w:rStyle w:val="Hyperlink"/>
          </w:rPr>
          <w:t xml:space="preserve">11</w:t>
        </w:r>
      </w:hyperlink>
      <w:r>
        <w:t xml:space="preserve">]</w:t>
      </w:r>
      <w:r>
        <w:t xml:space="preserve">, a similar sample probe:</w:t>
      </w:r>
    </w:p>
    <w:p>
      <w:pPr>
        <w:pStyle w:val="SourceCode"/>
      </w:pPr>
      <w:r>
        <w:rPr>
          <w:rStyle w:val="KeywordTok"/>
        </w:rPr>
        <w:t xml:space="preserve">const</w:t>
      </w:r>
      <w:r>
        <w:rPr>
          <w:rStyle w:val="NormalTok"/>
        </w:rPr>
        <w:t xml:space="preserve"> USDT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"usdt"</w:t>
      </w:r>
      <w:r>
        <w:rPr>
          <w:rStyle w:val="NormalTok"/>
        </w:rPr>
        <w:t xml:space="preserve">)</w:t>
      </w:r>
      <w:r>
        <w:rPr>
          <w:rStyle w:val="OperatorTok"/>
        </w:rPr>
        <w:t xml:space="preserve">;</w:t>
      </w:r>
      <w:r>
        <w:br/>
      </w:r>
      <w:r>
        <w:br/>
      </w:r>
      <w:r>
        <w:rPr>
          <w:rStyle w:val="KeywordTok"/>
        </w:rPr>
        <w:t xml:space="preserve">const</w:t>
      </w:r>
      <w:r>
        <w:rPr>
          <w:rStyle w:val="NormalTok"/>
        </w:rPr>
        <w:t xml:space="preserve"> provider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USDT</w:t>
      </w:r>
      <w:r>
        <w:rPr>
          <w:rStyle w:val="NormalTok"/>
        </w:rPr>
        <w:t xml:space="preserve">.</w:t>
      </w:r>
      <w:r>
        <w:rPr>
          <w:rStyle w:val="AttributeTok"/>
        </w:rPr>
        <w:t xml:space="preserve">USDTProvider</w:t>
      </w:r>
      <w:r>
        <w:rPr>
          <w:rStyle w:val="NormalTok"/>
        </w:rPr>
        <w:t xml:space="preserve">(</w:t>
      </w:r>
      <w:r>
        <w:rPr>
          <w:rStyle w:val="StringTok"/>
        </w:rPr>
        <w:t xml:space="preserve">"nodeProvider"</w:t>
      </w:r>
      <w:r>
        <w:rPr>
          <w:rStyle w:val="NormalTok"/>
        </w:rPr>
        <w:t xml:space="preserve">)</w:t>
      </w:r>
      <w:r>
        <w:rPr>
          <w:rStyle w:val="OperatorTok"/>
        </w:rPr>
        <w:t xml:space="preserve">;</w:t>
      </w:r>
      <w:r>
        <w:br/>
      </w:r>
      <w:r>
        <w:rPr>
          <w:rStyle w:val="KeywordTok"/>
        </w:rPr>
        <w:t xml:space="preserve">const</w:t>
      </w:r>
      <w:r>
        <w:rPr>
          <w:rStyle w:val="NormalTok"/>
        </w:rPr>
        <w:t xml:space="preserve"> probe1 </w:t>
      </w:r>
      <w:r>
        <w:rPr>
          <w:rStyle w:val="OperatorTok"/>
        </w:rPr>
        <w:t xml:space="preserve">=</w:t>
      </w:r>
      <w:r>
        <w:rPr>
          <w:rStyle w:val="NormalTok"/>
        </w:rPr>
        <w:t xml:space="preserve"> </w:t>
      </w:r>
      <w:r>
        <w:rPr>
          <w:rStyle w:val="VariableTok"/>
        </w:rPr>
        <w:t xml:space="preserve">provider</w:t>
      </w:r>
      <w:r>
        <w:rPr>
          <w:rStyle w:val="NormalTok"/>
        </w:rPr>
        <w:t xml:space="preserve">.</w:t>
      </w:r>
      <w:r>
        <w:rPr>
          <w:rStyle w:val="AttributeTok"/>
        </w:rPr>
        <w:t xml:space="preserve">addProbe</w:t>
      </w:r>
      <w:r>
        <w:rPr>
          <w:rStyle w:val="NormalTok"/>
        </w:rPr>
        <w:t xml:space="preserve">(</w:t>
      </w:r>
      <w:r>
        <w:rPr>
          <w:rStyle w:val="StringTok"/>
        </w:rPr>
        <w:t xml:space="preserve">"firstProbe"</w:t>
      </w:r>
      <w:r>
        <w:rPr>
          <w:rStyle w:val="OperatorTok"/>
        </w:rPr>
        <w:t xml:space="preserve">,</w:t>
      </w:r>
      <w:r>
        <w:rPr>
          <w:rStyle w:val="NormalTok"/>
        </w:rPr>
        <w:t xml:space="preserve"> </w:t>
      </w:r>
      <w:r>
        <w:rPr>
          <w:rStyle w:val="StringTok"/>
        </w:rPr>
        <w:t xml:space="preserve">"int"</w:t>
      </w:r>
      <w:r>
        <w:rPr>
          <w:rStyle w:val="OperatorTok"/>
        </w:rPr>
        <w:t xml:space="preserve">,</w:t>
      </w:r>
      <w:r>
        <w:rPr>
          <w:rStyle w:val="NormalTok"/>
        </w:rPr>
        <w:t xml:space="preserve"> </w:t>
      </w:r>
      <w:r>
        <w:rPr>
          <w:rStyle w:val="StringTok"/>
        </w:rPr>
        <w:t xml:space="preserve">"char *"</w:t>
      </w:r>
      <w:r>
        <w:rPr>
          <w:rStyle w:val="NormalTok"/>
        </w:rPr>
        <w:t xml:space="preserve">)</w:t>
      </w:r>
      <w:r>
        <w:rPr>
          <w:rStyle w:val="OperatorTok"/>
        </w:rPr>
        <w:t xml:space="preserve">;</w:t>
      </w:r>
      <w:r>
        <w:br/>
      </w:r>
      <w:r>
        <w:rPr>
          <w:rStyle w:val="VariableTok"/>
        </w:rPr>
        <w:t xml:space="preserve">provider</w:t>
      </w:r>
      <w:r>
        <w:rPr>
          <w:rStyle w:val="NormalTok"/>
        </w:rPr>
        <w:t xml:space="preserve">.</w:t>
      </w:r>
      <w:r>
        <w:rPr>
          <w:rStyle w:val="AttributeTok"/>
        </w:rPr>
        <w:t xml:space="preserve">enable</w:t>
      </w:r>
      <w:r>
        <w:rPr>
          <w:rStyle w:val="NormalTok"/>
        </w:rPr>
        <w:t xml:space="preserve">()</w:t>
      </w:r>
      <w:r>
        <w:rPr>
          <w:rStyle w:val="OperatorTok"/>
        </w:rPr>
        <w:t xml:space="preserve">;</w:t>
      </w:r>
      <w:r>
        <w:br/>
      </w:r>
      <w:r>
        <w:rPr>
          <w:rStyle w:val="KeywordTok"/>
        </w:rPr>
        <w:t xml:space="preserve">let</w:t>
      </w:r>
      <w:r>
        <w:rPr>
          <w:rStyle w:val="NormalTok"/>
        </w:rPr>
        <w:t xml:space="preserve"> countdown </w:t>
      </w:r>
      <w:r>
        <w:rPr>
          <w:rStyle w:val="OperatorTok"/>
        </w:rPr>
        <w:t xml:space="preserve">=</w:t>
      </w:r>
      <w:r>
        <w:rPr>
          <w:rStyle w:val="NormalTok"/>
        </w:rPr>
        <w:t xml:space="preserve"> </w:t>
      </w:r>
      <w:r>
        <w:rPr>
          <w:rStyle w:val="DecValTok"/>
        </w:rPr>
        <w:t xml:space="preserve">10</w:t>
      </w:r>
      <w:r>
        <w:rPr>
          <w:rStyle w:val="OperatorTok"/>
        </w:rPr>
        <w:t xml:space="preserve">;</w:t>
      </w:r>
      <w:r>
        <w:br/>
      </w:r>
      <w:r>
        <w:br/>
      </w:r>
      <w:r>
        <w:rPr>
          <w:rStyle w:val="KeywordTok"/>
        </w:rPr>
        <w:t xml:space="preserve">function</w:t>
      </w:r>
      <w:r>
        <w:rPr>
          <w:rStyle w:val="NormalTok"/>
        </w:rPr>
        <w:t xml:space="preserve"> </w:t>
      </w:r>
      <w:r>
        <w:rPr>
          <w:rStyle w:val="AttributeTok"/>
        </w:rPr>
        <w:t xml:space="preserve">waiter</w:t>
      </w:r>
      <w:r>
        <w:rPr>
          <w:rStyle w:val="NormalTok"/>
        </w:rPr>
        <w:t xml:space="preserve">() </w:t>
      </w:r>
      <w:r>
        <w:rPr>
          <w:rStyle w:val="OperatorTok"/>
        </w:rPr>
        <w:t xml:space="preserve">{</w:t>
      </w:r>
      <w:r>
        <w:br/>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"Firing probe..."</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(countdown </w:t>
      </w:r>
      <w:r>
        <w:rPr>
          <w:rStyle w:val="OperatorTok"/>
        </w:rPr>
        <w:t xml:space="preserve">&lt;=</w:t>
      </w:r>
      <w:r>
        <w:rPr>
          <w:rStyle w:val="NormalTok"/>
        </w:rPr>
        <w:t xml:space="preserve"> </w:t>
      </w:r>
      <w:r>
        <w:rPr>
          <w:rStyle w:val="DecValTok"/>
        </w:rPr>
        <w:t xml:space="preserve">0</w:t>
      </w:r>
      <w:r>
        <w:rPr>
          <w:rStyle w:val="NormalTok"/>
        </w:rPr>
        <w:t xml:space="preserve">) </w:t>
      </w:r>
      <w:r>
        <w:rPr>
          <w:rStyle w:val="OperatorTok"/>
        </w:rPr>
        <w:t xml:space="preserve">{</w:t>
      </w:r>
      <w:r>
        <w:br/>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"Disable provider"</w:t>
      </w:r>
      <w:r>
        <w:rPr>
          <w:rStyle w:val="NormalTok"/>
        </w:rPr>
        <w:t xml:space="preserve">)</w:t>
      </w:r>
      <w:r>
        <w:rPr>
          <w:rStyle w:val="OperatorTok"/>
        </w:rPr>
        <w:t xml:space="preserve">;</w:t>
      </w:r>
      <w:r>
        <w:br/>
      </w:r>
      <w:r>
        <w:rPr>
          <w:rStyle w:val="NormalTok"/>
        </w:rPr>
        <w:t xml:space="preserve">    </w:t>
      </w:r>
      <w:r>
        <w:rPr>
          <w:rStyle w:val="VariableTok"/>
        </w:rPr>
        <w:t xml:space="preserve">provider</w:t>
      </w:r>
      <w:r>
        <w:rPr>
          <w:rStyle w:val="NormalTok"/>
        </w:rPr>
        <w:t xml:space="preserve">.</w:t>
      </w:r>
      <w:r>
        <w:rPr>
          <w:rStyle w:val="AttributeTok"/>
        </w:rPr>
        <w:t xml:space="preserve">disable</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VariableTok"/>
        </w:rPr>
        <w:t xml:space="preserve">probe1</w:t>
      </w:r>
      <w:r>
        <w:rPr>
          <w:rStyle w:val="NormalTok"/>
        </w:rPr>
        <w:t xml:space="preserve">.</w:t>
      </w:r>
      <w:r>
        <w:rPr>
          <w:rStyle w:val="AttributeTok"/>
        </w:rPr>
        <w:t xml:space="preserve">fire</w:t>
      </w:r>
      <w:r>
        <w:rPr>
          <w:rStyle w:val="NormalTok"/>
        </w:rPr>
        <w:t xml:space="preserve">(</w:t>
      </w:r>
      <w:r>
        <w:rPr>
          <w:rStyle w:val="KeywordTok"/>
        </w:rPr>
        <w:t xml:space="preserve">function</w:t>
      </w:r>
      <w:r>
        <w:rPr>
          <w:rStyle w:val="NormalTok"/>
        </w:rPr>
        <w:t xml:space="preserve">() </w:t>
      </w:r>
      <w:r>
        <w:rPr>
          <w:rStyle w:val="OperatorTok"/>
        </w:rPr>
        <w:t xml:space="preserve">{</w:t>
      </w:r>
      <w:r>
        <w:br/>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"Probe fired!"</w:t>
      </w:r>
      <w:r>
        <w:rPr>
          <w:rStyle w:val="NormalTok"/>
        </w:rPr>
        <w:t xml:space="preserve">)</w:t>
      </w:r>
      <w:r>
        <w:rPr>
          <w:rStyle w:val="OperatorTok"/>
        </w:rPr>
        <w:t xml:space="preserve">;</w:t>
      </w:r>
      <w:r>
        <w:br/>
      </w:r>
      <w:r>
        <w:rPr>
          <w:rStyle w:val="NormalTok"/>
        </w:rPr>
        <w:t xml:space="preserve">    countdown </w:t>
      </w:r>
      <w:r>
        <w:rPr>
          <w:rStyle w:val="OperatorTok"/>
        </w:rPr>
        <w:t xml:space="preserve">=</w:t>
      </w:r>
      <w:r>
        <w:rPr>
          <w:rStyle w:val="NormalTok"/>
        </w:rPr>
        <w:t xml:space="preserve"> countdown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[countdown</w:t>
      </w:r>
      <w:r>
        <w:rPr>
          <w:rStyle w:val="OperatorTok"/>
        </w:rPr>
        <w:t xml:space="preserve">,</w:t>
      </w:r>
      <w:r>
        <w:rPr>
          <w:rStyle w:val="NormalTok"/>
        </w:rPr>
        <w:t xml:space="preserve"> </w:t>
      </w:r>
      <w:r>
        <w:rPr>
          <w:rStyle w:val="StringTok"/>
        </w:rPr>
        <w:t xml:space="preserve">"My little string"</w:t>
      </w:r>
      <w:r>
        <w:rPr>
          <w:rStyle w:val="Normal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w:t>
      </w:r>
      <w:r>
        <w:rPr>
          <w:rStyle w:val="OperatorTok"/>
        </w:rPr>
        <w:t xml:space="preserve">;</w:t>
      </w:r>
      <w:r>
        <w:br/>
      </w:r>
      <w:r>
        <w:rPr>
          <w:rStyle w:val="OperatorTok"/>
        </w:rPr>
        <w:t xml:space="preserve">}</w:t>
      </w:r>
      <w:r>
        <w:br/>
      </w:r>
      <w:r>
        <w:br/>
      </w:r>
      <w:r>
        <w:rPr>
          <w:rStyle w:val="AttributeTok"/>
        </w:rPr>
        <w:t xml:space="preserve">setInterval</w:t>
      </w:r>
      <w:r>
        <w:rPr>
          <w:rStyle w:val="NormalTok"/>
        </w:rPr>
        <w:t xml:space="preserve">(waiter</w:t>
      </w:r>
      <w:r>
        <w:rPr>
          <w:rStyle w:val="OperatorTok"/>
        </w:rPr>
        <w:t xml:space="preserve">,</w:t>
      </w:r>
      <w:r>
        <w:rPr>
          <w:rStyle w:val="NormalTok"/>
        </w:rPr>
        <w:t xml:space="preserve"> </w:t>
      </w:r>
      <w:r>
        <w:rPr>
          <w:rStyle w:val="DecValTok"/>
        </w:rPr>
        <w:t xml:space="preserve">750</w:t>
      </w:r>
      <w:r>
        <w:rPr>
          <w:rStyle w:val="NormalTok"/>
        </w:rPr>
        <w:t xml:space="preserve">)</w:t>
      </w:r>
      <w:r>
        <w:rPr>
          <w:rStyle w:val="OperatorTok"/>
        </w:rPr>
        <w:t xml:space="preserve">;</w:t>
      </w:r>
    </w:p>
    <w:p>
      <w:pPr>
        <w:pStyle w:val="FirstParagraph"/>
      </w:pPr>
      <w:hyperlink r:id="rId55">
        <w:r>
          <w:rPr>
            <w:rStyle w:val="Hyperlink"/>
          </w:rPr>
          <w:t xml:space="preserve">see npm to install</w:t>
        </w:r>
      </w:hyperlink>
    </w:p>
    <w:p>
      <w:pPr>
        <w:pStyle w:val="Heading2"/>
      </w:pPr>
      <w:bookmarkStart w:id="56" w:name="golang-wrapper"/>
      <w:r>
        <w:t xml:space="preserve">golang wrapper</w:t>
      </w:r>
      <w:bookmarkEnd w:id="56"/>
    </w:p>
    <w:p>
      <w:pPr>
        <w:pStyle w:val="FirstParagraph"/>
      </w:pPr>
      <w:r>
        <w:t xml:space="preserve">For golang, our example comes from</w:t>
      </w:r>
      <w:r>
        <w:t xml:space="preserve"> </w:t>
      </w:r>
      <w:hyperlink r:id="rId57">
        <w:r>
          <w:rPr>
            <w:rStyle w:val="Hyperlink"/>
          </w:rPr>
          <w:t xml:space="preserve">salp</w:t>
        </w:r>
      </w:hyperlink>
      <w:r>
        <w:t xml:space="preserve"> </w:t>
      </w:r>
      <w:r>
        <w:t xml:space="preserve">[</w:t>
      </w:r>
      <w:hyperlink w:anchor="ref-mmcshane">
        <w:r>
          <w:rPr>
            <w:rStyle w:val="Hyperlink"/>
          </w:rPr>
          <w:t xml:space="preserve">20</w:t>
        </w:r>
      </w:hyperlink>
      <w:r>
        <w:t xml:space="preserve">]</w:t>
      </w:r>
      <w:r>
        <w:t xml:space="preserve">:</w:t>
      </w:r>
    </w:p>
    <w:p>
      <w:pPr>
        <w:pStyle w:val="SourceCode"/>
      </w:pPr>
      <w:r>
        <w:rPr>
          <w:rStyle w:val="KeywordTok"/>
        </w:rPr>
        <w:t xml:space="preserve">var</w:t>
      </w:r>
      <w:r>
        <w:rPr>
          <w:rStyle w:val="NormalTok"/>
        </w:rPr>
        <w:t xml:space="preserve"> (</w:t>
      </w:r>
      <w:r>
        <w:br/>
      </w:r>
      <w:r>
        <w:rPr>
          <w:rStyle w:val="NormalTok"/>
        </w:rPr>
        <w:t xml:space="preserve">	probes = salp.NewProvider(</w:t>
      </w:r>
      <w:r>
        <w:rPr>
          <w:rStyle w:val="StringTok"/>
        </w:rPr>
        <w:t xml:space="preserve">"salp-demo"</w:t>
      </w:r>
      <w:r>
        <w:rPr>
          <w:rStyle w:val="NormalTok"/>
        </w:rPr>
        <w:t xml:space="preserve">)</w:t>
      </w:r>
      <w:r>
        <w:br/>
      </w:r>
      <w:r>
        <w:br/>
      </w:r>
      <w:r>
        <w:rPr>
          <w:rStyle w:val="NormalTok"/>
        </w:rPr>
        <w:t xml:space="preserve">	p1 = salp.MustAddProbe(probes, </w:t>
      </w:r>
      <w:r>
        <w:rPr>
          <w:rStyle w:val="StringTok"/>
        </w:rPr>
        <w:t xml:space="preserve">"p1"</w:t>
      </w:r>
      <w:r>
        <w:rPr>
          <w:rStyle w:val="NormalTok"/>
        </w:rPr>
        <w:t xml:space="preserve">, salp.Int32, salp.Error, salp.String)</w:t>
      </w:r>
      <w:r>
        <w:br/>
      </w:r>
      <w:r>
        <w:rPr>
          <w:rStyle w:val="NormalTok"/>
        </w:rPr>
        <w:t xml:space="preserve">	p2 = salp.MustAddProbe(probes, </w:t>
      </w:r>
      <w:r>
        <w:rPr>
          <w:rStyle w:val="StringTok"/>
        </w:rPr>
        <w:t xml:space="preserve">"p2"</w:t>
      </w:r>
      <w:r>
        <w:rPr>
          <w:rStyle w:val="NormalTok"/>
        </w:rPr>
        <w:t xml:space="preserve">, salp.Uint8, salp.Bool)</w:t>
      </w:r>
      <w:r>
        <w:br/>
      </w:r>
      <w:r>
        <w:rPr>
          <w:rStyle w:val="NormalTok"/>
        </w:rPr>
        <w:t xml:space="preserve">)</w:t>
      </w:r>
    </w:p>
    <w:p>
      <w:pPr>
        <w:pStyle w:val="Heading1"/>
      </w:pPr>
      <w:bookmarkStart w:id="58" w:name="libusdt"/>
      <w:r>
        <w:t xml:space="preserve">libusdt</w:t>
      </w:r>
      <w:bookmarkEnd w:id="58"/>
    </w:p>
    <w:p>
      <w:pPr>
        <w:pStyle w:val="FirstParagraph"/>
      </w:pPr>
      <w:r>
        <w:rPr>
          <w:rStyle w:val="VerbatimChar"/>
        </w:rPr>
        <w:t xml:space="preserve">ruby-static-tracing</w:t>
      </w:r>
      <w:r>
        <w:t xml:space="preserve"> </w:t>
      </w:r>
      <w:r>
        <w:t xml:space="preserve">[</w:t>
      </w:r>
      <w:hyperlink w:anchor="ref-ruby-static-tracing">
        <w:r>
          <w:rPr>
            <w:rStyle w:val="Hyperlink"/>
          </w:rPr>
          <w:t xml:space="preserve">2</w:t>
        </w:r>
      </w:hyperlink>
      <w:r>
        <w:t xml:space="preserve">]</w:t>
      </w:r>
      <w:r>
        <w:t xml:space="preserve"> </w:t>
      </w:r>
      <w:r>
        <w:t xml:space="preserve">also wraps</w:t>
      </w:r>
      <w:r>
        <w:t xml:space="preserve"> </w:t>
      </w:r>
      <w:r>
        <w:rPr>
          <w:rStyle w:val="VerbatimChar"/>
        </w:rPr>
        <w:t xml:space="preserve">libusdt</w:t>
      </w:r>
      <w:r>
        <w:t xml:space="preserve"> </w:t>
      </w:r>
      <w:r>
        <w:t xml:space="preserve">for</w:t>
      </w:r>
      <w:r>
        <w:t xml:space="preserve"> </w:t>
      </w:r>
      <w:r>
        <w:t xml:space="preserve">Darwin / OSX support.</w:t>
      </w:r>
    </w:p>
    <w:p>
      <w:pPr>
        <w:pStyle w:val="BodyText"/>
      </w:pPr>
      <w:r>
        <w:t xml:space="preserve">libusdt is the provider used for dtrace probes and many of the examples</w:t>
      </w:r>
      <w:r>
        <w:t xml:space="preserve"> </w:t>
      </w:r>
      <w:r>
        <w:t xml:space="preserve">powering the libraries on</w:t>
      </w:r>
      <w:r>
        <w:t xml:space="preserve"> </w:t>
      </w:r>
      <w:r>
        <w:t xml:space="preserve">[</w:t>
      </w:r>
      <w:hyperlink w:anchor="ref-awesome-dtrace">
        <w:r>
          <w:rPr>
            <w:rStyle w:val="Hyperlink"/>
          </w:rPr>
          <w:t xml:space="preserve">21</w:t>
        </w:r>
      </w:hyperlink>
      <w:r>
        <w:t xml:space="preserve">]</w:t>
      </w:r>
      <w:r>
        <w:t xml:space="preserve">. This library supports a number of</w:t>
      </w:r>
      <w:r>
        <w:t xml:space="preserve"> </w:t>
      </w:r>
      <w:r>
        <w:t xml:space="preserve">platforms other than Linux, including BSDs and Solaris, and really anything</w:t>
      </w:r>
      <w:r>
        <w:t xml:space="preserve"> </w:t>
      </w:r>
      <w:r>
        <w:t xml:space="preserve">that ships with dtrace. It is worth examining dtrace, in order to see its</w:t>
      </w:r>
      <w:r>
        <w:t xml:space="preserve"> </w:t>
      </w:r>
      <w:r>
        <w:t xml:space="preserve">impact on the design of Systemtap’s implementation of the original dtrace</w:t>
      </w:r>
      <w:r>
        <w:t xml:space="preserve"> </w:t>
      </w:r>
      <w:r>
        <w:t xml:space="preserve">APIs.</w:t>
      </w:r>
    </w:p>
    <w:p>
      <w:pPr>
        <w:pStyle w:val="BodyText"/>
      </w:pPr>
      <w:r>
        <w:t xml:space="preserve">The ELF notes used by systemtap, and libstapsdt are based on the DOF format:</w:t>
      </w:r>
    </w:p>
    <w:p>
      <w:pPr>
        <w:pStyle w:val="SourceCode"/>
      </w:pPr>
      <w:r>
        <w:rPr>
          <w:rStyle w:val="NormalTok"/>
        </w:rPr>
        <w:t xml:space="preserve"> * DTrace Object Format (DOF)</w:t>
      </w:r>
      <w:r>
        <w:br/>
      </w:r>
      <w:r>
        <w:rPr>
          <w:rStyle w:val="NormalTok"/>
        </w:rPr>
        <w:t xml:space="preserve"> *</w:t>
      </w:r>
      <w:r>
        <w:br/>
      </w:r>
      <w:r>
        <w:rPr>
          <w:rStyle w:val="NormalTok"/>
        </w:rPr>
        <w:t xml:space="preserve"> * DTrace programs can be persistently encoded in the DOF format so that they</w:t>
      </w:r>
      <w:r>
        <w:br/>
      </w:r>
      <w:r>
        <w:rPr>
          <w:rStyle w:val="NormalTok"/>
        </w:rPr>
        <w:t xml:space="preserve"> * may be embedded in other programs (</w:t>
      </w:r>
      <w:r>
        <w:rPr>
          <w:rStyle w:val="ControlFlowTok"/>
        </w:rPr>
        <w:t xml:space="preserve">for</w:t>
      </w:r>
      <w:r>
        <w:rPr>
          <w:rStyle w:val="NormalTok"/>
        </w:rPr>
        <w:t xml:space="preserve"> example, in an ELF file) or in the</w:t>
      </w:r>
      <w:r>
        <w:br/>
      </w:r>
      <w:r>
        <w:rPr>
          <w:rStyle w:val="NormalTok"/>
        </w:rPr>
        <w:t xml:space="preserve"> * dtrace driver configuration file </w:t>
      </w:r>
      <w:r>
        <w:rPr>
          <w:rStyle w:val="ControlFlowTok"/>
        </w:rPr>
        <w:t xml:space="preserve">for</w:t>
      </w:r>
      <w:r>
        <w:rPr>
          <w:rStyle w:val="NormalTok"/>
        </w:rPr>
        <w:t xml:space="preserve"> use in anonymous tracing.  The DOF</w:t>
      </w:r>
      <w:r>
        <w:br/>
      </w:r>
      <w:r>
        <w:rPr>
          <w:rStyle w:val="NormalTok"/>
        </w:rPr>
        <w:t xml:space="preserve"> * format is versioned and extensible so that it can be revised and so that</w:t>
      </w:r>
      <w:r>
        <w:br/>
      </w:r>
      <w:r>
        <w:rPr>
          <w:rStyle w:val="NormalTok"/>
        </w:rPr>
        <w:t xml:space="preserve"> * internal data structures can be modified or extended compatibly.  All DOF</w:t>
      </w:r>
      <w:r>
        <w:br/>
      </w:r>
      <w:r>
        <w:rPr>
          <w:rStyle w:val="NormalTok"/>
        </w:rPr>
        <w:t xml:space="preserve"> * structures use fixed-size types, so the </w:t>
      </w:r>
      <w:r>
        <w:rPr>
          <w:rStyle w:val="DecValTok"/>
        </w:rPr>
        <w:t xml:space="preserve">32</w:t>
      </w:r>
      <w:r>
        <w:rPr>
          <w:rStyle w:val="NormalTok"/>
        </w:rPr>
        <w:t xml:space="preserve">-bit and </w:t>
      </w:r>
      <w:r>
        <w:rPr>
          <w:rStyle w:val="DecValTok"/>
        </w:rPr>
        <w:t xml:space="preserve">64</w:t>
      </w:r>
      <w:r>
        <w:rPr>
          <w:rStyle w:val="NormalTok"/>
        </w:rPr>
        <w:t xml:space="preserve">-bit representations</w:t>
      </w:r>
      <w:r>
        <w:br/>
      </w:r>
      <w:r>
        <w:rPr>
          <w:rStyle w:val="NormalTok"/>
        </w:rPr>
        <w:t xml:space="preserve"> * are identical and consumers can use either data model transparently.</w:t>
      </w:r>
      <w:r>
        <w:br/>
      </w:r>
      <w:r>
        <w:rPr>
          <w:rStyle w:val="NormalTok"/>
        </w:rPr>
        <w:t xml:space="preserve"> *</w:t>
      </w:r>
      <w:r>
        <w:br/>
      </w:r>
      <w:r>
        <w:rPr>
          <w:rStyle w:val="NormalTok"/>
        </w:rPr>
        <w:t xml:space="preserve"> * The file layout is structured as follows:</w:t>
      </w:r>
      <w:r>
        <w:br/>
      </w:r>
      <w:r>
        <w:rPr>
          <w:rStyle w:val="NormalTok"/>
        </w:rPr>
        <w:t xml:space="preserve"> *</w:t>
      </w:r>
      <w:r>
        <w:br/>
      </w:r>
      <w:r>
        <w:rPr>
          <w:rStyle w:val="NormalTok"/>
        </w:rPr>
        <w:t xml:space="preserve"> * +---------------+-------------------+----- ... ----+---- ... ------+</w:t>
      </w:r>
      <w:r>
        <w:br/>
      </w:r>
      <w:r>
        <w:rPr>
          <w:rStyle w:val="NormalTok"/>
        </w:rPr>
        <w:t xml:space="preserve"> * |   dof_hdr_t   |  dof_sec_t[ ... ] |   loadable   | non-loadable  |</w:t>
      </w:r>
      <w:r>
        <w:br/>
      </w:r>
      <w:r>
        <w:rPr>
          <w:rStyle w:val="NormalTok"/>
        </w:rPr>
        <w:t xml:space="preserve"> * | (file header) | (section headers) | section data | section data  |</w:t>
      </w:r>
      <w:r>
        <w:br/>
      </w:r>
      <w:r>
        <w:rPr>
          <w:rStyle w:val="NormalTok"/>
        </w:rPr>
        <w:t xml:space="preserve"> * +---------------+-------------------+----- ... ----+---- ... ------+</w:t>
      </w:r>
      <w:r>
        <w:br/>
      </w:r>
      <w:r>
        <w:rPr>
          <w:rStyle w:val="NormalTok"/>
        </w:rPr>
        <w:t xml:space="preserve"> * |&lt;------------ dof_hdr.dofh_loadsz ---------------&gt;|               |</w:t>
      </w:r>
      <w:r>
        <w:br/>
      </w:r>
      <w:r>
        <w:rPr>
          <w:rStyle w:val="NormalTok"/>
        </w:rPr>
        <w:t xml:space="preserve"> * |&lt;------------ dof_hdr.dofh_filesz -------------------------------&gt;|</w:t>
      </w:r>
      <w:r>
        <w:br/>
      </w:r>
      <w:r>
        <w:rPr>
          <w:rStyle w:val="NormalTok"/>
        </w:rPr>
        <w:t xml:space="preserve"> *</w:t>
      </w:r>
      <w:r>
        <w:br/>
      </w:r>
      <w:r>
        <w:rPr>
          <w:rStyle w:val="NormalTok"/>
        </w:rPr>
        <w:t xml:space="preserve"> * The file header stores meta-data including a magic number, data model </w:t>
      </w:r>
      <w:r>
        <w:rPr>
          <w:rStyle w:val="ControlFlowTok"/>
        </w:rPr>
        <w:t xml:space="preserve">for</w:t>
      </w:r>
      <w:r>
        <w:br/>
      </w:r>
      <w:r>
        <w:rPr>
          <w:rStyle w:val="NormalTok"/>
        </w:rPr>
        <w:t xml:space="preserve"> * the instrumentation, data encoding, and properties of the DIF code within.</w:t>
      </w:r>
      <w:r>
        <w:br/>
      </w:r>
      <w:r>
        <w:rPr>
          <w:rStyle w:val="NormalTok"/>
        </w:rPr>
        <w:t xml:space="preserve"> * The header describes its own size and the size of the section headers.  By</w:t>
      </w:r>
      <w:r>
        <w:br/>
      </w:r>
      <w:r>
        <w:rPr>
          <w:rStyle w:val="NormalTok"/>
        </w:rPr>
        <w:t xml:space="preserve"> * convention, an array of section headers follows the file header, and then</w:t>
      </w:r>
      <w:r>
        <w:br/>
      </w:r>
      <w:r>
        <w:rPr>
          <w:rStyle w:val="NormalTok"/>
        </w:rPr>
        <w:t xml:space="preserve"> * the data </w:t>
      </w:r>
      <w:r>
        <w:rPr>
          <w:rStyle w:val="ControlFlowTok"/>
        </w:rPr>
        <w:t xml:space="preserve">for</w:t>
      </w:r>
      <w:r>
        <w:rPr>
          <w:rStyle w:val="NormalTok"/>
        </w:rPr>
        <w:t xml:space="preserve"> all loadable sections and unloadable sections.  This permits</w:t>
      </w:r>
      <w:r>
        <w:br/>
      </w:r>
      <w:r>
        <w:rPr>
          <w:rStyle w:val="NormalTok"/>
        </w:rPr>
        <w:t xml:space="preserve"> * consumer code to easily download the headers and all loadable data into the</w:t>
      </w:r>
      <w:r>
        <w:br/>
      </w:r>
      <w:r>
        <w:rPr>
          <w:rStyle w:val="NormalTok"/>
        </w:rPr>
        <w:t xml:space="preserve"> * DTrace driver in one contiguous chunk, omitting other extraneous sections.</w:t>
      </w:r>
      <w:r>
        <w:br/>
      </w:r>
      <w:r>
        <w:rPr>
          <w:rStyle w:val="NormalTok"/>
        </w:rPr>
        <w:t xml:space="preserve"> *</w:t>
      </w:r>
      <w:r>
        <w:br/>
      </w:r>
      <w:r>
        <w:rPr>
          <w:rStyle w:val="NormalTok"/>
        </w:rPr>
        <w:t xml:space="preserve"> * The section headers describe the size, offset, alignment, and section type</w:t>
      </w:r>
      <w:r>
        <w:br/>
      </w:r>
      <w:r>
        <w:rPr>
          <w:rStyle w:val="NormalTok"/>
        </w:rPr>
        <w:t xml:space="preserve"> * </w:t>
      </w:r>
      <w:r>
        <w:rPr>
          <w:rStyle w:val="ControlFlowTok"/>
        </w:rPr>
        <w:t xml:space="preserve">for</w:t>
      </w:r>
      <w:r>
        <w:rPr>
          <w:rStyle w:val="NormalTok"/>
        </w:rPr>
        <w:t xml:space="preserve"> each section.  Sections are described using a set of #defines that tell</w:t>
      </w:r>
      <w:r>
        <w:br/>
      </w:r>
      <w:r>
        <w:rPr>
          <w:rStyle w:val="NormalTok"/>
        </w:rPr>
        <w:t xml:space="preserve"> * the consumer what kind of data is expected.  Sections can contain links to</w:t>
      </w:r>
      <w:r>
        <w:br/>
      </w:r>
      <w:r>
        <w:rPr>
          <w:rStyle w:val="NormalTok"/>
        </w:rPr>
        <w:t xml:space="preserve"> * other sections by storing a dof_secidx_t, an index into the section header</w:t>
      </w:r>
      <w:r>
        <w:br/>
      </w:r>
      <w:r>
        <w:rPr>
          <w:rStyle w:val="NormalTok"/>
        </w:rPr>
        <w:t xml:space="preserve"> * array, inside of the section data structures.  The section header includes</w:t>
      </w:r>
      <w:r>
        <w:br/>
      </w:r>
      <w:r>
        <w:rPr>
          <w:rStyle w:val="NormalTok"/>
        </w:rPr>
        <w:t xml:space="preserve"> * an entry size so that sections with data arrays can grow their structures.</w:t>
      </w:r>
    </w:p>
    <w:p>
      <w:pPr>
        <w:pStyle w:val="FirstParagraph"/>
      </w:pPr>
      <w:r>
        <w:t xml:space="preserve">This notation is what describes to the Kernel tracing helper, in this case BCC,</w:t>
      </w:r>
      <w:r>
        <w:t xml:space="preserve"> </w:t>
      </w:r>
      <w:r>
        <w:t xml:space="preserve">in order to determine the offsets of tracepoints within the memory space of</w:t>
      </w:r>
      <w:r>
        <w:t xml:space="preserve"> </w:t>
      </w:r>
      <w:r>
        <w:t xml:space="preserve">the program being traced.</w:t>
      </w:r>
    </w:p>
    <w:p>
      <w:pPr>
        <w:pStyle w:val="BodyText"/>
      </w:pPr>
      <w:r>
        <w:t xml:space="preserve">This format is widely used for debugging, and provides a debug faculty that is</w:t>
      </w:r>
      <w:r>
        <w:t xml:space="preserve"> </w:t>
      </w:r>
      <w:r>
        <w:t xml:space="preserve">portable across frameworks, languages, and thanks to libstapsdt and libusdt.</w:t>
      </w:r>
    </w:p>
    <w:p>
      <w:pPr>
        <w:pStyle w:val="BodyText"/>
      </w:pPr>
      <w:r>
        <w:t xml:space="preserve">Many programming runtimes already have USDT support via adherence to the</w:t>
      </w:r>
      <w:r>
        <w:t xml:space="preserve"> </w:t>
      </w:r>
      <w:r>
        <w:t xml:space="preserve">existing dtrace USDT api.</w:t>
      </w:r>
    </w:p>
    <w:p>
      <w:pPr>
        <w:pStyle w:val="Heading1"/>
      </w:pPr>
      <w:bookmarkStart w:id="59" w:name="kubectl-trace"/>
      <w:r>
        <w:t xml:space="preserve">kubectl-trace</w:t>
      </w:r>
      <w:bookmarkEnd w:id="59"/>
    </w:p>
    <w:p>
      <w:pPr>
        <w:pStyle w:val="FirstParagraph"/>
      </w:pPr>
      <w:r>
        <w:t xml:space="preserve">// FIXME add citation for kubectl-trace crew</w:t>
      </w:r>
    </w:p>
    <w:p>
      <w:pPr>
        <w:pStyle w:val="BodyText"/>
      </w:pPr>
      <w:r>
        <w:t xml:space="preserve">For production applications,</w:t>
      </w:r>
      <w:r>
        <w:t xml:space="preserve"> </w:t>
      </w:r>
      <w:r>
        <w:rPr>
          <w:rStyle w:val="VerbatimChar"/>
        </w:rPr>
        <w:t xml:space="preserve">kubectl-trace</w:t>
      </w:r>
      <w:r>
        <w:t xml:space="preserve"> </w:t>
      </w:r>
      <w:r>
        <w:t xml:space="preserve">offers a convenient way to tap</w:t>
      </w:r>
      <w:r>
        <w:t xml:space="preserve"> </w:t>
      </w:r>
      <w:r>
        <w:t xml:space="preserve">into our USDT tracepoints in production.</w:t>
      </w:r>
    </w:p>
    <w:p>
      <w:pPr>
        <w:pStyle w:val="BodyText"/>
      </w:pPr>
      <w:r>
        <w:rPr>
          <w:rStyle w:val="VerbatimChar"/>
        </w:rPr>
        <w:t xml:space="preserve">kubectl-trace</w:t>
      </w:r>
      <w:r>
        <w:t xml:space="preserve"> </w:t>
      </w:r>
      <w:r>
        <w:t xml:space="preserve">will create a new kubernetes job, with a pod that runs bpftrace</w:t>
      </w:r>
      <w:r>
        <w:t xml:space="preserve"> </w:t>
      </w:r>
      <w:r>
        <w:t xml:space="preserve">with the arguments provided by the user.</w:t>
      </w:r>
    </w:p>
    <w:p>
      <w:pPr>
        <w:pStyle w:val="BodyText"/>
      </w:pPr>
      <w:r>
        <w:t xml:space="preserve">We can use</w:t>
      </w:r>
      <w:r>
        <w:t xml:space="preserve"> </w:t>
      </w:r>
      <w:r>
        <w:rPr>
          <w:rStyle w:val="VerbatimChar"/>
        </w:rPr>
        <w:t xml:space="preserve">kubectl-trace</w:t>
      </w:r>
      <w:r>
        <w:t xml:space="preserve"> </w:t>
      </w:r>
      <w:r>
        <w:t xml:space="preserve">to apply a local bpftrace script or expression to</w:t>
      </w:r>
      <w:r>
        <w:t xml:space="preserve"> </w:t>
      </w:r>
      <w:r>
        <w:t xml:space="preserve">bpftrace instance running alongside our application. This allows for very easy,</w:t>
      </w:r>
      <w:r>
        <w:t xml:space="preserve"> </w:t>
      </w:r>
      <w:r>
        <w:t xml:space="preserve">targetted tracing in production.</w:t>
      </w:r>
    </w:p>
    <w:p>
      <w:pPr>
        <w:pStyle w:val="BodyText"/>
      </w:pPr>
      <w:r>
        <w:t xml:space="preserve">// FIXME have an example of tracing a web app</w:t>
      </w:r>
    </w:p>
    <w:p>
      <w:pPr>
        <w:pStyle w:val="Heading1"/>
      </w:pPr>
      <w:bookmarkStart w:id="60" w:name="use-in-local-development-environments"/>
      <w:r>
        <w:t xml:space="preserve">Use in Local Development Environments</w:t>
      </w:r>
      <w:bookmarkEnd w:id="60"/>
    </w:p>
    <w:p>
      <w:pPr>
        <w:pStyle w:val="Heading2"/>
      </w:pPr>
      <w:bookmarkStart w:id="61" w:name="using-virtualization"/>
      <w:r>
        <w:t xml:space="preserve">Using virtualization</w:t>
      </w:r>
      <w:bookmarkEnd w:id="61"/>
    </w:p>
    <w:p>
      <w:pPr>
        <w:pStyle w:val="FirstParagraph"/>
      </w:pPr>
      <w:r>
        <w:t xml:space="preserve">If your development environment already runs on top of a hypervisor, such as</w:t>
      </w:r>
      <w:r>
        <w:t xml:space="preserve"> </w:t>
      </w:r>
      <w:r>
        <w:rPr>
          <w:rStyle w:val="VerbatimChar"/>
        </w:rPr>
        <w:t xml:space="preserve">Docker for Mac</w:t>
      </w:r>
      <w:r>
        <w:t xml:space="preserve"> </w:t>
      </w:r>
      <w:r>
        <w:t xml:space="preserve">or</w:t>
      </w:r>
      <w:r>
        <w:t xml:space="preserve"> </w:t>
      </w:r>
      <w:r>
        <w:rPr>
          <w:rStyle w:val="VerbatimChar"/>
        </w:rPr>
        <w:t xml:space="preserve">Docker for Windows</w:t>
      </w:r>
      <w:r>
        <w:t xml:space="preserve">. However, at present these do not</w:t>
      </w:r>
      <w:r>
        <w:t xml:space="preserve"> </w:t>
      </w:r>
      <w:r>
        <w:t xml:space="preserve">currently work with bpftrace, as the kernel is too old and doesn’t support the</w:t>
      </w:r>
      <w:r>
        <w:t xml:space="preserve"> </w:t>
      </w:r>
      <w:r>
        <w:t xml:space="preserve">necessary features. You can (and I have) built an updated kernel using linuxkit</w:t>
      </w:r>
      <w:r>
        <w:t xml:space="preserve"> </w:t>
      </w:r>
      <w:r>
        <w:t xml:space="preserve">[</w:t>
      </w:r>
      <w:hyperlink w:anchor="ref-linuxkit">
        <w:r>
          <w:rPr>
            <w:rStyle w:val="Hyperlink"/>
          </w:rPr>
          <w:t xml:space="preserve">22</w:t>
        </w:r>
      </w:hyperlink>
      <w:r>
        <w:t xml:space="preserve">]</w:t>
      </w:r>
      <w:r>
        <w:t xml:space="preserve">, but while this does work it breaks the filesharing protocols used</w:t>
      </w:r>
      <w:r>
        <w:t xml:space="preserve"> </w:t>
      </w:r>
      <w:r>
        <w:t xml:space="preserve">for bind-mounting with at least</w:t>
      </w:r>
      <w:r>
        <w:t xml:space="preserve"> </w:t>
      </w:r>
      <w:r>
        <w:rPr>
          <w:rStyle w:val="VerbatimChar"/>
        </w:rPr>
        <w:t xml:space="preserve">Docker for Mac</w:t>
      </w:r>
      <w:r>
        <w:t xml:space="preserve">.</w:t>
      </w:r>
    </w:p>
    <w:p>
      <w:pPr>
        <w:pStyle w:val="BodyText"/>
      </w:pPr>
      <w:r>
        <w:t xml:space="preserve">If</w:t>
      </w:r>
      <w:r>
        <w:t xml:space="preserve"> </w:t>
      </w:r>
      <w:r>
        <w:rPr>
          <w:rStyle w:val="VerbatimChar"/>
        </w:rPr>
        <w:t xml:space="preserve">WSL</w:t>
      </w:r>
      <w:r>
        <w:t xml:space="preserve"> </w:t>
      </w:r>
      <w:r>
        <w:t xml:space="preserve">comes with a new enough kernel or can load custom kernels, it may be</w:t>
      </w:r>
      <w:r>
        <w:t xml:space="preserve"> </w:t>
      </w:r>
      <w:r>
        <w:t xml:space="preserve">able to play a similar role to</w:t>
      </w:r>
      <w:r>
        <w:t xml:space="preserve"> </w:t>
      </w:r>
      <w:r>
        <w:rPr>
          <w:rStyle w:val="VerbatimChar"/>
        </w:rPr>
        <w:t xml:space="preserve">xhyve</w:t>
      </w:r>
      <w:r>
        <w:t xml:space="preserve"> </w:t>
      </w:r>
      <w:r>
        <w:t xml:space="preserve">[</w:t>
      </w:r>
      <w:hyperlink w:anchor="ref-xhyve">
        <w:r>
          <w:rPr>
            <w:rStyle w:val="Hyperlink"/>
          </w:rPr>
          <w:t xml:space="preserve">23</w:t>
        </w:r>
      </w:hyperlink>
      <w:r>
        <w:t xml:space="preserve">]</w:t>
      </w:r>
      <w:r>
        <w:t xml:space="preserve"> </w:t>
      </w:r>
      <w:r>
        <w:t xml:space="preserve">or hyperkit</w:t>
      </w:r>
      <w:r>
        <w:t xml:space="preserve"> </w:t>
      </w:r>
      <w:r>
        <w:t xml:space="preserve">[</w:t>
      </w:r>
      <w:hyperlink w:anchor="ref-hyperkit">
        <w:r>
          <w:rPr>
            <w:rStyle w:val="Hyperlink"/>
          </w:rPr>
          <w:t xml:space="preserve">24</w:t>
        </w:r>
      </w:hyperlink>
      <w:r>
        <w:t xml:space="preserve">]</w:t>
      </w:r>
      <w:r>
        <w:t xml:space="preserve">, but I</w:t>
      </w:r>
      <w:r>
        <w:t xml:space="preserve"> </w:t>
      </w:r>
      <w:r>
        <w:t xml:space="preserve">have not tested against a Windows development environment or</w:t>
      </w:r>
      <w:r>
        <w:t xml:space="preserve"> </w:t>
      </w:r>
      <w:r>
        <w:rPr>
          <w:rStyle w:val="VerbatimChar"/>
        </w:rPr>
        <w:t xml:space="preserve">WSL</w:t>
      </w:r>
      <w:r>
        <w:t xml:space="preserve">.</w:t>
      </w:r>
    </w:p>
    <w:p>
      <w:pPr>
        <w:pStyle w:val="BodyText"/>
      </w:pPr>
      <w:r>
        <w:t xml:space="preserve">Vagrant is another option, and a Vagrantfile is included as a reference</w:t>
      </w:r>
      <w:r>
        <w:t xml:space="preserve"> </w:t>
      </w:r>
      <w:r>
        <w:t xml:space="preserve">implementation for how to bootstrap a minimal-enough VM to get the included</w:t>
      </w:r>
      <w:r>
        <w:t xml:space="preserve"> </w:t>
      </w:r>
      <w:r>
        <w:t xml:space="preserve">Dockerfile to run.</w:t>
      </w:r>
    </w:p>
    <w:p>
      <w:pPr>
        <w:pStyle w:val="BodyText"/>
      </w:pPr>
      <w:r>
        <w:t xml:space="preserve">The long and short of this approach is that it is good for if you are running</w:t>
      </w:r>
      <w:r>
        <w:t xml:space="preserve"> </w:t>
      </w:r>
      <w:r>
        <w:t xml:space="preserve">your development application or dependencies inside of a linux VM, they can be</w:t>
      </w:r>
      <w:r>
        <w:t xml:space="preserve"> </w:t>
      </w:r>
      <w:r>
        <w:t xml:space="preserve">traced with bpftrace provided that the kernel is new enough.</w:t>
      </w:r>
    </w:p>
    <w:p>
      <w:pPr>
        <w:pStyle w:val="Heading2"/>
      </w:pPr>
      <w:bookmarkStart w:id="62" w:name="dtrace"/>
      <w:r>
        <w:t xml:space="preserve">dtrace</w:t>
      </w:r>
      <w:bookmarkEnd w:id="62"/>
    </w:p>
    <w:p>
      <w:pPr>
        <w:pStyle w:val="FirstParagraph"/>
      </w:pPr>
      <w:r>
        <w:t xml:space="preserve">Some environments may use a Linux VM, such as Docker for Mac, Docker For</w:t>
      </w:r>
      <w:r>
        <w:t xml:space="preserve"> </w:t>
      </w:r>
      <w:r>
        <w:t xml:space="preserve">Windows, or Railgun</w:t>
      </w:r>
      <w:r>
        <w:t xml:space="preserve"> </w:t>
      </w:r>
      <w:r>
        <w:t xml:space="preserve">[</w:t>
      </w:r>
      <w:hyperlink w:anchor="ref-railgun-overview">
        <w:r>
          <w:rPr>
            <w:rStyle w:val="Hyperlink"/>
          </w:rPr>
          <w:t xml:space="preserve">25</w:t>
        </w:r>
      </w:hyperlink>
      <w:r>
        <w:t xml:space="preserve">]</w:t>
      </w:r>
      <w:r>
        <w:t xml:space="preserve">, but run the actual application on the</w:t>
      </w:r>
      <w:r>
        <w:t xml:space="preserve"> </w:t>
      </w:r>
      <w:r>
        <w:t xml:space="preserve">host OS, to provide a more native development experience.</w:t>
      </w:r>
    </w:p>
    <w:p>
      <w:pPr>
        <w:pStyle w:val="BodyText"/>
      </w:pPr>
      <w:r>
        <w:t xml:space="preserve">In these cases, since the application isn’t running inside of Linux, they</w:t>
      </w:r>
      <w:r>
        <w:t xml:space="preserve"> </w:t>
      </w:r>
      <w:r>
        <w:t xml:space="preserve">cannot be probed with</w:t>
      </w:r>
      <w:r>
        <w:t xml:space="preserve"> </w:t>
      </w:r>
      <w:r>
        <w:rPr>
          <w:rStyle w:val="VerbatimChar"/>
        </w:rPr>
        <w:t xml:space="preserve">bpftrace</w:t>
      </w:r>
      <w:r>
        <w:t xml:space="preserve">. Luckily, OS X and Darwin include</w:t>
      </w:r>
      <w:r>
        <w:t xml:space="preserve"> </w:t>
      </w:r>
      <w:r>
        <w:rPr>
          <w:rStyle w:val="VerbatimChar"/>
        </w:rPr>
        <w:t xml:space="preserve">dtrace</w:t>
      </w:r>
      <w:r>
        <w:t xml:space="preserve">,</w:t>
      </w:r>
      <w:r>
        <w:t xml:space="preserve"> </w:t>
      </w:r>
      <w:r>
        <w:t xml:space="preserve">and it can be used out-of-the-box, for all of the functionality outlined here.</w:t>
      </w:r>
      <w:r>
        <w:t xml:space="preserve"> </w:t>
      </w:r>
      <w:r>
        <w:t xml:space="preserve">For the discussion here, the focus will be mostly on</w:t>
      </w:r>
      <w:r>
        <w:t xml:space="preserve"> </w:t>
      </w:r>
      <w:r>
        <w:rPr>
          <w:rStyle w:val="VerbatimChar"/>
        </w:rPr>
        <w:t xml:space="preserve">dtrace</w:t>
      </w:r>
      <w:r>
        <w:t xml:space="preserve"> </w:t>
      </w:r>
      <w:r>
        <w:t xml:space="preserve">on OS X.</w:t>
      </w:r>
    </w:p>
    <w:p>
      <w:pPr>
        <w:pStyle w:val="BodyText"/>
      </w:pPr>
      <w:r>
        <w:t xml:space="preserve">When you run dtrace, it will complain about system integrity protection (SIP),</w:t>
      </w:r>
      <w:r>
        <w:t xml:space="preserve"> </w:t>
      </w:r>
      <w:r>
        <w:t xml:space="preserve">which is an important security feature of OS X. Luckily, it doesn’t get in the</w:t>
      </w:r>
      <w:r>
        <w:t xml:space="preserve"> </w:t>
      </w:r>
      <w:r>
        <w:t xml:space="preserve">way of how we implement probes here so the warning can be ignored.</w:t>
      </w:r>
    </w:p>
    <w:p>
      <w:pPr>
        <w:pStyle w:val="BodyText"/>
      </w:pPr>
      <w:r>
        <w:t xml:space="preserve">You do, still, need to run dtrace as root, so have your</w:t>
      </w:r>
      <w:r>
        <w:t xml:space="preserve"> </w:t>
      </w:r>
      <w:r>
        <w:rPr>
          <w:rStyle w:val="VerbatimChar"/>
        </w:rPr>
        <w:t xml:space="preserve">sudo</w:t>
      </w:r>
      <w:r>
        <w:t xml:space="preserve"> </w:t>
      </w:r>
      <w:r>
        <w:t xml:space="preserve">password ready</w:t>
      </w:r>
      <w:r>
        <w:t xml:space="preserve"> </w:t>
      </w:r>
      <w:r>
        <w:t xml:space="preserve">or</w:t>
      </w:r>
      <w:r>
        <w:t xml:space="preserve"> </w:t>
      </w:r>
      <w:r>
        <w:rPr>
          <w:rStyle w:val="VerbatimChar"/>
        </w:rPr>
        <w:t xml:space="preserve">setuid</w:t>
      </w:r>
      <w:r>
        <w:t xml:space="preserve"> </w:t>
      </w:r>
      <w:r>
        <w:t xml:space="preserve">the</w:t>
      </w:r>
      <w:r>
        <w:t xml:space="preserve"> </w:t>
      </w:r>
      <w:r>
        <w:rPr>
          <w:rStyle w:val="VerbatimChar"/>
        </w:rPr>
        <w:t xml:space="preserve">dtrace</w:t>
      </w:r>
      <w:r>
        <w:t xml:space="preserve"> </w:t>
      </w:r>
      <w:r>
        <w:t xml:space="preserve">binary, as we do for our integration tests with a</w:t>
      </w:r>
      <w:r>
        <w:t xml:space="preserve"> </w:t>
      </w:r>
      <w:r>
        <w:t xml:space="preserve">copy of the system dtrace binary.</w:t>
      </w:r>
    </w:p>
    <w:p>
      <w:pPr>
        <w:pStyle w:val="BodyText"/>
      </w:pPr>
      <w:r>
        <w:t xml:space="preserve">dtrace can run commands specified by a string with the</w:t>
      </w:r>
      <w:r>
        <w:t xml:space="preserve"> </w:t>
      </w:r>
      <w:r>
        <w:rPr>
          <w:rStyle w:val="VerbatimChar"/>
        </w:rPr>
        <w:t xml:space="preserve">-n</w:t>
      </w:r>
      <w:r>
        <w:t xml:space="preserve"> </w:t>
      </w:r>
      <w:r>
        <w:t xml:space="preserve">flag, or run script</w:t>
      </w:r>
      <w:r>
        <w:t xml:space="preserve"> </w:t>
      </w:r>
      <w:r>
        <w:t xml:space="preserve">files (conventionally ending in</w:t>
      </w:r>
      <w:r>
        <w:t xml:space="preserve"> </w:t>
      </w:r>
      <w:r>
        <w:rPr>
          <w:rStyle w:val="VerbatimChar"/>
        </w:rPr>
        <w:t xml:space="preserve">.dt</w:t>
      </w:r>
      <w:r>
        <w:t xml:space="preserve">), with the</w:t>
      </w:r>
      <w:r>
        <w:t xml:space="preserve"> </w:t>
      </w:r>
      <w:r>
        <w:rPr>
          <w:rStyle w:val="VerbatimChar"/>
        </w:rPr>
        <w:t xml:space="preserve">-s</w:t>
      </w:r>
      <w:r>
        <w:t xml:space="preserve"> </w:t>
      </w:r>
      <w:r>
        <w:t xml:space="preserve">flag.</w:t>
      </w:r>
    </w:p>
    <w:p>
      <w:pPr>
        <w:pStyle w:val="BodyText"/>
      </w:pPr>
      <w:r>
        <w:t xml:space="preserve">[</w:t>
      </w:r>
      <w:hyperlink w:anchor="ref-dtrace-osx-manpage">
        <w:r>
          <w:rPr>
            <w:rStyle w:val="Hyperlink"/>
          </w:rPr>
          <w:t xml:space="preserve">26</w:t>
        </w:r>
      </w:hyperlink>
      <w:r>
        <w:t xml:space="preserve">]</w:t>
      </w:r>
    </w:p>
    <w:p>
      <w:pPr>
        <w:pStyle w:val="BodyText"/>
      </w:pPr>
      <w:r>
        <w:t xml:space="preserve">Many simple dtrace scripts can be easily converted to bpftrace scripts see this</w:t>
      </w:r>
      <w:r>
        <w:t xml:space="preserve"> </w:t>
      </w:r>
      <w:r>
        <w:t xml:space="preserve">cheatsheet</w:t>
      </w:r>
      <w:r>
        <w:t xml:space="preserve"> </w:t>
      </w:r>
      <w:r>
        <w:t xml:space="preserve">[</w:t>
      </w:r>
      <w:hyperlink w:anchor="ref-bgregg-dtrace-for-linux">
        <w:r>
          <w:rPr>
            <w:rStyle w:val="Hyperlink"/>
          </w:rPr>
          <w:t xml:space="preserve">27</w:t>
        </w:r>
      </w:hyperlink>
      <w:r>
        <w:t xml:space="preserve">]</w:t>
      </w:r>
      <w:r>
        <w:t xml:space="preserve">, and vice-versa.</w:t>
      </w:r>
    </w:p>
    <w:p>
      <w:pPr>
        <w:pStyle w:val="Heading2"/>
      </w:pPr>
      <w:bookmarkStart w:id="63" w:name="listing-tracepoints-1"/>
      <w:r>
        <w:t xml:space="preserve">Listing tracepoints</w:t>
      </w:r>
      <w:bookmarkEnd w:id="63"/>
    </w:p>
    <w:p>
      <w:pPr>
        <w:pStyle w:val="FirstParagraph"/>
      </w:pPr>
      <w:r>
        <w:t xml:space="preserve">To list tracepoints that you can trace:</w:t>
      </w:r>
    </w:p>
    <w:p>
      <w:pPr>
        <w:pStyle w:val="BodyText"/>
      </w:pPr>
      <w:r>
        <w:t xml:space="preserve">On Darwin/OSX:</w:t>
      </w:r>
    </w:p>
    <w:p>
      <w:pPr>
        <w:pStyle w:val="SourceCode"/>
      </w:pPr>
      <w:r>
        <w:rPr>
          <w:rStyle w:val="VerbatimChar"/>
        </w:rPr>
        <w:t xml:space="preserve">dtrace -l -P "${PROVIDER}${PID}"</w:t>
      </w:r>
    </w:p>
    <w:p>
      <w:pPr>
        <w:pStyle w:val="Heading2"/>
      </w:pPr>
      <w:bookmarkStart w:id="64" w:name="simple-hello-world-1"/>
      <w:r>
        <w:t xml:space="preserve">Simple hello world</w:t>
      </w:r>
      <w:bookmarkEnd w:id="64"/>
    </w:p>
    <w:p>
      <w:pPr>
        <w:pStyle w:val="FirstParagraph"/>
      </w:pPr>
      <w:r>
        <w:t xml:space="preserve">Recall from earlier, when we run</w:t>
      </w:r>
      <w:r>
        <w:t xml:space="preserve"> </w:t>
      </w:r>
      <w:r>
        <w:rPr>
          <w:rStyle w:val="VerbatimChar"/>
        </w:rPr>
        <w:t xml:space="preserve">helloworld.rb</w:t>
      </w:r>
      <w:r>
        <w:t xml:space="preserve">, it will loop and print:</w:t>
      </w:r>
    </w:p>
    <w:p>
      <w:pPr>
        <w:pStyle w:val="SourceCode"/>
      </w:pPr>
      <w:r>
        <w:rPr>
          <w:rStyle w:val="VerbatimChar"/>
        </w:rPr>
        <w:t xml:space="preserve">Not enabled</w:t>
      </w:r>
      <w:r>
        <w:br/>
      </w:r>
      <w:r>
        <w:rPr>
          <w:rStyle w:val="VerbatimChar"/>
        </w:rPr>
        <w:t xml:space="preserve">Not enabled</w:t>
      </w:r>
      <w:r>
        <w:br/>
      </w:r>
      <w:r>
        <w:rPr>
          <w:rStyle w:val="VerbatimChar"/>
        </w:rPr>
        <w:t xml:space="preserve">Not enabled</w:t>
      </w:r>
    </w:p>
    <w:p>
      <w:pPr>
        <w:pStyle w:val="FirstParagraph"/>
      </w:pPr>
      <w:r>
        <w:t xml:space="preserve">One line about every second. Not very interesting, right?</w:t>
      </w:r>
    </w:p>
    <w:p>
      <w:pPr>
        <w:pStyle w:val="BodyText"/>
      </w:pPr>
      <w:r>
        <w:t xml:space="preserve">With dtrace:</w:t>
      </w:r>
    </w:p>
    <w:p>
      <w:pPr>
        <w:pStyle w:val="SourceCode"/>
      </w:pPr>
      <w:r>
        <w:rPr>
          <w:rStyle w:val="VerbatimChar"/>
        </w:rPr>
        <w:t xml:space="preserve">dtrace -q -n 'global*:::hello_nsec</w:t>
      </w:r>
      <w:r>
        <w:br/>
      </w:r>
      <w:r>
        <w:rPr>
          <w:rStyle w:val="VerbatimChar"/>
        </w:rPr>
        <w:t xml:space="preserve">             { printf("%lld %s\n", arg0, copyinstr(arg1)) }'</w:t>
      </w:r>
    </w:p>
    <w:p>
      <w:pPr>
        <w:pStyle w:val="FirstParagraph"/>
      </w:pPr>
      <w:r>
        <w:t xml:space="preserve">Or, with dtrace and a script:</w:t>
      </w:r>
    </w:p>
    <w:p>
      <w:pPr>
        <w:pStyle w:val="SourceCode"/>
      </w:pPr>
      <w:r>
        <w:rPr>
          <w:rStyle w:val="VerbatimChar"/>
        </w:rPr>
        <w:t xml:space="preserve">dtrace -q -s helloworld.dt</w:t>
      </w:r>
    </w:p>
    <w:p>
      <w:pPr>
        <w:pStyle w:val="FirstParagraph"/>
      </w:pPr>
      <w:r>
        <w:rPr>
          <w:rStyle w:val="VerbatimChar"/>
        </w:rPr>
        <w:t xml:space="preserve">helloworld.dt</w:t>
      </w:r>
      <w:r>
        <w:t xml:space="preserve">:</w:t>
      </w:r>
    </w:p>
    <w:p>
      <w:pPr>
        <w:pStyle w:val="SourceCode"/>
      </w:pPr>
      <w:r>
        <w:rPr>
          <w:rStyle w:val="NormalTok"/>
        </w:rPr>
        <w:t xml:space="preserve">global</w:t>
      </w:r>
      <w:r>
        <w:rPr>
          <w:rStyle w:val="OperatorTok"/>
        </w:rPr>
        <w:t xml:space="preserve">*:::</w:t>
      </w:r>
      <w:r>
        <w:rPr>
          <w:rStyle w:val="NormalTok"/>
        </w:rPr>
        <w:t xml:space="preserve">hello_nsec</w:t>
      </w:r>
      <w:r>
        <w:br/>
      </w:r>
      <w:r>
        <w:rPr>
          <w:rStyle w:val="NormalTok"/>
        </w:rPr>
        <w:t xml:space="preserve">{</w:t>
      </w:r>
      <w:r>
        <w:br/>
      </w:r>
      <w:r>
        <w:rPr>
          <w:rStyle w:val="NormalTok"/>
        </w:rPr>
        <w:t xml:space="preserve">  </w:t>
      </w:r>
      <w:r>
        <w:rPr>
          <w:rStyle w:val="KeywordTok"/>
        </w:rPr>
        <w:t xml:space="preserve">printf</w:t>
      </w:r>
      <w:r>
        <w:rPr>
          <w:rStyle w:val="NormalTok"/>
        </w:rPr>
        <w:t xml:space="preserve">(</w:t>
      </w:r>
      <w:r>
        <w:rPr>
          <w:rStyle w:val="StringTok"/>
        </w:rPr>
        <w:t xml:space="preserve">"%lld %s</w:t>
      </w:r>
      <w:r>
        <w:rPr>
          <w:rStyle w:val="SpecialCharTok"/>
        </w:rPr>
        <w:t xml:space="preserve">\n</w:t>
      </w:r>
      <w:r>
        <w:rPr>
          <w:rStyle w:val="StringTok"/>
        </w:rPr>
        <w:t xml:space="preserve">"</w:t>
      </w:r>
      <w:r>
        <w:rPr>
          <w:rStyle w:val="NormalTok"/>
        </w:rPr>
        <w:t xml:space="preserve">, arg0, copyinstr(arg1))</w:t>
      </w:r>
      <w:r>
        <w:br/>
      </w:r>
      <w:r>
        <w:rPr>
          <w:rStyle w:val="NormalTok"/>
        </w:rPr>
        <w:t xml:space="preserve">}</w:t>
      </w:r>
    </w:p>
    <w:p>
      <w:pPr>
        <w:pStyle w:val="Heading2"/>
      </w:pPr>
      <w:bookmarkStart w:id="65" w:name="aggregation-functions-1"/>
      <w:r>
        <w:t xml:space="preserve">Aggregation functions</w:t>
      </w:r>
      <w:bookmarkEnd w:id="65"/>
    </w:p>
    <w:p>
      <w:pPr>
        <w:pStyle w:val="FirstParagraph"/>
      </w:pPr>
      <w:r>
        <w:t xml:space="preserve">dtrace has equivalent support to bpftrace for generating both linear and log2</w:t>
      </w:r>
      <w:r>
        <w:t xml:space="preserve"> </w:t>
      </w:r>
      <w:r>
        <w:t xml:space="preserve">histograms.</w:t>
      </w:r>
    </w:p>
    <w:p>
      <w:pPr>
        <w:pStyle w:val="BodyText"/>
      </w:pPr>
      <w:r>
        <w:t xml:space="preserve">Recall from the example using</w:t>
      </w:r>
      <w:r>
        <w:t xml:space="preserve"> </w:t>
      </w:r>
      <w:r>
        <w:rPr>
          <w:rStyle w:val="VerbatimChar"/>
        </w:rPr>
        <w:t xml:space="preserve">randist.rb</w:t>
      </w:r>
      <w:r>
        <w:t xml:space="preserve"> </w:t>
      </w:r>
      <w:r>
        <w:t xml:space="preserve">above:</w:t>
      </w:r>
    </w:p>
    <w:p>
      <w:pPr>
        <w:pStyle w:val="BodyText"/>
      </w:pPr>
      <w:r>
        <w:t xml:space="preserve">The example should fire out random integers between 0 and 100. We’ll see how</w:t>
      </w:r>
      <w:r>
        <w:t xml:space="preserve"> </w:t>
      </w:r>
      <w:r>
        <w:t xml:space="preserve">random it actually is with a linear histogram, bucketing the results into</w:t>
      </w:r>
      <w:r>
        <w:t xml:space="preserve"> </w:t>
      </w:r>
      <w:r>
        <w:t xml:space="preserve">steps of 10:</w:t>
      </w:r>
    </w:p>
    <w:p>
      <w:pPr>
        <w:pStyle w:val="SourceCode"/>
      </w:pPr>
      <w:r>
        <w:rPr>
          <w:rStyle w:val="VerbatimChar"/>
        </w:rPr>
        <w:t xml:space="preserve">dtrace -q -n 'global*:::randist { @ = lquantize(arg0, 0, 100, 10) }'</w:t>
      </w:r>
    </w:p>
    <w:p>
      <w:pPr>
        <w:pStyle w:val="SourceCode"/>
      </w:pPr>
      <w:r>
        <w:rPr>
          <w:rStyle w:val="VerbatimChar"/>
        </w:rPr>
        <w:t xml:space="preserve"> value  ------------- Distribution ------------- count    </w:t>
      </w:r>
      <w:r>
        <w:br/>
      </w:r>
      <w:r>
        <w:rPr>
          <w:rStyle w:val="VerbatimChar"/>
        </w:rPr>
        <w:t xml:space="preserve">   &lt; 0 |                                         0        </w:t>
      </w:r>
      <w:r>
        <w:br/>
      </w:r>
      <w:r>
        <w:rPr>
          <w:rStyle w:val="VerbatimChar"/>
        </w:rPr>
        <w:t xml:space="preserve">     0 |@@@@                                     145456   </w:t>
      </w:r>
      <w:r>
        <w:br/>
      </w:r>
      <w:r>
        <w:rPr>
          <w:rStyle w:val="VerbatimChar"/>
        </w:rPr>
        <w:t xml:space="preserve">    10 |@@@@                                     145094   </w:t>
      </w:r>
      <w:r>
        <w:br/>
      </w:r>
      <w:r>
        <w:rPr>
          <w:rStyle w:val="VerbatimChar"/>
        </w:rPr>
        <w:t xml:space="preserve">    20 |@@@@                                     145901   </w:t>
      </w:r>
      <w:r>
        <w:br/>
      </w:r>
      <w:r>
        <w:rPr>
          <w:rStyle w:val="VerbatimChar"/>
        </w:rPr>
        <w:t xml:space="preserve">    30 |@@@@                                     145617   </w:t>
      </w:r>
      <w:r>
        <w:br/>
      </w:r>
      <w:r>
        <w:rPr>
          <w:rStyle w:val="VerbatimChar"/>
        </w:rPr>
        <w:t xml:space="preserve">    40 |@@@@                                     145792   </w:t>
      </w:r>
      <w:r>
        <w:br/>
      </w:r>
      <w:r>
        <w:rPr>
          <w:rStyle w:val="VerbatimChar"/>
        </w:rPr>
        <w:t xml:space="preserve">    50 |@@@@                                     145086   </w:t>
      </w:r>
      <w:r>
        <w:br/>
      </w:r>
      <w:r>
        <w:rPr>
          <w:rStyle w:val="VerbatimChar"/>
        </w:rPr>
        <w:t xml:space="preserve">    60 |@@@@                                     146287   </w:t>
      </w:r>
      <w:r>
        <w:br/>
      </w:r>
      <w:r>
        <w:rPr>
          <w:rStyle w:val="VerbatimChar"/>
        </w:rPr>
        <w:t xml:space="preserve">    70 |@@@@                                     146041   </w:t>
      </w:r>
      <w:r>
        <w:br/>
      </w:r>
      <w:r>
        <w:rPr>
          <w:rStyle w:val="VerbatimChar"/>
        </w:rPr>
        <w:t xml:space="preserve">    80 |@@@@                                     145331   </w:t>
      </w:r>
      <w:r>
        <w:br/>
      </w:r>
      <w:r>
        <w:rPr>
          <w:rStyle w:val="VerbatimChar"/>
        </w:rPr>
        <w:t xml:space="preserve">    90 |@@@@                                     145217   </w:t>
      </w:r>
      <w:r>
        <w:br/>
      </w:r>
      <w:r>
        <w:rPr>
          <w:rStyle w:val="VerbatimChar"/>
        </w:rPr>
        <w:t xml:space="preserve">&gt;= 100 |                                         0        </w:t>
      </w:r>
    </w:p>
    <w:p>
      <w:pPr>
        <w:pStyle w:val="FirstParagraph"/>
      </w:pPr>
      <w:r>
        <w:t xml:space="preserve">There are other aggregation functions</w:t>
      </w:r>
      <w:r>
        <w:t xml:space="preserve"> </w:t>
      </w:r>
      <w:r>
        <w:t xml:space="preserve">[</w:t>
      </w:r>
      <w:hyperlink w:anchor="ref-dtrace-guide-aggregations">
        <w:r>
          <w:rPr>
            <w:rStyle w:val="Hyperlink"/>
          </w:rPr>
          <w:t xml:space="preserve">28</w:t>
        </w:r>
      </w:hyperlink>
      <w:r>
        <w:t xml:space="preserve">]</w:t>
      </w:r>
      <w:r>
        <w:t xml:space="preserve">, similar to</w:t>
      </w:r>
      <w:r>
        <w:t xml:space="preserve"> </w:t>
      </w:r>
      <w:r>
        <w:t xml:space="preserve">those offered by</w:t>
      </w:r>
      <w:r>
        <w:t xml:space="preserve"> </w:t>
      </w:r>
      <w:r>
        <w:rPr>
          <w:rStyle w:val="VerbatimChar"/>
        </w:rPr>
        <w:t xml:space="preserve">bpftrace</w:t>
      </w:r>
      <w:r>
        <w:t xml:space="preserve">.</w:t>
      </w:r>
    </w:p>
    <w:p>
      <w:pPr>
        <w:pStyle w:val="Heading2"/>
      </w:pPr>
      <w:bookmarkStart w:id="66" w:name="latency-distributions-1"/>
      <w:r>
        <w:t xml:space="preserve">Latency distributions</w:t>
      </w:r>
      <w:bookmarkEnd w:id="66"/>
    </w:p>
    <w:p>
      <w:pPr>
        <w:pStyle w:val="FirstParagraph"/>
      </w:pPr>
      <w:r>
        <w:t xml:space="preserve">Recall the</w:t>
      </w:r>
      <w:r>
        <w:t xml:space="preserve"> </w:t>
      </w:r>
      <w:r>
        <w:rPr>
          <w:rStyle w:val="VerbatimChar"/>
        </w:rPr>
        <w:t xml:space="preserve">nsec</w:t>
      </w:r>
      <w:r>
        <w:t xml:space="preserve"> </w:t>
      </w:r>
      <w:r>
        <w:t xml:space="preserve">example from earlier with</w:t>
      </w:r>
      <w:r>
        <w:t xml:space="preserve"> </w:t>
      </w:r>
      <w:r>
        <w:rPr>
          <w:rStyle w:val="VerbatimChar"/>
        </w:rPr>
        <w:t xml:space="preserve">bpftrace</w:t>
      </w:r>
      <w:r>
        <w:t xml:space="preserve">.</w:t>
      </w:r>
    </w:p>
    <w:p>
      <w:pPr>
        <w:pStyle w:val="BodyText"/>
      </w:pPr>
      <w:r>
        <w:t xml:space="preserve">// FIXME add dtrace output for this example</w:t>
      </w:r>
    </w:p>
    <w:p>
      <w:pPr>
        <w:pStyle w:val="Heading1"/>
      </w:pPr>
      <w:bookmarkStart w:id="67" w:name="future-work"/>
      <w:r>
        <w:t xml:space="preserve">Future Work</w:t>
      </w:r>
      <w:bookmarkEnd w:id="67"/>
    </w:p>
    <w:p>
      <w:pPr>
        <w:pStyle w:val="Heading2"/>
      </w:pPr>
      <w:bookmarkStart w:id="68" w:name="more-tracers-for-ruby-static-tracing"/>
      <w:r>
        <w:t xml:space="preserve">More tracers for ruby-static-tracing</w:t>
      </w:r>
      <w:bookmarkEnd w:id="68"/>
    </w:p>
    <w:p>
      <w:pPr>
        <w:pStyle w:val="FirstParagraph"/>
      </w:pPr>
      <w:r>
        <w:t xml:space="preserve">We’d like to see more tracers in</w:t>
      </w:r>
      <w:r>
        <w:t xml:space="preserve"> </w:t>
      </w:r>
      <w:r>
        <w:rPr>
          <w:rStyle w:val="VerbatimChar"/>
        </w:rPr>
        <w:t xml:space="preserve">ruby-static-tracing</w:t>
      </w:r>
      <w:r>
        <w:t xml:space="preserve">, and hopefully user-contributed ones as well.</w:t>
      </w:r>
    </w:p>
    <w:p>
      <w:pPr>
        <w:pStyle w:val="BodyText"/>
      </w:pPr>
      <w:r>
        <w:t xml:space="preserve">There is potential for exploration of other aspects of ruby internals through USDT probes as well, such as</w:t>
      </w:r>
      <w:r>
        <w:t xml:space="preserve"> </w:t>
      </w:r>
      <w:r>
        <w:rPr>
          <w:rStyle w:val="VerbatimChar"/>
        </w:rPr>
        <w:t xml:space="preserve">ObjectSpace</w:t>
      </w:r>
      <w:r>
        <w:t xml:space="preserve"> </w:t>
      </w:r>
      <w:r>
        <w:t xml:space="preserve">insights.</w:t>
      </w:r>
    </w:p>
    <w:p>
      <w:pPr>
        <w:pStyle w:val="BodyText"/>
      </w:pPr>
      <w:r>
        <w:t xml:space="preserve">Through parsing headers, you may be able to use</w:t>
      </w:r>
      <w:r>
        <w:t xml:space="preserve"> </w:t>
      </w:r>
      <w:r>
        <w:rPr>
          <w:rStyle w:val="VerbatimChar"/>
        </w:rPr>
        <w:t xml:space="preserve">ruby-static-tracing</w:t>
      </w:r>
      <w:r>
        <w:t xml:space="preserve"> </w:t>
      </w:r>
      <w:r>
        <w:t xml:space="preserve">to augment distributed traces, if you can hook up to the right span.</w:t>
      </w:r>
    </w:p>
    <w:p>
      <w:pPr>
        <w:pStyle w:val="Heading2"/>
      </w:pPr>
      <w:bookmarkStart w:id="69" w:name="kernel-vs-userspace-buffering"/>
      <w:r>
        <w:t xml:space="preserve">Kernel vs userspace buffering</w:t>
      </w:r>
      <w:bookmarkEnd w:id="69"/>
    </w:p>
    <w:p>
      <w:pPr>
        <w:pStyle w:val="FirstParagraph"/>
      </w:pPr>
      <w:r>
        <w:t xml:space="preserve">It may not end up being an issue, but if probes are enabled (and fired!) persistently and frequently, the cost of the</w:t>
      </w:r>
      <w:r>
        <w:t xml:space="preserve"> </w:t>
      </w:r>
      <w:r>
        <w:rPr>
          <w:rStyle w:val="VerbatimChar"/>
        </w:rPr>
        <w:t xml:space="preserve">int3</w:t>
      </w:r>
      <w:r>
        <w:t xml:space="preserve"> </w:t>
      </w:r>
      <w:r>
        <w:t xml:space="preserve">trap overhead may become significant.</w:t>
      </w:r>
    </w:p>
    <w:p>
      <w:pPr>
        <w:pStyle w:val="BodyText"/>
      </w:pPr>
      <w:r>
        <w:t xml:space="preserve">uprobes allow for buffering trace event data in kernel space, but lttng-ust provides a means to buffer data in userspace</w:t>
      </w:r>
      <w:r>
        <w:t xml:space="preserve"> </w:t>
      </w:r>
      <w:r>
        <w:t xml:space="preserve">[</w:t>
      </w:r>
      <w:hyperlink w:anchor="ref-lttng-ust-ebpf">
        <w:r>
          <w:rPr>
            <w:rStyle w:val="Hyperlink"/>
          </w:rPr>
          <w:t xml:space="preserve">29</w:t>
        </w:r>
      </w:hyperlink>
      <w:r>
        <w:t xml:space="preserve">]</w:t>
      </w:r>
      <w:r>
        <w:t xml:space="preserve">. This eliminates the necessity of the</w:t>
      </w:r>
      <w:r>
        <w:t xml:space="preserve"> </w:t>
      </w:r>
      <w:r>
        <w:rPr>
          <w:rStyle w:val="VerbatimChar"/>
        </w:rPr>
        <w:t xml:space="preserve">int3</w:t>
      </w:r>
      <w:r>
        <w:t xml:space="preserve"> </w:t>
      </w:r>
      <w:r>
        <w:t xml:space="preserve">trap, and allows for buffering trace data in the userspace application rather than the kernel. This approach could be used to aggregate events and perform fewer trap interrupts, draining the userland buffers during each eBPF read-routine.</w:t>
      </w:r>
    </w:p>
    <w:p>
      <w:pPr>
        <w:pStyle w:val="BodyText"/>
      </w:pPr>
      <w:r>
        <w:t xml:space="preserve">While</w:t>
      </w:r>
      <w:r>
        <w:t xml:space="preserve"> </w:t>
      </w:r>
      <w:r>
        <w:rPr>
          <w:rStyle w:val="VerbatimChar"/>
        </w:rPr>
        <w:t xml:space="preserve">lttng-ust</w:t>
      </w:r>
      <w:r>
        <w:t xml:space="preserve"> </w:t>
      </w:r>
      <w:r>
        <w:t xml:space="preserve">does support userspace tracing of C programs already</w:t>
      </w:r>
      <w:r>
        <w:t xml:space="preserve"> </w:t>
      </w:r>
      <w:r>
        <w:t xml:space="preserve">[</w:t>
      </w:r>
      <w:hyperlink w:anchor="ref-lttng-ust-manpage">
        <w:r>
          <w:rPr>
            <w:rStyle w:val="Hyperlink"/>
          </w:rPr>
          <w:t xml:space="preserve">30</w:t>
        </w:r>
      </w:hyperlink>
      <w:r>
        <w:t xml:space="preserve">]</w:t>
      </w:r>
      <w:r>
        <w:t xml:space="preserve">, in a way analogously to</w:t>
      </w:r>
      <w:r>
        <w:t xml:space="preserve"> </w:t>
      </w:r>
      <w:r>
        <w:rPr>
          <w:rStyle w:val="VerbatimChar"/>
        </w:rPr>
        <w:t xml:space="preserve">sys/sdt.h</w:t>
      </w:r>
      <w:r>
        <w:t xml:space="preserve">, there is no solution for a dynamic version an</w:t>
      </w:r>
      <w:r>
        <w:t xml:space="preserve"> </w:t>
      </w:r>
      <w:r>
        <w:rPr>
          <w:rStyle w:val="VerbatimChar"/>
        </w:rPr>
        <w:t xml:space="preserve">lttng-ust</w:t>
      </w:r>
      <w:r>
        <w:t xml:space="preserve"> </w:t>
      </w:r>
      <w:r>
        <w:t xml:space="preserve">binary. Like</w:t>
      </w:r>
      <w:r>
        <w:t xml:space="preserve"> </w:t>
      </w:r>
      <w:r>
        <w:rPr>
          <w:rStyle w:val="VerbatimChar"/>
        </w:rPr>
        <w:t xml:space="preserve">DTRACE</w:t>
      </w:r>
      <w:r>
        <w:t xml:space="preserve"> </w:t>
      </w:r>
      <w:r>
        <w:t xml:space="preserve">macros, the</w:t>
      </w:r>
      <w:r>
        <w:t xml:space="preserve"> </w:t>
      </w:r>
      <w:r>
        <w:rPr>
          <w:rStyle w:val="VerbatimChar"/>
        </w:rPr>
        <w:t xml:space="preserve">lttng-ust</w:t>
      </w:r>
      <w:r>
        <w:t xml:space="preserve"> </w:t>
      </w:r>
      <w:r>
        <w:t xml:space="preserve">macros are used to build the handlers, and they are linked-in as a shared object. In the same way that libstapsdt builds elf notes, it’s possible that a generator for the shared library stub produced by</w:t>
      </w:r>
      <w:r>
        <w:t xml:space="preserve"> </w:t>
      </w:r>
      <w:r>
        <w:rPr>
          <w:rStyle w:val="VerbatimChar"/>
        </w:rPr>
        <w:t xml:space="preserve">lttng-ust</w:t>
      </w:r>
      <w:r>
        <w:t xml:space="preserve"> </w:t>
      </w:r>
      <w:r>
        <w:t xml:space="preserve">could be built. A minimum proof of concept would be a JIT compiler that compiles a generated header into an elf binary that can be</w:t>
      </w:r>
      <w:r>
        <w:t xml:space="preserve"> </w:t>
      </w:r>
      <w:r>
        <w:rPr>
          <w:rStyle w:val="VerbatimChar"/>
        </w:rPr>
        <w:t xml:space="preserve">dlopen</w:t>
      </w:r>
      <w:r>
        <w:t xml:space="preserve">’d to map it into the tracee’s address space.</w:t>
      </w:r>
    </w:p>
    <w:p>
      <w:pPr>
        <w:pStyle w:val="BodyText"/>
      </w:pPr>
      <w:r>
        <w:t xml:space="preserve">Analyzing the binary of a lttng-ust probe may give some clues as to how to build a minimal stub dynamically, as</w:t>
      </w:r>
      <w:r>
        <w:t xml:space="preserve"> </w:t>
      </w:r>
      <w:r>
        <w:rPr>
          <w:rStyle w:val="VerbatimChar"/>
        </w:rPr>
        <w:t xml:space="preserve">libstapsdt</w:t>
      </w:r>
      <w:r>
        <w:t xml:space="preserve"> </w:t>
      </w:r>
      <w:r>
        <w:t xml:space="preserve">has done for</w:t>
      </w:r>
      <w:r>
        <w:t xml:space="preserve"> </w:t>
      </w:r>
      <w:r>
        <w:rPr>
          <w:rStyle w:val="VerbatimChar"/>
        </w:rPr>
        <w:t xml:space="preserve">systemtap</w:t>
      </w:r>
      <w:r>
        <w:t xml:space="preserve">’s</w:t>
      </w:r>
      <w:r>
        <w:t xml:space="preserve"> </w:t>
      </w:r>
      <w:r>
        <w:rPr>
          <w:rStyle w:val="VerbatimChar"/>
        </w:rPr>
        <w:t xml:space="preserve">dtrace</w:t>
      </w:r>
      <w:r>
        <w:t xml:space="preserve"> </w:t>
      </w:r>
      <w:r>
        <w:t xml:space="preserve">macro implementation.</w:t>
      </w:r>
    </w:p>
    <w:p>
      <w:pPr>
        <w:pStyle w:val="BodyText"/>
      </w:pPr>
      <w:r>
        <w:t xml:space="preserve">Implementing userspace support in libraries like</w:t>
      </w:r>
      <w:r>
        <w:t xml:space="preserve"> </w:t>
      </w:r>
      <w:r>
        <w:rPr>
          <w:rStyle w:val="VerbatimChar"/>
        </w:rPr>
        <w:t xml:space="preserve">ruby-static-tracing</w:t>
      </w:r>
      <w:r>
        <w:t xml:space="preserve"> </w:t>
      </w:r>
      <w:r>
        <w:t xml:space="preserve">[</w:t>
      </w:r>
      <w:hyperlink w:anchor="ref-ruby-static-tracing">
        <w:r>
          <w:rPr>
            <w:rStyle w:val="Hyperlink"/>
          </w:rPr>
          <w:t xml:space="preserve">2</w:t>
        </w:r>
      </w:hyperlink>
      <w:r>
        <w:t xml:space="preserve">]</w:t>
      </w:r>
      <w:r>
        <w:t xml:space="preserve"> </w:t>
      </w:r>
      <w:r>
        <w:t xml:space="preserve">by wrapping</w:t>
      </w:r>
      <w:r>
        <w:t xml:space="preserve"> </w:t>
      </w:r>
      <w:r>
        <w:rPr>
          <w:rStyle w:val="VerbatimChar"/>
        </w:rPr>
        <w:t xml:space="preserve">lttng-ust</w:t>
      </w:r>
      <w:r>
        <w:t xml:space="preserve"> </w:t>
      </w:r>
      <w:r>
        <w:t xml:space="preserve">could also offer a means of using userspace tracepoints for kernels not supporting eBPF, and an interesting benchmark comparison of user vs kernel space tracing, perhaps offering complementary approaches</w:t>
      </w:r>
      <w:r>
        <w:t xml:space="preserve"> </w:t>
      </w:r>
      <w:r>
        <w:t xml:space="preserve">[</w:t>
      </w:r>
      <w:hyperlink w:anchor="ref-lttng-ust-ebpf">
        <w:r>
          <w:rPr>
            <w:rStyle w:val="Hyperlink"/>
          </w:rPr>
          <w:t xml:space="preserve">29</w:t>
        </w:r>
      </w:hyperlink>
      <w:r>
        <w:t xml:space="preserve">]</w:t>
      </w:r>
      <w:r>
        <w:t xml:space="preserve">.</w:t>
      </w:r>
    </w:p>
    <w:p>
      <w:pPr>
        <w:pStyle w:val="Heading2"/>
      </w:pPr>
      <w:bookmarkStart w:id="70" w:name="ustack-helpers-in-bpftrace"/>
      <w:r>
        <w:t xml:space="preserve">ustack helpers in bpftrace</w:t>
      </w:r>
      <w:bookmarkEnd w:id="70"/>
    </w:p>
    <w:p>
      <w:pPr>
        <w:pStyle w:val="FirstParagraph"/>
      </w:pPr>
      <w:r>
        <w:t xml:space="preserve">To have parity in debugging capabilities offered by dtrace, bpftrace needs to support the concept of a</w:t>
      </w:r>
      <w:r>
        <w:t xml:space="preserve"> </w:t>
      </w:r>
      <w:r>
        <w:rPr>
          <w:rStyle w:val="VerbatimChar"/>
        </w:rPr>
        <w:t xml:space="preserve">ustack helper</w:t>
      </w:r>
      <w:r>
        <w:t xml:space="preserve">.</w:t>
      </w:r>
    </w:p>
    <w:p>
      <w:pPr>
        <w:pStyle w:val="BodyText"/>
      </w:pPr>
      <w:r>
        <w:t xml:space="preserve">As languages like</w:t>
      </w:r>
      <w:r>
        <w:t xml:space="preserve"> </w:t>
      </w:r>
      <w:r>
        <w:rPr>
          <w:rStyle w:val="VerbatimChar"/>
        </w:rPr>
        <w:t xml:space="preserve">nodejs</w:t>
      </w:r>
      <w:r>
        <w:t xml:space="preserve"> </w:t>
      </w:r>
      <w:r>
        <w:t xml:space="preserve">have done, bpftrace and bcc should offer a means of reading annotations for JIT language instructions,</w:t>
      </w:r>
      <w:r>
        <w:t xml:space="preserve"> </w:t>
      </w:r>
      <w:r>
        <w:t xml:space="preserve">mapping them back to the source code that generated the JIT instruction. Examining the approach that</w:t>
      </w:r>
      <w:r>
        <w:t xml:space="preserve"> </w:t>
      </w:r>
      <w:r>
        <w:rPr>
          <w:rStyle w:val="VerbatimChar"/>
        </w:rPr>
        <w:t xml:space="preserve">Nodejs</w:t>
      </w:r>
      <w:r>
        <w:t xml:space="preserve"> </w:t>
      </w:r>
      <w:r>
        <w:t xml:space="preserve">and</w:t>
      </w:r>
      <w:r>
        <w:t xml:space="preserve"> </w:t>
      </w:r>
      <w:r>
        <w:rPr>
          <w:rStyle w:val="VerbatimChar"/>
        </w:rPr>
        <w:t xml:space="preserve">Python</w:t>
      </w:r>
      <w:r>
        <w:t xml:space="preserve"> </w:t>
      </w:r>
      <w:r>
        <w:t xml:space="preserve">have taken</w:t>
      </w:r>
      <w:r>
        <w:t xml:space="preserve"> </w:t>
      </w:r>
      <w:r>
        <w:t xml:space="preserve">to add support for ustack helpers, we should be able to generalize a means for</w:t>
      </w:r>
      <w:r>
        <w:t xml:space="preserve"> </w:t>
      </w:r>
      <w:r>
        <w:rPr>
          <w:rStyle w:val="VerbatimChar"/>
        </w:rPr>
        <w:t xml:space="preserve">bpftrace</w:t>
      </w:r>
      <w:r>
        <w:t xml:space="preserve"> </w:t>
      </w:r>
      <w:r>
        <w:t xml:space="preserve">programs to interpret annotations for JIT instructions.</w:t>
      </w:r>
      <w:r>
        <w:t xml:space="preserve"> </w:t>
      </w:r>
      <w:r>
        <w:t xml:space="preserve">[</w:t>
      </w:r>
      <w:hyperlink w:anchor="ref-dtrace-ustack-helpers">
        <w:r>
          <w:rPr>
            <w:rStyle w:val="Hyperlink"/>
          </w:rPr>
          <w:t xml:space="preserve">31</w:t>
        </w:r>
      </w:hyperlink>
      <w:r>
        <w:t xml:space="preserve">]</w:t>
      </w:r>
    </w:p>
    <w:p>
      <w:pPr>
        <w:pStyle w:val="Heading2"/>
      </w:pPr>
      <w:bookmarkStart w:id="71" w:name="ruby-jit-notes"/>
      <w:r>
        <w:t xml:space="preserve">Ruby JIT notes</w:t>
      </w:r>
      <w:bookmarkEnd w:id="71"/>
    </w:p>
    <w:p>
      <w:pPr>
        <w:pStyle w:val="FirstParagraph"/>
      </w:pPr>
      <w:r>
        <w:t xml:space="preserve">Although ruby has a JIT under development</w:t>
      </w:r>
      <w:r>
        <w:t xml:space="preserve"> </w:t>
      </w:r>
      <w:r>
        <w:t xml:space="preserve">[</w:t>
      </w:r>
      <w:hyperlink w:anchor="ref-ruby-jit">
        <w:r>
          <w:rPr>
            <w:rStyle w:val="Hyperlink"/>
          </w:rPr>
          <w:t xml:space="preserve">32</w:t>
        </w:r>
      </w:hyperlink>
      <w:r>
        <w:t xml:space="preserve">]</w:t>
      </w:r>
      <w:r>
        <w:t xml:space="preserve">, it would be ideal to have the code to annotate instructions for a ustack helper could be added</w:t>
      </w:r>
      <w:r>
        <w:t xml:space="preserve"> </w:t>
      </w:r>
      <w:r>
        <w:t xml:space="preserve">now.</w:t>
      </w:r>
    </w:p>
    <w:p>
      <w:pPr>
        <w:pStyle w:val="BodyText"/>
      </w:pPr>
      <w:r>
        <w:t xml:space="preserve">If ruby’s JIT simply wrote out notes in a way that would be easily loaded into a BPF map to notes by instruction, the eBPF probe can</w:t>
      </w:r>
      <w:r>
        <w:t xml:space="preserve"> </w:t>
      </w:r>
      <w:r>
        <w:t xml:space="preserve">just check against this map for notes, and then the</w:t>
      </w:r>
      <w:r>
        <w:t xml:space="preserve"> </w:t>
      </w:r>
      <w:r>
        <w:rPr>
          <w:rStyle w:val="VerbatimChar"/>
        </w:rPr>
        <w:t xml:space="preserve">ustack</w:t>
      </w:r>
      <w:r>
        <w:t xml:space="preserve"> </w:t>
      </w:r>
      <w:r>
        <w:t xml:space="preserve">helper in bpftrace would simply need a means of specifying how</w:t>
      </w:r>
      <w:r>
        <w:t xml:space="preserve"> </w:t>
      </w:r>
      <w:r>
        <w:t xml:space="preserve">this map should be read when it is displayed.</w:t>
      </w:r>
    </w:p>
    <w:p>
      <w:pPr>
        <w:pStyle w:val="BodyText"/>
      </w:pPr>
      <w:r>
        <w:t xml:space="preserve">This would allow for stacktraces that span ruby space (via the annotated JIT instructions), C methods (via normal ELF parsing), and the kernel itself. Hopefully offering similar functionality to what has been provided to nodejs</w:t>
      </w:r>
      <w:r>
        <w:t xml:space="preserve"> </w:t>
      </w:r>
      <w:r>
        <w:t xml:space="preserve">[</w:t>
      </w:r>
      <w:hyperlink w:anchor="ref-nodejs-david-pacheco">
        <w:r>
          <w:rPr>
            <w:rStyle w:val="Hyperlink"/>
          </w:rPr>
          <w:t xml:space="preserve">33</w:t>
        </w:r>
      </w:hyperlink>
      <w:r>
        <w:t xml:space="preserve">]</w:t>
      </w:r>
      <w:r>
        <w:t xml:space="preserve">.</w:t>
      </w:r>
    </w:p>
    <w:p>
      <w:pPr>
        <w:pStyle w:val="BodyText"/>
      </w:pPr>
      <w:r>
        <w:t xml:space="preserve">While not actually related to directly USDT, ustack helpers in bpftrace and support for a ruby ustack helper would be tremendously impactful at understanding the full execution profile of ruby programs.</w:t>
      </w:r>
    </w:p>
    <w:p>
      <w:pPr>
        <w:pStyle w:val="BodyText"/>
      </w:pPr>
      <w:r>
        <w:t xml:space="preserve">Ruby JIT is experimental and possibly to enable with</w:t>
      </w:r>
      <w:r>
        <w:t xml:space="preserve"> </w:t>
      </w:r>
      <w:r>
        <w:rPr>
          <w:rStyle w:val="VerbatimChar"/>
        </w:rPr>
        <w:t xml:space="preserve">--jit</w:t>
      </w:r>
      <w:r>
        <w:t xml:space="preserve"> </w:t>
      </w:r>
      <w:r>
        <w:t xml:space="preserve">flag in 2.6 and higher. Perhaps adding JIT notes in a conforming way early could help to increase visibility into JIT’d code?</w:t>
      </w:r>
    </w:p>
    <w:p>
      <w:pPr>
        <w:pStyle w:val="Heading2"/>
      </w:pPr>
      <w:bookmarkStart w:id="72" w:name="btf-support"/>
      <w:r>
        <w:t xml:space="preserve">BTF support</w:t>
      </w:r>
      <w:bookmarkEnd w:id="72"/>
    </w:p>
    <w:p>
      <w:pPr>
        <w:pStyle w:val="FirstParagraph"/>
      </w:pPr>
      <w:r>
        <w:t xml:space="preserve">For introspecting userspace applications, BTF</w:t>
      </w:r>
      <w:r>
        <w:t xml:space="preserve"> </w:t>
      </w:r>
      <w:r>
        <w:t xml:space="preserve">[</w:t>
      </w:r>
      <w:hyperlink w:anchor="ref-facebook-btf">
        <w:r>
          <w:rPr>
            <w:rStyle w:val="Hyperlink"/>
          </w:rPr>
          <w:t xml:space="preserve">34</w:t>
        </w:r>
      </w:hyperlink>
      <w:r>
        <w:t xml:space="preserve">]</w:t>
      </w:r>
      <w:r>
        <w:t xml:space="preserve"> </w:t>
      </w:r>
      <w:r>
        <w:t xml:space="preserve">looks like it will be useful for deeper analysis of a variety of typed-objects.</w:t>
      </w:r>
    </w:p>
    <w:p>
      <w:pPr>
        <w:pStyle w:val="BodyText"/>
      </w:pPr>
      <w:r>
        <w:t xml:space="preserve">This may also free bpftrace and bcc from the need fork kernel headers, if the kernel type information can be read directly from BPF maps. For userspace programs, they may need to be compiled with BTF type information available, or have this information generated and loaded elsewhere somehow. This would be useful for analyzing the C components of language runtimes, such tracing the internals of the ruby C runtime, or analyzing C/C++ based application servers or databases.</w:t>
      </w:r>
    </w:p>
    <w:p>
      <w:pPr>
        <w:pStyle w:val="BodyText"/>
      </w:pPr>
      <w:r>
        <w:t xml:space="preserve">BTF support requires a kernel v4.18 or newer, and the raw BTF documentation is available in the kernel sources</w:t>
      </w:r>
      <w:r>
        <w:t xml:space="preserve"> </w:t>
      </w:r>
      <w:r>
        <w:t xml:space="preserve">[</w:t>
      </w:r>
      <w:hyperlink w:anchor="ref-kernel-btf">
        <w:r>
          <w:rPr>
            <w:rStyle w:val="Hyperlink"/>
          </w:rPr>
          <w:t xml:space="preserve">35</w:t>
        </w:r>
      </w:hyperlink>
      <w:r>
        <w:t xml:space="preserve">]</w:t>
      </w:r>
      <w:r>
        <w:t xml:space="preserve">. Few userspace tools exist for BTF yet, but once it is added into tools like</w:t>
      </w:r>
      <w:r>
        <w:t xml:space="preserve"> </w:t>
      </w:r>
      <w:r>
        <w:rPr>
          <w:rStyle w:val="VerbatimChar"/>
        </w:rPr>
        <w:t xml:space="preserve">libbcc</w:t>
      </w:r>
      <w:r>
        <w:t xml:space="preserve"> </w:t>
      </w:r>
      <w:r>
        <w:t xml:space="preserve">and</w:t>
      </w:r>
      <w:r>
        <w:t xml:space="preserve"> </w:t>
      </w:r>
      <w:r>
        <w:rPr>
          <w:rStyle w:val="VerbatimChar"/>
        </w:rPr>
        <w:t xml:space="preserve">bpftrace</w:t>
      </w:r>
      <w:r>
        <w:t xml:space="preserve">, a whole new realm of possibilities for debugging and tracing applications is possible.</w:t>
      </w:r>
    </w:p>
    <w:p>
      <w:pPr>
        <w:pStyle w:val="Heading1"/>
      </w:pPr>
      <w:bookmarkStart w:id="73" w:name="usdt-tracing-alternatives"/>
      <w:r>
        <w:t xml:space="preserve">USDT tracing alternatives</w:t>
      </w:r>
      <w:bookmarkEnd w:id="73"/>
    </w:p>
    <w:p>
      <w:pPr>
        <w:pStyle w:val="FirstParagraph"/>
      </w:pPr>
      <w:r>
        <w:t xml:space="preserve">What distinguishes USDT tracepoints from a variety of other profiling and</w:t>
      </w:r>
      <w:r>
        <w:t xml:space="preserve"> </w:t>
      </w:r>
      <w:r>
        <w:t xml:space="preserve">debugging tools is that other tools are generally either:</w:t>
      </w:r>
    </w:p>
    <w:p>
      <w:pPr>
        <w:pStyle w:val="Compact"/>
        <w:numPr>
          <w:numId w:val="1006"/>
          <w:ilvl w:val="0"/>
        </w:numPr>
      </w:pPr>
      <w:r>
        <w:t xml:space="preserve">Sampling profilers</w:t>
      </w:r>
    </w:p>
    <w:p>
      <w:pPr>
        <w:pStyle w:val="Compact"/>
        <w:numPr>
          <w:numId w:val="1006"/>
          <w:ilvl w:val="0"/>
        </w:numPr>
      </w:pPr>
      <w:r>
        <w:t xml:space="preserve">Trace every method invocation</w:t>
      </w:r>
    </w:p>
    <w:p>
      <w:pPr>
        <w:pStyle w:val="Compact"/>
        <w:numPr>
          <w:numId w:val="1006"/>
          <w:ilvl w:val="0"/>
        </w:numPr>
      </w:pPr>
      <w:r>
        <w:t xml:space="preserve">Require interrupting / stopping the program</w:t>
      </w:r>
    </w:p>
    <w:p>
      <w:pPr>
        <w:pStyle w:val="FirstParagraph"/>
      </w:pPr>
      <w:r>
        <w:t xml:space="preserve">This approach to tracing uses the x86 breakpoint instruction (</w:t>
      </w:r>
      <w:r>
        <w:rPr>
          <w:rStyle w:val="VerbatimChar"/>
        </w:rPr>
        <w:t xml:space="preserve">INT3 0xCC</w:t>
      </w:r>
      <w:r>
        <w:t xml:space="preserve">) to</w:t>
      </w:r>
      <w:r>
        <w:t xml:space="preserve"> </w:t>
      </w:r>
      <w:r>
        <w:t xml:space="preserve">trigger a kernel trap handler that will hand off execution to an eBPF probe.</w:t>
      </w:r>
      <w:r>
        <w:t xml:space="preserve"> </w:t>
      </w:r>
      <w:r>
        <w:t xml:space="preserve">This use of breakpoints - injected by the kernel into the application via the</w:t>
      </w:r>
      <w:r>
        <w:t xml:space="preserve"> </w:t>
      </w:r>
      <w:r>
        <w:t xml:space="preserve">kernel</w:t>
      </w:r>
      <w:r>
        <w:t xml:space="preserve"> </w:t>
      </w:r>
      <w:r>
        <w:rPr>
          <w:rStyle w:val="VerbatimChar"/>
        </w:rPr>
        <w:t xml:space="preserve">uprobe</w:t>
      </w:r>
      <w:r>
        <w:t xml:space="preserve"> </w:t>
      </w:r>
      <w:r>
        <w:t xml:space="preserve">API, gives us the ability to perform targeted debugging on</w:t>
      </w:r>
      <w:r>
        <w:t xml:space="preserve"> </w:t>
      </w:r>
      <w:r>
        <w:t xml:space="preserve">production systems.</w:t>
      </w:r>
    </w:p>
    <w:p>
      <w:pPr>
        <w:pStyle w:val="BodyText"/>
      </w:pPr>
      <w:r>
        <w:t xml:space="preserve">Rather than printing to a character device (such as a log), or emitting a UDP</w:t>
      </w:r>
      <w:r>
        <w:t xml:space="preserve"> </w:t>
      </w:r>
      <w:r>
        <w:t xml:space="preserve">or TCP based metric, USDT probes fire a kernel trap-handler. This allows for</w:t>
      </w:r>
      <w:r>
        <w:t xml:space="preserve"> </w:t>
      </w:r>
      <w:r>
        <w:t xml:space="preserve">the kernel to do the work of collecting the local state, and summarizing it in</w:t>
      </w:r>
      <w:r>
        <w:t xml:space="preserve"> </w:t>
      </w:r>
      <w:r>
        <w:t xml:space="preserve">eBPF maps.</w:t>
      </w:r>
    </w:p>
    <w:p>
      <w:pPr>
        <w:pStyle w:val="BodyText"/>
      </w:pPr>
      <w:r>
        <w:t xml:space="preserve">breakpoints are only executed when there is an eBPF program installed and</w:t>
      </w:r>
      <w:r>
        <w:t xml:space="preserve"> </w:t>
      </w:r>
      <w:r>
        <w:t xml:space="preserve">registered to handle the breakpoint. If there is nothing registered to the</w:t>
      </w:r>
      <w:r>
        <w:t xml:space="preserve"> </w:t>
      </w:r>
      <w:r>
        <w:t xml:space="preserve">breakpoint, it is not executed. The overhead of this is nanoseconds.</w:t>
      </w:r>
    </w:p>
    <w:p>
      <w:pPr>
        <w:pStyle w:val="BodyText"/>
      </w:pPr>
      <w:r>
        <w:t xml:space="preserve">For this reason, USDT tracepoints should be safe for use in production. The</w:t>
      </w:r>
      <w:r>
        <w:t xml:space="preserve"> </w:t>
      </w:r>
      <w:r>
        <w:t xml:space="preserve">surgical precision that they offer in targeting memory addresses within the</w:t>
      </w:r>
      <w:r>
        <w:t xml:space="preserve"> </w:t>
      </w:r>
      <w:r>
        <w:t xml:space="preserve">Ruby execution context, and low overhead, make them a powerful tool.</w:t>
      </w:r>
    </w:p>
    <w:p>
      <w:pPr>
        <w:pStyle w:val="BodyText"/>
      </w:pPr>
      <w:r>
        <w:t xml:space="preserve">It is less for generating flamegraphs of an application as a whole, and more</w:t>
      </w:r>
      <w:r>
        <w:t xml:space="preserve"> </w:t>
      </w:r>
      <w:r>
        <w:t xml:space="preserve">for drilling in deep on a particular area of code</w:t>
      </w:r>
    </w:p>
    <w:p>
      <w:pPr>
        <w:pStyle w:val="Heading2"/>
      </w:pPr>
      <w:bookmarkStart w:id="74" w:name="ptrace-api"/>
      <w:r>
        <w:t xml:space="preserve">ptrace API</w:t>
      </w:r>
      <w:bookmarkEnd w:id="74"/>
    </w:p>
    <w:p>
      <w:pPr>
        <w:pStyle w:val="FirstParagraph"/>
      </w:pPr>
      <w:r>
        <w:t xml:space="preserve">The ptrace API is a standard implementation for spying on processes and has</w:t>
      </w:r>
      <w:r>
        <w:t xml:space="preserve"> </w:t>
      </w:r>
      <w:r>
        <w:t xml:space="preserve">been used to build some of the standard and widely used debugging tools.</w:t>
      </w:r>
    </w:p>
    <w:p>
      <w:pPr>
        <w:pStyle w:val="Heading3"/>
      </w:pPr>
      <w:bookmarkStart w:id="75" w:name="gdb"/>
      <w:r>
        <w:t xml:space="preserve">gdb</w:t>
      </w:r>
      <w:bookmarkEnd w:id="75"/>
    </w:p>
    <w:p>
      <w:pPr>
        <w:pStyle w:val="FirstParagraph"/>
      </w:pPr>
      <w:r>
        <w:t xml:space="preserve">gdb can be used to debug applications, but generally requires a lot of overhead.</w:t>
      </w:r>
    </w:p>
    <w:p>
      <w:pPr>
        <w:pStyle w:val="BodyText"/>
      </w:pPr>
      <w:r>
        <w:t xml:space="preserve">A colleague of mine, Scott Francis</w:t>
      </w:r>
      <w:r>
        <w:t xml:space="preserve"> </w:t>
      </w:r>
      <w:r>
        <w:t xml:space="preserve">[</w:t>
      </w:r>
      <w:hyperlink w:anchor="ref-csfrancis">
        <w:r>
          <w:rPr>
            <w:rStyle w:val="Hyperlink"/>
          </w:rPr>
          <w:t xml:space="preserve">9</w:t>
        </w:r>
      </w:hyperlink>
      <w:r>
        <w:t xml:space="preserve">]</w:t>
      </w:r>
      <w:r>
        <w:t xml:space="preserve"> </w:t>
      </w:r>
      <w:r>
        <w:t xml:space="preserve">wrote a very interesting blog</w:t>
      </w:r>
      <w:r>
        <w:t xml:space="preserve"> </w:t>
      </w:r>
      <w:r>
        <w:t xml:space="preserve">post</w:t>
      </w:r>
      <w:r>
        <w:t xml:space="preserve"> </w:t>
      </w:r>
      <w:r>
        <w:t xml:space="preserve">[</w:t>
      </w:r>
      <w:hyperlink w:anchor="ref-adventures-rails-debugging">
        <w:r>
          <w:rPr>
            <w:rStyle w:val="Hyperlink"/>
          </w:rPr>
          <w:t xml:space="preserve">36</w:t>
        </w:r>
      </w:hyperlink>
      <w:r>
        <w:t xml:space="preserve">]</w:t>
      </w:r>
      <w:r>
        <w:t xml:space="preserve"> </w:t>
      </w:r>
      <w:r>
        <w:t xml:space="preserve">about using gdb collect a core dump from</w:t>
      </w:r>
      <w:r>
        <w:t xml:space="preserve"> </w:t>
      </w:r>
      <w:r>
        <w:t xml:space="preserve">a live production process, and analyze it out-of-band.</w:t>
      </w:r>
    </w:p>
    <w:p>
      <w:pPr>
        <w:pStyle w:val="Heading3"/>
      </w:pPr>
      <w:bookmarkStart w:id="76" w:name="strace"/>
      <w:r>
        <w:t xml:space="preserve">strace</w:t>
      </w:r>
      <w:bookmarkEnd w:id="76"/>
    </w:p>
    <w:p>
      <w:pPr>
        <w:pStyle w:val="FirstParagraph"/>
      </w:pPr>
      <w:r>
        <w:t xml:space="preserve">strace is great for seeing what system calls a program is doing, but isn’t</w:t>
      </w:r>
      <w:r>
        <w:t xml:space="preserve"> </w:t>
      </w:r>
      <w:r>
        <w:t xml:space="preserve">particularly useful for debugging Ruby code itself, as it is just an running</w:t>
      </w:r>
      <w:r>
        <w:t xml:space="preserve"> </w:t>
      </w:r>
      <w:r>
        <w:t xml:space="preserve">userspace code to interpret source files into bytecode it can execute.</w:t>
      </w:r>
    </w:p>
    <w:p>
      <w:pPr>
        <w:pStyle w:val="BodyText"/>
      </w:pPr>
      <w:r>
        <w:t xml:space="preserve">When Ruby goes to make a syscall for an IO request, or to make a lot of stdlib</w:t>
      </w:r>
      <w:r>
        <w:t xml:space="preserve"> </w:t>
      </w:r>
      <w:r>
        <w:t xml:space="preserve">calls though, strace can be great at finding out if a Ruby process is having</w:t>
      </w:r>
      <w:r>
        <w:t xml:space="preserve"> </w:t>
      </w:r>
      <w:r>
        <w:t xml:space="preserve">issues with system resources.</w:t>
      </w:r>
    </w:p>
    <w:p>
      <w:pPr>
        <w:pStyle w:val="BodyText"/>
      </w:pPr>
      <w:r>
        <w:t xml:space="preserve">Strace is nice because you can attach and detach, follow forks, and generally</w:t>
      </w:r>
      <w:r>
        <w:t xml:space="preserve"> </w:t>
      </w:r>
      <w:r>
        <w:t xml:space="preserve">try to get an idea of what a given process is interacting with the system for.</w:t>
      </w:r>
    </w:p>
    <w:p>
      <w:pPr>
        <w:pStyle w:val="BodyText"/>
      </w:pPr>
      <w:r>
        <w:t xml:space="preserve">Used during startup, you can see all of the require statements that happen in</w:t>
      </w:r>
      <w:r>
        <w:t xml:space="preserve"> </w:t>
      </w:r>
      <w:r>
        <w:t xml:space="preserve">order for a Ruby (and especially Rails) process to boot</w:t>
      </w:r>
    </w:p>
    <w:p>
      <w:pPr>
        <w:pStyle w:val="Heading2"/>
      </w:pPr>
      <w:bookmarkStart w:id="77" w:name="rbspy"/>
      <w:r>
        <w:t xml:space="preserve">rbspy</w:t>
      </w:r>
      <w:bookmarkEnd w:id="77"/>
    </w:p>
    <w:p>
      <w:pPr>
        <w:pStyle w:val="FirstParagraph"/>
      </w:pPr>
      <w:r>
        <w:t xml:space="preserve">Rbspy</w:t>
      </w:r>
      <w:r>
        <w:t xml:space="preserve"> </w:t>
      </w:r>
      <w:r>
        <w:t xml:space="preserve">[</w:t>
      </w:r>
      <w:hyperlink w:anchor="ref-rbspy-github-io">
        <w:r>
          <w:rPr>
            <w:rStyle w:val="Hyperlink"/>
          </w:rPr>
          <w:t xml:space="preserve">37</w:t>
        </w:r>
      </w:hyperlink>
      <w:r>
        <w:t xml:space="preserve">]</w:t>
      </w:r>
      <w:r>
        <w:t xml:space="preserve"> </w:t>
      </w:r>
      <w:r>
        <w:t xml:space="preserve">was written by Julia Evans</w:t>
      </w:r>
      <w:r>
        <w:t xml:space="preserve"> </w:t>
      </w:r>
      <w:r>
        <w:t xml:space="preserve">[</w:t>
      </w:r>
      <w:hyperlink w:anchor="ref-jvns">
        <w:r>
          <w:rPr>
            <w:rStyle w:val="Hyperlink"/>
          </w:rPr>
          <w:t xml:space="preserve">38</w:t>
        </w:r>
      </w:hyperlink>
      <w:r>
        <w:t xml:space="preserve">]</w:t>
      </w:r>
      <w:r>
        <w:t xml:space="preserve"> </w:t>
      </w:r>
      <w:r>
        <w:t xml:space="preserve">and taps into a</w:t>
      </w:r>
      <w:r>
        <w:t xml:space="preserve"> </w:t>
      </w:r>
      <w:r>
        <w:t xml:space="preserve">Ruby process using</w:t>
      </w:r>
      <w:r>
        <w:t xml:space="preserve"> </w:t>
      </w:r>
      <w:r>
        <w:rPr>
          <w:rStyle w:val="VerbatimChar"/>
        </w:rPr>
        <w:t xml:space="preserve">process_vm_readv</w:t>
      </w:r>
      <w:r>
        <w:t xml:space="preserve">.</w:t>
      </w:r>
    </w:p>
    <w:p>
      <w:pPr>
        <w:pStyle w:val="BodyText"/>
      </w:pPr>
      <w:r>
        <w:t xml:space="preserve">Rbspy is written in Rust, and basically finds the address within a Ruby process</w:t>
      </w:r>
      <w:r>
        <w:t xml:space="preserve"> </w:t>
      </w:r>
      <w:r>
        <w:t xml:space="preserve">where the Stack trace is in order to read</w:t>
      </w:r>
    </w:p>
    <w:p>
      <w:pPr>
        <w:pStyle w:val="SourceCode"/>
      </w:pPr>
      <w:r>
        <w:rPr>
          <w:rStyle w:val="CommentTok"/>
        </w:rPr>
        <w:t xml:space="preserve">/**</w:t>
      </w:r>
      <w:r>
        <w:br/>
      </w:r>
      <w:r>
        <w:rPr>
          <w:rStyle w:val="CommentTok"/>
        </w:rPr>
        <w:t xml:space="preserve"> * Initialization code for the profiler.</w:t>
      </w:r>
      <w:r>
        <w:br/>
      </w:r>
      <w:r>
        <w:rPr>
          <w:rStyle w:val="CommentTok"/>
        </w:rPr>
        <w:t xml:space="preserve"> *</w:t>
      </w:r>
      <w:r>
        <w:br/>
      </w:r>
      <w:r>
        <w:rPr>
          <w:rStyle w:val="CommentTok"/>
        </w:rPr>
        <w:t xml:space="preserve"> * The only public function here is `initialize(pid: pid_t)`, which returns a struct which you can</w:t>
      </w:r>
      <w:r>
        <w:br/>
      </w:r>
      <w:r>
        <w:rPr>
          <w:rStyle w:val="CommentTok"/>
        </w:rPr>
        <w:t xml:space="preserve"> * call `get_trace()` on to get a stack trace.</w:t>
      </w:r>
      <w:r>
        <w:br/>
      </w:r>
      <w:r>
        <w:rPr>
          <w:rStyle w:val="CommentTok"/>
        </w:rPr>
        <w:t xml:space="preserve"> *</w:t>
      </w:r>
      <w:r>
        <w:br/>
      </w:r>
      <w:r>
        <w:rPr>
          <w:rStyle w:val="CommentTok"/>
        </w:rPr>
        <w:t xml:space="preserve"> * Core responsibilities of this code:</w:t>
      </w:r>
      <w:r>
        <w:br/>
      </w:r>
      <w:r>
        <w:rPr>
          <w:rStyle w:val="CommentTok"/>
        </w:rPr>
        <w:t xml:space="preserve"> *   * Get the Ruby version</w:t>
      </w:r>
      <w:r>
        <w:br/>
      </w:r>
      <w:r>
        <w:rPr>
          <w:rStyle w:val="CommentTok"/>
        </w:rPr>
        <w:t xml:space="preserve"> *   * Get the address of the current thread</w:t>
      </w:r>
      <w:r>
        <w:br/>
      </w:r>
      <w:r>
        <w:rPr>
          <w:rStyle w:val="CommentTok"/>
        </w:rPr>
        <w:t xml:space="preserve"> *   * Find the right stack trace function for the Ruby version we found</w:t>
      </w:r>
      <w:r>
        <w:br/>
      </w:r>
      <w:r>
        <w:rPr>
          <w:rStyle w:val="CommentTok"/>
        </w:rPr>
        <w:t xml:space="preserve"> *   * Package all that up into a struct that the user can use to get stack traces.</w:t>
      </w:r>
      <w:r>
        <w:br/>
      </w:r>
      <w:r>
        <w:rPr>
          <w:rStyle w:val="CommentTok"/>
        </w:rPr>
        <w:t xml:space="preserve"> */</w:t>
      </w:r>
      <w:r>
        <w:br/>
      </w:r>
      <w:r>
        <w:rPr>
          <w:rStyle w:val="KeywordTok"/>
        </w:rPr>
        <w:t xml:space="preserve">pub</w:t>
      </w:r>
      <w:r>
        <w:rPr>
          <w:rStyle w:val="NormalTok"/>
        </w:rPr>
        <w:t xml:space="preserve"> </w:t>
      </w:r>
      <w:r>
        <w:rPr>
          <w:rStyle w:val="KeywordTok"/>
        </w:rPr>
        <w:t xml:space="preserve">fn</w:t>
      </w:r>
      <w:r>
        <w:rPr>
          <w:rStyle w:val="NormalTok"/>
        </w:rPr>
        <w:t xml:space="preserve"> initialize(pid: </w:t>
      </w:r>
      <w:r>
        <w:rPr>
          <w:rStyle w:val="DataTypeTok"/>
        </w:rPr>
        <w:t xml:space="preserve">pid_t</w:t>
      </w:r>
      <w:r>
        <w:rPr>
          <w:rStyle w:val="NormalTok"/>
        </w:rPr>
        <w:t xml:space="preserve">) -&gt; </w:t>
      </w:r>
      <w:r>
        <w:rPr>
          <w:rStyle w:val="DataTypeTok"/>
        </w:rPr>
        <w:t xml:space="preserve">Result</w:t>
      </w:r>
      <w:r>
        <w:rPr>
          <w:rStyle w:val="NormalTok"/>
        </w:rPr>
        <w:t xml:space="preserve">&lt;StackTraceGetter, Error&gt; </w:t>
      </w:r>
      <w:r>
        <w:rPr>
          <w:rStyle w:val="OperatorTok"/>
        </w:rPr>
        <w:t xml:space="preserve">{</w:t>
      </w:r>
      <w:r>
        <w:br/>
      </w:r>
      <w:r>
        <w:rPr>
          <w:rStyle w:val="NormalTok"/>
        </w:rPr>
        <w:t xml:space="preserve">    </w:t>
      </w:r>
      <w:r>
        <w:rPr>
          <w:rStyle w:val="KeywordTok"/>
        </w:rPr>
        <w:t xml:space="preserve">let</w:t>
      </w:r>
      <w:r>
        <w:rPr>
          <w:rStyle w:val="NormalTok"/>
        </w:rPr>
        <w:t xml:space="preserve"> (current_thread_addr_location, stack_trace_function) = get_process_ruby_state(pid)?;</w:t>
      </w:r>
      <w:r>
        <w:br/>
      </w:r>
      <w:r>
        <w:br/>
      </w:r>
      <w:r>
        <w:rPr>
          <w:rStyle w:val="NormalTok"/>
        </w:rPr>
        <w:t xml:space="preserve">    </w:t>
      </w:r>
      <w:r>
        <w:rPr>
          <w:rStyle w:val="ConstantTok"/>
        </w:rPr>
        <w:t xml:space="preserve">Ok</w:t>
      </w:r>
      <w:r>
        <w:rPr>
          <w:rStyle w:val="NormalTok"/>
        </w:rPr>
        <w:t xml:space="preserve">(StackTraceGetter </w:t>
      </w:r>
      <w:r>
        <w:rPr>
          <w:rStyle w:val="OperatorTok"/>
        </w:rPr>
        <w:t xml:space="preserve">{</w:t>
      </w:r>
      <w:r>
        <w:br/>
      </w:r>
      <w:r>
        <w:rPr>
          <w:rStyle w:val="NormalTok"/>
        </w:rPr>
        <w:t xml:space="preserve">        process: Process</w:t>
      </w:r>
      <w:r>
        <w:rPr>
          <w:rStyle w:val="OperatorTok"/>
        </w:rPr>
        <w:t xml:space="preserve">{</w:t>
      </w:r>
      <w:r>
        <w:rPr>
          <w:rStyle w:val="NormalTok"/>
        </w:rPr>
        <w:t xml:space="preserve">pid: </w:t>
      </w:r>
      <w:r>
        <w:rPr>
          <w:rStyle w:val="ConstantTok"/>
        </w:rPr>
        <w:t xml:space="preserve">Some</w:t>
      </w:r>
      <w:r>
        <w:rPr>
          <w:rStyle w:val="NormalTok"/>
        </w:rPr>
        <w:t xml:space="preserve">(pid), source: pid.try_into_process_handle()?</w:t>
      </w:r>
      <w:r>
        <w:rPr>
          <w:rStyle w:val="OperatorTok"/>
        </w:rPr>
        <w:t xml:space="preserve">}</w:t>
      </w:r>
      <w:r>
        <w:rPr>
          <w:rStyle w:val="NormalTok"/>
        </w:rPr>
        <w:t xml:space="preserve">,</w:t>
      </w:r>
      <w:r>
        <w:br/>
      </w:r>
      <w:r>
        <w:rPr>
          <w:rStyle w:val="NormalTok"/>
        </w:rPr>
        <w:t xml:space="preserve">        current_thread_addr_location,</w:t>
      </w:r>
      <w:r>
        <w:br/>
      </w:r>
      <w:r>
        <w:rPr>
          <w:rStyle w:val="NormalTok"/>
        </w:rPr>
        <w:t xml:space="preserve">        stack_trace_function,</w:t>
      </w:r>
      <w:r>
        <w:br/>
      </w:r>
      <w:r>
        <w:rPr>
          <w:rStyle w:val="NormalTok"/>
        </w:rPr>
        <w:t xml:space="preserve">        reinit_count: </w:t>
      </w:r>
      <w:r>
        <w:rPr>
          <w:rStyle w:val="DecValTok"/>
        </w:rPr>
        <w:t xml:space="preserve">0</w:t>
      </w:r>
      <w:r>
        <w:rPr>
          <w:rStyle w:val="NormalTok"/>
        </w:rPr>
        <w:t xml:space="preserve">,</w:t>
      </w:r>
      <w:r>
        <w:br/>
      </w:r>
      <w:r>
        <w:rPr>
          <w:rStyle w:val="NormalTok"/>
        </w:rPr>
        <w:t xml:space="preserve">    </w:t>
      </w:r>
      <w:r>
        <w:rPr>
          <w:rStyle w:val="OperatorTok"/>
        </w:rPr>
        <w:t xml:space="preserve">}</w:t>
      </w:r>
      <w:r>
        <w:rPr>
          <w:rStyle w:val="NormalTok"/>
        </w:rPr>
        <w:t xml:space="preserve">)</w:t>
      </w:r>
      <w:r>
        <w:br/>
      </w:r>
      <w:r>
        <w:rPr>
          <w:rStyle w:val="OperatorTok"/>
        </w:rPr>
        <w:t xml:space="preserve">}</w:t>
      </w:r>
    </w:p>
    <w:p>
      <w:pPr>
        <w:pStyle w:val="FirstParagraph"/>
      </w:pPr>
      <w:r>
        <w:t xml:space="preserve">rbspy provides similar functionality to stackprof</w:t>
      </w:r>
      <w:r>
        <w:t xml:space="preserve"> </w:t>
      </w:r>
      <w:r>
        <w:t xml:space="preserve">[</w:t>
      </w:r>
      <w:hyperlink w:anchor="ref-rbspy-vs-stackprof">
        <w:r>
          <w:rPr>
            <w:rStyle w:val="Hyperlink"/>
          </w:rPr>
          <w:t xml:space="preserve">39</w:t>
        </w:r>
      </w:hyperlink>
      <w:r>
        <w:t xml:space="preserve">]</w:t>
      </w:r>
      <w:r>
        <w:t xml:space="preserve">, as</w:t>
      </w:r>
      <w:r>
        <w:t xml:space="preserve"> </w:t>
      </w:r>
      <w:r>
        <w:t xml:space="preserve">both are sampling profilers. The cool thing about rbspy is that you don’t the</w:t>
      </w:r>
      <w:r>
        <w:t xml:space="preserve"> </w:t>
      </w:r>
      <w:r>
        <w:t xml:space="preserve">Ruby process doesn’t need to require a Gem to use it, since it works under the</w:t>
      </w:r>
      <w:r>
        <w:t xml:space="preserve"> </w:t>
      </w:r>
      <w:r>
        <w:t xml:space="preserve">hood by fundamentally just copying data out of the Ruby address space using</w:t>
      </w:r>
      <w:r>
        <w:t xml:space="preserve"> </w:t>
      </w:r>
      <w:r>
        <w:t xml:space="preserve">a syscall.</w:t>
      </w:r>
    </w:p>
    <w:p>
      <w:pPr>
        <w:pStyle w:val="Heading2"/>
      </w:pPr>
      <w:bookmarkStart w:id="78" w:name="rbtrace"/>
      <w:r>
        <w:t xml:space="preserve">rbtrace</w:t>
      </w:r>
      <w:bookmarkEnd w:id="78"/>
    </w:p>
    <w:p>
      <w:pPr>
        <w:pStyle w:val="FirstParagraph"/>
      </w:pPr>
      <w:r>
        <w:t xml:space="preserve">rbtrace</w:t>
      </w:r>
      <w:r>
        <w:t xml:space="preserve"> </w:t>
      </w:r>
      <w:r>
        <w:t xml:space="preserve">[</w:t>
      </w:r>
      <w:hyperlink w:anchor="ref-rbtrace-github">
        <w:r>
          <w:rPr>
            <w:rStyle w:val="Hyperlink"/>
          </w:rPr>
          <w:t xml:space="preserve">40</w:t>
        </w:r>
      </w:hyperlink>
      <w:r>
        <w:t xml:space="preserve">]</w:t>
      </w:r>
      <w:r>
        <w:t xml:space="preserve"> </w:t>
      </w:r>
      <w:r>
        <w:t xml:space="preserve">by Aman Gupta</w:t>
      </w:r>
      <w:r>
        <w:t xml:space="preserve"> </w:t>
      </w:r>
      <w:r>
        <w:t xml:space="preserve">[</w:t>
      </w:r>
      <w:hyperlink w:anchor="ref-tmm1">
        <w:r>
          <w:rPr>
            <w:rStyle w:val="Hyperlink"/>
          </w:rPr>
          <w:t xml:space="preserve">41</w:t>
        </w:r>
      </w:hyperlink>
      <w:r>
        <w:t xml:space="preserve">]</w:t>
      </w:r>
      <w:r>
        <w:t xml:space="preserve"> </w:t>
      </w:r>
      <w:r>
        <w:t xml:space="preserve">uses Ruby’s tracing API to</w:t>
      </w:r>
      <w:r>
        <w:t xml:space="preserve"> </w:t>
      </w:r>
      <w:r>
        <w:t xml:space="preserve">register its own event hooks with</w:t>
      </w:r>
      <w:r>
        <w:t xml:space="preserve"> </w:t>
      </w:r>
      <w:r>
        <w:rPr>
          <w:rStyle w:val="VerbatimChar"/>
        </w:rPr>
        <w:t xml:space="preserve">rb_add_event_hook</w:t>
      </w:r>
      <w:r>
        <w:t xml:space="preserve">.</w:t>
      </w:r>
    </w:p>
    <w:p>
      <w:pPr>
        <w:pStyle w:val="SourceCode"/>
      </w:pPr>
      <w:r>
        <w:rPr>
          <w:rStyle w:val="DataTypeTok"/>
        </w:rPr>
        <w:t xml:space="preserve">static</w:t>
      </w:r>
      <w:r>
        <w:rPr>
          <w:rStyle w:val="NormalTok"/>
        </w:rPr>
        <w:t xml:space="preserve"> </w:t>
      </w:r>
      <w:r>
        <w:rPr>
          <w:rStyle w:val="DataTypeTok"/>
        </w:rPr>
        <w:t xml:space="preserve">void</w:t>
      </w:r>
      <w:r>
        <w:br/>
      </w:r>
      <w:r>
        <w:rPr>
          <w:rStyle w:val="NormalTok"/>
        </w:rPr>
        <w:t xml:space="preserve">event_hook_install()</w:t>
      </w:r>
      <w:r>
        <w:br/>
      </w:r>
      <w:r>
        <w:rPr>
          <w:rStyle w:val="NormalTok"/>
        </w:rPr>
        <w:t xml:space="preserve">{</w:t>
      </w:r>
      <w:r>
        <w:br/>
      </w:r>
      <w:r>
        <w:rPr>
          <w:rStyle w:val="NormalTok"/>
        </w:rPr>
        <w:t xml:space="preserve">  </w:t>
      </w:r>
      <w:r>
        <w:rPr>
          <w:rStyle w:val="ControlFlowTok"/>
        </w:rPr>
        <w:t xml:space="preserve">if</w:t>
      </w:r>
      <w:r>
        <w:rPr>
          <w:rStyle w:val="NormalTok"/>
        </w:rPr>
        <w:t xml:space="preserve"> (!rbtracer.installed) {</w:t>
      </w:r>
      <w:r>
        <w:br/>
      </w:r>
      <w:r>
        <w:rPr>
          <w:rStyle w:val="NormalTok"/>
        </w:rPr>
        <w:t xml:space="preserve">    rb_add_event_hook(</w:t>
      </w:r>
      <w:r>
        <w:br/>
      </w:r>
      <w:r>
        <w:rPr>
          <w:rStyle w:val="NormalTok"/>
        </w:rPr>
        <w:t xml:space="preserve">      event_hook,</w:t>
      </w:r>
      <w:r>
        <w:br/>
      </w:r>
      <w:r>
        <w:rPr>
          <w:rStyle w:val="NormalTok"/>
        </w:rPr>
        <w:t xml:space="preserve">      RUBY_EVENT_CALL   | RUBY_EVENT_C_CALL |</w:t>
      </w:r>
      <w:r>
        <w:br/>
      </w:r>
      <w:r>
        <w:rPr>
          <w:rStyle w:val="NormalTok"/>
        </w:rPr>
        <w:t xml:space="preserve">      RUBY_EVENT_RETURN | RUBY_EVENT_C_RETURN</w:t>
      </w:r>
      <w:r>
        <w:br/>
      </w:r>
      <w:r>
        <w:rPr>
          <w:rStyle w:val="PreprocessorTok"/>
        </w:rPr>
        <w:t xml:space="preserve">#ifdef RUBY_VM</w:t>
      </w:r>
      <w:r>
        <w:br/>
      </w:r>
      <w:r>
        <w:rPr>
          <w:rStyle w:val="NormalTok"/>
        </w:rPr>
        <w:t xml:space="preserve">      , </w:t>
      </w:r>
      <w:r>
        <w:rPr>
          <w:rStyle w:val="DecValTok"/>
        </w:rPr>
        <w:t xml:space="preserve">0</w:t>
      </w:r>
      <w:r>
        <w:br/>
      </w:r>
      <w:r>
        <w:rPr>
          <w:rStyle w:val="PreprocessorTok"/>
        </w:rPr>
        <w:t xml:space="preserve">#endif</w:t>
      </w:r>
      <w:r>
        <w:br/>
      </w:r>
      <w:r>
        <w:rPr>
          <w:rStyle w:val="NormalTok"/>
        </w:rPr>
        <w:t xml:space="preserve">    );</w:t>
      </w:r>
      <w:r>
        <w:br/>
      </w:r>
      <w:r>
        <w:rPr>
          <w:rStyle w:val="NormalTok"/>
        </w:rPr>
        <w:t xml:space="preserve">    rbtracer.installed = true;</w:t>
      </w:r>
      <w:r>
        <w:br/>
      </w:r>
      <w:r>
        <w:rPr>
          <w:rStyle w:val="NormalTok"/>
        </w:rPr>
        <w:t xml:space="preserve">  }</w:t>
      </w:r>
      <w:r>
        <w:br/>
      </w:r>
      <w:r>
        <w:rPr>
          <w:rStyle w:val="NormalTok"/>
        </w:rPr>
        <w:t xml:space="preserve">}</w:t>
      </w:r>
    </w:p>
    <w:p>
      <w:pPr>
        <w:pStyle w:val="FirstParagraph"/>
      </w:pPr>
      <w:r>
        <w:t xml:space="preserve">This provides functionality similar to what is available through Ruby</w:t>
      </w:r>
      <w:r>
        <w:t xml:space="preserve"> </w:t>
      </w:r>
      <w:r>
        <w:rPr>
          <w:rStyle w:val="VerbatimChar"/>
        </w:rPr>
        <w:t xml:space="preserve">dtrace</w:t>
      </w:r>
      <w:r>
        <w:t xml:space="preserve"> </w:t>
      </w:r>
      <w:r>
        <w:t xml:space="preserve">probes for external observation, but is done in userspace by requiring the</w:t>
      </w:r>
      <w:r>
        <w:t xml:space="preserve"> </w:t>
      </w:r>
      <w:r>
        <w:rPr>
          <w:rStyle w:val="VerbatimChar"/>
        </w:rPr>
        <w:t xml:space="preserve">rbtrace</w:t>
      </w:r>
      <w:r>
        <w:t xml:space="preserve"> </w:t>
      </w:r>
      <w:r>
        <w:t xml:space="preserve">Gem, which sets up handlers upon receiving</w:t>
      </w:r>
      <w:r>
        <w:t xml:space="preserve"> </w:t>
      </w:r>
      <w:r>
        <w:rPr>
          <w:rStyle w:val="VerbatimChar"/>
        </w:rPr>
        <w:t xml:space="preserve">SIGURG</w:t>
      </w:r>
      <w:r>
        <w:t xml:space="preserve">.</w:t>
      </w:r>
    </w:p>
    <w:p>
      <w:pPr>
        <w:pStyle w:val="BodyText"/>
      </w:pPr>
      <w:r>
        <w:t xml:space="preserve">rbtrace is an extremely powerful and valuable tool, and something that USDT</w:t>
      </w:r>
      <w:r>
        <w:t xml:space="preserve"> </w:t>
      </w:r>
      <w:r>
        <w:t xml:space="preserve">support should aim far parity with.</w:t>
      </w:r>
    </w:p>
    <w:p>
      <w:pPr>
        <w:pStyle w:val="BodyText"/>
      </w:pPr>
      <w:r>
        <w:t xml:space="preserve">Ultimately, rbtrace receives and handles every type of event while it has been</w:t>
      </w:r>
      <w:r>
        <w:t xml:space="preserve"> </w:t>
      </w:r>
      <w:r>
        <w:t xml:space="preserve">enabled on a process, and is an event-processing driven architecture.</w:t>
      </w:r>
    </w:p>
    <w:p>
      <w:pPr>
        <w:pStyle w:val="Heading2"/>
      </w:pPr>
      <w:bookmarkStart w:id="79" w:name="stackprof"/>
      <w:r>
        <w:t xml:space="preserve">stackprof</w:t>
      </w:r>
      <w:bookmarkEnd w:id="79"/>
    </w:p>
    <w:p>
      <w:pPr>
        <w:pStyle w:val="FirstParagraph"/>
      </w:pPr>
      <w:r>
        <w:t xml:space="preserve">stackprof</w:t>
      </w:r>
      <w:r>
        <w:t xml:space="preserve"> </w:t>
      </w:r>
      <w:r>
        <w:t xml:space="preserve">[</w:t>
      </w:r>
      <w:hyperlink w:anchor="ref-stackprof-github">
        <w:r>
          <w:rPr>
            <w:rStyle w:val="Hyperlink"/>
          </w:rPr>
          <w:t xml:space="preserve">42</w:t>
        </w:r>
      </w:hyperlink>
      <w:r>
        <w:t xml:space="preserve">]</w:t>
      </w:r>
      <w:r>
        <w:t xml:space="preserve"> </w:t>
      </w:r>
      <w:r>
        <w:t xml:space="preserve">is another tool by Aman Gupta</w:t>
      </w:r>
      <w:r>
        <w:t xml:space="preserve"> </w:t>
      </w:r>
      <w:r>
        <w:t xml:space="preserve">[</w:t>
      </w:r>
      <w:hyperlink w:anchor="ref-tmm1">
        <w:r>
          <w:rPr>
            <w:rStyle w:val="Hyperlink"/>
          </w:rPr>
          <w:t xml:space="preserve">41</w:t>
        </w:r>
      </w:hyperlink>
      <w:r>
        <w:t xml:space="preserve">]</w:t>
      </w:r>
      <w:r>
        <w:t xml:space="preserve">, but is a</w:t>
      </w:r>
      <w:r>
        <w:t xml:space="preserve"> </w:t>
      </w:r>
      <w:r>
        <w:t xml:space="preserve">sampling profiler rather than an event processor.</w:t>
      </w:r>
    </w:p>
    <w:p>
      <w:pPr>
        <w:pStyle w:val="BodyText"/>
      </w:pPr>
      <w:r>
        <w:t xml:space="preserve">Stackprof also uses Ruby tracing API for object tracing:</w:t>
      </w:r>
    </w:p>
    <w:p>
      <w:pPr>
        <w:pStyle w:val="SourceCode"/>
      </w:pPr>
      <w:r>
        <w:rPr>
          <w:rStyle w:val="NormalTok"/>
        </w:rPr>
        <w:t xml:space="preserve">    </w:t>
      </w:r>
      <w:r>
        <w:rPr>
          <w:rStyle w:val="ControlFlowTok"/>
        </w:rPr>
        <w:t xml:space="preserve">if</w:t>
      </w:r>
      <w:r>
        <w:rPr>
          <w:rStyle w:val="NormalTok"/>
        </w:rPr>
        <w:t xml:space="preserve"> (mode == sym_object) {</w:t>
      </w:r>
      <w:r>
        <w:br/>
      </w:r>
      <w:r>
        <w:rPr>
          <w:rStyle w:val="NormalTok"/>
        </w:rPr>
        <w:t xml:space="preserve">	</w:t>
      </w:r>
      <w:r>
        <w:rPr>
          <w:rStyle w:val="ControlFlowTok"/>
        </w:rPr>
        <w:t xml:space="preserve">if</w:t>
      </w:r>
      <w:r>
        <w:rPr>
          <w:rStyle w:val="NormalTok"/>
        </w:rPr>
        <w:t xml:space="preserve"> (!RTEST(interval)) interval = INT2FIX(</w:t>
      </w:r>
      <w:r>
        <w:rPr>
          <w:rStyle w:val="DecValTok"/>
        </w:rPr>
        <w:t xml:space="preserve">1</w:t>
      </w:r>
      <w:r>
        <w:rPr>
          <w:rStyle w:val="NormalTok"/>
        </w:rPr>
        <w:t xml:space="preserve">);</w:t>
      </w:r>
      <w:r>
        <w:br/>
      </w:r>
      <w:r>
        <w:br/>
      </w:r>
      <w:r>
        <w:rPr>
          <w:rStyle w:val="NormalTok"/>
        </w:rPr>
        <w:t xml:space="preserve">	objtracer = rb_tracepoint_new(Qnil, RUBY_INTERNAL_EVENT_NEWOBJ, stackprof_newobj_handler, </w:t>
      </w:r>
      <w:r>
        <w:rPr>
          <w:rStyle w:val="DecValTok"/>
        </w:rPr>
        <w:t xml:space="preserve">0</w:t>
      </w:r>
      <w:r>
        <w:rPr>
          <w:rStyle w:val="NormalTok"/>
        </w:rPr>
        <w:t xml:space="preserve">);</w:t>
      </w:r>
      <w:r>
        <w:br/>
      </w:r>
      <w:r>
        <w:rPr>
          <w:rStyle w:val="NormalTok"/>
        </w:rPr>
        <w:t xml:space="preserve">	rb_tracepoint_enable(objtracer);</w:t>
      </w:r>
    </w:p>
    <w:p>
      <w:pPr>
        <w:pStyle w:val="FirstParagraph"/>
      </w:pPr>
      <w:r>
        <w:t xml:space="preserve">But otherwise just registers a timer that will handle generating the profiling</w:t>
      </w:r>
      <w:r>
        <w:t xml:space="preserve"> </w:t>
      </w:r>
      <w:r>
        <w:t xml:space="preserve">signal:</w:t>
      </w:r>
    </w:p>
    <w:p>
      <w:pPr>
        <w:pStyle w:val="SourceCode"/>
      </w:pP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(mode == sym_wall || mode == sym_cpu) {</w:t>
      </w:r>
      <w:r>
        <w:br/>
      </w:r>
      <w:r>
        <w:rPr>
          <w:rStyle w:val="NormalTok"/>
        </w:rPr>
        <w:t xml:space="preserve">	</w:t>
      </w:r>
      <w:r>
        <w:rPr>
          <w:rStyle w:val="ControlFlowTok"/>
        </w:rPr>
        <w:t xml:space="preserve">if</w:t>
      </w:r>
      <w:r>
        <w:rPr>
          <w:rStyle w:val="NormalTok"/>
        </w:rPr>
        <w:t xml:space="preserve"> (!RTEST(interval)) interval = INT2FIX(</w:t>
      </w:r>
      <w:r>
        <w:rPr>
          <w:rStyle w:val="DecValTok"/>
        </w:rPr>
        <w:t xml:space="preserve">1000</w:t>
      </w:r>
      <w:r>
        <w:rPr>
          <w:rStyle w:val="NormalTok"/>
        </w:rPr>
        <w:t xml:space="preserve">);</w:t>
      </w:r>
      <w:r>
        <w:br/>
      </w:r>
      <w:r>
        <w:br/>
      </w:r>
      <w:r>
        <w:rPr>
          <w:rStyle w:val="NormalTok"/>
        </w:rPr>
        <w:t xml:space="preserve">	sa.sa_sigaction = stackprof_signal_handler;</w:t>
      </w:r>
      <w:r>
        <w:br/>
      </w:r>
      <w:r>
        <w:rPr>
          <w:rStyle w:val="NormalTok"/>
        </w:rPr>
        <w:t xml:space="preserve">	sa.sa_flags = SA_RESTART | SA_SIGINFO;</w:t>
      </w:r>
      <w:r>
        <w:br/>
      </w:r>
      <w:r>
        <w:rPr>
          <w:rStyle w:val="NormalTok"/>
        </w:rPr>
        <w:t xml:space="preserve">	sigemptyset(&amp;sa.sa_mask);</w:t>
      </w:r>
      <w:r>
        <w:br/>
      </w:r>
      <w:r>
        <w:rPr>
          <w:rStyle w:val="NormalTok"/>
        </w:rPr>
        <w:t xml:space="preserve">	sigaction(mode == sym_wall ? SIGALRM : SIGPROF, &amp;sa, NULL);</w:t>
      </w:r>
      <w:r>
        <w:br/>
      </w:r>
      <w:r>
        <w:br/>
      </w:r>
      <w:r>
        <w:rPr>
          <w:rStyle w:val="NormalTok"/>
        </w:rPr>
        <w:t xml:space="preserve">	timer.it_interval.tv_sec = </w:t>
      </w:r>
      <w:r>
        <w:rPr>
          <w:rStyle w:val="DecValTok"/>
        </w:rPr>
        <w:t xml:space="preserve">0</w:t>
      </w:r>
      <w:r>
        <w:rPr>
          <w:rStyle w:val="NormalTok"/>
        </w:rPr>
        <w:t xml:space="preserve">;</w:t>
      </w:r>
      <w:r>
        <w:br/>
      </w:r>
      <w:r>
        <w:rPr>
          <w:rStyle w:val="NormalTok"/>
        </w:rPr>
        <w:t xml:space="preserve">	timer.it_interval.tv_usec = NUM2LONG(interval);</w:t>
      </w:r>
      <w:r>
        <w:br/>
      </w:r>
      <w:r>
        <w:rPr>
          <w:rStyle w:val="NormalTok"/>
        </w:rPr>
        <w:t xml:space="preserve">	timer.it_value = timer.it_interval;</w:t>
      </w:r>
      <w:r>
        <w:br/>
      </w:r>
      <w:r>
        <w:rPr>
          <w:rStyle w:val="NormalTok"/>
        </w:rPr>
        <w:t xml:space="preserve">	setitimer(mode == sym_wall ? ITIMER_REAL : ITIMER_PROF, &amp;timer, </w:t>
      </w:r>
      <w:r>
        <w:rPr>
          <w:rStyle w:val="DecValTok"/>
        </w:rPr>
        <w:t xml:space="preserve">0</w:t>
      </w:r>
      <w:r>
        <w:rPr>
          <w:rStyle w:val="NormalTok"/>
        </w:rPr>
        <w:t xml:space="preserve">);</w:t>
      </w:r>
    </w:p>
    <w:p>
      <w:pPr>
        <w:pStyle w:val="FirstParagraph"/>
      </w:pPr>
      <w:r>
        <w:t xml:space="preserve">This will trigger a handler when the timer fires:</w:t>
      </w:r>
    </w:p>
    <w:p>
      <w:pPr>
        <w:pStyle w:val="SourceCode"/>
      </w:pPr>
      <w:r>
        <w:rPr>
          <w:rStyle w:val="DataTypeTok"/>
        </w:rPr>
        <w:t xml:space="preserve">static</w:t>
      </w:r>
      <w:r>
        <w:rPr>
          <w:rStyle w:val="NormalTok"/>
        </w:rPr>
        <w:t xml:space="preserve"> </w:t>
      </w:r>
      <w:r>
        <w:rPr>
          <w:rStyle w:val="DataTypeTok"/>
        </w:rPr>
        <w:t xml:space="preserve">void</w:t>
      </w:r>
      <w:r>
        <w:br/>
      </w:r>
      <w:r>
        <w:rPr>
          <w:rStyle w:val="NormalTok"/>
        </w:rPr>
        <w:t xml:space="preserve">stackprof_signal_handler(</w:t>
      </w:r>
      <w:r>
        <w:rPr>
          <w:rStyle w:val="DataTypeTok"/>
        </w:rPr>
        <w:t xml:space="preserve">int</w:t>
      </w:r>
      <w:r>
        <w:rPr>
          <w:rStyle w:val="NormalTok"/>
        </w:rPr>
        <w:t xml:space="preserve"> sig, siginfo_t *sinfo, </w:t>
      </w:r>
      <w:r>
        <w:rPr>
          <w:rStyle w:val="DataTypeTok"/>
        </w:rPr>
        <w:t xml:space="preserve">void</w:t>
      </w:r>
      <w:r>
        <w:rPr>
          <w:rStyle w:val="NormalTok"/>
        </w:rPr>
        <w:t xml:space="preserve"> *ucontext)</w:t>
      </w:r>
      <w:r>
        <w:br/>
      </w:r>
      <w:r>
        <w:rPr>
          <w:rStyle w:val="NormalTok"/>
        </w:rPr>
        <w:t xml:space="preserve">{</w:t>
      </w:r>
      <w:r>
        <w:br/>
      </w:r>
      <w:r>
        <w:rPr>
          <w:rStyle w:val="NormalTok"/>
        </w:rPr>
        <w:t xml:space="preserve">    _stackprof.overall_signals++;</w:t>
      </w:r>
      <w:r>
        <w:br/>
      </w:r>
      <w:r>
        <w:rPr>
          <w:rStyle w:val="NormalTok"/>
        </w:rPr>
        <w:t xml:space="preserve">    </w:t>
      </w:r>
      <w:r>
        <w:rPr>
          <w:rStyle w:val="ControlFlowTok"/>
        </w:rPr>
        <w:t xml:space="preserve">if</w:t>
      </w:r>
      <w:r>
        <w:rPr>
          <w:rStyle w:val="NormalTok"/>
        </w:rPr>
        <w:t xml:space="preserve"> (rb_during_gc()) {</w:t>
      </w:r>
      <w:r>
        <w:br/>
      </w:r>
      <w:r>
        <w:rPr>
          <w:rStyle w:val="NormalTok"/>
        </w:rPr>
        <w:t xml:space="preserve">	_stackprof.unrecorded_gc_samples++;</w:t>
      </w:r>
      <w:r>
        <w:br/>
      </w:r>
      <w:r>
        <w:rPr>
          <w:rStyle w:val="NormalTok"/>
        </w:rPr>
        <w:t xml:space="preserve">	rb_postponed_job_register_one(</w:t>
      </w:r>
      <w:r>
        <w:rPr>
          <w:rStyle w:val="DecValTok"/>
        </w:rPr>
        <w:t xml:space="preserve">0</w:t>
      </w:r>
      <w:r>
        <w:rPr>
          <w:rStyle w:val="NormalTok"/>
        </w:rPr>
        <w:t xml:space="preserve">, stackprof_gc_job_handler, (</w:t>
      </w:r>
      <w:r>
        <w:rPr>
          <w:rStyle w:val="DataTypeTok"/>
        </w:rPr>
        <w:t xml:space="preserve">void</w:t>
      </w:r>
      <w:r>
        <w:rPr>
          <w:rStyle w:val="NormalTok"/>
        </w:rPr>
        <w:t xml:space="preserve">*)</w:t>
      </w:r>
      <w:r>
        <w:rPr>
          <w:rStyle w:val="DecValTok"/>
        </w:rPr>
        <w:t xml:space="preserve">0</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rb_postponed_job_register_one(</w:t>
      </w:r>
      <w:r>
        <w:rPr>
          <w:rStyle w:val="DecValTok"/>
        </w:rPr>
        <w:t xml:space="preserve">0</w:t>
      </w:r>
      <w:r>
        <w:rPr>
          <w:rStyle w:val="NormalTok"/>
        </w:rPr>
        <w:t xml:space="preserve">, stackprof_job_handler, (</w:t>
      </w:r>
      <w:r>
        <w:rPr>
          <w:rStyle w:val="DataTypeTok"/>
        </w:rPr>
        <w:t xml:space="preserve">void</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Which than records records the profiling data after a few calls:</w:t>
      </w:r>
    </w:p>
    <w:p>
      <w:pPr>
        <w:pStyle w:val="SourceCode"/>
      </w:pPr>
      <w:r>
        <w:rPr>
          <w:rStyle w:val="DataTypeTok"/>
        </w:rPr>
        <w:t xml:space="preserve">void</w:t>
      </w:r>
      <w:r>
        <w:br/>
      </w:r>
      <w:r>
        <w:rPr>
          <w:rStyle w:val="NormalTok"/>
        </w:rPr>
        <w:t xml:space="preserve">stackprof_record_sample()</w:t>
      </w:r>
      <w:r>
        <w:br/>
      </w:r>
      <w:r>
        <w:rPr>
          <w:rStyle w:val="NormalTok"/>
        </w:rPr>
        <w:t xml:space="preserve">{</w:t>
      </w:r>
      <w:r>
        <w:br/>
      </w:r>
      <w:r>
        <w:rPr>
          <w:rStyle w:val="NormalTok"/>
        </w:rPr>
        <w:t xml:space="preserve">    </w:t>
      </w:r>
      <w:r>
        <w:rPr>
          <w:rStyle w:val="DataTypeTok"/>
        </w:rPr>
        <w:t xml:space="preserve">int</w:t>
      </w:r>
      <w:r>
        <w:rPr>
          <w:rStyle w:val="NormalTok"/>
        </w:rPr>
        <w:t xml:space="preserve"> timestamp_delta = </w:t>
      </w:r>
      <w:r>
        <w:rPr>
          <w:rStyle w:val="DecValTok"/>
        </w:rPr>
        <w:t xml:space="preserve">0</w:t>
      </w:r>
      <w:r>
        <w:rPr>
          <w:rStyle w:val="NormalTok"/>
        </w:rPr>
        <w:t xml:space="preserve">;</w:t>
      </w:r>
      <w:r>
        <w:br/>
      </w:r>
      <w:r>
        <w:rPr>
          <w:rStyle w:val="NormalTok"/>
        </w:rPr>
        <w:t xml:space="preserve">    </w:t>
      </w:r>
      <w:r>
        <w:rPr>
          <w:rStyle w:val="DataTypeTok"/>
        </w:rPr>
        <w:t xml:space="preserve">int</w:t>
      </w:r>
      <w:r>
        <w:rPr>
          <w:rStyle w:val="NormalTok"/>
        </w:rPr>
        <w:t xml:space="preserve"> num;</w:t>
      </w:r>
      <w:r>
        <w:br/>
      </w:r>
      <w:r>
        <w:rPr>
          <w:rStyle w:val="NormalTok"/>
        </w:rPr>
        <w:t xml:space="preserve">    </w:t>
      </w:r>
      <w:r>
        <w:rPr>
          <w:rStyle w:val="ControlFlowTok"/>
        </w:rPr>
        <w:t xml:space="preserve">if</w:t>
      </w:r>
      <w:r>
        <w:rPr>
          <w:rStyle w:val="NormalTok"/>
        </w:rPr>
        <w:t xml:space="preserve"> (_stackprof.raw) {</w:t>
      </w:r>
      <w:r>
        <w:br/>
      </w:r>
      <w:r>
        <w:rPr>
          <w:rStyle w:val="NormalTok"/>
        </w:rPr>
        <w:t xml:space="preserve">	</w:t>
      </w:r>
      <w:r>
        <w:rPr>
          <w:rStyle w:val="KeywordTok"/>
        </w:rPr>
        <w:t xml:space="preserve">struct</w:t>
      </w:r>
      <w:r>
        <w:rPr>
          <w:rStyle w:val="NormalTok"/>
        </w:rPr>
        <w:t xml:space="preserve"> timeval t;</w:t>
      </w:r>
      <w:r>
        <w:br/>
      </w:r>
      <w:r>
        <w:rPr>
          <w:rStyle w:val="NormalTok"/>
        </w:rPr>
        <w:t xml:space="preserve">	</w:t>
      </w:r>
      <w:r>
        <w:rPr>
          <w:rStyle w:val="KeywordTok"/>
        </w:rPr>
        <w:t xml:space="preserve">struct</w:t>
      </w:r>
      <w:r>
        <w:rPr>
          <w:rStyle w:val="NormalTok"/>
        </w:rPr>
        <w:t xml:space="preserve"> timeval diff;</w:t>
      </w:r>
      <w:r>
        <w:br/>
      </w:r>
      <w:r>
        <w:rPr>
          <w:rStyle w:val="NormalTok"/>
        </w:rPr>
        <w:t xml:space="preserve">	gettimeofday(&amp;t, NULL);</w:t>
      </w:r>
      <w:r>
        <w:br/>
      </w:r>
      <w:r>
        <w:rPr>
          <w:rStyle w:val="NormalTok"/>
        </w:rPr>
        <w:t xml:space="preserve">	timersub(&amp;t, &amp;_stackprof.last_sample_at, &amp;diff);</w:t>
      </w:r>
      <w:r>
        <w:br/>
      </w:r>
      <w:r>
        <w:rPr>
          <w:rStyle w:val="NormalTok"/>
        </w:rPr>
        <w:t xml:space="preserve">	timestamp_delta = (</w:t>
      </w:r>
      <w:r>
        <w:rPr>
          <w:rStyle w:val="DecValTok"/>
        </w:rPr>
        <w:t xml:space="preserve">1000</w:t>
      </w:r>
      <w:r>
        <w:rPr>
          <w:rStyle w:val="NormalTok"/>
        </w:rPr>
        <w:t xml:space="preserve"> * diff.tv_sec) + diff.tv_usec;</w:t>
      </w:r>
      <w:r>
        <w:br/>
      </w:r>
      <w:r>
        <w:rPr>
          <w:rStyle w:val="NormalTok"/>
        </w:rPr>
        <w:t xml:space="preserve">    }</w:t>
      </w:r>
      <w:r>
        <w:br/>
      </w:r>
      <w:r>
        <w:rPr>
          <w:rStyle w:val="NormalTok"/>
        </w:rPr>
        <w:t xml:space="preserve">    num = rb_profile_frames(</w:t>
      </w:r>
      <w:r>
        <w:rPr>
          <w:rStyle w:val="DecValTok"/>
        </w:rPr>
        <w:t xml:space="preserve">0</w:t>
      </w:r>
      <w:r>
        <w:rPr>
          <w:rStyle w:val="NormalTok"/>
        </w:rPr>
        <w:t xml:space="preserve">, </w:t>
      </w:r>
      <w:r>
        <w:rPr>
          <w:rStyle w:val="KeywordTok"/>
        </w:rPr>
        <w:t xml:space="preserve">sizeof</w:t>
      </w:r>
      <w:r>
        <w:rPr>
          <w:rStyle w:val="NormalTok"/>
        </w:rPr>
        <w:t xml:space="preserve">(_stackprof.frames_buffer) / </w:t>
      </w:r>
      <w:r>
        <w:rPr>
          <w:rStyle w:val="KeywordTok"/>
        </w:rPr>
        <w:t xml:space="preserve">sizeof</w:t>
      </w:r>
      <w:r>
        <w:rPr>
          <w:rStyle w:val="NormalTok"/>
        </w:rPr>
        <w:t xml:space="preserve">(VALUE), _stackprof.frames_buffer, _stackprof.lines_buffer);</w:t>
      </w:r>
      <w:r>
        <w:br/>
      </w:r>
      <w:r>
        <w:rPr>
          <w:rStyle w:val="NormalTok"/>
        </w:rPr>
        <w:t xml:space="preserve">    stackprof_record_sample_for_stack(num, timestamp_delta);</w:t>
      </w:r>
      <w:r>
        <w:br/>
      </w:r>
      <w:r>
        <w:rPr>
          <w:rStyle w:val="NormalTok"/>
        </w:rPr>
        <w:t xml:space="preserve">}</w:t>
      </w:r>
    </w:p>
    <w:p>
      <w:pPr>
        <w:pStyle w:val="Heading2"/>
      </w:pPr>
      <w:bookmarkStart w:id="80" w:name="ruby"/>
      <w:r>
        <w:t xml:space="preserve">Ruby</w:t>
      </w:r>
      <w:bookmarkEnd w:id="80"/>
    </w:p>
    <w:p>
      <w:pPr>
        <w:pStyle w:val="Heading3"/>
      </w:pPr>
      <w:bookmarkStart w:id="81" w:name="tracing-api"/>
      <w:r>
        <w:t xml:space="preserve">Tracing api</w:t>
      </w:r>
      <w:bookmarkEnd w:id="81"/>
    </w:p>
    <w:p>
      <w:pPr>
        <w:pStyle w:val="FirstParagraph"/>
      </w:pPr>
      <w:r>
        <w:t xml:space="preserve">Most standard debuggers for ruby use ruby’s built-in tracing API. Ruby in fact</w:t>
      </w:r>
      <w:r>
        <w:t xml:space="preserve"> </w:t>
      </w:r>
      <w:r>
        <w:t xml:space="preserve">already has</w:t>
      </w:r>
      <w:r>
        <w:t xml:space="preserve"> </w:t>
      </w:r>
      <w:r>
        <w:rPr>
          <w:rStyle w:val="VerbatimChar"/>
        </w:rPr>
        <w:t xml:space="preserve">DTRACE</w:t>
      </w:r>
      <w:r>
        <w:t xml:space="preserve"> </w:t>
      </w:r>
      <w:r>
        <w:t xml:space="preserve">probes. What distinguishes</w:t>
      </w:r>
      <w:r>
        <w:t xml:space="preserve"> </w:t>
      </w:r>
      <w:r>
        <w:rPr>
          <w:rStyle w:val="VerbatimChar"/>
        </w:rPr>
        <w:t xml:space="preserve">ruby-static-tracing</w:t>
      </w:r>
      <w:r>
        <w:t xml:space="preserve"> </w:t>
      </w:r>
      <w:r>
        <w:t xml:space="preserve">from</w:t>
      </w:r>
      <w:r>
        <w:t xml:space="preserve"> </w:t>
      </w:r>
      <w:r>
        <w:t xml:space="preserve">these other approaches is that USDT tracepoints are compiled-in to the</w:t>
      </w:r>
      <w:r>
        <w:t xml:space="preserve"> </w:t>
      </w:r>
      <w:r>
        <w:t xml:space="preserve">application. Ruby’s tracing API is an</w:t>
      </w:r>
      <w:r>
        <w:t xml:space="preserve"> </w:t>
      </w:r>
      <w:r>
        <w:t xml:space="preserve">“</w:t>
      </w:r>
      <w:r>
        <w:t xml:space="preserve">all or nothing</w:t>
      </w:r>
      <w:r>
        <w:t xml:space="preserve">”</w:t>
      </w:r>
      <w:r>
        <w:t xml:space="preserve"> </w:t>
      </w:r>
      <w:r>
        <w:t xml:space="preserve">approach, affecting the</w:t>
      </w:r>
      <w:r>
        <w:t xml:space="preserve"> </w:t>
      </w:r>
      <w:r>
        <w:t xml:space="preserve">execution of every single method. With USDT tracing, trace data is collected at</w:t>
      </w:r>
      <w:r>
        <w:t xml:space="preserve"> </w:t>
      </w:r>
      <w:r>
        <w:t xml:space="preserve">execution time when a tracing breakpoint instruction is executed.</w:t>
      </w:r>
    </w:p>
    <w:p>
      <w:pPr>
        <w:pStyle w:val="Compact"/>
        <w:numPr>
          <w:numId w:val="1007"/>
          <w:ilvl w:val="0"/>
        </w:numPr>
      </w:pPr>
      <w:r>
        <w:t xml:space="preserve">rotoscope</w:t>
      </w:r>
      <w:r>
        <w:t xml:space="preserve"> </w:t>
      </w:r>
      <w:r>
        <w:t xml:space="preserve">[</w:t>
      </w:r>
      <w:hyperlink w:anchor="ref-rotoscope-github">
        <w:r>
          <w:rPr>
            <w:rStyle w:val="Hyperlink"/>
          </w:rPr>
          <w:t xml:space="preserve">43</w:t>
        </w:r>
      </w:hyperlink>
      <w:r>
        <w:t xml:space="preserve">]</w:t>
      </w:r>
    </w:p>
    <w:p>
      <w:pPr>
        <w:pStyle w:val="FirstParagraph"/>
      </w:pPr>
      <w:r>
        <w:t xml:space="preserve">Update: As of Ruby 2.6, it is now possible to do this thanks to</w:t>
      </w:r>
      <w:r>
        <w:t xml:space="preserve"> </w:t>
      </w:r>
      <w:r>
        <w:t xml:space="preserve">[</w:t>
      </w:r>
      <w:hyperlink w:anchor="ref-ruby-tracing-feature-15289">
        <w:r>
          <w:rPr>
            <w:rStyle w:val="Hyperlink"/>
          </w:rPr>
          <w:t xml:space="preserve">44</w:t>
        </w:r>
      </w:hyperlink>
      <w:r>
        <w:t xml:space="preserve">]</w:t>
      </w:r>
      <w:r>
        <w:t xml:space="preserve">! You can see the official docs</w:t>
      </w:r>
      <w:r>
        <w:t xml:space="preserve"> </w:t>
      </w:r>
      <w:r>
        <w:t xml:space="preserve">[</w:t>
      </w:r>
      <w:hyperlink w:anchor="ref-ruby-2-6-tracing-docs">
        <w:r>
          <w:rPr>
            <w:rStyle w:val="Hyperlink"/>
          </w:rPr>
          <w:t xml:space="preserve">45</w:t>
        </w:r>
      </w:hyperlink>
      <w:r>
        <w:t xml:space="preserve">]</w:t>
      </w:r>
      <w:r>
        <w:t xml:space="preserve"> </w:t>
      </w:r>
      <w:r>
        <w:t xml:space="preserve">for more details, but it’s currently a bit light as</w:t>
      </w:r>
      <w:r>
        <w:t xml:space="preserve"> </w:t>
      </w:r>
      <w:r>
        <w:t xml:space="preserve">it’s a pretty new API.</w:t>
      </w:r>
    </w:p>
    <w:p>
      <w:pPr>
        <w:pStyle w:val="Heading1"/>
      </w:pPr>
      <w:bookmarkStart w:id="82" w:name="acknowledgments"/>
      <w:r>
        <w:t xml:space="preserve">Acknowledgments</w:t>
      </w:r>
      <w:bookmarkEnd w:id="82"/>
    </w:p>
    <w:p>
      <w:pPr>
        <w:pStyle w:val="FirstParagraph"/>
      </w:pPr>
      <w:r>
        <w:t xml:space="preserve">This is a report is meant to summarize my own research and experiments in this area, but the experience and research that went into making it all possible bears mentioning.</w:t>
      </w:r>
    </w:p>
    <w:p>
      <w:pPr>
        <w:pStyle w:val="Compact"/>
        <w:numPr>
          <w:numId w:val="1008"/>
          <w:ilvl w:val="0"/>
        </w:numPr>
      </w:pPr>
      <w:r>
        <w:t xml:space="preserve">Brendan Gregg</w:t>
      </w:r>
      <w:r>
        <w:t xml:space="preserve"> </w:t>
      </w:r>
      <w:r>
        <w:t xml:space="preserve">[</w:t>
      </w:r>
      <w:hyperlink w:anchor="ref-brendangregg">
        <w:r>
          <w:rPr>
            <w:rStyle w:val="Hyperlink"/>
          </w:rPr>
          <w:t xml:space="preserve">46</w:t>
        </w:r>
      </w:hyperlink>
      <w:r>
        <w:t xml:space="preserve">]</w:t>
      </w:r>
      <w:r>
        <w:t xml:space="preserve"> </w:t>
      </w:r>
      <w:r>
        <w:t xml:space="preserve">for his contributions to improving the</w:t>
      </w:r>
      <w:r>
        <w:t xml:space="preserve"> </w:t>
      </w:r>
      <w:r>
        <w:t xml:space="preserve">accessibility of tracing tools throughout the industry</w:t>
      </w:r>
    </w:p>
    <w:p>
      <w:pPr>
        <w:pStyle w:val="Compact"/>
        <w:numPr>
          <w:numId w:val="1008"/>
          <w:ilvl w:val="0"/>
        </w:numPr>
      </w:pPr>
      <w:r>
        <w:t xml:space="preserve">Alastair Robertson</w:t>
      </w:r>
      <w:r>
        <w:t xml:space="preserve"> </w:t>
      </w:r>
      <w:r>
        <w:t xml:space="preserve">[</w:t>
      </w:r>
      <w:hyperlink w:anchor="ref-ajor">
        <w:r>
          <w:rPr>
            <w:rStyle w:val="Hyperlink"/>
          </w:rPr>
          <w:t xml:space="preserve">47</w:t>
        </w:r>
      </w:hyperlink>
      <w:r>
        <w:t xml:space="preserve">]</w:t>
      </w:r>
      <w:r>
        <w:t xml:space="preserve"> </w:t>
      </w:r>
      <w:r>
        <w:t xml:space="preserve">for creating bpftrace, and personally for</w:t>
      </w:r>
      <w:r>
        <w:t xml:space="preserve"> </w:t>
      </w:r>
      <w:r>
        <w:t xml:space="preserve">reviewing the PRs I’ve submitted and offering insightful feedback</w:t>
      </w:r>
    </w:p>
    <w:p>
      <w:pPr>
        <w:pStyle w:val="Compact"/>
        <w:numPr>
          <w:numId w:val="1008"/>
          <w:ilvl w:val="0"/>
        </w:numPr>
      </w:pPr>
      <w:r>
        <w:t xml:space="preserve">Matheus Marchini</w:t>
      </w:r>
      <w:r>
        <w:t xml:space="preserve"> </w:t>
      </w:r>
      <w:r>
        <w:t xml:space="preserve">[</w:t>
      </w:r>
      <w:hyperlink w:anchor="ref-mmarchini">
        <w:r>
          <w:rPr>
            <w:rStyle w:val="Hyperlink"/>
          </w:rPr>
          <w:t xml:space="preserve">11</w:t>
        </w:r>
      </w:hyperlink>
      <w:r>
        <w:t xml:space="preserve">]</w:t>
      </w:r>
      <w:r>
        <w:t xml:space="preserve"> </w:t>
      </w:r>
      <w:r>
        <w:t xml:space="preserve">for his contributions to USDT tracing and</w:t>
      </w:r>
      <w:r>
        <w:t xml:space="preserve"> </w:t>
      </w:r>
      <w:r>
        <w:t xml:space="preserve">feedback in reviews</w:t>
      </w:r>
    </w:p>
    <w:p>
      <w:pPr>
        <w:pStyle w:val="Compact"/>
        <w:numPr>
          <w:numId w:val="1008"/>
          <w:ilvl w:val="0"/>
        </w:numPr>
      </w:pPr>
      <w:r>
        <w:t xml:space="preserve">Willian Gaspar</w:t>
      </w:r>
      <w:r>
        <w:t xml:space="preserve"> </w:t>
      </w:r>
      <w:r>
        <w:t xml:space="preserve">[</w:t>
      </w:r>
      <w:hyperlink w:anchor="ref-williangaspar">
        <w:r>
          <w:rPr>
            <w:rStyle w:val="Hyperlink"/>
          </w:rPr>
          <w:t xml:space="preserve">12</w:t>
        </w:r>
      </w:hyperlink>
      <w:r>
        <w:t xml:space="preserve">]</w:t>
      </w:r>
      <w:r>
        <w:t xml:space="preserve"> </w:t>
      </w:r>
      <w:r>
        <w:t xml:space="preserve">for his contributions to iovisor and works</w:t>
      </w:r>
      <w:r>
        <w:t xml:space="preserve"> </w:t>
      </w:r>
      <w:r>
        <w:t xml:space="preserve">featured here</w:t>
      </w:r>
    </w:p>
    <w:p>
      <w:pPr>
        <w:pStyle w:val="Compact"/>
        <w:numPr>
          <w:numId w:val="1008"/>
          <w:ilvl w:val="0"/>
        </w:numPr>
      </w:pPr>
      <w:r>
        <w:t xml:space="preserve">Jon Haslam</w:t>
      </w:r>
      <w:r>
        <w:t xml:space="preserve"> </w:t>
      </w:r>
      <w:r>
        <w:t xml:space="preserve">[</w:t>
      </w:r>
      <w:hyperlink w:anchor="ref-tyroguru">
        <w:r>
          <w:rPr>
            <w:rStyle w:val="Hyperlink"/>
          </w:rPr>
          <w:t xml:space="preserve">48</w:t>
        </w:r>
      </w:hyperlink>
      <w:r>
        <w:t xml:space="preserve">]</w:t>
      </w:r>
      <w:r>
        <w:t xml:space="preserve"> </w:t>
      </w:r>
      <w:r>
        <w:t xml:space="preserve">for his assistance and feedback on pull requests for</w:t>
      </w:r>
      <w:r>
        <w:t xml:space="preserve"> </w:t>
      </w:r>
      <w:r>
        <w:t xml:space="preserve">USDT functionality in bpftrace</w:t>
      </w:r>
    </w:p>
    <w:p>
      <w:pPr>
        <w:pStyle w:val="Compact"/>
        <w:numPr>
          <w:numId w:val="1008"/>
          <w:ilvl w:val="0"/>
        </w:numPr>
      </w:pPr>
      <w:r>
        <w:t xml:space="preserve">Teng Qin</w:t>
      </w:r>
      <w:r>
        <w:t xml:space="preserve"> </w:t>
      </w:r>
      <w:r>
        <w:t xml:space="preserve">[</w:t>
      </w:r>
      <w:hyperlink w:anchor="ref-palmtenor">
        <w:r>
          <w:rPr>
            <w:rStyle w:val="Hyperlink"/>
          </w:rPr>
          <w:t xml:space="preserve">49</w:t>
        </w:r>
      </w:hyperlink>
      <w:r>
        <w:t xml:space="preserve">]</w:t>
      </w:r>
      <w:r>
        <w:t xml:space="preserve"> </w:t>
      </w:r>
      <w:r>
        <w:t xml:space="preserve">for reviewing my BCC patches with laser eyes</w:t>
      </w:r>
    </w:p>
    <w:p>
      <w:pPr>
        <w:pStyle w:val="Compact"/>
        <w:numPr>
          <w:numId w:val="1008"/>
          <w:ilvl w:val="0"/>
        </w:numPr>
      </w:pPr>
      <w:r>
        <w:t xml:space="preserve">Yonghong Song</w:t>
      </w:r>
      <w:r>
        <w:t xml:space="preserve"> </w:t>
      </w:r>
      <w:r>
        <w:t xml:space="preserve">[</w:t>
      </w:r>
      <w:hyperlink w:anchor="ref-yonghong-song">
        <w:r>
          <w:rPr>
            <w:rStyle w:val="Hyperlink"/>
          </w:rPr>
          <w:t xml:space="preserve">50</w:t>
        </w:r>
      </w:hyperlink>
      <w:r>
        <w:t xml:space="preserve">]</w:t>
      </w:r>
      <w:r>
        <w:t xml:space="preserve"> </w:t>
      </w:r>
      <w:r>
        <w:t xml:space="preserve">for reviewing my BCC patches with laser eyes</w:t>
      </w:r>
    </w:p>
    <w:p>
      <w:pPr>
        <w:pStyle w:val="Compact"/>
        <w:numPr>
          <w:numId w:val="1008"/>
          <w:ilvl w:val="0"/>
        </w:numPr>
      </w:pPr>
      <w:r>
        <w:t xml:space="preserve">Julia Evans</w:t>
      </w:r>
      <w:r>
        <w:t xml:space="preserve"> </w:t>
      </w:r>
      <w:r>
        <w:t xml:space="preserve">[</w:t>
      </w:r>
      <w:hyperlink w:anchor="ref-jvns">
        <w:r>
          <w:rPr>
            <w:rStyle w:val="Hyperlink"/>
          </w:rPr>
          <w:t xml:space="preserve">38</w:t>
        </w:r>
      </w:hyperlink>
      <w:r>
        <w:t xml:space="preserve">]</w:t>
      </w:r>
      <w:r>
        <w:t xml:space="preserve"> </w:t>
      </w:r>
      <w:r>
        <w:t xml:space="preserve">for her amazing zines on tracing, rendering advanced</w:t>
      </w:r>
      <w:r>
        <w:t xml:space="preserve"> </w:t>
      </w:r>
      <w:r>
        <w:t xml:space="preserve">concepts in accessible and creative formats, and her technical contributions to</w:t>
      </w:r>
      <w:r>
        <w:t xml:space="preserve"> </w:t>
      </w:r>
      <w:r>
        <w:t xml:space="preserve">the tracing community and rbspy</w:t>
      </w:r>
    </w:p>
    <w:p>
      <w:pPr>
        <w:pStyle w:val="Compact"/>
        <w:numPr>
          <w:numId w:val="1008"/>
          <w:ilvl w:val="0"/>
        </w:numPr>
      </w:pPr>
      <w:r>
        <w:t xml:space="preserve">Lorenzo Fontana</w:t>
      </w:r>
      <w:r>
        <w:t xml:space="preserve"> </w:t>
      </w:r>
      <w:r>
        <w:t xml:space="preserve">[</w:t>
      </w:r>
      <w:hyperlink w:anchor="ref-fntlnz">
        <w:r>
          <w:rPr>
            <w:rStyle w:val="Hyperlink"/>
          </w:rPr>
          <w:t xml:space="preserve">51</w:t>
        </w:r>
      </w:hyperlink>
      <w:r>
        <w:t xml:space="preserve">]</w:t>
      </w:r>
      <w:r>
        <w:t xml:space="preserve"> </w:t>
      </w:r>
      <w:r>
        <w:t xml:space="preserve">for his work on creating and promoting kubetl-trace</w:t>
      </w:r>
    </w:p>
    <w:p>
      <w:pPr>
        <w:pStyle w:val="Compact"/>
        <w:numPr>
          <w:numId w:val="1008"/>
          <w:ilvl w:val="0"/>
        </w:numPr>
      </w:pPr>
      <w:r>
        <w:t xml:space="preserve">Leo Di Donato</w:t>
      </w:r>
      <w:r>
        <w:t xml:space="preserve"> </w:t>
      </w:r>
      <w:r>
        <w:t xml:space="preserve">[</w:t>
      </w:r>
      <w:hyperlink w:anchor="ref-leodido">
        <w:r>
          <w:rPr>
            <w:rStyle w:val="Hyperlink"/>
          </w:rPr>
          <w:t xml:space="preserve">52</w:t>
        </w:r>
      </w:hyperlink>
      <w:r>
        <w:t xml:space="preserve">]</w:t>
      </w:r>
      <w:r>
        <w:t xml:space="preserve"> </w:t>
      </w:r>
      <w:r>
        <w:t xml:space="preserve">for his work feedback and and insights on pull</w:t>
      </w:r>
      <w:r>
        <w:t xml:space="preserve"> </w:t>
      </w:r>
      <w:r>
        <w:t xml:space="preserve">requests</w:t>
      </w:r>
    </w:p>
    <w:p>
      <w:pPr>
        <w:pStyle w:val="FirstParagraph"/>
      </w:pPr>
      <w:r>
        <w:t xml:space="preserve">I’d also like to specifically extend appreciation to Facebook and Netflix’s</w:t>
      </w:r>
      <w:r>
        <w:t xml:space="preserve"> </w:t>
      </w:r>
      <w:r>
        <w:t xml:space="preserve">Engineering staff working on tracing and kernel development, for their</w:t>
      </w:r>
      <w:r>
        <w:t xml:space="preserve"> </w:t>
      </w:r>
      <w:r>
        <w:t xml:space="preserve">continued contributions and leadership in the field of Linux tracing and</w:t>
      </w:r>
      <w:r>
        <w:t xml:space="preserve"> </w:t>
      </w:r>
      <w:r>
        <w:t xml:space="preserve">contributions to eBPF, as well as the entire iovisor group.</w:t>
      </w:r>
    </w:p>
    <w:p>
      <w:pPr>
        <w:pStyle w:val="Heading2"/>
      </w:pPr>
      <w:bookmarkStart w:id="83" w:name="works-researched"/>
      <w:r>
        <w:t xml:space="preserve">Works Researched</w:t>
      </w:r>
      <w:bookmarkEnd w:id="83"/>
    </w:p>
    <w:p>
      <w:pPr>
        <w:pStyle w:val="FirstParagraph"/>
      </w:pPr>
      <w:r>
        <w:t xml:space="preserve">Some of these may have been cited or sourced indirectly, or were helpful in</w:t>
      </w:r>
      <w:r>
        <w:t xml:space="preserve"> </w:t>
      </w:r>
      <w:r>
        <w:t xml:space="preserve">developing a grasp on the topics above, whether I’ve explicitly cited them or</w:t>
      </w:r>
      <w:r>
        <w:t xml:space="preserve"> </w:t>
      </w:r>
      <w:r>
        <w:t xml:space="preserve">not. If you’d like to learn more, check out these other resources:</w:t>
      </w:r>
    </w:p>
    <w:p>
      <w:pPr>
        <w:pStyle w:val="Compact"/>
        <w:numPr>
          <w:numId w:val="1009"/>
          <w:ilvl w:val="0"/>
        </w:numPr>
      </w:pPr>
      <w:r>
        <w:t xml:space="preserve">Hacking Linux USDT with ftrace</w:t>
      </w:r>
      <w:r>
        <w:t xml:space="preserve"> </w:t>
      </w:r>
      <w:r>
        <w:t xml:space="preserve">[</w:t>
      </w:r>
      <w:hyperlink w:anchor="ref-bgregg-usdt-ftrace">
        <w:r>
          <w:rPr>
            <w:rStyle w:val="Hyperlink"/>
          </w:rPr>
          <w:t xml:space="preserve">53</w:t>
        </w:r>
      </w:hyperlink>
      <w:r>
        <w:t xml:space="preserve">]</w:t>
      </w:r>
    </w:p>
    <w:p>
      <w:pPr>
        <w:pStyle w:val="Compact"/>
        <w:numPr>
          <w:numId w:val="1009"/>
          <w:ilvl w:val="0"/>
        </w:numPr>
      </w:pPr>
      <w:r>
        <w:t xml:space="preserve">USDT for reliable Userspace event tracing</w:t>
      </w:r>
      <w:r>
        <w:t xml:space="preserve"> </w:t>
      </w:r>
      <w:r>
        <w:t xml:space="preserve">[</w:t>
      </w:r>
      <w:hyperlink w:anchor="ref-joel-fernandes-usdt-notes">
        <w:r>
          <w:rPr>
            <w:rStyle w:val="Hyperlink"/>
          </w:rPr>
          <w:t xml:space="preserve">54</w:t>
        </w:r>
      </w:hyperlink>
      <w:r>
        <w:t xml:space="preserve">]</w:t>
      </w:r>
    </w:p>
    <w:p>
      <w:pPr>
        <w:pStyle w:val="Compact"/>
        <w:numPr>
          <w:numId w:val="1009"/>
          <w:ilvl w:val="0"/>
        </w:numPr>
      </w:pPr>
      <w:r>
        <w:t xml:space="preserve">We just got a new super-power! Runtime USDT comes to Linux</w:t>
      </w:r>
      <w:r>
        <w:t xml:space="preserve"> </w:t>
      </w:r>
      <w:r>
        <w:t xml:space="preserve">[</w:t>
      </w:r>
      <w:hyperlink w:anchor="ref-usdt-superpower">
        <w:r>
          <w:rPr>
            <w:rStyle w:val="Hyperlink"/>
          </w:rPr>
          <w:t xml:space="preserve">55</w:t>
        </w:r>
      </w:hyperlink>
      <w:r>
        <w:t xml:space="preserve">]</w:t>
      </w:r>
    </w:p>
    <w:p>
      <w:pPr>
        <w:pStyle w:val="Compact"/>
        <w:numPr>
          <w:numId w:val="1009"/>
          <w:ilvl w:val="0"/>
        </w:numPr>
      </w:pPr>
      <w:r>
        <w:t xml:space="preserve">Seeing is Believing: uprobes and int3 Instruction</w:t>
      </w:r>
      <w:r>
        <w:t xml:space="preserve"> </w:t>
      </w:r>
      <w:r>
        <w:t xml:space="preserve">[</w:t>
      </w:r>
      <w:hyperlink w:anchor="ref-uprobes-int3-insn">
        <w:r>
          <w:rPr>
            <w:rStyle w:val="Hyperlink"/>
          </w:rPr>
          <w:t xml:space="preserve">13</w:t>
        </w:r>
      </w:hyperlink>
      <w:r>
        <w:t xml:space="preserve">]</w:t>
      </w:r>
    </w:p>
    <w:p>
      <w:pPr>
        <w:pStyle w:val="Compact"/>
        <w:numPr>
          <w:numId w:val="1009"/>
          <w:ilvl w:val="0"/>
        </w:numPr>
      </w:pPr>
      <w:r>
        <w:t xml:space="preserve">Systemtap UST wiki</w:t>
      </w:r>
      <w:r>
        <w:t xml:space="preserve"> </w:t>
      </w:r>
      <w:r>
        <w:t xml:space="preserve">[</w:t>
      </w:r>
      <w:hyperlink w:anchor="ref-stap-wiki-ust">
        <w:r>
          <w:rPr>
            <w:rStyle w:val="Hyperlink"/>
          </w:rPr>
          <w:t xml:space="preserve">56</w:t>
        </w:r>
      </w:hyperlink>
      <w:r>
        <w:t xml:space="preserve">]</w:t>
      </w:r>
    </w:p>
    <w:p>
      <w:pPr>
        <w:pStyle w:val="Compact"/>
        <w:numPr>
          <w:numId w:val="1009"/>
          <w:ilvl w:val="0"/>
        </w:numPr>
      </w:pPr>
      <w:r>
        <w:t xml:space="preserve">Systemtap uprobe documentation</w:t>
      </w:r>
      <w:r>
        <w:t xml:space="preserve"> </w:t>
      </w:r>
      <w:r>
        <w:t xml:space="preserve">[</w:t>
      </w:r>
      <w:hyperlink w:anchor="ref-stap-uprobe-documentation">
        <w:r>
          <w:rPr>
            <w:rStyle w:val="Hyperlink"/>
          </w:rPr>
          <w:t xml:space="preserve">57</w:t>
        </w:r>
      </w:hyperlink>
      <w:r>
        <w:t xml:space="preserve">]</w:t>
      </w:r>
    </w:p>
    <w:p>
      <w:pPr>
        <w:pStyle w:val="Compact"/>
        <w:numPr>
          <w:numId w:val="1009"/>
          <w:ilvl w:val="0"/>
        </w:numPr>
      </w:pPr>
      <w:r>
        <w:t xml:space="preserve">Linux tracing systems &amp; how they fit together</w:t>
      </w:r>
      <w:r>
        <w:t xml:space="preserve"> </w:t>
      </w:r>
      <w:r>
        <w:t xml:space="preserve">[</w:t>
      </w:r>
      <w:hyperlink w:anchor="ref-jvns-tracing-systems">
        <w:r>
          <w:rPr>
            <w:rStyle w:val="Hyperlink"/>
          </w:rPr>
          <w:t xml:space="preserve">58</w:t>
        </w:r>
      </w:hyperlink>
      <w:r>
        <w:t xml:space="preserve">]</w:t>
      </w:r>
    </w:p>
    <w:p>
      <w:pPr>
        <w:pStyle w:val="Compact"/>
        <w:numPr>
          <w:numId w:val="1009"/>
          <w:ilvl w:val="0"/>
        </w:numPr>
      </w:pPr>
      <w:r>
        <w:t xml:space="preserve">Full-system dynamic tracing on Linux using eBPF and bpftrace</w:t>
      </w:r>
      <w:r>
        <w:t xml:space="preserve"> </w:t>
      </w:r>
      <w:r>
        <w:t xml:space="preserve">[</w:t>
      </w:r>
      <w:hyperlink w:anchor="ref-joyful-bikeshedding-bpftrace">
        <w:r>
          <w:rPr>
            <w:rStyle w:val="Hyperlink"/>
          </w:rPr>
          <w:t xml:space="preserve">5</w:t>
        </w:r>
      </w:hyperlink>
      <w:r>
        <w:t xml:space="preserve">]</w:t>
      </w:r>
    </w:p>
    <w:p>
      <w:pPr>
        <w:pStyle w:val="Compact"/>
        <w:numPr>
          <w:numId w:val="1009"/>
          <w:ilvl w:val="0"/>
        </w:numPr>
      </w:pPr>
      <w:r>
        <w:t xml:space="preserve">Awesome Dtrace - A curated list of awesome DTrace books, articles, videos,</w:t>
      </w:r>
      <w:r>
        <w:t xml:space="preserve"> </w:t>
      </w:r>
      <w:r>
        <w:t xml:space="preserve">tools and resources</w:t>
      </w:r>
      <w:r>
        <w:t xml:space="preserve"> </w:t>
      </w:r>
      <w:r>
        <w:t xml:space="preserve">[</w:t>
      </w:r>
      <w:hyperlink w:anchor="ref-awesome-dtrace">
        <w:r>
          <w:rPr>
            <w:rStyle w:val="Hyperlink"/>
          </w:rPr>
          <w:t xml:space="preserve">21</w:t>
        </w:r>
      </w:hyperlink>
      <w:r>
        <w:t xml:space="preserve">]</w:t>
      </w:r>
    </w:p>
    <w:p>
      <w:pPr>
        <w:pStyle w:val="Heading1"/>
      </w:pPr>
      <w:bookmarkStart w:id="84" w:name="caveats"/>
      <w:r>
        <w:t xml:space="preserve">Caveats</w:t>
      </w:r>
      <w:bookmarkEnd w:id="84"/>
    </w:p>
    <w:p>
      <w:pPr>
        <w:pStyle w:val="FirstParagraph"/>
      </w:pPr>
      <w:r>
        <w:t xml:space="preserve">This is intended audience of this work is performance engineers, who wish to</w:t>
      </w:r>
      <w:r>
        <w:t xml:space="preserve"> </w:t>
      </w:r>
      <w:r>
        <w:t xml:space="preserve">familiarize themselves with USDT tracing in both development (assuming Mac OS,</w:t>
      </w:r>
      <w:r>
        <w:t xml:space="preserve"> </w:t>
      </w:r>
      <w:r>
        <w:t xml:space="preserve">Linux, or any platform that supports Vagrant, or Docker on a hypervisor with a</w:t>
      </w:r>
      <w:r>
        <w:t xml:space="preserve"> </w:t>
      </w:r>
      <w:r>
        <w:t xml:space="preserve">new enough kernel), and production (assuming Linux, with kernel 4.14 or</w:t>
      </w:r>
      <w:r>
        <w:t xml:space="preserve"> </w:t>
      </w:r>
      <w:r>
        <w:t xml:space="preserve">greater, ideally 4.18 or greater) environments.</w:t>
      </w:r>
    </w:p>
    <w:p>
      <w:pPr>
        <w:pStyle w:val="Heading2"/>
      </w:pPr>
      <w:bookmarkStart w:id="85" w:name="unmerged-patches"/>
      <w:r>
        <w:t xml:space="preserve">Unmerged patches</w:t>
      </w:r>
      <w:bookmarkEnd w:id="85"/>
    </w:p>
    <w:p>
      <w:pPr>
        <w:pStyle w:val="FirstParagraph"/>
      </w:pPr>
      <w:r>
        <w:t xml:space="preserve">The following demonstrates the abilities of unreleased and in some cases</w:t>
      </w:r>
      <w:r>
        <w:t xml:space="preserve"> </w:t>
      </w:r>
      <w:r>
        <w:t xml:space="preserve">unmerged branches, so some of it may be subject to change.</w:t>
      </w:r>
    </w:p>
    <w:p>
      <w:pPr>
        <w:pStyle w:val="BodyText"/>
      </w:pPr>
      <w:r>
        <w:t xml:space="preserve">The following pull requests are assumed merged in your local development</w:t>
      </w:r>
      <w:r>
        <w:t xml:space="preserve"> </w:t>
      </w:r>
      <w:r>
        <w:t xml:space="preserve">environment:</w:t>
      </w:r>
    </w:p>
    <w:p>
      <w:pPr>
        <w:pStyle w:val="Compact"/>
        <w:numPr>
          <w:numId w:val="1010"/>
          <w:ilvl w:val="0"/>
        </w:numPr>
      </w:pPr>
      <w:hyperlink r:id="rId86">
        <w:r>
          <w:rPr>
            <w:rStyle w:val="Hyperlink"/>
          </w:rPr>
          <w:t xml:space="preserve">Support for writing ELF notes to a memfd backed file descriptor in libstapsdt</w:t>
        </w:r>
      </w:hyperlink>
      <w:r>
        <w:t xml:space="preserve"> </w:t>
      </w:r>
      <w:r>
        <w:t xml:space="preserve">for storing ELF notes in a memory-backed file, to avoid having to clean up ELF</w:t>
      </w:r>
      <w:r>
        <w:t xml:space="preserve"> </w:t>
      </w:r>
      <w:r>
        <w:t xml:space="preserve">blobs accumulating in</w:t>
      </w:r>
      <w:r>
        <w:t xml:space="preserve"> </w:t>
      </w:r>
      <w:r>
        <w:rPr>
          <w:rStyle w:val="VerbatimChar"/>
        </w:rPr>
        <w:t xml:space="preserve">/tmp</w:t>
      </w:r>
      <w:r>
        <w:t xml:space="preserve"> </w:t>
      </w:r>
      <w:r>
        <w:t xml:space="preserve">directory when a probed program exits uncleanly.</w:t>
      </w:r>
      <w:r>
        <w:t xml:space="preserve"> </w:t>
      </w:r>
      <w:r>
        <w:t xml:space="preserve">Presently</w:t>
      </w:r>
      <w:r>
        <w:t xml:space="preserve"> </w:t>
      </w:r>
      <w:r>
        <w:rPr>
          <w:b/>
        </w:rPr>
        <w:t xml:space="preserve">UNMERGED</w:t>
      </w:r>
      <w:r>
        <w:t xml:space="preserve">, but is used by</w:t>
      </w:r>
      <w:r>
        <w:t xml:space="preserve"> </w:t>
      </w:r>
      <w:r>
        <w:rPr>
          <w:rStyle w:val="VerbatimChar"/>
        </w:rPr>
        <w:t xml:space="preserve">ruby-static-tracing</w:t>
      </w:r>
      <w:r>
        <w:t xml:space="preserve"> </w:t>
      </w:r>
      <w:r>
        <w:t xml:space="preserve">by default and</w:t>
      </w:r>
      <w:r>
        <w:t xml:space="preserve"> </w:t>
      </w:r>
      <w:r>
        <w:t xml:space="preserve">will probably be the default for</w:t>
      </w:r>
      <w:r>
        <w:t xml:space="preserve"> </w:t>
      </w:r>
      <w:r>
        <w:rPr>
          <w:rStyle w:val="VerbatimChar"/>
        </w:rPr>
        <w:t xml:space="preserve">libstapsdt</w:t>
      </w:r>
      <w:r>
        <w:t xml:space="preserve"> </w:t>
      </w:r>
      <w:r>
        <w:t xml:space="preserve">after some rework. This is only</w:t>
      </w:r>
      <w:r>
        <w:t xml:space="preserve"> </w:t>
      </w:r>
      <w:r>
        <w:t xml:space="preserve">an issue if you find the need to build</w:t>
      </w:r>
      <w:r>
        <w:t xml:space="preserve"> </w:t>
      </w:r>
      <w:r>
        <w:rPr>
          <w:rStyle w:val="VerbatimChar"/>
        </w:rPr>
        <w:t xml:space="preserve">libstapsdt</w:t>
      </w:r>
      <w:r>
        <w:t xml:space="preserve"> </w:t>
      </w:r>
      <w:r>
        <w:t xml:space="preserve">yourself, and want to use</w:t>
      </w:r>
      <w:r>
        <w:t xml:space="preserve"> </w:t>
      </w:r>
      <w:r>
        <w:t xml:space="preserve">memory-backed file descriptors.</w:t>
      </w:r>
    </w:p>
    <w:p>
      <w:pPr>
        <w:pStyle w:val="Compact"/>
        <w:numPr>
          <w:numId w:val="1010"/>
          <w:ilvl w:val="0"/>
        </w:numPr>
      </w:pPr>
      <w:hyperlink r:id="rId87">
        <w:r>
          <w:rPr>
            <w:rStyle w:val="Hyperlink"/>
          </w:rPr>
          <w:t xml:space="preserve">Build ubuntu images and use them by default in kubectl trace</w:t>
        </w:r>
      </w:hyperlink>
      <w:r>
        <w:t xml:space="preserve"> </w:t>
      </w:r>
      <w:r>
        <w:t xml:space="preserve">for the kubectl trace examples here.</w:t>
      </w:r>
    </w:p>
    <w:p>
      <w:pPr>
        <w:pStyle w:val="FirstParagraph"/>
      </w:pPr>
      <w:r>
        <w:t xml:space="preserve">For the submodules of this repository, we reference these branches accordingly,</w:t>
      </w:r>
      <w:r>
        <w:t xml:space="preserve"> </w:t>
      </w:r>
      <w:r>
        <w:t xml:space="preserve">until (hopefully) all are merged and have a point release associated with them.</w:t>
      </w:r>
    </w:p>
    <w:p>
      <w:pPr>
        <w:pStyle w:val="BodyText"/>
      </w:pPr>
      <w:r>
        <w:t xml:space="preserve">You also must have a kernel that supports all of the bpftrace/bcc features. To</w:t>
      </w:r>
      <w:r>
        <w:t xml:space="preserve"> </w:t>
      </w:r>
      <w:r>
        <w:t xml:space="preserve">probe userspace containers on overlayfs, you need kernel</w:t>
      </w:r>
      <w:r>
        <w:t xml:space="preserve"> </w:t>
      </w:r>
      <w:r>
        <w:rPr>
          <w:rStyle w:val="VerbatimChar"/>
        </w:rPr>
        <w:t xml:space="preserve">4.18</w:t>
      </w:r>
      <w:r>
        <w:t xml:space="preserve"> </w:t>
      </w:r>
      <w:r>
        <w:t xml:space="preserve">or later. A</w:t>
      </w:r>
      <w:r>
        <w:t xml:space="preserve"> </w:t>
      </w:r>
      <w:r>
        <w:t xml:space="preserve">minimum of kernel</w:t>
      </w:r>
      <w:r>
        <w:t xml:space="preserve"> </w:t>
      </w:r>
      <w:r>
        <w:rPr>
          <w:rStyle w:val="VerbatimChar"/>
        </w:rPr>
        <w:t xml:space="preserve">4.14</w:t>
      </w:r>
      <w:r>
        <w:t xml:space="preserve"> </w:t>
      </w:r>
      <w:r>
        <w:t xml:space="preserve">is needed for many examples here.</w:t>
      </w:r>
    </w:p>
    <w:bookmarkStart w:id="195" w:name="refs"/>
    <w:bookmarkStart w:id="89" w:name="ref-libstapsdt"/>
    <w:p>
      <w:pPr>
        <w:pStyle w:val="Bibliography"/>
      </w:pPr>
      <w:r>
        <w:t xml:space="preserve">[1] M. Marchini and W. Gaspar, “libstapsdt repository.” [Online]. Available:</w:t>
      </w:r>
      <w:r>
        <w:t xml:space="preserve"> </w:t>
      </w:r>
      <w:hyperlink r:id="rId88">
        <w:r>
          <w:rPr>
            <w:rStyle w:val="Hyperlink"/>
          </w:rPr>
          <w:t xml:space="preserve">https://github.com/sthima/libstapsdt</w:t>
        </w:r>
      </w:hyperlink>
    </w:p>
    <w:bookmarkEnd w:id="89"/>
    <w:bookmarkStart w:id="91" w:name="ref-ruby-static-tracing"/>
    <w:p>
      <w:pPr>
        <w:pStyle w:val="Bibliography"/>
      </w:pPr>
      <w:r>
        <w:t xml:space="preserve">[2] D. Hamel, “ruby-static-tracing gem.” [Online]. Available:</w:t>
      </w:r>
      <w:r>
        <w:t xml:space="preserve"> </w:t>
      </w:r>
      <w:hyperlink r:id="rId90">
        <w:r>
          <w:rPr>
            <w:rStyle w:val="Hyperlink"/>
          </w:rPr>
          <w:t xml:space="preserve">https://github.com/dalehamel/ruby-static-tracing</w:t>
        </w:r>
      </w:hyperlink>
    </w:p>
    <w:bookmarkEnd w:id="91"/>
    <w:bookmarkStart w:id="93" w:name="ref-bpftrace"/>
    <w:p>
      <w:pPr>
        <w:pStyle w:val="Bibliography"/>
      </w:pPr>
      <w:r>
        <w:t xml:space="preserve">[3] “bpftrace github repository.” [Online]. Available:</w:t>
      </w:r>
      <w:r>
        <w:t xml:space="preserve"> </w:t>
      </w:r>
      <w:hyperlink r:id="rId92">
        <w:r>
          <w:rPr>
            <w:rStyle w:val="Hyperlink"/>
          </w:rPr>
          <w:t xml:space="preserve">https://github.com/iovisor/bpftrace</w:t>
        </w:r>
      </w:hyperlink>
    </w:p>
    <w:bookmarkEnd w:id="93"/>
    <w:bookmarkStart w:id="95" w:name="ref-bpftrace-reference-guide"/>
    <w:p>
      <w:pPr>
        <w:pStyle w:val="Bibliography"/>
      </w:pPr>
      <w:r>
        <w:t xml:space="preserve">[4] “bpftrace reference guide.” [Online]. Available:</w:t>
      </w:r>
      <w:r>
        <w:t xml:space="preserve"> </w:t>
      </w:r>
      <w:hyperlink r:id="rId94">
        <w:r>
          <w:rPr>
            <w:rStyle w:val="Hyperlink"/>
          </w:rPr>
          <w:t xml:space="preserve">https://github.com/iovisor/bpftrace/blob/master/docs/reference_guide.md</w:t>
        </w:r>
      </w:hyperlink>
    </w:p>
    <w:bookmarkEnd w:id="95"/>
    <w:bookmarkStart w:id="97" w:name="ref-joyful-bikeshedding-bpftrace"/>
    <w:p>
      <w:pPr>
        <w:pStyle w:val="Bibliography"/>
      </w:pPr>
      <w:r>
        <w:t xml:space="preserve">[5] H. Lai, “Full-system dynamic tracing on Linux using eBPF and bpftrace.” [Online]. Available:</w:t>
      </w:r>
      <w:r>
        <w:t xml:space="preserve"> </w:t>
      </w:r>
      <w:hyperlink r:id="rId96">
        <w:r>
          <w:rPr>
            <w:rStyle w:val="Hyperlink"/>
          </w:rPr>
          <w:t xml:space="preserve">https://www.joyfulbikeshedding.com/blog/2019-01-31-full-system-dynamic-tracing-on-linux-using-ebpf-and-bpftrace.html</w:t>
        </w:r>
      </w:hyperlink>
    </w:p>
    <w:bookmarkEnd w:id="97"/>
    <w:bookmarkStart w:id="99" w:name="ref-bpftrace-internals-doc"/>
    <w:p>
      <w:pPr>
        <w:pStyle w:val="Bibliography"/>
      </w:pPr>
      <w:r>
        <w:t xml:space="preserve">[6] D. Hamel, “Annotated bpftrace contributions.” [Online]. Available:</w:t>
      </w:r>
      <w:r>
        <w:t xml:space="preserve"> </w:t>
      </w:r>
      <w:hyperlink r:id="rId98">
        <w:r>
          <w:rPr>
            <w:rStyle w:val="Hyperlink"/>
          </w:rPr>
          <w:t xml:space="preserve">https://blog.srvthe.net/bpftrace-internals-doc/index.html</w:t>
        </w:r>
      </w:hyperlink>
    </w:p>
    <w:bookmarkEnd w:id="99"/>
    <w:bookmarkStart w:id="101" w:name="ref-bgregg-perf-tools-book"/>
    <w:p>
      <w:pPr>
        <w:pStyle w:val="Bibliography"/>
      </w:pPr>
      <w:r>
        <w:t xml:space="preserve">[7] B. Gregg, “BPF Performance Tools Linux System and Application Observability (book).” [Online]. Available:</w:t>
      </w:r>
      <w:r>
        <w:t xml:space="preserve"> </w:t>
      </w:r>
      <w:hyperlink r:id="rId100">
        <w:r>
          <w:rPr>
            <w:rStyle w:val="Hyperlink"/>
          </w:rPr>
          <w:t xml:space="preserve">http://www.brendangregg.com/blog/2018-10-08/dtrace-for-linux-2018.html</w:t>
        </w:r>
      </w:hyperlink>
    </w:p>
    <w:bookmarkEnd w:id="101"/>
    <w:bookmarkStart w:id="102" w:name="ref-appdex"/>
    <w:p>
      <w:pPr>
        <w:pStyle w:val="Bibliography"/>
      </w:pPr>
      <w:r>
        <w:t xml:space="preserve">[8] “AppDex Wikipedia entry.”.</w:t>
      </w:r>
      <w:r>
        <w:t xml:space="preserve"> </w:t>
      </w:r>
    </w:p>
    <w:bookmarkEnd w:id="102"/>
    <w:bookmarkStart w:id="103" w:name="ref-csfrancis"/>
    <w:p>
      <w:pPr>
        <w:pStyle w:val="Bibliography"/>
      </w:pPr>
      <w:r>
        <w:t xml:space="preserve">[9] S. Francis, “Scott Francis Github.”.</w:t>
      </w:r>
      <w:r>
        <w:t xml:space="preserve"> </w:t>
      </w:r>
    </w:p>
    <w:bookmarkEnd w:id="103"/>
    <w:bookmarkStart w:id="104" w:name="ref-sirupsen"/>
    <w:p>
      <w:pPr>
        <w:pStyle w:val="Bibliography"/>
      </w:pPr>
      <w:r>
        <w:t xml:space="preserve">[10] S. Eskildsen, “Simon Hørup Eskildsen.”.</w:t>
      </w:r>
      <w:r>
        <w:t xml:space="preserve"> </w:t>
      </w:r>
    </w:p>
    <w:bookmarkEnd w:id="104"/>
    <w:bookmarkStart w:id="106" w:name="ref-mmarchini"/>
    <w:p>
      <w:pPr>
        <w:pStyle w:val="Bibliography"/>
      </w:pPr>
      <w:r>
        <w:t xml:space="preserve">[11] M. Marchini, “Matheus Marchini’s homepage.” [Online]. Available:</w:t>
      </w:r>
      <w:r>
        <w:t xml:space="preserve"> </w:t>
      </w:r>
      <w:hyperlink r:id="rId105">
        <w:r>
          <w:rPr>
            <w:rStyle w:val="Hyperlink"/>
          </w:rPr>
          <w:t xml:space="preserve">https://mmarchini.me/</w:t>
        </w:r>
      </w:hyperlink>
    </w:p>
    <w:bookmarkEnd w:id="106"/>
    <w:bookmarkStart w:id="108" w:name="ref-williangaspar"/>
    <w:p>
      <w:pPr>
        <w:pStyle w:val="Bibliography"/>
      </w:pPr>
      <w:r>
        <w:t xml:space="preserve">[12] W. Gaspar, “Willian Gaspar’s Github.” [Online]. Available:</w:t>
      </w:r>
      <w:r>
        <w:t xml:space="preserve"> </w:t>
      </w:r>
      <w:hyperlink r:id="rId107">
        <w:r>
          <w:rPr>
            <w:rStyle w:val="Hyperlink"/>
          </w:rPr>
          <w:t xml:space="preserve">https://github.com/williangaspar</w:t>
        </w:r>
      </w:hyperlink>
    </w:p>
    <w:bookmarkEnd w:id="108"/>
    <w:bookmarkStart w:id="110" w:name="ref-uprobes-int3-insn"/>
    <w:p>
      <w:pPr>
        <w:pStyle w:val="Bibliography"/>
      </w:pPr>
      <w:r>
        <w:t xml:space="preserve">[13] A. Kolganov, “Seeing is Believing - uprobes and int3 Instruction.” [Online]. Available:</w:t>
      </w:r>
      <w:r>
        <w:t xml:space="preserve"> </w:t>
      </w:r>
      <w:hyperlink r:id="rId109">
        <w:r>
          <w:rPr>
            <w:rStyle w:val="Hyperlink"/>
          </w:rPr>
          <w:t xml:space="preserve">https://dev.framing.life/tracing/uprobes-and-int3-insn/</w:t>
        </w:r>
      </w:hyperlink>
    </w:p>
    <w:bookmarkEnd w:id="110"/>
    <w:bookmarkStart w:id="111" w:name="ref-usdt-rails-sample"/>
    <w:p>
      <w:pPr>
        <w:pStyle w:val="Bibliography"/>
      </w:pPr>
      <w:r>
        <w:t xml:space="preserve">[14] D. Hamel, “Rails App with USDT tracing sample.” [Online]. Available:</w:t>
      </w:r>
      <w:r>
        <w:t xml:space="preserve"> </w:t>
      </w:r>
      <w:hyperlink r:id="rId47">
        <w:r>
          <w:rPr>
            <w:rStyle w:val="Hyperlink"/>
          </w:rPr>
          <w:t xml:space="preserve">https://github.com/dalehamel/usdt-rails-sample</w:t>
        </w:r>
      </w:hyperlink>
    </w:p>
    <w:bookmarkEnd w:id="111"/>
    <w:bookmarkStart w:id="112" w:name="ref-derekstride"/>
    <w:p>
      <w:pPr>
        <w:pStyle w:val="Bibliography"/>
      </w:pPr>
      <w:r>
        <w:t xml:space="preserve">[15] D. Stride, “Derek Stride’s Github.”.</w:t>
      </w:r>
      <w:r>
        <w:t xml:space="preserve"> </w:t>
      </w:r>
    </w:p>
    <w:bookmarkEnd w:id="112"/>
    <w:bookmarkStart w:id="113" w:name="ref-eightbitraptor"/>
    <w:p>
      <w:pPr>
        <w:pStyle w:val="Bibliography"/>
      </w:pPr>
      <w:r>
        <w:t xml:space="preserve">[16] M. Valentine-House, “Matt Valentine-House’s Homepage.”.</w:t>
      </w:r>
      <w:r>
        <w:t xml:space="preserve"> </w:t>
      </w:r>
    </w:p>
    <w:bookmarkEnd w:id="113"/>
    <w:bookmarkStart w:id="114" w:name="ref-gustavocaso"/>
    <w:p>
      <w:pPr>
        <w:pStyle w:val="Bibliography"/>
      </w:pPr>
      <w:r>
        <w:t xml:space="preserve">[17] gustavo caso, “gustavo caso’s homepage.”.</w:t>
      </w:r>
      <w:r>
        <w:t xml:space="preserve"> </w:t>
      </w:r>
    </w:p>
    <w:bookmarkEnd w:id="114"/>
    <w:bookmarkStart w:id="116" w:name="ref-wrk-http-benchmark"/>
    <w:p>
      <w:pPr>
        <w:pStyle w:val="Bibliography"/>
      </w:pPr>
      <w:r>
        <w:t xml:space="preserve">[18] M. Czeraszkiewicz, “WRK the HTTP benchmarking tool - Advanced Example.” [Online]. Available:</w:t>
      </w:r>
      <w:r>
        <w:t xml:space="preserve"> </w:t>
      </w:r>
      <w:hyperlink r:id="rId115">
        <w:r>
          <w:rPr>
            <w:rStyle w:val="Hyperlink"/>
          </w:rPr>
          <w:t xml:space="preserve">http://czerasz.com/2015/07/19/wrk-http-benchmarking-tool-example/</w:t>
        </w:r>
      </w:hyperlink>
    </w:p>
    <w:bookmarkEnd w:id="116"/>
    <w:bookmarkStart w:id="118" w:name="ref-dalehamel"/>
    <w:p>
      <w:pPr>
        <w:pStyle w:val="Bibliography"/>
      </w:pPr>
      <w:r>
        <w:t xml:space="preserve">[19] D. Hamel, “Dale Hamel’s Homepage.” [Online]. Available:</w:t>
      </w:r>
      <w:r>
        <w:t xml:space="preserve"> </w:t>
      </w:r>
      <w:hyperlink r:id="rId117">
        <w:r>
          <w:rPr>
            <w:rStyle w:val="Hyperlink"/>
          </w:rPr>
          <w:t xml:space="preserve">https://blog.srvthe.net</w:t>
        </w:r>
      </w:hyperlink>
    </w:p>
    <w:bookmarkEnd w:id="118"/>
    <w:bookmarkStart w:id="120" w:name="ref-mmcshane"/>
    <w:p>
      <w:pPr>
        <w:pStyle w:val="Bibliography"/>
      </w:pPr>
      <w:r>
        <w:t xml:space="preserve">[20] M. McShane, “Matt McShane’s Homepage.” [Online]. Available:</w:t>
      </w:r>
      <w:r>
        <w:t xml:space="preserve"> </w:t>
      </w:r>
      <w:hyperlink r:id="rId119">
        <w:r>
          <w:rPr>
            <w:rStyle w:val="Hyperlink"/>
          </w:rPr>
          <w:t xml:space="preserve">https://mattmcshane.com/</w:t>
        </w:r>
      </w:hyperlink>
    </w:p>
    <w:bookmarkEnd w:id="120"/>
    <w:bookmarkStart w:id="122" w:name="ref-awesome-dtrace"/>
    <w:p>
      <w:pPr>
        <w:pStyle w:val="Bibliography"/>
      </w:pPr>
      <w:r>
        <w:t xml:space="preserve">[21] A. Števko, “Awesome Dtrace - A curated list of awesome DTrace books, articles, videos, tools and resources.” [Online]. Available:</w:t>
      </w:r>
      <w:r>
        <w:t xml:space="preserve"> </w:t>
      </w:r>
      <w:hyperlink r:id="rId121">
        <w:r>
          <w:rPr>
            <w:rStyle w:val="Hyperlink"/>
          </w:rPr>
          <w:t xml:space="preserve">https://awesome-dtrace.com/</w:t>
        </w:r>
      </w:hyperlink>
    </w:p>
    <w:bookmarkEnd w:id="122"/>
    <w:bookmarkStart w:id="124" w:name="ref-linuxkit"/>
    <w:p>
      <w:pPr>
        <w:pStyle w:val="Bibliography"/>
      </w:pPr>
      <w:r>
        <w:t xml:space="preserve">[22] “Linuxkit github repository.” [Online]. Available:</w:t>
      </w:r>
      <w:r>
        <w:t xml:space="preserve"> </w:t>
      </w:r>
      <w:hyperlink r:id="rId123">
        <w:r>
          <w:rPr>
            <w:rStyle w:val="Hyperlink"/>
          </w:rPr>
          <w:t xml:space="preserve">https://github.com/linuxkit/linuxkit</w:t>
        </w:r>
      </w:hyperlink>
    </w:p>
    <w:bookmarkEnd w:id="124"/>
    <w:bookmarkStart w:id="126" w:name="ref-xhyve"/>
    <w:p>
      <w:pPr>
        <w:pStyle w:val="Bibliography"/>
      </w:pPr>
      <w:r>
        <w:t xml:space="preserve">[23] “Xhyve github repository.” [Online]. Available:</w:t>
      </w:r>
      <w:r>
        <w:t xml:space="preserve"> </w:t>
      </w:r>
      <w:hyperlink r:id="rId125">
        <w:r>
          <w:rPr>
            <w:rStyle w:val="Hyperlink"/>
          </w:rPr>
          <w:t xml:space="preserve">https://github.com/machyve/xhyve/blob/master/README.md</w:t>
        </w:r>
      </w:hyperlink>
    </w:p>
    <w:bookmarkEnd w:id="126"/>
    <w:bookmarkStart w:id="128" w:name="ref-hyperkit"/>
    <w:p>
      <w:pPr>
        <w:pStyle w:val="Bibliography"/>
      </w:pPr>
      <w:r>
        <w:t xml:space="preserve">[24] “Hyperkit github repository.” [Online]. Available:</w:t>
      </w:r>
      <w:r>
        <w:t xml:space="preserve"> </w:t>
      </w:r>
      <w:hyperlink r:id="rId127">
        <w:r>
          <w:rPr>
            <w:rStyle w:val="Hyperlink"/>
          </w:rPr>
          <w:t xml:space="preserve">https://github.com/moby/hyperkit</w:t>
        </w:r>
      </w:hyperlink>
    </w:p>
    <w:bookmarkEnd w:id="128"/>
    <w:bookmarkStart w:id="130" w:name="ref-railgun-overview"/>
    <w:p>
      <w:pPr>
        <w:pStyle w:val="Bibliography"/>
      </w:pPr>
      <w:r>
        <w:t xml:space="preserve">[25] J. Nadeau, “Current Developer Environments at Shopify.” [Online]. Available:</w:t>
      </w:r>
      <w:r>
        <w:t xml:space="preserve"> </w:t>
      </w:r>
      <w:hyperlink r:id="rId129">
        <w:r>
          <w:rPr>
            <w:rStyle w:val="Hyperlink"/>
          </w:rPr>
          <w:t xml:space="preserve">https://devproductivity.io/shopify-developer-environments-p2/index.html</w:t>
        </w:r>
      </w:hyperlink>
    </w:p>
    <w:bookmarkEnd w:id="130"/>
    <w:bookmarkStart w:id="132" w:name="ref-dtrace-osx-manpage"/>
    <w:p>
      <w:pPr>
        <w:pStyle w:val="Bibliography"/>
      </w:pPr>
      <w:r>
        <w:t xml:space="preserve">[26] “Dtrace OS X manpage.” [Online]. Available:</w:t>
      </w:r>
      <w:r>
        <w:t xml:space="preserve"> </w:t>
      </w:r>
      <w:hyperlink r:id="rId131">
        <w:r>
          <w:rPr>
            <w:rStyle w:val="Hyperlink"/>
          </w:rPr>
          <w:t xml:space="preserve">http://www.manpagez.com/man/1/dtrace/osx-10.12.6.php</w:t>
        </w:r>
      </w:hyperlink>
    </w:p>
    <w:bookmarkEnd w:id="132"/>
    <w:bookmarkStart w:id="133" w:name="ref-bgregg-dtrace-for-linux"/>
    <w:p>
      <w:pPr>
        <w:pStyle w:val="Bibliography"/>
      </w:pPr>
      <w:r>
        <w:t xml:space="preserve">[27] B. Gregg, “bpftrace (DTrace 2.0) for Linux 2018.”.</w:t>
      </w:r>
      <w:r>
        <w:t xml:space="preserve"> </w:t>
      </w:r>
    </w:p>
    <w:bookmarkEnd w:id="133"/>
    <w:bookmarkStart w:id="135" w:name="ref-dtrace-guide-aggregations"/>
    <w:p>
      <w:pPr>
        <w:pStyle w:val="Bibliography"/>
      </w:pPr>
      <w:r>
        <w:t xml:space="preserve">[28] “dtrace guide on aggregation functions.” [Online]. Available:</w:t>
      </w:r>
      <w:r>
        <w:t xml:space="preserve"> </w:t>
      </w:r>
      <w:hyperlink r:id="rId134">
        <w:r>
          <w:rPr>
            <w:rStyle w:val="Hyperlink"/>
          </w:rPr>
          <w:t xml:space="preserve">http://dtrace.org/guide/chp-aggs.html</w:t>
        </w:r>
      </w:hyperlink>
    </w:p>
    <w:bookmarkEnd w:id="135"/>
    <w:bookmarkStart w:id="137" w:name="ref-lttng-ust-ebpf"/>
    <w:p>
      <w:pPr>
        <w:pStyle w:val="Bibliography"/>
      </w:pPr>
      <w:r>
        <w:t xml:space="preserve">[29] M. Desnoyers, “Using user-space tracepoints with BPF.” [Online]. Available:</w:t>
      </w:r>
      <w:r>
        <w:t xml:space="preserve"> </w:t>
      </w:r>
      <w:hyperlink r:id="rId136">
        <w:r>
          <w:rPr>
            <w:rStyle w:val="Hyperlink"/>
          </w:rPr>
          <w:t xml:space="preserve">https://lwn.net/Articles/754868/</w:t>
        </w:r>
      </w:hyperlink>
    </w:p>
    <w:bookmarkEnd w:id="137"/>
    <w:bookmarkStart w:id="139" w:name="ref-lttng-ust-manpage"/>
    <w:p>
      <w:pPr>
        <w:pStyle w:val="Bibliography"/>
      </w:pPr>
      <w:r>
        <w:t xml:space="preserve">[30] M. Desnoyers, “lttng-ust manpage.” [Online]. Available:</w:t>
      </w:r>
      <w:r>
        <w:t xml:space="preserve"> </w:t>
      </w:r>
      <w:hyperlink r:id="rId138">
        <w:r>
          <w:rPr>
            <w:rStyle w:val="Hyperlink"/>
          </w:rPr>
          <w:t xml:space="preserve">https://lttng.org/man/3/lttng-ust/v2.10/</w:t>
        </w:r>
      </w:hyperlink>
    </w:p>
    <w:bookmarkEnd w:id="139"/>
    <w:bookmarkStart w:id="141" w:name="ref-dtrace-ustack-helpers"/>
    <w:p>
      <w:pPr>
        <w:pStyle w:val="Bibliography"/>
      </w:pPr>
      <w:r>
        <w:t xml:space="preserve">[31] D. Pacheco, “Understanding DTrace ustack helpers.” [Online]. Available:</w:t>
      </w:r>
      <w:r>
        <w:t xml:space="preserve"> </w:t>
      </w:r>
      <w:hyperlink r:id="rId140">
        <w:r>
          <w:rPr>
            <w:rStyle w:val="Hyperlink"/>
          </w:rPr>
          <w:t xml:space="preserve">https://www.joyent.com/blog/understanding-dtrace-ustack-helpers</w:t>
        </w:r>
      </w:hyperlink>
    </w:p>
    <w:bookmarkEnd w:id="141"/>
    <w:bookmarkStart w:id="143" w:name="ref-ruby-jit"/>
    <w:p>
      <w:pPr>
        <w:pStyle w:val="Bibliography"/>
      </w:pPr>
      <w:r>
        <w:t xml:space="preserve">[32] S. Skipper, “Ruby’s New JIT.” [Online]. Available:</w:t>
      </w:r>
      <w:r>
        <w:t xml:space="preserve"> </w:t>
      </w:r>
      <w:hyperlink r:id="rId142">
        <w:r>
          <w:rPr>
            <w:rStyle w:val="Hyperlink"/>
          </w:rPr>
          <w:t xml:space="preserve">https://medium.com/square-corner-blog/rubys-new-jit-91a5c864dd10</w:t>
        </w:r>
      </w:hyperlink>
    </w:p>
    <w:bookmarkEnd w:id="143"/>
    <w:bookmarkStart w:id="145" w:name="ref-nodejs-david-pacheco"/>
    <w:p>
      <w:pPr>
        <w:pStyle w:val="Bibliography"/>
      </w:pPr>
      <w:r>
        <w:t xml:space="preserve">[33] D. Pacheco, “Where does your Node program spend its time?” [Online]. Available:</w:t>
      </w:r>
      <w:r>
        <w:t xml:space="preserve"> </w:t>
      </w:r>
      <w:hyperlink r:id="rId144">
        <w:r>
          <w:rPr>
            <w:rStyle w:val="Hyperlink"/>
          </w:rPr>
          <w:t xml:space="preserve">http://dtrace.org/blogs/dap/2012/01/05/where-does-your-node-program-spend-its-time/</w:t>
        </w:r>
      </w:hyperlink>
    </w:p>
    <w:bookmarkEnd w:id="145"/>
    <w:bookmarkStart w:id="147" w:name="ref-facebook-btf"/>
    <w:p>
      <w:pPr>
        <w:pStyle w:val="Bibliography"/>
      </w:pPr>
      <w:r>
        <w:t xml:space="preserve">[34] A. Nakryiko, “Enhancing the Linux kernel with BTF type information.” [Online]. Available:</w:t>
      </w:r>
      <w:r>
        <w:t xml:space="preserve"> </w:t>
      </w:r>
      <w:hyperlink r:id="rId146">
        <w:r>
          <w:rPr>
            <w:rStyle w:val="Hyperlink"/>
          </w:rPr>
          <w:t xml:space="preserve">https://facebookmicrosites.github.io/bpf/blog/2018/11/14/btf-enhancement.html</w:t>
        </w:r>
      </w:hyperlink>
    </w:p>
    <w:bookmarkEnd w:id="147"/>
    <w:bookmarkStart w:id="149" w:name="ref-kernel-btf"/>
    <w:p>
      <w:pPr>
        <w:pStyle w:val="Bibliography"/>
      </w:pPr>
      <w:r>
        <w:t xml:space="preserve">[35] “Kernel BTF documentation.” [Online]. Available:</w:t>
      </w:r>
      <w:r>
        <w:t xml:space="preserve"> </w:t>
      </w:r>
      <w:hyperlink r:id="rId148">
        <w:r>
          <w:rPr>
            <w:rStyle w:val="Hyperlink"/>
          </w:rPr>
          <w:t xml:space="preserve">https://www.kernel.org/doc/html/latest/bpf/index.html#bpf-type-format-btf</w:t>
        </w:r>
      </w:hyperlink>
    </w:p>
    <w:bookmarkEnd w:id="149"/>
    <w:bookmarkStart w:id="150" w:name="ref-adventures-rails-debugging"/>
    <w:p>
      <w:pPr>
        <w:pStyle w:val="Bibliography"/>
      </w:pPr>
      <w:r>
        <w:t xml:space="preserve">[36] S. Francis, “Adventures in Production Rails Debugging.”.</w:t>
      </w:r>
      <w:r>
        <w:t xml:space="preserve"> </w:t>
      </w:r>
    </w:p>
    <w:bookmarkEnd w:id="150"/>
    <w:bookmarkStart w:id="152" w:name="ref-rbspy-github-io"/>
    <w:p>
      <w:pPr>
        <w:pStyle w:val="Bibliography"/>
      </w:pPr>
      <w:r>
        <w:t xml:space="preserve">[37] J. Evans, J. Evans, K. Marhubi, and J. Johnson, “rbspy github pages.” [Online]. Available:</w:t>
      </w:r>
      <w:r>
        <w:t xml:space="preserve"> </w:t>
      </w:r>
      <w:hyperlink r:id="rId151">
        <w:r>
          <w:rPr>
            <w:rStyle w:val="Hyperlink"/>
          </w:rPr>
          <w:t xml:space="preserve">https://rbspy.github.io/</w:t>
        </w:r>
      </w:hyperlink>
    </w:p>
    <w:bookmarkEnd w:id="152"/>
    <w:bookmarkStart w:id="154" w:name="ref-jvns"/>
    <w:p>
      <w:pPr>
        <w:pStyle w:val="Bibliography"/>
      </w:pPr>
      <w:r>
        <w:t xml:space="preserve">[38] J. Evans, “Julia Evans’s homepage.” [Online]. Available:</w:t>
      </w:r>
      <w:r>
        <w:t xml:space="preserve"> </w:t>
      </w:r>
      <w:hyperlink r:id="rId153">
        <w:r>
          <w:rPr>
            <w:rStyle w:val="Hyperlink"/>
          </w:rPr>
          <w:t xml:space="preserve">https://jvns.ca/</w:t>
        </w:r>
      </w:hyperlink>
    </w:p>
    <w:bookmarkEnd w:id="154"/>
    <w:bookmarkStart w:id="156" w:name="ref-rbspy-vs-stackprof"/>
    <w:p>
      <w:pPr>
        <w:pStyle w:val="Bibliography"/>
      </w:pPr>
      <w:r>
        <w:t xml:space="preserve">[39] J. Evans, J. Evans, K. Marhubi, and J. Johnson, “rbspy vs stackprof.” [Online]. Available:</w:t>
      </w:r>
      <w:r>
        <w:t xml:space="preserve"> </w:t>
      </w:r>
      <w:hyperlink r:id="rId155">
        <w:r>
          <w:rPr>
            <w:rStyle w:val="Hyperlink"/>
          </w:rPr>
          <w:t xml:space="preserve">https://rbspy.github.io/rbspy-vs-stackprof/</w:t>
        </w:r>
      </w:hyperlink>
    </w:p>
    <w:bookmarkEnd w:id="156"/>
    <w:bookmarkStart w:id="158" w:name="ref-rbtrace-github"/>
    <w:p>
      <w:pPr>
        <w:pStyle w:val="Bibliography"/>
      </w:pPr>
      <w:r>
        <w:t xml:space="preserve">[40] A. Gupta, “rbtrace github repo.” [Online]. Available:</w:t>
      </w:r>
      <w:r>
        <w:t xml:space="preserve"> </w:t>
      </w:r>
      <w:hyperlink r:id="rId157">
        <w:r>
          <w:rPr>
            <w:rStyle w:val="Hyperlink"/>
          </w:rPr>
          <w:t xml:space="preserve">https://github.com/tmm1/rbtrace</w:t>
        </w:r>
      </w:hyperlink>
    </w:p>
    <w:bookmarkEnd w:id="158"/>
    <w:bookmarkStart w:id="160" w:name="ref-tmm1"/>
    <w:p>
      <w:pPr>
        <w:pStyle w:val="Bibliography"/>
      </w:pPr>
      <w:r>
        <w:t xml:space="preserve">[41] A. Gupta, “tmm1 github.” [Online]. Available:</w:t>
      </w:r>
      <w:r>
        <w:t xml:space="preserve"> </w:t>
      </w:r>
      <w:hyperlink r:id="rId159">
        <w:r>
          <w:rPr>
            <w:rStyle w:val="Hyperlink"/>
          </w:rPr>
          <w:t xml:space="preserve">https://github.com/tmm1</w:t>
        </w:r>
      </w:hyperlink>
    </w:p>
    <w:bookmarkEnd w:id="160"/>
    <w:bookmarkStart w:id="162" w:name="ref-stackprof-github"/>
    <w:p>
      <w:pPr>
        <w:pStyle w:val="Bibliography"/>
      </w:pPr>
      <w:r>
        <w:t xml:space="preserve">[42] A. Gupta, “stackprof github repo.” [Online]. Available:</w:t>
      </w:r>
      <w:r>
        <w:t xml:space="preserve"> </w:t>
      </w:r>
      <w:hyperlink r:id="rId161">
        <w:r>
          <w:rPr>
            <w:rStyle w:val="Hyperlink"/>
          </w:rPr>
          <w:t xml:space="preserve">https://github.com/tmm1/stackprof</w:t>
        </w:r>
      </w:hyperlink>
    </w:p>
    <w:bookmarkEnd w:id="162"/>
    <w:bookmarkStart w:id="164" w:name="ref-rotoscope-github"/>
    <w:p>
      <w:pPr>
        <w:pStyle w:val="Bibliography"/>
      </w:pPr>
      <w:r>
        <w:t xml:space="preserve">[43] J. Husain and D. Dylan Thacker-Smith, “rotoscope github repo.” [Online]. Available:</w:t>
      </w:r>
      <w:r>
        <w:t xml:space="preserve"> </w:t>
      </w:r>
      <w:hyperlink r:id="rId163">
        <w:r>
          <w:rPr>
            <w:rStyle w:val="Hyperlink"/>
          </w:rPr>
          <w:t xml:space="preserve">https://github.com/Shopify/rotoscope</w:t>
        </w:r>
      </w:hyperlink>
    </w:p>
    <w:bookmarkEnd w:id="164"/>
    <w:bookmarkStart w:id="166" w:name="ref-ruby-tracing-feature-15289"/>
    <w:p>
      <w:pPr>
        <w:pStyle w:val="Bibliography"/>
      </w:pPr>
      <w:r>
        <w:t xml:space="preserve">[44] “Ruby 2.6 adds method tracing.” [Online]. Available:</w:t>
      </w:r>
      <w:r>
        <w:t xml:space="preserve"> </w:t>
      </w:r>
      <w:hyperlink r:id="rId165">
        <w:r>
          <w:rPr>
            <w:rStyle w:val="Hyperlink"/>
          </w:rPr>
          <w:t xml:space="preserve">https://bugs.ruby-lang.org/issues/15289</w:t>
        </w:r>
      </w:hyperlink>
    </w:p>
    <w:bookmarkEnd w:id="166"/>
    <w:bookmarkStart w:id="168" w:name="ref-ruby-2-6-tracing-docs"/>
    <w:p>
      <w:pPr>
        <w:pStyle w:val="Bibliography"/>
      </w:pPr>
      <w:r>
        <w:t xml:space="preserve">[45] “Ruby 2.6 Method Tracing Docs.” [Online]. Available:</w:t>
      </w:r>
      <w:r>
        <w:t xml:space="preserve"> </w:t>
      </w:r>
      <w:hyperlink r:id="rId167">
        <w:r>
          <w:rPr>
            <w:rStyle w:val="Hyperlink"/>
          </w:rPr>
          <w:t xml:space="preserve">https://ruby-doc.org/core-2.6/TracePoint.html#method-i-enable</w:t>
        </w:r>
      </w:hyperlink>
    </w:p>
    <w:bookmarkEnd w:id="168"/>
    <w:bookmarkStart w:id="170" w:name="ref-brendangregg"/>
    <w:p>
      <w:pPr>
        <w:pStyle w:val="Bibliography"/>
      </w:pPr>
      <w:r>
        <w:t xml:space="preserve">[46] B. Gregg, “Brendan Gregg’s homepage.” [Online]. Available:</w:t>
      </w:r>
      <w:r>
        <w:t xml:space="preserve"> </w:t>
      </w:r>
      <w:hyperlink r:id="rId169">
        <w:r>
          <w:rPr>
            <w:rStyle w:val="Hyperlink"/>
          </w:rPr>
          <w:t xml:space="preserve">https://brendangregg.com</w:t>
        </w:r>
      </w:hyperlink>
    </w:p>
    <w:bookmarkEnd w:id="170"/>
    <w:bookmarkStart w:id="172" w:name="ref-ajor"/>
    <w:p>
      <w:pPr>
        <w:pStyle w:val="Bibliography"/>
      </w:pPr>
      <w:r>
        <w:t xml:space="preserve">[47] A. Robertson, “Alastair Robertson’s Homepage.” [Online]. Available:</w:t>
      </w:r>
      <w:r>
        <w:t xml:space="preserve"> </w:t>
      </w:r>
      <w:hyperlink r:id="rId171">
        <w:r>
          <w:rPr>
            <w:rStyle w:val="Hyperlink"/>
          </w:rPr>
          <w:t xml:space="preserve">https://ajor.co.uk/projects/</w:t>
        </w:r>
      </w:hyperlink>
    </w:p>
    <w:bookmarkEnd w:id="172"/>
    <w:bookmarkStart w:id="174" w:name="ref-tyroguru"/>
    <w:p>
      <w:pPr>
        <w:pStyle w:val="Bibliography"/>
      </w:pPr>
      <w:r>
        <w:t xml:space="preserve">[48] J. Haslam, “Jon Haslam’s Github.” [Online]. Available:</w:t>
      </w:r>
      <w:r>
        <w:t xml:space="preserve"> </w:t>
      </w:r>
      <w:hyperlink r:id="rId173">
        <w:r>
          <w:rPr>
            <w:rStyle w:val="Hyperlink"/>
          </w:rPr>
          <w:t xml:space="preserve">https://github.com/tyroguru</w:t>
        </w:r>
      </w:hyperlink>
    </w:p>
    <w:bookmarkEnd w:id="174"/>
    <w:bookmarkStart w:id="176" w:name="ref-palmtenor"/>
    <w:p>
      <w:pPr>
        <w:pStyle w:val="Bibliography"/>
      </w:pPr>
      <w:r>
        <w:t xml:space="preserve">[49] T. Qin, “Teng Qin’s Github.” [Online]. Available:</w:t>
      </w:r>
      <w:r>
        <w:t xml:space="preserve"> </w:t>
      </w:r>
      <w:hyperlink r:id="rId175">
        <w:r>
          <w:rPr>
            <w:rStyle w:val="Hyperlink"/>
          </w:rPr>
          <w:t xml:space="preserve">https://github.com/palmtenor</w:t>
        </w:r>
      </w:hyperlink>
    </w:p>
    <w:bookmarkEnd w:id="176"/>
    <w:bookmarkStart w:id="178" w:name="ref-yonghong-song"/>
    <w:p>
      <w:pPr>
        <w:pStyle w:val="Bibliography"/>
      </w:pPr>
      <w:r>
        <w:t xml:space="preserve">[50] Y. Song, “Yonghong Song’s Github.” [Online]. Available:</w:t>
      </w:r>
      <w:r>
        <w:t xml:space="preserve"> </w:t>
      </w:r>
      <w:hyperlink r:id="rId177">
        <w:r>
          <w:rPr>
            <w:rStyle w:val="Hyperlink"/>
          </w:rPr>
          <w:t xml:space="preserve">https://github.com/yonghong-song</w:t>
        </w:r>
      </w:hyperlink>
    </w:p>
    <w:bookmarkEnd w:id="178"/>
    <w:bookmarkStart w:id="180" w:name="ref-fntlnz"/>
    <w:p>
      <w:pPr>
        <w:pStyle w:val="Bibliography"/>
      </w:pPr>
      <w:r>
        <w:t xml:space="preserve">[51] L. Fontana, “Lorenzo Fontana’s Homepage.” [Online]. Available:</w:t>
      </w:r>
      <w:r>
        <w:t xml:space="preserve"> </w:t>
      </w:r>
      <w:hyperlink r:id="rId179">
        <w:r>
          <w:rPr>
            <w:rStyle w:val="Hyperlink"/>
          </w:rPr>
          <w:t xml:space="preserve">https://fntlnz.wtf/</w:t>
        </w:r>
      </w:hyperlink>
    </w:p>
    <w:bookmarkEnd w:id="180"/>
    <w:bookmarkStart w:id="182" w:name="ref-leodido"/>
    <w:p>
      <w:pPr>
        <w:pStyle w:val="Bibliography"/>
      </w:pPr>
      <w:r>
        <w:t xml:space="preserve">[52] L. Di Donato, “Leo Di Donato’s Github.” [Online]. Available:</w:t>
      </w:r>
      <w:r>
        <w:t xml:space="preserve"> </w:t>
      </w:r>
      <w:hyperlink r:id="rId181">
        <w:r>
          <w:rPr>
            <w:rStyle w:val="Hyperlink"/>
          </w:rPr>
          <w:t xml:space="preserve">https://github.com/leodido</w:t>
        </w:r>
      </w:hyperlink>
    </w:p>
    <w:bookmarkEnd w:id="182"/>
    <w:bookmarkStart w:id="184" w:name="ref-bgregg-usdt-ftrace"/>
    <w:p>
      <w:pPr>
        <w:pStyle w:val="Bibliography"/>
      </w:pPr>
      <w:r>
        <w:t xml:space="preserve">[53] B. Gregg, “Hacking Linux USDT with ftrace.” [Online]. Available:</w:t>
      </w:r>
      <w:r>
        <w:t xml:space="preserve"> </w:t>
      </w:r>
      <w:hyperlink r:id="rId183">
        <w:r>
          <w:rPr>
            <w:rStyle w:val="Hyperlink"/>
          </w:rPr>
          <w:t xml:space="preserve">https://www.brendangregg.com/blog/2015-07-03/hacking-linux-usdt-ftrace.html</w:t>
        </w:r>
      </w:hyperlink>
    </w:p>
    <w:bookmarkEnd w:id="184"/>
    <w:bookmarkStart w:id="186" w:name="ref-joel-fernandes-usdt-notes"/>
    <w:p>
      <w:pPr>
        <w:pStyle w:val="Bibliography"/>
      </w:pPr>
      <w:r>
        <w:t xml:space="preserve">[54] J. Fernandes, “USDT for reliable Userspace event tracing.” [Online]. Available:</w:t>
      </w:r>
      <w:r>
        <w:t xml:space="preserve"> </w:t>
      </w:r>
      <w:hyperlink r:id="rId185">
        <w:r>
          <w:rPr>
            <w:rStyle w:val="Hyperlink"/>
          </w:rPr>
          <w:t xml:space="preserve">https://www.joelfernandes.org/linuxinternals/2018/02/10/usdt-notes.html</w:t>
        </w:r>
      </w:hyperlink>
    </w:p>
    <w:bookmarkEnd w:id="186"/>
    <w:bookmarkStart w:id="188" w:name="ref-usdt-superpower"/>
    <w:p>
      <w:pPr>
        <w:pStyle w:val="Bibliography"/>
      </w:pPr>
      <w:r>
        <w:t xml:space="preserve">[55] M. Marchini, “We just got a new super-power! Runtime USDT comes to Linux.” [Online]. Available:</w:t>
      </w:r>
      <w:r>
        <w:t xml:space="preserve"> </w:t>
      </w:r>
      <w:hyperlink r:id="rId187">
        <w:r>
          <w:rPr>
            <w:rStyle w:val="Hyperlink"/>
          </w:rPr>
          <w:t xml:space="preserve">https://medium.com/sthima-insights/we-just-got-a-new-super-power-runtime-usdt-comes-to-linux-814dc47e909f</w:t>
        </w:r>
      </w:hyperlink>
    </w:p>
    <w:bookmarkEnd w:id="188"/>
    <w:bookmarkStart w:id="190" w:name="ref-stap-wiki-ust"/>
    <w:p>
      <w:pPr>
        <w:pStyle w:val="Bibliography"/>
      </w:pPr>
      <w:r>
        <w:t xml:space="preserve">[56] M. Mark Wielaard and F. Eigler, “UserSpaceProbeImplementation - Systemtap Wiki.” [Online]. Available:</w:t>
      </w:r>
      <w:r>
        <w:t xml:space="preserve"> </w:t>
      </w:r>
      <w:hyperlink r:id="rId189">
        <w:r>
          <w:rPr>
            <w:rStyle w:val="Hyperlink"/>
          </w:rPr>
          <w:t xml:space="preserve">https://sourceware.org/systemtap/wiki/UserSpaceProbeImplementation</w:t>
        </w:r>
      </w:hyperlink>
    </w:p>
    <w:bookmarkEnd w:id="190"/>
    <w:bookmarkStart w:id="192" w:name="ref-stap-uprobe-documentation"/>
    <w:p>
      <w:pPr>
        <w:pStyle w:val="Bibliography"/>
      </w:pPr>
      <w:r>
        <w:t xml:space="preserve">[57] J. Keniston, “User-Space Probes (Uprobes).” [Online]. Available:</w:t>
      </w:r>
      <w:r>
        <w:t xml:space="preserve"> </w:t>
      </w:r>
      <w:hyperlink r:id="rId191">
        <w:r>
          <w:rPr>
            <w:rStyle w:val="Hyperlink"/>
          </w:rPr>
          <w:t xml:space="preserve">https://sourceware.org/git/gitweb.cgi?p=systemtap.git;a=blob;f=runtime/uprobes/uprobes.txt;h=edd524be022691498c7f38133b0e32192dcbb35f;hb=a2b182f549cf64427a474803f3c02286b8c1b5e1</w:t>
        </w:r>
      </w:hyperlink>
    </w:p>
    <w:bookmarkEnd w:id="192"/>
    <w:bookmarkStart w:id="194" w:name="ref-jvns-tracing-systems"/>
    <w:p>
      <w:pPr>
        <w:pStyle w:val="Bibliography"/>
      </w:pPr>
      <w:r>
        <w:t xml:space="preserve">[58] J. Evans, “Linux tracing systems &amp; how they fit together.” [Online]. Available:</w:t>
      </w:r>
      <w:r>
        <w:t xml:space="preserve"> </w:t>
      </w:r>
      <w:hyperlink r:id="rId193">
        <w:r>
          <w:rPr>
            <w:rStyle w:val="Hyperlink"/>
          </w:rPr>
          <w:t xml:space="preserve">https://jvns.ca/blog/2017/07/05/linux-tracing-systems/</w:t>
        </w:r>
      </w:hyperlink>
    </w:p>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2" Target="media/rId32.gif" /><Relationship Type="http://schemas.openxmlformats.org/officeDocument/2006/relationships/hyperlink" Id="rId20" Target="./output/doc.epub" TargetMode="External" /><Relationship Type="http://schemas.openxmlformats.org/officeDocument/2006/relationships/hyperlink" Id="rId21" Target="./output/doc.pdf" TargetMode="External" /><Relationship Type="http://schemas.openxmlformats.org/officeDocument/2006/relationships/hyperlink" Id="rId115" Target="http://czerasz.com/2015/07/19/wrk-http-benchmarking-tool-example/" TargetMode="External" /><Relationship Type="http://schemas.openxmlformats.org/officeDocument/2006/relationships/hyperlink" Id="rId144" Target="http://dtrace.org/blogs/dap/2012/01/05/where-does-your-node-program-spend-its-time/" TargetMode="External" /><Relationship Type="http://schemas.openxmlformats.org/officeDocument/2006/relationships/hyperlink" Id="rId134" Target="http://dtrace.org/guide/chp-aggs.html" TargetMode="External" /><Relationship Type="http://schemas.openxmlformats.org/officeDocument/2006/relationships/hyperlink" Id="rId100" Target="http://www.brendangregg.com/blog/2018-10-08/dtrace-for-linux-2018.html" TargetMode="External" /><Relationship Type="http://schemas.openxmlformats.org/officeDocument/2006/relationships/hyperlink" Id="rId131" Target="http://www.manpagez.com/man/1/dtrace/osx-10.12.6.php" TargetMode="External" /><Relationship Type="http://schemas.openxmlformats.org/officeDocument/2006/relationships/hyperlink" Id="rId171" Target="https://ajor.co.uk/projects/" TargetMode="External" /><Relationship Type="http://schemas.openxmlformats.org/officeDocument/2006/relationships/hyperlink" Id="rId121" Target="https://awesome-dtrace.com/" TargetMode="External" /><Relationship Type="http://schemas.openxmlformats.org/officeDocument/2006/relationships/hyperlink" Id="rId117" Target="https://blog.srvthe.net" TargetMode="External" /><Relationship Type="http://schemas.openxmlformats.org/officeDocument/2006/relationships/hyperlink" Id="rId98" Target="https://blog.srvthe.net/bpftrace-internals-doc/index.html" TargetMode="External" /><Relationship Type="http://schemas.openxmlformats.org/officeDocument/2006/relationships/hyperlink" Id="rId169" Target="https://brendangregg.com" TargetMode="External" /><Relationship Type="http://schemas.openxmlformats.org/officeDocument/2006/relationships/hyperlink" Id="rId165" Target="https://bugs.ruby-lang.org/issues/15289" TargetMode="External" /><Relationship Type="http://schemas.openxmlformats.org/officeDocument/2006/relationships/hyperlink" Id="rId109" Target="https://dev.framing.life/tracing/uprobes-and-int3-insn/" TargetMode="External" /><Relationship Type="http://schemas.openxmlformats.org/officeDocument/2006/relationships/hyperlink" Id="rId129" Target="https://devproductivity.io/shopify-developer-environments-p2/index.html" TargetMode="External" /><Relationship Type="http://schemas.openxmlformats.org/officeDocument/2006/relationships/hyperlink" Id="rId146" Target="https://facebookmicrosites.github.io/bpf/blog/2018/11/14/btf-enhancement.html" TargetMode="External" /><Relationship Type="http://schemas.openxmlformats.org/officeDocument/2006/relationships/hyperlink" Id="rId179" Target="https://fntlnz.wtf/" TargetMode="External" /><Relationship Type="http://schemas.openxmlformats.org/officeDocument/2006/relationships/hyperlink" Id="rId163" Target="https://github.com/Shopify/rotoscope" TargetMode="External" /><Relationship Type="http://schemas.openxmlformats.org/officeDocument/2006/relationships/hyperlink" Id="rId40" Target="https://github.com/Shopify/semian" TargetMode="External" /><Relationship Type="http://schemas.openxmlformats.org/officeDocument/2006/relationships/hyperlink" Id="rId90" Target="https://github.com/dalehamel/ruby-static-tracing" TargetMode="External" /><Relationship Type="http://schemas.openxmlformats.org/officeDocument/2006/relationships/hyperlink" Id="rId47" Target="https://github.com/dalehamel/usdt-rails-sample" TargetMode="External" /><Relationship Type="http://schemas.openxmlformats.org/officeDocument/2006/relationships/hyperlink" Id="rId33" Target="https://github.com/dalehamel/usdt-report-doc/blob/gh-pa%20es/img/probetest.gif" TargetMode="External" /><Relationship Type="http://schemas.openxmlformats.org/officeDocument/2006/relationships/hyperlink" Id="rId37" Target="https://github.com/dalehamel/usdt-report-doc/blob/gh-pages/examples/nsec.rb" TargetMode="External" /><Relationship Type="http://schemas.openxmlformats.org/officeDocument/2006/relationships/hyperlink" Id="rId35" Target="https://github.com/dalehamel/usdt-report-doc/blob/gh-pages/examples/randist.rb" TargetMode="External" /><Relationship Type="http://schemas.openxmlformats.org/officeDocument/2006/relationships/hyperlink" Id="rId28" Target="https://github.com/dalehamel/usdt-report-doc/tree/gh-pages/examples" TargetMode="External" /><Relationship Type="http://schemas.openxmlformats.org/officeDocument/2006/relationships/hyperlink" Id="rId29" Target="https://github.com/dalehamel/usdt-report-doc/tree/gh-pages/src" TargetMode="External" /><Relationship Type="http://schemas.openxmlformats.org/officeDocument/2006/relationships/hyperlink" Id="rId92" Target="https://github.com/iovisor/bpftrace" TargetMode="External" /><Relationship Type="http://schemas.openxmlformats.org/officeDocument/2006/relationships/hyperlink" Id="rId94" Target="https://github.com/iovisor/bpftrace/blob/master/docs/reference_guide.md" TargetMode="External" /><Relationship Type="http://schemas.openxmlformats.org/officeDocument/2006/relationships/hyperlink" Id="rId87" Target="https://github.com/iovisor/kubectl-trace/pull/52" TargetMode="External" /><Relationship Type="http://schemas.openxmlformats.org/officeDocument/2006/relationships/hyperlink" Id="rId181" Target="https://github.com/leodido" TargetMode="External" /><Relationship Type="http://schemas.openxmlformats.org/officeDocument/2006/relationships/hyperlink" Id="rId123" Target="https://github.com/linuxkit/linuxkit" TargetMode="External" /><Relationship Type="http://schemas.openxmlformats.org/officeDocument/2006/relationships/hyperlink" Id="rId125" Target="https://github.com/machyve/xhyve/blob/master/README.md" TargetMode="External" /><Relationship Type="http://schemas.openxmlformats.org/officeDocument/2006/relationships/hyperlink" Id="rId57" Target="https://github.com/mmcshane/salp" TargetMode="External" /><Relationship Type="http://schemas.openxmlformats.org/officeDocument/2006/relationships/hyperlink" Id="rId127" Target="https://github.com/moby/hyperkit" TargetMode="External" /><Relationship Type="http://schemas.openxmlformats.org/officeDocument/2006/relationships/hyperlink" Id="rId175" Target="https://github.com/palmtenor" TargetMode="External" /><Relationship Type="http://schemas.openxmlformats.org/officeDocument/2006/relationships/hyperlink" Id="rId88" Target="https://github.com/sthima/libstapsdt" TargetMode="External" /><Relationship Type="http://schemas.openxmlformats.org/officeDocument/2006/relationships/hyperlink" Id="rId86" Target="https://github.com/sthima/libstapsdt/pull/24" TargetMode="External" /><Relationship Type="http://schemas.openxmlformats.org/officeDocument/2006/relationships/hyperlink" Id="rId54" Target="https://github.com/sthima/node-usdt.git" TargetMode="External" /><Relationship Type="http://schemas.openxmlformats.org/officeDocument/2006/relationships/hyperlink" Id="rId51" Target="https://github.com/sthima/python-stapsdt" TargetMode="External" /><Relationship Type="http://schemas.openxmlformats.org/officeDocument/2006/relationships/hyperlink" Id="rId159" Target="https://github.com/tmm1" TargetMode="External" /><Relationship Type="http://schemas.openxmlformats.org/officeDocument/2006/relationships/hyperlink" Id="rId157" Target="https://github.com/tmm1/rbtrace" TargetMode="External" /><Relationship Type="http://schemas.openxmlformats.org/officeDocument/2006/relationships/hyperlink" Id="rId161" Target="https://github.com/tmm1/stackprof" TargetMode="External" /><Relationship Type="http://schemas.openxmlformats.org/officeDocument/2006/relationships/hyperlink" Id="rId173" Target="https://github.com/tyroguru" TargetMode="External" /><Relationship Type="http://schemas.openxmlformats.org/officeDocument/2006/relationships/hyperlink" Id="rId107" Target="https://github.com/williangaspar" TargetMode="External" /><Relationship Type="http://schemas.openxmlformats.org/officeDocument/2006/relationships/hyperlink" Id="rId177" Target="https://github.com/yonghong-song" TargetMode="External" /><Relationship Type="http://schemas.openxmlformats.org/officeDocument/2006/relationships/hyperlink" Id="rId153" Target="https://jvns.ca/" TargetMode="External" /><Relationship Type="http://schemas.openxmlformats.org/officeDocument/2006/relationships/hyperlink" Id="rId193" Target="https://jvns.ca/blog/2017/07/05/linux-tracing-systems/" TargetMode="External" /><Relationship Type="http://schemas.openxmlformats.org/officeDocument/2006/relationships/hyperlink" Id="rId138" Target="https://lttng.org/man/3/lttng-ust/v2.10/" TargetMode="External" /><Relationship Type="http://schemas.openxmlformats.org/officeDocument/2006/relationships/hyperlink" Id="rId136" Target="https://lwn.net/Articles/754868/" TargetMode="External" /><Relationship Type="http://schemas.openxmlformats.org/officeDocument/2006/relationships/hyperlink" Id="rId119" Target="https://mattmcshane.com/" TargetMode="External" /><Relationship Type="http://schemas.openxmlformats.org/officeDocument/2006/relationships/hyperlink" Id="rId142" Target="https://medium.com/square-corner-blog/rubys-new-jit-91a5c864dd10" TargetMode="External" /><Relationship Type="http://schemas.openxmlformats.org/officeDocument/2006/relationships/hyperlink" Id="rId187" Target="https://medium.com/sthima-insights/we-just-got-a-new-super-power-runtime-usdt-comes-to-linux-814dc47e909f" TargetMode="External" /><Relationship Type="http://schemas.openxmlformats.org/officeDocument/2006/relationships/hyperlink" Id="rId105" Target="https://mmarchini.me/" TargetMode="External" /><Relationship Type="http://schemas.openxmlformats.org/officeDocument/2006/relationships/hyperlink" Id="rId52" Target="https://pypi.org/project/stapsdt/" TargetMode="External" /><Relationship Type="http://schemas.openxmlformats.org/officeDocument/2006/relationships/hyperlink" Id="rId151" Target="https://rbspy.github.io/" TargetMode="External" /><Relationship Type="http://schemas.openxmlformats.org/officeDocument/2006/relationships/hyperlink" Id="rId155" Target="https://rbspy.github.io/rbspy-vs-stackprof/" TargetMode="External" /><Relationship Type="http://schemas.openxmlformats.org/officeDocument/2006/relationships/hyperlink" Id="rId167" Target="https://ruby-doc.org/core-2.6/TracePoint.html#method-i-enable" TargetMode="External" /><Relationship Type="http://schemas.openxmlformats.org/officeDocument/2006/relationships/hyperlink" Id="rId191" Target="https://sourceware.org/git/gitweb.cgi?p=systemtap.git;a=blob;f=runtime/uprobes/uprobes.txt;h=edd524be022691498c7f38133b0e32192dcbb35f;hb=a2b182f549cf64427a474803f3c02286b8c1b5e1" TargetMode="External" /><Relationship Type="http://schemas.openxmlformats.org/officeDocument/2006/relationships/hyperlink" Id="rId189" Target="https://sourceware.org/systemtap/wiki/UserSpaceProbeImplementation" TargetMode="External" /><Relationship Type="http://schemas.openxmlformats.org/officeDocument/2006/relationships/hyperlink" Id="rId183" Target="https://www.brendangregg.com/blog/2015-07-03/hacking-linux-usdt-ftrace.html" TargetMode="External" /><Relationship Type="http://schemas.openxmlformats.org/officeDocument/2006/relationships/hyperlink" Id="rId185" Target="https://www.joelfernandes.org/linuxinternals/2018/02/10/usdt-notes.html" TargetMode="External" /><Relationship Type="http://schemas.openxmlformats.org/officeDocument/2006/relationships/hyperlink" Id="rId140" Target="https://www.joyent.com/blog/understanding-dtrace-ustack-helpers" TargetMode="External" /><Relationship Type="http://schemas.openxmlformats.org/officeDocument/2006/relationships/hyperlink" Id="rId96" Target="https://www.joyfulbikeshedding.com/blog/2019-01-31-full-system-dynamic-tracing-on-linux-using-ebpf-and-bpftrace.html" TargetMode="External" /><Relationship Type="http://schemas.openxmlformats.org/officeDocument/2006/relationships/hyperlink" Id="rId148" Target="https://www.kernel.org/doc/html/latest/bpf/index.html#bpf-type-format-btf" TargetMode="External" /><Relationship Type="http://schemas.openxmlformats.org/officeDocument/2006/relationships/hyperlink" Id="rId55" Target="https://www.npmjs.com/package/usdt" TargetMode="External" /></Relationships>
</file>

<file path=word/_rels/footnotes.xml.rels><?xml version="1.0" encoding="UTF-8"?>
<Relationships xmlns="http://schemas.openxmlformats.org/package/2006/relationships"><Relationship Type="http://schemas.openxmlformats.org/officeDocument/2006/relationships/hyperlink" Id="rId20" Target="./output/doc.epub" TargetMode="External" /><Relationship Type="http://schemas.openxmlformats.org/officeDocument/2006/relationships/hyperlink" Id="rId21" Target="./output/doc.pdf" TargetMode="External" /><Relationship Type="http://schemas.openxmlformats.org/officeDocument/2006/relationships/hyperlink" Id="rId115" Target="http://czerasz.com/2015/07/19/wrk-http-benchmarking-tool-example/" TargetMode="External" /><Relationship Type="http://schemas.openxmlformats.org/officeDocument/2006/relationships/hyperlink" Id="rId144" Target="http://dtrace.org/blogs/dap/2012/01/05/where-does-your-node-program-spend-its-time/" TargetMode="External" /><Relationship Type="http://schemas.openxmlformats.org/officeDocument/2006/relationships/hyperlink" Id="rId134" Target="http://dtrace.org/guide/chp-aggs.html" TargetMode="External" /><Relationship Type="http://schemas.openxmlformats.org/officeDocument/2006/relationships/hyperlink" Id="rId100" Target="http://www.brendangregg.com/blog/2018-10-08/dtrace-for-linux-2018.html" TargetMode="External" /><Relationship Type="http://schemas.openxmlformats.org/officeDocument/2006/relationships/hyperlink" Id="rId131" Target="http://www.manpagez.com/man/1/dtrace/osx-10.12.6.php" TargetMode="External" /><Relationship Type="http://schemas.openxmlformats.org/officeDocument/2006/relationships/hyperlink" Id="rId171" Target="https://ajor.co.uk/projects/" TargetMode="External" /><Relationship Type="http://schemas.openxmlformats.org/officeDocument/2006/relationships/hyperlink" Id="rId121" Target="https://awesome-dtrace.com/" TargetMode="External" /><Relationship Type="http://schemas.openxmlformats.org/officeDocument/2006/relationships/hyperlink" Id="rId117" Target="https://blog.srvthe.net" TargetMode="External" /><Relationship Type="http://schemas.openxmlformats.org/officeDocument/2006/relationships/hyperlink" Id="rId98" Target="https://blog.srvthe.net/bpftrace-internals-doc/index.html" TargetMode="External" /><Relationship Type="http://schemas.openxmlformats.org/officeDocument/2006/relationships/hyperlink" Id="rId169" Target="https://brendangregg.com" TargetMode="External" /><Relationship Type="http://schemas.openxmlformats.org/officeDocument/2006/relationships/hyperlink" Id="rId165" Target="https://bugs.ruby-lang.org/issues/15289" TargetMode="External" /><Relationship Type="http://schemas.openxmlformats.org/officeDocument/2006/relationships/hyperlink" Id="rId109" Target="https://dev.framing.life/tracing/uprobes-and-int3-insn/" TargetMode="External" /><Relationship Type="http://schemas.openxmlformats.org/officeDocument/2006/relationships/hyperlink" Id="rId129" Target="https://devproductivity.io/shopify-developer-environments-p2/index.html" TargetMode="External" /><Relationship Type="http://schemas.openxmlformats.org/officeDocument/2006/relationships/hyperlink" Id="rId146" Target="https://facebookmicrosites.github.io/bpf/blog/2018/11/14/btf-enhancement.html" TargetMode="External" /><Relationship Type="http://schemas.openxmlformats.org/officeDocument/2006/relationships/hyperlink" Id="rId179" Target="https://fntlnz.wtf/" TargetMode="External" /><Relationship Type="http://schemas.openxmlformats.org/officeDocument/2006/relationships/hyperlink" Id="rId163" Target="https://github.com/Shopify/rotoscope" TargetMode="External" /><Relationship Type="http://schemas.openxmlformats.org/officeDocument/2006/relationships/hyperlink" Id="rId40" Target="https://github.com/Shopify/semian" TargetMode="External" /><Relationship Type="http://schemas.openxmlformats.org/officeDocument/2006/relationships/hyperlink" Id="rId90" Target="https://github.com/dalehamel/ruby-static-tracing" TargetMode="External" /><Relationship Type="http://schemas.openxmlformats.org/officeDocument/2006/relationships/hyperlink" Id="rId47" Target="https://github.com/dalehamel/usdt-rails-sample" TargetMode="External" /><Relationship Type="http://schemas.openxmlformats.org/officeDocument/2006/relationships/hyperlink" Id="rId33" Target="https://github.com/dalehamel/usdt-report-doc/blob/gh-pa%20es/img/probetest.gif" TargetMode="External" /><Relationship Type="http://schemas.openxmlformats.org/officeDocument/2006/relationships/hyperlink" Id="rId37" Target="https://github.com/dalehamel/usdt-report-doc/blob/gh-pages/examples/nsec.rb" TargetMode="External" /><Relationship Type="http://schemas.openxmlformats.org/officeDocument/2006/relationships/hyperlink" Id="rId35" Target="https://github.com/dalehamel/usdt-report-doc/blob/gh-pages/examples/randist.rb" TargetMode="External" /><Relationship Type="http://schemas.openxmlformats.org/officeDocument/2006/relationships/hyperlink" Id="rId28" Target="https://github.com/dalehamel/usdt-report-doc/tree/gh-pages/examples" TargetMode="External" /><Relationship Type="http://schemas.openxmlformats.org/officeDocument/2006/relationships/hyperlink" Id="rId29" Target="https://github.com/dalehamel/usdt-report-doc/tree/gh-pages/src" TargetMode="External" /><Relationship Type="http://schemas.openxmlformats.org/officeDocument/2006/relationships/hyperlink" Id="rId92" Target="https://github.com/iovisor/bpftrace" TargetMode="External" /><Relationship Type="http://schemas.openxmlformats.org/officeDocument/2006/relationships/hyperlink" Id="rId94" Target="https://github.com/iovisor/bpftrace/blob/master/docs/reference_guide.md" TargetMode="External" /><Relationship Type="http://schemas.openxmlformats.org/officeDocument/2006/relationships/hyperlink" Id="rId87" Target="https://github.com/iovisor/kubectl-trace/pull/52" TargetMode="External" /><Relationship Type="http://schemas.openxmlformats.org/officeDocument/2006/relationships/hyperlink" Id="rId181" Target="https://github.com/leodido" TargetMode="External" /><Relationship Type="http://schemas.openxmlformats.org/officeDocument/2006/relationships/hyperlink" Id="rId123" Target="https://github.com/linuxkit/linuxkit" TargetMode="External" /><Relationship Type="http://schemas.openxmlformats.org/officeDocument/2006/relationships/hyperlink" Id="rId125" Target="https://github.com/machyve/xhyve/blob/master/README.md" TargetMode="External" /><Relationship Type="http://schemas.openxmlformats.org/officeDocument/2006/relationships/hyperlink" Id="rId57" Target="https://github.com/mmcshane/salp" TargetMode="External" /><Relationship Type="http://schemas.openxmlformats.org/officeDocument/2006/relationships/hyperlink" Id="rId127" Target="https://github.com/moby/hyperkit" TargetMode="External" /><Relationship Type="http://schemas.openxmlformats.org/officeDocument/2006/relationships/hyperlink" Id="rId175" Target="https://github.com/palmtenor" TargetMode="External" /><Relationship Type="http://schemas.openxmlformats.org/officeDocument/2006/relationships/hyperlink" Id="rId88" Target="https://github.com/sthima/libstapsdt" TargetMode="External" /><Relationship Type="http://schemas.openxmlformats.org/officeDocument/2006/relationships/hyperlink" Id="rId86" Target="https://github.com/sthima/libstapsdt/pull/24" TargetMode="External" /><Relationship Type="http://schemas.openxmlformats.org/officeDocument/2006/relationships/hyperlink" Id="rId54" Target="https://github.com/sthima/node-usdt.git" TargetMode="External" /><Relationship Type="http://schemas.openxmlformats.org/officeDocument/2006/relationships/hyperlink" Id="rId51" Target="https://github.com/sthima/python-stapsdt" TargetMode="External" /><Relationship Type="http://schemas.openxmlformats.org/officeDocument/2006/relationships/hyperlink" Id="rId159" Target="https://github.com/tmm1" TargetMode="External" /><Relationship Type="http://schemas.openxmlformats.org/officeDocument/2006/relationships/hyperlink" Id="rId157" Target="https://github.com/tmm1/rbtrace" TargetMode="External" /><Relationship Type="http://schemas.openxmlformats.org/officeDocument/2006/relationships/hyperlink" Id="rId161" Target="https://github.com/tmm1/stackprof" TargetMode="External" /><Relationship Type="http://schemas.openxmlformats.org/officeDocument/2006/relationships/hyperlink" Id="rId173" Target="https://github.com/tyroguru" TargetMode="External" /><Relationship Type="http://schemas.openxmlformats.org/officeDocument/2006/relationships/hyperlink" Id="rId107" Target="https://github.com/williangaspar" TargetMode="External" /><Relationship Type="http://schemas.openxmlformats.org/officeDocument/2006/relationships/hyperlink" Id="rId177" Target="https://github.com/yonghong-song" TargetMode="External" /><Relationship Type="http://schemas.openxmlformats.org/officeDocument/2006/relationships/hyperlink" Id="rId153" Target="https://jvns.ca/" TargetMode="External" /><Relationship Type="http://schemas.openxmlformats.org/officeDocument/2006/relationships/hyperlink" Id="rId193" Target="https://jvns.ca/blog/2017/07/05/linux-tracing-systems/" TargetMode="External" /><Relationship Type="http://schemas.openxmlformats.org/officeDocument/2006/relationships/hyperlink" Id="rId138" Target="https://lttng.org/man/3/lttng-ust/v2.10/" TargetMode="External" /><Relationship Type="http://schemas.openxmlformats.org/officeDocument/2006/relationships/hyperlink" Id="rId136" Target="https://lwn.net/Articles/754868/" TargetMode="External" /><Relationship Type="http://schemas.openxmlformats.org/officeDocument/2006/relationships/hyperlink" Id="rId119" Target="https://mattmcshane.com/" TargetMode="External" /><Relationship Type="http://schemas.openxmlformats.org/officeDocument/2006/relationships/hyperlink" Id="rId142" Target="https://medium.com/square-corner-blog/rubys-new-jit-91a5c864dd10" TargetMode="External" /><Relationship Type="http://schemas.openxmlformats.org/officeDocument/2006/relationships/hyperlink" Id="rId187" Target="https://medium.com/sthima-insights/we-just-got-a-new-super-power-runtime-usdt-comes-to-linux-814dc47e909f" TargetMode="External" /><Relationship Type="http://schemas.openxmlformats.org/officeDocument/2006/relationships/hyperlink" Id="rId105" Target="https://mmarchini.me/" TargetMode="External" /><Relationship Type="http://schemas.openxmlformats.org/officeDocument/2006/relationships/hyperlink" Id="rId52" Target="https://pypi.org/project/stapsdt/" TargetMode="External" /><Relationship Type="http://schemas.openxmlformats.org/officeDocument/2006/relationships/hyperlink" Id="rId151" Target="https://rbspy.github.io/" TargetMode="External" /><Relationship Type="http://schemas.openxmlformats.org/officeDocument/2006/relationships/hyperlink" Id="rId155" Target="https://rbspy.github.io/rbspy-vs-stackprof/" TargetMode="External" /><Relationship Type="http://schemas.openxmlformats.org/officeDocument/2006/relationships/hyperlink" Id="rId167" Target="https://ruby-doc.org/core-2.6/TracePoint.html#method-i-enable" TargetMode="External" /><Relationship Type="http://schemas.openxmlformats.org/officeDocument/2006/relationships/hyperlink" Id="rId191" Target="https://sourceware.org/git/gitweb.cgi?p=systemtap.git;a=blob;f=runtime/uprobes/uprobes.txt;h=edd524be022691498c7f38133b0e32192dcbb35f;hb=a2b182f549cf64427a474803f3c02286b8c1b5e1" TargetMode="External" /><Relationship Type="http://schemas.openxmlformats.org/officeDocument/2006/relationships/hyperlink" Id="rId189" Target="https://sourceware.org/systemtap/wiki/UserSpaceProbeImplementation" TargetMode="External" /><Relationship Type="http://schemas.openxmlformats.org/officeDocument/2006/relationships/hyperlink" Id="rId183" Target="https://www.brendangregg.com/blog/2015-07-03/hacking-linux-usdt-ftrace.html" TargetMode="External" /><Relationship Type="http://schemas.openxmlformats.org/officeDocument/2006/relationships/hyperlink" Id="rId185" Target="https://www.joelfernandes.org/linuxinternals/2018/02/10/usdt-notes.html" TargetMode="External" /><Relationship Type="http://schemas.openxmlformats.org/officeDocument/2006/relationships/hyperlink" Id="rId140" Target="https://www.joyent.com/blog/understanding-dtrace-ustack-helpers" TargetMode="External" /><Relationship Type="http://schemas.openxmlformats.org/officeDocument/2006/relationships/hyperlink" Id="rId96" Target="https://www.joyfulbikeshedding.com/blog/2019-01-31-full-system-dynamic-tracing-on-linux-using-ebpf-and-bpftrace.html" TargetMode="External" /><Relationship Type="http://schemas.openxmlformats.org/officeDocument/2006/relationships/hyperlink" Id="rId148" Target="https://www.kernel.org/doc/html/latest/bpf/index.html#bpf-type-format-btf" TargetMode="External" /><Relationship Type="http://schemas.openxmlformats.org/officeDocument/2006/relationships/hyperlink" Id="rId55" Target="https://www.npmjs.com/package/usd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USDT Tracing report</dc:title>
  <dc:creator>Dale Hamel</dc:creator>
  <cp:keywords/>
  <dcterms:created xsi:type="dcterms:W3CDTF">2020-06-27T22:06:25Z</dcterms:created>
  <dcterms:modified xsi:type="dcterms:W3CDTF">2020-06-27T22:06:25Z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bibliography.yaml</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ieee-with-url.csl</vt:lpwstr>
  </property>
  <property fmtid="{D5CDD505-2E9C-101B-9397-08002B2CF9AE}" pid="15" name="date">
    <vt:lpwstr>06/27/20 10:06:24 PM UTC</vt:lpwstr>
  </property>
  <property fmtid="{D5CDD505-2E9C-101B-9397-08002B2CF9AE}" pid="16" name="eqn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header-includes">
    <vt:lpwstr/>
  </property>
  <property fmtid="{D5CDD505-2E9C-101B-9397-08002B2CF9AE}" pid="25" name="lastDelim">
    <vt:lpwstr>, </vt:lpwstr>
  </property>
  <property fmtid="{D5CDD505-2E9C-101B-9397-08002B2CF9AE}" pid="26" name="link-citations">
    <vt:lpwstr>True</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Title">
    <vt:lpwstr>List of Figures</vt:lpwstr>
  </property>
  <property fmtid="{D5CDD505-2E9C-101B-9397-08002B2CF9AE}" pid="32" name="lolTitle">
    <vt:lpwstr>List of Listings</vt:lpwstr>
  </property>
  <property fmtid="{D5CDD505-2E9C-101B-9397-08002B2CF9AE}" pid="33" name="lotTitle">
    <vt:lpwstr>List of Tables</vt:lpwstr>
  </property>
  <property fmtid="{D5CDD505-2E9C-101B-9397-08002B2CF9AE}" pid="34" name="lstLabels">
    <vt:lpwstr>arabic</vt:lpwstr>
  </property>
  <property fmtid="{D5CDD505-2E9C-101B-9397-08002B2CF9AE}" pid="35" name="lstPrefix">
    <vt:lpwstr/>
  </property>
  <property fmtid="{D5CDD505-2E9C-101B-9397-08002B2CF9AE}" pid="36" name="lstPrefixTemplate">
    <vt:lpwstr>p i</vt:lpwstr>
  </property>
  <property fmtid="{D5CDD505-2E9C-101B-9397-08002B2CF9AE}" pid="37" name="nameInLink">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