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75B0" w14:textId="08E82A7D" w:rsidR="00B66C12" w:rsidRDefault="00630D8B">
      <w:r>
        <w:fldChar w:fldCharType="begin"/>
      </w:r>
      <w:r>
        <w:instrText>HYPERLINK "https://www.mattetavling.se/nyheter/resultat-fran-kvaltavlingen?utm_source=chatgpt.com"</w:instrText>
      </w:r>
      <w:r>
        <w:fldChar w:fldCharType="separate"/>
      </w:r>
      <w:r>
        <w:rPr>
          <w:rStyle w:val="Hyperlink"/>
        </w:rPr>
        <w:t>Results from the qualifying competition — Schools' mathematics competition</w:t>
      </w:r>
      <w:r>
        <w:fldChar w:fldCharType="end"/>
      </w:r>
    </w:p>
    <w:p w14:paraId="5D17A8FC" w14:textId="77777777" w:rsidR="00630D8B" w:rsidRDefault="00630D8B"/>
    <w:p w14:paraId="65A7014D" w14:textId="48743B97" w:rsidR="00630D8B" w:rsidRDefault="00630D8B">
      <w:hyperlink r:id="rId4" w:history="1">
        <w:r>
          <w:rPr>
            <w:rStyle w:val="Hyperlink"/>
          </w:rPr>
          <w:t xml:space="preserve">Welcome to </w:t>
        </w:r>
        <w:proofErr w:type="spellStart"/>
        <w:r>
          <w:rPr>
            <w:rStyle w:val="Hyperlink"/>
          </w:rPr>
          <w:t>Mattecentrum</w:t>
        </w:r>
        <w:proofErr w:type="spellEnd"/>
        <w:r>
          <w:rPr>
            <w:rStyle w:val="Hyperlink"/>
          </w:rPr>
          <w:t xml:space="preserve"> – </w:t>
        </w:r>
        <w:proofErr w:type="spellStart"/>
        <w:r>
          <w:rPr>
            <w:rStyle w:val="Hyperlink"/>
          </w:rPr>
          <w:t>Mattecentrum</w:t>
        </w:r>
        <w:proofErr w:type="spellEnd"/>
        <w:r>
          <w:rPr>
            <w:rStyle w:val="Hyperlink"/>
          </w:rPr>
          <w:t>, free homework help in mathematics for everyone</w:t>
        </w:r>
      </w:hyperlink>
    </w:p>
    <w:p w14:paraId="720ED8B1" w14:textId="77777777" w:rsidR="00FC370E" w:rsidRDefault="00FC370E"/>
    <w:p w14:paraId="7F12888A" w14:textId="5435F9F6" w:rsidR="00FC370E" w:rsidRDefault="00FC370E">
      <w:hyperlink r:id="rId5" w:history="1">
        <w:proofErr w:type="spellStart"/>
        <w:r>
          <w:rPr>
            <w:rStyle w:val="Hyperlink"/>
          </w:rPr>
          <w:t>Matematik</w:t>
        </w:r>
        <w:proofErr w:type="spellEnd"/>
        <w:r>
          <w:rPr>
            <w:rStyle w:val="Hyperlink"/>
          </w:rPr>
          <w:t xml:space="preserve"> | Khan Academy</w:t>
        </w:r>
      </w:hyperlink>
    </w:p>
    <w:p w14:paraId="7148F6BB" w14:textId="77777777" w:rsidR="00630D8B" w:rsidRDefault="00630D8B"/>
    <w:p w14:paraId="6A59DDBC" w14:textId="60150ABC" w:rsidR="00630D8B" w:rsidRDefault="00630D8B">
      <w:hyperlink r:id="rId6" w:history="1">
        <w:r>
          <w:rPr>
            <w:rStyle w:val="Hyperlink"/>
          </w:rPr>
          <w:t>Here you study mathematics! – The math book</w:t>
        </w:r>
      </w:hyperlink>
    </w:p>
    <w:p w14:paraId="026D2E3B" w14:textId="77777777" w:rsidR="00630D8B" w:rsidRDefault="00630D8B"/>
    <w:p w14:paraId="78FFFE63" w14:textId="1AE6874D" w:rsidR="00630D8B" w:rsidRDefault="00630D8B">
      <w:pPr>
        <w:rPr>
          <w:rFonts w:hint="eastAsia"/>
        </w:rPr>
      </w:pPr>
      <w:hyperlink r:id="rId7" w:history="1">
        <w:r w:rsidRPr="0033367F">
          <w:rPr>
            <w:rStyle w:val="Hyperlink"/>
          </w:rPr>
          <w:t>https://www.mathplanet.com/</w:t>
        </w:r>
      </w:hyperlink>
      <w:r w:rsidR="00B13F38">
        <w:rPr>
          <w:rFonts w:hint="eastAsia"/>
        </w:rPr>
        <w:t xml:space="preserve">     </w:t>
      </w:r>
      <w:r w:rsidR="00B13F38">
        <w:rPr>
          <w:rFonts w:ascii="Poppins" w:hAnsi="Poppins" w:cs="Poppins"/>
          <w:color w:val="333333"/>
          <w:sz w:val="27"/>
          <w:szCs w:val="27"/>
          <w:shd w:val="clear" w:color="auto" w:fill="FFFFFF"/>
        </w:rPr>
        <w:t>an online resource where one can study math for free. Take our high school math courses in </w:t>
      </w:r>
      <w:hyperlink r:id="rId8" w:history="1">
        <w:r w:rsidR="00B13F38">
          <w:rPr>
            <w:rStyle w:val="Hyperlink"/>
            <w:rFonts w:ascii="Poppins" w:hAnsi="Poppins" w:cs="Poppins"/>
            <w:b/>
            <w:bCs/>
            <w:color w:val="478966"/>
            <w:sz w:val="27"/>
            <w:szCs w:val="27"/>
            <w:shd w:val="clear" w:color="auto" w:fill="FFFFFF"/>
          </w:rPr>
          <w:t>Pre-algebra</w:t>
        </w:r>
      </w:hyperlink>
      <w:r w:rsidR="00B13F38">
        <w:rPr>
          <w:rFonts w:ascii="Poppins" w:hAnsi="Poppins" w:cs="Poppins"/>
          <w:color w:val="333333"/>
          <w:sz w:val="27"/>
          <w:szCs w:val="27"/>
          <w:shd w:val="clear" w:color="auto" w:fill="FFFFFF"/>
        </w:rPr>
        <w:t>, </w:t>
      </w:r>
      <w:hyperlink r:id="rId9" w:history="1">
        <w:r w:rsidR="00B13F38">
          <w:rPr>
            <w:rStyle w:val="Hyperlink"/>
            <w:rFonts w:ascii="Poppins" w:hAnsi="Poppins" w:cs="Poppins"/>
            <w:b/>
            <w:bCs/>
            <w:color w:val="478966"/>
            <w:sz w:val="27"/>
            <w:szCs w:val="27"/>
            <w:shd w:val="clear" w:color="auto" w:fill="FFFFFF"/>
          </w:rPr>
          <w:t>Algebra 1</w:t>
        </w:r>
      </w:hyperlink>
      <w:r w:rsidR="00B13F38">
        <w:rPr>
          <w:rFonts w:ascii="Poppins" w:hAnsi="Poppins" w:cs="Poppins"/>
          <w:color w:val="333333"/>
          <w:sz w:val="27"/>
          <w:szCs w:val="27"/>
          <w:shd w:val="clear" w:color="auto" w:fill="FFFFFF"/>
        </w:rPr>
        <w:t>, </w:t>
      </w:r>
      <w:hyperlink r:id="rId10" w:history="1">
        <w:r w:rsidR="00B13F38">
          <w:rPr>
            <w:rStyle w:val="Hyperlink"/>
            <w:rFonts w:ascii="Poppins" w:hAnsi="Poppins" w:cs="Poppins"/>
            <w:b/>
            <w:bCs/>
            <w:color w:val="478966"/>
            <w:sz w:val="27"/>
            <w:szCs w:val="27"/>
            <w:shd w:val="clear" w:color="auto" w:fill="FFFFFF"/>
          </w:rPr>
          <w:t>Algebra 2</w:t>
        </w:r>
      </w:hyperlink>
      <w:r w:rsidR="00B13F38">
        <w:rPr>
          <w:rStyle w:val="Strong"/>
          <w:rFonts w:ascii="Poppins" w:hAnsi="Poppins" w:cs="Poppins"/>
          <w:color w:val="333333"/>
          <w:sz w:val="27"/>
          <w:szCs w:val="27"/>
          <w:shd w:val="clear" w:color="auto" w:fill="FFFFFF"/>
        </w:rPr>
        <w:t> </w:t>
      </w:r>
      <w:r w:rsidR="00B13F38">
        <w:rPr>
          <w:rFonts w:ascii="Poppins" w:hAnsi="Poppins" w:cs="Poppins"/>
          <w:color w:val="333333"/>
          <w:sz w:val="27"/>
          <w:szCs w:val="27"/>
          <w:shd w:val="clear" w:color="auto" w:fill="FFFFFF"/>
        </w:rPr>
        <w:t>and </w:t>
      </w:r>
      <w:hyperlink r:id="rId11" w:history="1">
        <w:r w:rsidR="00B13F38">
          <w:rPr>
            <w:rStyle w:val="Strong"/>
            <w:rFonts w:ascii="Poppins" w:hAnsi="Poppins" w:cs="Poppins"/>
            <w:color w:val="478966"/>
            <w:sz w:val="27"/>
            <w:szCs w:val="27"/>
            <w:shd w:val="clear" w:color="auto" w:fill="FFFFFF"/>
          </w:rPr>
          <w:t>Geometry</w:t>
        </w:r>
      </w:hyperlink>
      <w:r w:rsidR="00B13F38">
        <w:rPr>
          <w:rFonts w:ascii="Poppins" w:hAnsi="Poppins" w:cs="Poppins"/>
          <w:color w:val="333333"/>
          <w:sz w:val="27"/>
          <w:szCs w:val="27"/>
          <w:shd w:val="clear" w:color="auto" w:fill="FFFFFF"/>
        </w:rPr>
        <w:t>. We have also prepared practice tests for the </w:t>
      </w:r>
      <w:hyperlink r:id="rId12" w:history="1">
        <w:r w:rsidR="00B13F38">
          <w:rPr>
            <w:rStyle w:val="Hyperlink"/>
            <w:rFonts w:ascii="Poppins" w:hAnsi="Poppins" w:cs="Poppins"/>
            <w:b/>
            <w:bCs/>
            <w:color w:val="478966"/>
            <w:sz w:val="27"/>
            <w:szCs w:val="27"/>
            <w:shd w:val="clear" w:color="auto" w:fill="FFFFFF"/>
          </w:rPr>
          <w:t>SAT</w:t>
        </w:r>
      </w:hyperlink>
      <w:r w:rsidR="00B13F38">
        <w:rPr>
          <w:rFonts w:ascii="Poppins" w:hAnsi="Poppins" w:cs="Poppins"/>
          <w:color w:val="333333"/>
          <w:sz w:val="27"/>
          <w:szCs w:val="27"/>
          <w:shd w:val="clear" w:color="auto" w:fill="FFFFFF"/>
        </w:rPr>
        <w:t> and </w:t>
      </w:r>
      <w:hyperlink r:id="rId13" w:history="1">
        <w:r w:rsidR="00B13F38">
          <w:rPr>
            <w:rStyle w:val="Strong"/>
            <w:rFonts w:ascii="Poppins" w:hAnsi="Poppins" w:cs="Poppins"/>
            <w:color w:val="478966"/>
            <w:sz w:val="27"/>
            <w:szCs w:val="27"/>
            <w:shd w:val="clear" w:color="auto" w:fill="FFFFFF"/>
          </w:rPr>
          <w:t>ACT</w:t>
        </w:r>
      </w:hyperlink>
      <w:r w:rsidR="00B13F38">
        <w:rPr>
          <w:rFonts w:ascii="Poppins" w:hAnsi="Poppins" w:cs="Poppins"/>
          <w:color w:val="333333"/>
          <w:sz w:val="27"/>
          <w:szCs w:val="27"/>
          <w:shd w:val="clear" w:color="auto" w:fill="FFFFFF"/>
        </w:rPr>
        <w:t>.</w:t>
      </w:r>
    </w:p>
    <w:p w14:paraId="067D7099" w14:textId="77777777" w:rsidR="002448A4" w:rsidRDefault="002448A4"/>
    <w:p w14:paraId="4E94F2CF" w14:textId="06C42161" w:rsidR="00630D8B" w:rsidRDefault="002448A4">
      <w:pPr>
        <w:rPr>
          <w:rFonts w:hint="eastAsia"/>
        </w:rPr>
      </w:pPr>
      <w:hyperlink r:id="rId14" w:history="1">
        <w:r w:rsidRPr="0033367F">
          <w:rPr>
            <w:rStyle w:val="Hyperlink"/>
          </w:rPr>
          <w:t>https://www.formelsamlingen.se/</w:t>
        </w:r>
      </w:hyperlink>
      <w:r w:rsidR="00B13F38">
        <w:rPr>
          <w:rFonts w:hint="eastAsia"/>
        </w:rPr>
        <w:t xml:space="preserve">     </w:t>
      </w:r>
      <w:r w:rsidR="00B13F38">
        <w:rPr>
          <w:rFonts w:ascii="Poppins" w:hAnsi="Poppins" w:cs="Poppins"/>
          <w:color w:val="333333"/>
          <w:sz w:val="27"/>
          <w:szCs w:val="27"/>
          <w:shd w:val="clear" w:color="auto" w:fill="FFFFFF"/>
        </w:rPr>
        <w:t>a complete collection of formulas in math, physics and chemistry</w:t>
      </w:r>
    </w:p>
    <w:p w14:paraId="07E4FDAA" w14:textId="77777777" w:rsidR="002448A4" w:rsidRDefault="002448A4"/>
    <w:p w14:paraId="72A18594" w14:textId="1D1E4BA5" w:rsidR="002448A4" w:rsidRDefault="00BD0CAC">
      <w:pPr>
        <w:rPr>
          <w:rFonts w:hint="eastAsia"/>
        </w:rPr>
      </w:pPr>
      <w:hyperlink r:id="rId15" w:history="1">
        <w:r w:rsidRPr="0033367F">
          <w:rPr>
            <w:rStyle w:val="Hyperlink"/>
          </w:rPr>
          <w:t>http://ekonomikoll.se/</w:t>
        </w:r>
      </w:hyperlink>
      <w:r w:rsidR="00B13F38">
        <w:rPr>
          <w:rFonts w:hint="eastAsia"/>
        </w:rPr>
        <w:t xml:space="preserve"> </w:t>
      </w:r>
      <w:r w:rsidR="00295368">
        <w:rPr>
          <w:rFonts w:hint="eastAsia"/>
        </w:rPr>
        <w:t xml:space="preserve">  </w:t>
      </w:r>
      <w:r w:rsidR="00295368">
        <w:rPr>
          <w:rFonts w:ascii="Poppins" w:hAnsi="Poppins" w:cs="Poppins"/>
          <w:color w:val="333333"/>
          <w:sz w:val="27"/>
          <w:szCs w:val="27"/>
          <w:shd w:val="clear" w:color="auto" w:fill="FFFFFF"/>
        </w:rPr>
        <w:t>a comprehensive website created for young people who strive to understand and take control of their personal finances. </w:t>
      </w:r>
    </w:p>
    <w:p w14:paraId="0723AA49" w14:textId="77777777" w:rsidR="00BD0CAC" w:rsidRDefault="00BD0CAC"/>
    <w:p w14:paraId="2D521745" w14:textId="4643237C" w:rsidR="00BD0CAC" w:rsidRDefault="00BD0CAC">
      <w:pPr>
        <w:rPr>
          <w:rFonts w:hint="eastAsia"/>
        </w:rPr>
      </w:pPr>
      <w:hyperlink r:id="rId16" w:history="1">
        <w:r w:rsidRPr="0033367F">
          <w:rPr>
            <w:rStyle w:val="Hyperlink"/>
          </w:rPr>
          <w:t>https://www.pluggakuten.se/</w:t>
        </w:r>
      </w:hyperlink>
      <w:r w:rsidR="00B13F38">
        <w:rPr>
          <w:rFonts w:hint="eastAsia"/>
        </w:rPr>
        <w:t xml:space="preserve">   </w:t>
      </w:r>
      <w:r w:rsidR="00B13F38">
        <w:rPr>
          <w:rFonts w:ascii="Poppins" w:hAnsi="Poppins" w:cs="Poppins"/>
          <w:color w:val="333333"/>
          <w:sz w:val="27"/>
          <w:szCs w:val="27"/>
          <w:shd w:val="clear" w:color="auto" w:fill="FFFFFF"/>
        </w:rPr>
        <w:t>Pluggakuten.se is Sweden's largest homework help forum.</w:t>
      </w:r>
    </w:p>
    <w:p w14:paraId="40BE4F4B" w14:textId="77777777" w:rsidR="00BD0CAC" w:rsidRDefault="00BD0CAC"/>
    <w:p w14:paraId="12DFD5E3" w14:textId="66BB4CB9" w:rsidR="00E60A8F" w:rsidRPr="00FC370E" w:rsidRDefault="00E60A8F">
      <w:pPr>
        <w:rPr>
          <w:lang w:val="sv-SE"/>
        </w:rPr>
      </w:pPr>
      <w:hyperlink r:id="rId17" w:history="1">
        <w:r>
          <w:rPr>
            <w:rStyle w:val="Hyperlink"/>
          </w:rPr>
          <w:t>Khan Academy | Gratis online-</w:t>
        </w:r>
        <w:proofErr w:type="spellStart"/>
        <w:r>
          <w:rPr>
            <w:rStyle w:val="Hyperlink"/>
          </w:rPr>
          <w:t>kurser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lektioner</w:t>
        </w:r>
        <w:proofErr w:type="spellEnd"/>
        <w:r>
          <w:rPr>
            <w:rStyle w:val="Hyperlink"/>
          </w:rPr>
          <w:t xml:space="preserve"> &amp; </w:t>
        </w:r>
        <w:proofErr w:type="spellStart"/>
        <w:r>
          <w:rPr>
            <w:rStyle w:val="Hyperlink"/>
          </w:rPr>
          <w:t>övningar</w:t>
        </w:r>
        <w:proofErr w:type="spellEnd"/>
      </w:hyperlink>
    </w:p>
    <w:p w14:paraId="2ABB0C9B" w14:textId="77777777" w:rsidR="002448A4" w:rsidRDefault="002448A4"/>
    <w:sectPr w:rsidR="002448A4" w:rsidSect="00564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25"/>
    <w:rsid w:val="00001806"/>
    <w:rsid w:val="002448A4"/>
    <w:rsid w:val="00295368"/>
    <w:rsid w:val="002D3EA6"/>
    <w:rsid w:val="00413055"/>
    <w:rsid w:val="005645CC"/>
    <w:rsid w:val="00630D8B"/>
    <w:rsid w:val="00A12125"/>
    <w:rsid w:val="00B13F38"/>
    <w:rsid w:val="00B66C12"/>
    <w:rsid w:val="00BD0CAC"/>
    <w:rsid w:val="00E60A8F"/>
    <w:rsid w:val="00FC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B2B9E0"/>
  <w15:chartTrackingRefBased/>
  <w15:docId w15:val="{F3848A17-6885-4BEA-84EC-73969EC8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D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D8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13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planet.com/education/pre-algebra" TargetMode="External"/><Relationship Id="rId13" Type="http://schemas.openxmlformats.org/officeDocument/2006/relationships/hyperlink" Target="https://www.mathplanet.com/education/ac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thplanet.com/" TargetMode="External"/><Relationship Id="rId12" Type="http://schemas.openxmlformats.org/officeDocument/2006/relationships/hyperlink" Target="https://www.mathplanet.com/education/sat" TargetMode="External"/><Relationship Id="rId17" Type="http://schemas.openxmlformats.org/officeDocument/2006/relationships/hyperlink" Target="https://sv.khanacademy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luggakuten.s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atteboken.se/" TargetMode="External"/><Relationship Id="rId11" Type="http://schemas.openxmlformats.org/officeDocument/2006/relationships/hyperlink" Target="https://www.mathplanet.com/education/geometry" TargetMode="External"/><Relationship Id="rId5" Type="http://schemas.openxmlformats.org/officeDocument/2006/relationships/hyperlink" Target="https://sv.khanacademy.org/math" TargetMode="External"/><Relationship Id="rId15" Type="http://schemas.openxmlformats.org/officeDocument/2006/relationships/hyperlink" Target="http://ekonomikoll.se/" TargetMode="External"/><Relationship Id="rId10" Type="http://schemas.openxmlformats.org/officeDocument/2006/relationships/hyperlink" Target="https://www.mathplanet.com/education/algebra-2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mattecentrum.se/" TargetMode="External"/><Relationship Id="rId9" Type="http://schemas.openxmlformats.org/officeDocument/2006/relationships/hyperlink" Target="https://www.mathplanet.com/education/algebra-1" TargetMode="External"/><Relationship Id="rId14" Type="http://schemas.openxmlformats.org/officeDocument/2006/relationships/hyperlink" Target="https://www.formelsamlingen.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 J</dc:creator>
  <cp:keywords/>
  <dc:description/>
  <cp:lastModifiedBy>Jing Yu J</cp:lastModifiedBy>
  <cp:revision>7</cp:revision>
  <dcterms:created xsi:type="dcterms:W3CDTF">2024-12-29T15:14:00Z</dcterms:created>
  <dcterms:modified xsi:type="dcterms:W3CDTF">2024-12-29T15:37:00Z</dcterms:modified>
</cp:coreProperties>
</file>