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s0whafhv1uh" w:id="0"/>
      <w:bookmarkEnd w:id="0"/>
      <w:r w:rsidDel="00000000" w:rsidR="00000000" w:rsidRPr="00000000">
        <w:rPr>
          <w:rtl w:val="0"/>
        </w:rPr>
        <w:t xml:space="preserve">Unit 1</w:t>
      </w:r>
    </w:p>
    <w:tbl>
      <w:tblPr>
        <w:tblStyle w:val="Table1"/>
        <w:tblW w:w="1356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455"/>
        <w:gridCol w:w="2220"/>
        <w:gridCol w:w="1260"/>
        <w:gridCol w:w="1560"/>
        <w:gridCol w:w="1920"/>
        <w:gridCol w:w="2100"/>
        <w:gridCol w:w="1920"/>
        <w:tblGridChange w:id="0">
          <w:tblGrid>
            <w:gridCol w:w="1125"/>
            <w:gridCol w:w="1455"/>
            <w:gridCol w:w="2220"/>
            <w:gridCol w:w="1260"/>
            <w:gridCol w:w="1560"/>
            <w:gridCol w:w="1920"/>
            <w:gridCol w:w="2100"/>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Calibri" w:cs="Calibri" w:eastAsia="Calibri" w:hAnsi="Calibri"/>
              </w:rPr>
            </w:pPr>
            <w:commentRangeStart w:id="0"/>
            <w:r w:rsidDel="00000000" w:rsidR="00000000" w:rsidRPr="00000000">
              <w:rPr>
                <w:rFonts w:ascii="Calibri" w:cs="Calibri" w:eastAsia="Calibri" w:hAnsi="Calibri"/>
                <w:rtl w:val="0"/>
              </w:rPr>
              <w:t xml:space="preserve">Name</w:t>
            </w:r>
            <w:commentRangeEnd w:id="0"/>
            <w:r w:rsidDel="00000000" w:rsidR="00000000" w:rsidRPr="00000000">
              <w:commentReference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Color 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Progress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EA/Color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Argumentation Attempt Number Log 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U1.C1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Getting Your Space 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 of gameplay until the conclusion of task 1.2 “Gear Up”. Encompasses character creator, tutorials, and grabbing holo-watch, player meeting Toppo, and Toppo lesson. Ends just before Toppo tells the player to speak to other cadets.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rPr>
            </w:pPr>
            <w:hyperlink r:id="rId7">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0E">
            <w:pPr>
              <w:widowControl w:val="0"/>
              <w:spacing w:line="240" w:lineRule="auto"/>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End</w:t>
              </w:r>
            </w:hyperlink>
            <w:r w:rsidDel="00000000" w:rsidR="00000000" w:rsidRPr="00000000">
              <w:rPr>
                <w:rFonts w:ascii="Calibri" w:cs="Calibri" w:eastAsia="Calibri" w:hAnsi="Calibri"/>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 default to green for all players 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{“questEventType”: “questActiveEvent,</w:t>
            </w:r>
          </w:p>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“28”}</w:t>
            </w:r>
          </w:p>
          <w:p w:rsidR="00000000" w:rsidDel="00000000" w:rsidP="00000000" w:rsidRDefault="00000000" w:rsidRPr="00000000" w14:paraId="0000001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“31”,</w:t>
            </w:r>
          </w:p>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“29”}</w:t>
            </w:r>
            <w:r w:rsidDel="00000000" w:rsidR="00000000" w:rsidRPr="00000000">
              <w:rPr>
                <w:rFonts w:ascii="Calibri" w:cs="Calibri" w:eastAsia="Calibri" w:hAnsi="Calibri"/>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White: </w:t>
            </w:r>
            <w:r w:rsidDel="00000000" w:rsidR="00000000" w:rsidRPr="00000000">
              <w:rPr>
                <w:rFonts w:ascii="Calibri" w:cs="Calibri" w:eastAsia="Calibri" w:hAnsi="Calibri"/>
                <w:rtl w:val="0"/>
              </w:rPr>
              <w:t xml:space="preserve">Not completed.</w:t>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w:t>
            </w:r>
            <w:r w:rsidDel="00000000" w:rsidR="00000000" w:rsidRPr="00000000">
              <w:rPr>
                <w:rFonts w:ascii="Calibri" w:cs="Calibri" w:eastAsia="Calibri" w:hAnsi="Calibri"/>
                <w:rtl w:val="0"/>
              </w:rPr>
              <w:t xml:space="preserve">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U1.C2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Info and Intros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Toppo telling the player to visit other cadets and assignment of task 2.2 “Infos and Intros.” Encompasses the player collecting arg pieces from all NPCs. Ends when task 2.2 is complete just before DANI tells the player to go back to Toppo.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hyperlink r:id="rId9">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hyperlink r:id="rId10">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 default to green for all players 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“31”,</w:t>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“29”} </w:t>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“30”,</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White: </w:t>
            </w:r>
            <w:r w:rsidDel="00000000" w:rsidR="00000000" w:rsidRPr="00000000">
              <w:rPr>
                <w:rFonts w:ascii="Calibri" w:cs="Calibri" w:eastAsia="Calibri" w:hAnsi="Calibri"/>
                <w:rtl w:val="0"/>
              </w:rPr>
              <w:t xml:space="preserve">Not completed.</w:t>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Green:</w:t>
            </w:r>
            <w:r w:rsidDel="00000000" w:rsidR="00000000" w:rsidRPr="00000000">
              <w:rPr>
                <w:rFonts w:ascii="Calibri" w:cs="Calibri" w:eastAsia="Calibri" w:hAnsi="Calibri"/>
                <w:rtl w:val="0"/>
              </w:rPr>
              <w:t xml:space="preserve">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U1.C3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Defend the Expedition (Argumentation: Identify a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DANI telling the player to go back to Toppo. Encompasses arg tutorial and completion of first argument. Ends just before the cutscene “Copernicus Rumbles” (task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Calibri" w:cs="Calibri" w:eastAsia="Calibri" w:hAnsi="Calibri"/>
              </w:rPr>
            </w:pPr>
            <w:hyperlink r:id="rId11">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2E">
            <w:pPr>
              <w:widowControl w:val="0"/>
              <w:spacing w:line="240" w:lineRule="auto"/>
              <w:rPr>
                <w:rFonts w:ascii="Calibri" w:cs="Calibri" w:eastAsia="Calibri" w:hAnsi="Calibri"/>
              </w:rPr>
            </w:pPr>
            <w:hyperlink r:id="rId12">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Calibri" w:cs="Calibri" w:eastAsia="Calibri" w:hAnsi="Calibri"/>
              </w:rPr>
            </w:pPr>
            <w:hyperlink r:id="rId13">
              <w:r w:rsidDel="00000000" w:rsidR="00000000" w:rsidRPr="00000000">
                <w:rPr>
                  <w:rFonts w:ascii="Calibri" w:cs="Calibri" w:eastAsia="Calibri" w:hAnsi="Calibri"/>
                  <w:color w:val="1155cc"/>
                  <w:u w:val="single"/>
                  <w:rtl w:val="0"/>
                </w:rPr>
                <w:t xml:space="preserve">EA item 1.1</w:t>
              </w:r>
            </w:hyperlink>
            <w:r w:rsidDel="00000000" w:rsidR="00000000" w:rsidRPr="00000000">
              <w:rPr>
                <w:rtl w:val="0"/>
              </w:rPr>
            </w:r>
          </w:p>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1 point </w:t>
            </w:r>
          </w:p>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1 point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 odeEvent”,</w:t>
            </w:r>
          </w:p>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“30”,</w:t>
            </w:r>
          </w:p>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“98”}</w:t>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{“questEventType”: “questActiveEvent,</w:t>
            </w:r>
          </w:p>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 (1 point):</w:t>
            </w:r>
            <w:r w:rsidDel="00000000" w:rsidR="00000000" w:rsidRPr="00000000">
              <w:rPr>
                <w:rFonts w:ascii="Calibri" w:cs="Calibri" w:eastAsia="Calibri" w:hAnsi="Calibri"/>
                <w:rtl w:val="0"/>
              </w:rPr>
              <w:t xml:space="preserve"> The feedback dialogue during or right before the close event of the argumentation only contains the following: 70-7 (Conversation ID-Dialogue Node ID)</w:t>
            </w:r>
          </w:p>
          <w:p w:rsidR="00000000" w:rsidDel="00000000" w:rsidP="00000000" w:rsidRDefault="00000000" w:rsidRPr="00000000" w14:paraId="0000003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Yellow (less than 1 point):</w:t>
            </w:r>
            <w:r w:rsidDel="00000000" w:rsidR="00000000" w:rsidRPr="00000000">
              <w:rPr>
                <w:rFonts w:ascii="Calibri" w:cs="Calibri" w:eastAsia="Calibri" w:hAnsi="Calibri"/>
                <w:rtl w:val="0"/>
              </w:rPr>
              <w:t xml:space="preserve"> Other conditions (e.g., 70-33 and 70-7, and each of them only happens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Calculate how many feedback dialogues happened (the count of dialogues with conversation ID of 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U1.C4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Unexpected Turbulence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cutscene “Copernicus Rumbles” (beginning of task 3.1). Encompasses following Toppo, the alien hieroglyph cutscene, and player escaping the Copernicus. Ends when unit 1 concludes.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rPr>
            </w:pPr>
            <w:hyperlink r:id="rId14">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40">
            <w:pPr>
              <w:widowControl w:val="0"/>
              <w:spacing w:line="240" w:lineRule="auto"/>
              <w:rPr>
                <w:rFonts w:ascii="Calibri" w:cs="Calibri" w:eastAsia="Calibri" w:hAnsi="Calibri"/>
              </w:rPr>
            </w:pPr>
            <w:hyperlink r:id="rId15">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 default to green for all players on 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{“questEventType”: “questActiveEvent,</w:t>
            </w:r>
          </w:p>
          <w:p w:rsidR="00000000" w:rsidDel="00000000" w:rsidP="00000000" w:rsidRDefault="00000000" w:rsidRPr="00000000" w14:paraId="000000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“34”}</w:t>
            </w:r>
          </w:p>
          <w:p w:rsidR="00000000" w:rsidDel="00000000" w:rsidP="00000000" w:rsidRDefault="00000000" w:rsidRPr="00000000" w14:paraId="0000004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{“questEventType”: “questFinishEvent,</w:t>
            </w:r>
          </w:p>
          <w:p w:rsidR="00000000" w:rsidDel="00000000" w:rsidP="00000000" w:rsidRDefault="00000000" w:rsidRPr="00000000" w14:paraId="000000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“34”}</w:t>
            </w:r>
          </w:p>
          <w:p w:rsidR="00000000" w:rsidDel="00000000" w:rsidP="00000000" w:rsidRDefault="00000000" w:rsidRPr="00000000" w14:paraId="0000004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White: </w:t>
            </w:r>
            <w:r w:rsidDel="00000000" w:rsidR="00000000" w:rsidRPr="00000000">
              <w:rPr>
                <w:rFonts w:ascii="Calibri" w:cs="Calibri" w:eastAsia="Calibri" w:hAnsi="Calibri"/>
                <w:rtl w:val="0"/>
              </w:rPr>
              <w:t xml:space="preserve">Not completed.</w:t>
            </w:r>
          </w:p>
          <w:p w:rsidR="00000000" w:rsidDel="00000000" w:rsidP="00000000" w:rsidRDefault="00000000" w:rsidRPr="00000000" w14:paraId="0000004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Green:</w:t>
            </w:r>
            <w:r w:rsidDel="00000000" w:rsidR="00000000" w:rsidRPr="00000000">
              <w:rPr>
                <w:rFonts w:ascii="Calibri" w:cs="Calibri" w:eastAsia="Calibri" w:hAnsi="Calibri"/>
                <w:rtl w:val="0"/>
              </w:rPr>
              <w:t xml:space="preserve"> completed.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U1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eventKey:</w:t>
            </w:r>
            <w:r w:rsidDel="00000000" w:rsidR="00000000" w:rsidRPr="00000000">
              <w:rPr>
                <w:rFonts w:ascii="Calibri" w:cs="Calibri" w:eastAsia="Calibri" w:hAnsi="Calibri"/>
                <w:rtl w:val="0"/>
              </w:rPr>
              <w:t xml:space="preserve"> “DialogueNodeEvent:33:19”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ff6zkt5nqtss" w:id="1"/>
      <w:bookmarkEnd w:id="1"/>
      <w:r w:rsidDel="00000000" w:rsidR="00000000" w:rsidRPr="00000000">
        <w:rPr>
          <w:rtl w:val="0"/>
        </w:rPr>
        <w:t xml:space="preserve">Unit 2</w:t>
      </w:r>
    </w:p>
    <w:tbl>
      <w:tblPr>
        <w:tblStyle w:val="Table2"/>
        <w:tblW w:w="1369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530"/>
        <w:gridCol w:w="2370"/>
        <w:gridCol w:w="1245"/>
        <w:gridCol w:w="1575"/>
        <w:gridCol w:w="1665"/>
        <w:gridCol w:w="2325"/>
        <w:gridCol w:w="2070"/>
        <w:tblGridChange w:id="0">
          <w:tblGrid>
            <w:gridCol w:w="915"/>
            <w:gridCol w:w="1530"/>
            <w:gridCol w:w="2370"/>
            <w:gridCol w:w="1245"/>
            <w:gridCol w:w="1575"/>
            <w:gridCol w:w="1665"/>
            <w:gridCol w:w="2325"/>
            <w:gridCol w:w="2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Color 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Progress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EA/Color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Argumentation Attempt Number Log 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Escape the Ruins + Topographic Glyph (Identify Topographic map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at the beginning of Unit 2. Encompasses first rooms of ruins, both nanomachine panel interactions, and map tutorial #1, topography glyph game and initial soil key interaction. Ends at conclusion of task 1.1 just before cutscene of the player exiting the temple.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Calibri" w:cs="Calibri" w:eastAsia="Calibri" w:hAnsi="Calibri"/>
              </w:rPr>
            </w:pPr>
            <w:hyperlink r:id="rId16">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rPr>
            </w:pPr>
            <w:hyperlink r:id="rId17">
              <w:r w:rsidDel="00000000" w:rsidR="00000000" w:rsidRPr="00000000">
                <w:rPr>
                  <w:rFonts w:ascii="Calibri" w:cs="Calibri" w:eastAsia="Calibri" w:hAnsi="Calibri"/>
                  <w:color w:val="1155cc"/>
                  <w:u w:val="single"/>
                  <w:rtl w:val="0"/>
                </w:rPr>
                <w:t xml:space="preserve">End</w:t>
              </w:r>
            </w:hyperlink>
            <w:r w:rsidDel="00000000" w:rsidR="00000000" w:rsidRPr="00000000">
              <w:rPr>
                <w:rFonts w:ascii="Calibri" w:cs="Calibri" w:eastAsia="Calibri" w:hAnsi="Calibri"/>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18">
              <w:r w:rsidDel="00000000" w:rsidR="00000000" w:rsidRPr="00000000">
                <w:rPr>
                  <w:rFonts w:ascii="Calibri" w:cs="Calibri" w:eastAsia="Calibri" w:hAnsi="Calibri"/>
                  <w:color w:val="1155cc"/>
                  <w:u w:val="single"/>
                  <w:rtl w:val="0"/>
                </w:rPr>
                <w:t xml:space="preserve">2.1</w:t>
              </w:r>
            </w:hyperlink>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rPr>
            </w:pPr>
            <w:r w:rsidDel="00000000" w:rsidR="00000000" w:rsidRPr="00000000">
              <w:rPr>
                <w:rFonts w:ascii="Calibri" w:cs="Calibri" w:eastAsia="Calibri" w:hAnsi="Calibri"/>
                <w:rtl w:val="0"/>
              </w:rPr>
              <w:t xml:space="preserve">Green: 1-2 Points </w:t>
            </w:r>
          </w:p>
          <w:p w:rsidR="00000000" w:rsidDel="00000000" w:rsidP="00000000" w:rsidRDefault="00000000" w:rsidRPr="00000000" w14:paraId="00000065">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“DialogueStartEvent”,</w:t>
            </w:r>
          </w:p>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“18”}</w:t>
            </w:r>
          </w:p>
          <w:p w:rsidR="00000000" w:rsidDel="00000000" w:rsidP="00000000" w:rsidRDefault="00000000" w:rsidRPr="00000000" w14:paraId="0000006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{“questEventType”: “questFinishEvent,</w:t>
            </w:r>
          </w:p>
          <w:p w:rsidR="00000000" w:rsidDel="00000000" w:rsidP="00000000" w:rsidRDefault="00000000" w:rsidRPr="00000000" w14:paraId="0000006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 (1-2 points):</w:t>
            </w:r>
            <w:r w:rsidDel="00000000" w:rsidR="00000000" w:rsidRPr="00000000">
              <w:rPr>
                <w:rFonts w:ascii="Calibri" w:cs="Calibri" w:eastAsia="Calibri" w:hAnsi="Calibri"/>
                <w:rtl w:val="0"/>
              </w:rPr>
              <w:t xml:space="preserve"> </w:t>
            </w:r>
          </w:p>
          <w:p w:rsidR="00000000" w:rsidDel="00000000" w:rsidP="00000000" w:rsidRDefault="00000000" w:rsidRPr="00000000" w14:paraId="0000006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rPr>
            </w:pPr>
            <w:r w:rsidDel="00000000" w:rsidR="00000000" w:rsidRPr="00000000">
              <w:rPr>
                <w:rFonts w:ascii="Calibri" w:cs="Calibri" w:eastAsia="Calibri" w:hAnsi="Calibri"/>
                <w:rtl w:val="0"/>
              </w:rPr>
              <w:t xml:space="preserve">2 points: Only feedback dialogue 68-29 happens, or feedback dialogues 68-4 (68-5) and 68-29 happen.  </w:t>
            </w:r>
          </w:p>
          <w:p w:rsidR="00000000" w:rsidDel="00000000" w:rsidP="00000000" w:rsidRDefault="00000000" w:rsidRPr="00000000" w14:paraId="000000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Before the feedback dialogue 68-29 happens, there are 2 or 3 other feedback dialogues (68-4, 68-5, 68-6, 68-7, 68-17, 68-18)</w:t>
            </w:r>
          </w:p>
          <w:p w:rsidR="00000000" w:rsidDel="00000000" w:rsidP="00000000" w:rsidRDefault="00000000" w:rsidRPr="00000000" w14:paraId="0000007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 (0 points)</w:t>
            </w:r>
            <w:r w:rsidDel="00000000" w:rsidR="00000000" w:rsidRPr="00000000">
              <w:rPr>
                <w:rFonts w:ascii="Calibri" w:cs="Calibri" w:eastAsia="Calibri" w:hAnsi="Calibri"/>
                <w:rtl w:val="0"/>
              </w:rPr>
              <w:t xml:space="preserve">: Before the feedback dialogue 68-29 happens, the following feedback happens: 68-23, 68-28, 68-27, 68-31.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Foraged Forging + Finding Toppo (Find geographic locations on topographic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cutscene of the player exiting the temple. Encompasses player talking to Anderson, second map tutorial, the scrap collection task, map tutorial #3, and the player locating Toppo. Ends at end of task 1.3 just before DANI patches Anderson’s call through. </w:t>
            </w:r>
          </w:p>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Calibri" w:cs="Calibri" w:eastAsia="Calibri" w:hAnsi="Calibri"/>
              </w:rPr>
            </w:pPr>
            <w:hyperlink r:id="rId19">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79">
            <w:pPr>
              <w:widowControl w:val="0"/>
              <w:spacing w:line="240" w:lineRule="auto"/>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7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21">
              <w:r w:rsidDel="00000000" w:rsidR="00000000" w:rsidRPr="00000000">
                <w:rPr>
                  <w:rFonts w:ascii="Calibri" w:cs="Calibri" w:eastAsia="Calibri" w:hAnsi="Calibri"/>
                  <w:color w:val="1155cc"/>
                  <w:u w:val="single"/>
                  <w:rtl w:val="0"/>
                </w:rPr>
                <w:t xml:space="preserve">2.2</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1 points</w:t>
            </w:r>
          </w:p>
          <w:p w:rsidR="00000000" w:rsidDel="00000000" w:rsidP="00000000" w:rsidRDefault="00000000" w:rsidRPr="00000000" w14:paraId="000000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1 point</w:t>
            </w:r>
          </w:p>
          <w:p w:rsidR="00000000" w:rsidDel="00000000" w:rsidP="00000000" w:rsidRDefault="00000000" w:rsidRPr="00000000" w14:paraId="0000007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{“questEventType”: “questFinishEvent,</w:t>
            </w:r>
          </w:p>
          <w:p w:rsidR="00000000" w:rsidDel="00000000" w:rsidP="00000000" w:rsidRDefault="00000000" w:rsidRPr="00000000" w14:paraId="0000008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questID: “21”}</w:t>
            </w:r>
          </w:p>
          <w:p w:rsidR="00000000" w:rsidDel="00000000" w:rsidP="00000000" w:rsidRDefault="00000000" w:rsidRPr="00000000" w14:paraId="0000008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8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08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“26”}</w:t>
            </w:r>
          </w:p>
          <w:p w:rsidR="00000000" w:rsidDel="00000000" w:rsidP="00000000" w:rsidRDefault="00000000" w:rsidRPr="00000000" w14:paraId="0000008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Sum score rubric:</w:t>
            </w:r>
            <w:r w:rsidDel="00000000" w:rsidR="00000000" w:rsidRPr="00000000">
              <w:rPr>
                <w:rFonts w:ascii="Calibri" w:cs="Calibri" w:eastAsia="Calibri" w:hAnsi="Calibri"/>
                <w:rtl w:val="0"/>
              </w:rPr>
              <w:t xml:space="preserve"> </w:t>
            </w:r>
          </w:p>
          <w:p w:rsidR="00000000" w:rsidDel="00000000" w:rsidP="00000000" w:rsidRDefault="00000000" w:rsidRPr="00000000" w14:paraId="0000008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calculate the time duration between the triggering of dialogue 19-46 and the triggering of dialogue 20-1. If the time duration is equal to or less than 5 minutes, then the player will get 1 point. Otherwise, 0 points.</w:t>
            </w:r>
          </w:p>
          <w:p w:rsidR="00000000" w:rsidDel="00000000" w:rsidP="00000000" w:rsidRDefault="00000000" w:rsidRPr="00000000" w14:paraId="0000008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w:t>
            </w:r>
            <w:r w:rsidDel="00000000" w:rsidR="00000000" w:rsidRPr="00000000">
              <w:rPr>
                <w:rFonts w:ascii="Calibri" w:cs="Calibri" w:eastAsia="Calibri" w:hAnsi="Calibri"/>
                <w:rtl w:val="0"/>
              </w:rPr>
              <w:t xml:space="preserve"> the sum score is between 1.5 to 2.5.</w:t>
            </w:r>
          </w:p>
          <w:p w:rsidR="00000000" w:rsidDel="00000000" w:rsidP="00000000" w:rsidRDefault="00000000" w:rsidRPr="00000000" w14:paraId="0000008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w:t>
            </w:r>
            <w:r w:rsidDel="00000000" w:rsidR="00000000" w:rsidRPr="00000000">
              <w:rPr>
                <w:rFonts w:ascii="Calibri" w:cs="Calibri" w:eastAsia="Calibri" w:hAnsi="Calibri"/>
                <w:rtl w:val="0"/>
              </w:rPr>
              <w:t xml:space="preserve"> the sum score is less than 1.5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Finding Tera &amp; Aryn</w:t>
            </w:r>
          </w:p>
          <w:p w:rsidR="00000000" w:rsidDel="00000000" w:rsidP="00000000" w:rsidRDefault="00000000" w:rsidRPr="00000000" w14:paraId="000000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(Find geographic locations on topographic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DANI patching Anderson’s call with the next topographic clue through. Encompasses the player finding Tera and Aryn. Ends with conclusion of task 1.5 just before DANI’s line about finding Jasper.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92">
            <w:pPr>
              <w:widowControl w:val="0"/>
              <w:spacing w:line="240" w:lineRule="auto"/>
              <w:rPr>
                <w:rFonts w:ascii="Calibri" w:cs="Calibri" w:eastAsia="Calibri" w:hAnsi="Calibri"/>
              </w:rPr>
            </w:pPr>
            <w:hyperlink r:id="rId23">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9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b w:val="1"/>
                <w:bCs w:val="1"/>
                <w:u w:val="single"/>
              </w:rPr>
            </w:pPr>
            <w:r w:rsidDel="00000000" w:rsidR="00000000" w:rsidRPr="00000000">
              <w:rPr>
                <w:rFonts w:ascii="Calibri" w:cs="Calibri" w:eastAsia="Calibri" w:hAnsi="Calibri"/>
                <w:rtl w:val="0"/>
              </w:rPr>
              <w:t xml:space="preserve">Sum of EA Items </w:t>
            </w:r>
            <w:hyperlink r:id="rId24">
              <w:r w:rsidDel="00000000" w:rsidR="00000000" w:rsidRPr="00000000">
                <w:rPr>
                  <w:rFonts w:ascii="Calibri" w:cs="Calibri" w:eastAsia="Calibri" w:hAnsi="Calibri"/>
                  <w:color w:val="1155cc"/>
                  <w:u w:val="single"/>
                  <w:rtl w:val="0"/>
                </w:rPr>
                <w:t xml:space="preserve">2.3</w:t>
              </w:r>
            </w:hyperlink>
            <w:r w:rsidDel="00000000" w:rsidR="00000000" w:rsidRPr="00000000">
              <w:rPr>
                <w:rFonts w:ascii="Calibri" w:cs="Calibri" w:eastAsia="Calibri" w:hAnsi="Calibri"/>
                <w:rtl w:val="0"/>
              </w:rPr>
              <w:t xml:space="preserve"> and </w:t>
            </w:r>
            <w:hyperlink r:id="rId25">
              <w:r w:rsidDel="00000000" w:rsidR="00000000" w:rsidRPr="00000000">
                <w:rPr>
                  <w:rFonts w:ascii="Calibri" w:cs="Calibri" w:eastAsia="Calibri" w:hAnsi="Calibri"/>
                  <w:color w:val="1155cc"/>
                  <w:u w:val="single"/>
                  <w:rtl w:val="0"/>
                </w:rPr>
                <w:t xml:space="preserve">2.4</w:t>
              </w:r>
            </w:hyperlink>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2-3 points</w:t>
            </w:r>
          </w:p>
          <w:p w:rsidR="00000000" w:rsidDel="00000000" w:rsidP="00000000" w:rsidRDefault="00000000" w:rsidRPr="00000000" w14:paraId="000000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0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“26”}</w:t>
            </w:r>
          </w:p>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“22”,</w:t>
            </w:r>
          </w:p>
          <w:p w:rsidR="00000000" w:rsidDel="00000000" w:rsidP="00000000" w:rsidRDefault="00000000" w:rsidRPr="00000000" w14:paraId="0000009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“18”}</w:t>
            </w:r>
          </w:p>
          <w:p w:rsidR="00000000" w:rsidDel="00000000" w:rsidP="00000000" w:rsidRDefault="00000000" w:rsidRPr="00000000" w14:paraId="0000009E">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Sum score rubric: </w:t>
            </w:r>
          </w:p>
          <w:p w:rsidR="00000000" w:rsidDel="00000000" w:rsidP="00000000" w:rsidRDefault="00000000" w:rsidRPr="00000000" w14:paraId="000000A0">
            <w:pPr>
              <w:spacing w:line="240" w:lineRule="auto"/>
              <w:rPr>
                <w:rFonts w:ascii="Calibri" w:cs="Calibri" w:eastAsia="Calibri" w:hAnsi="Calibri"/>
              </w:rPr>
            </w:pPr>
            <w:r w:rsidDel="00000000" w:rsidR="00000000" w:rsidRPr="00000000">
              <w:rPr>
                <w:rFonts w:ascii="Calibri" w:cs="Calibri" w:eastAsia="Calibri" w:hAnsi="Calibri"/>
                <w:rtl w:val="0"/>
              </w:rPr>
              <w:t xml:space="preserve">(3 points: Waiting for map-usage related logs (map (or hotkey-M) open and close; waypoint position on the map))</w:t>
            </w:r>
          </w:p>
          <w:p w:rsidR="00000000" w:rsidDel="00000000" w:rsidP="00000000" w:rsidRDefault="00000000" w:rsidRPr="00000000" w14:paraId="000000A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calculate the time duration between the triggering of dialogue 20-33 and the triggering of dialogue 21-1. If the time duration is equal to or less than 5 minutes, then the player will get 1 point. Otherwise, 0 points.</w:t>
            </w:r>
          </w:p>
          <w:p w:rsidR="00000000" w:rsidDel="00000000" w:rsidP="00000000" w:rsidRDefault="00000000" w:rsidRPr="00000000" w14:paraId="000000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calculate the time duration between the triggering of dialogue 21-15 and the triggering of dialogue 22-1. If the time duration is equal to or less than 5 minutes, then the player will get 1 point. Otherwise, 0 points.</w:t>
            </w:r>
          </w:p>
          <w:p w:rsidR="00000000" w:rsidDel="00000000" w:rsidP="00000000" w:rsidRDefault="00000000" w:rsidRPr="00000000" w14:paraId="000000A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w:t>
            </w:r>
            <w:r w:rsidDel="00000000" w:rsidR="00000000" w:rsidRPr="00000000">
              <w:rPr>
                <w:rFonts w:ascii="Calibri" w:cs="Calibri" w:eastAsia="Calibri" w:hAnsi="Calibri"/>
                <w:rtl w:val="0"/>
              </w:rPr>
              <w:t xml:space="preserve"> the sum score is equal to or larger than 2 points</w:t>
            </w:r>
          </w:p>
          <w:p w:rsidR="00000000" w:rsidDel="00000000" w:rsidP="00000000" w:rsidRDefault="00000000" w:rsidRPr="00000000" w14:paraId="000000A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Yellow:</w:t>
            </w:r>
            <w:r w:rsidDel="00000000" w:rsidR="00000000" w:rsidRPr="00000000">
              <w:rPr>
                <w:rFonts w:ascii="Calibri" w:cs="Calibri" w:eastAsia="Calibri" w:hAnsi="Calibri"/>
                <w:rtl w:val="0"/>
              </w:rPr>
              <w:t xml:space="preserve"> the sum score is less than 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Investigate the Temple &amp; Watershed Glyph</w:t>
            </w:r>
          </w:p>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(Relate watershed size to flow rate through main 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DANI’s line about finding Jasper. Encompasses soil key puzzle and nanomachine cutsceneU2 Toppo lesson, watershed glyph game, and conversation with Jasper at the end of task 1.6. Ends with conclusion of task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Calibri" w:cs="Calibri" w:eastAsia="Calibri" w:hAnsi="Calibri"/>
              </w:rPr>
            </w:pPr>
            <w:hyperlink r:id="rId26">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AF">
            <w:pPr>
              <w:widowControl w:val="0"/>
              <w:spacing w:line="240" w:lineRule="auto"/>
              <w:rPr>
                <w:rFonts w:ascii="Calibri" w:cs="Calibri" w:eastAsia="Calibri" w:hAnsi="Calibri"/>
              </w:rPr>
            </w:pPr>
            <w:hyperlink r:id="rId27">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28">
              <w:r w:rsidDel="00000000" w:rsidR="00000000" w:rsidRPr="00000000">
                <w:rPr>
                  <w:rFonts w:ascii="Calibri" w:cs="Calibri" w:eastAsia="Calibri" w:hAnsi="Calibri"/>
                  <w:color w:val="1155cc"/>
                  <w:u w:val="single"/>
                  <w:rtl w:val="0"/>
                </w:rPr>
                <w:t xml:space="preserve">2.5</w:t>
              </w:r>
            </w:hyperlink>
            <w:r w:rsidDel="00000000" w:rsidR="00000000" w:rsidRPr="00000000">
              <w:rPr>
                <w:rtl w:val="0"/>
              </w:rPr>
            </w:r>
          </w:p>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1-2 points</w:t>
            </w:r>
          </w:p>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1 point</w:t>
            </w:r>
          </w:p>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0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“22”,</w:t>
            </w:r>
          </w:p>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“18”}</w:t>
            </w:r>
          </w:p>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“23”,</w:t>
            </w:r>
          </w:p>
          <w:p w:rsidR="00000000" w:rsidDel="00000000" w:rsidP="00000000" w:rsidRDefault="00000000" w:rsidRPr="00000000" w14:paraId="000000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“17”}</w:t>
            </w:r>
          </w:p>
          <w:p w:rsidR="00000000" w:rsidDel="00000000" w:rsidP="00000000" w:rsidRDefault="00000000" w:rsidRPr="00000000" w14:paraId="000000BC">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Green (1-2 points): </w:t>
            </w:r>
          </w:p>
          <w:p w:rsidR="00000000" w:rsidDel="00000000" w:rsidP="00000000" w:rsidRDefault="00000000" w:rsidRPr="00000000" w14:paraId="000000BE">
            <w:pPr>
              <w:spacing w:line="240" w:lineRule="auto"/>
              <w:rPr>
                <w:rFonts w:ascii="Calibri" w:cs="Calibri" w:eastAsia="Calibri" w:hAnsi="Calibri"/>
              </w:rPr>
            </w:pPr>
            <w:r w:rsidDel="00000000" w:rsidR="00000000" w:rsidRPr="00000000">
              <w:rPr>
                <w:rFonts w:ascii="Calibri" w:cs="Calibri" w:eastAsia="Calibri" w:hAnsi="Calibri"/>
                <w:rtl w:val="0"/>
              </w:rPr>
              <w:t xml:space="preserve">2 points: Feedback dialogue74-21 or before 74-21 happens, one or two other feedback dialogues happen (74-4, 74-5, 74-6)</w:t>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before the feedback dialogue 74-21 happens, three or four feedback dialogues happen (74-9, 74-10, 74-15)</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w:t>
            </w:r>
          </w:p>
          <w:p w:rsidR="00000000" w:rsidDel="00000000" w:rsidP="00000000" w:rsidRDefault="00000000" w:rsidRPr="00000000" w14:paraId="000000C3">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0 point: Other situations happen (74-16, 74-17, 74-20, 74-22).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Getting the Band Back Together (Identify the parts of a scientific argument)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at the beginning of task 1.7 where Toppo tells the player to meet up with the team. Encompasses Toppo telling the player to meet up with the team, group arguing cutscene,the classifier activity,and the player visiting other cadets to discuss the watershed issue. Ends with conclusion of task 2.2 just before the player launches the drone.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Calibri" w:cs="Calibri" w:eastAsia="Calibri" w:hAnsi="Calibri"/>
              </w:rPr>
            </w:pPr>
            <w:hyperlink r:id="rId29">
              <w:r w:rsidDel="00000000" w:rsidR="00000000" w:rsidRPr="00000000">
                <w:rPr>
                  <w:rFonts w:ascii="Calibri" w:cs="Calibri" w:eastAsia="Calibri" w:hAnsi="Calibri"/>
                  <w:color w:val="1155cc"/>
                  <w:u w:val="single"/>
                  <w:rtl w:val="0"/>
                </w:rPr>
                <w:t xml:space="preserve">Start </w:t>
              </w:r>
            </w:hyperlink>
            <w:r w:rsidDel="00000000" w:rsidR="00000000" w:rsidRPr="00000000">
              <w:rPr>
                <w:rtl w:val="0"/>
              </w:rPr>
            </w:r>
          </w:p>
          <w:p w:rsidR="00000000" w:rsidDel="00000000" w:rsidP="00000000" w:rsidRDefault="00000000" w:rsidRPr="00000000" w14:paraId="000000C9">
            <w:pPr>
              <w:widowControl w:val="0"/>
              <w:spacing w:line="240" w:lineRule="auto"/>
              <w:rPr>
                <w:rFonts w:ascii="Calibri" w:cs="Calibri" w:eastAsia="Calibri" w:hAnsi="Calibri"/>
              </w:rPr>
            </w:pPr>
            <w:hyperlink r:id="rId30">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31">
              <w:r w:rsidDel="00000000" w:rsidR="00000000" w:rsidRPr="00000000">
                <w:rPr>
                  <w:rFonts w:ascii="Calibri" w:cs="Calibri" w:eastAsia="Calibri" w:hAnsi="Calibri"/>
                  <w:color w:val="1155cc"/>
                  <w:u w:val="single"/>
                  <w:rtl w:val="0"/>
                </w:rPr>
                <w:t xml:space="preserve">2.6</w:t>
              </w:r>
            </w:hyperlink>
            <w:r w:rsidDel="00000000" w:rsidR="00000000" w:rsidRPr="00000000">
              <w:rPr>
                <w:rtl w:val="0"/>
              </w:rPr>
            </w:r>
          </w:p>
          <w:p w:rsidR="00000000" w:rsidDel="00000000" w:rsidP="00000000" w:rsidRDefault="00000000" w:rsidRPr="00000000" w14:paraId="000000C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4-6 points</w:t>
            </w:r>
          </w:p>
          <w:p w:rsidR="00000000" w:rsidDel="00000000" w:rsidP="00000000" w:rsidRDefault="00000000" w:rsidRPr="00000000" w14:paraId="000000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4 points</w:t>
            </w:r>
          </w:p>
          <w:p w:rsidR="00000000" w:rsidDel="00000000" w:rsidP="00000000" w:rsidRDefault="00000000" w:rsidRPr="00000000" w14:paraId="000000C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0D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“23”,</w:t>
            </w:r>
          </w:p>
          <w:p w:rsidR="00000000" w:rsidDel="00000000" w:rsidP="00000000" w:rsidRDefault="00000000" w:rsidRPr="00000000" w14:paraId="000000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“17”}</w:t>
            </w:r>
          </w:p>
          <w:p w:rsidR="00000000" w:rsidDel="00000000" w:rsidP="00000000" w:rsidRDefault="00000000" w:rsidRPr="00000000" w14:paraId="000000D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“23”,</w:t>
            </w:r>
          </w:p>
          <w:p w:rsidR="00000000" w:rsidDel="00000000" w:rsidP="00000000" w:rsidRDefault="00000000" w:rsidRPr="00000000" w14:paraId="000000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“42”}</w:t>
            </w:r>
          </w:p>
          <w:p w:rsidR="00000000" w:rsidDel="00000000" w:rsidP="00000000" w:rsidRDefault="00000000" w:rsidRPr="00000000" w14:paraId="000000D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Sum score rubric: </w:t>
            </w:r>
          </w:p>
          <w:p w:rsidR="00000000" w:rsidDel="00000000" w:rsidP="00000000" w:rsidRDefault="00000000" w:rsidRPr="00000000" w14:paraId="000000D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rtl w:val="0"/>
              </w:rPr>
              <w:t xml:space="preserve">The total problem number is 6 (?)</w:t>
            </w:r>
          </w:p>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 Each time when one of the following dialogues happen: </w:t>
            </w:r>
          </w:p>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rtl w:val="0"/>
              </w:rPr>
              <w:t xml:space="preserve">26-140, 142, 143, 146, 147, 148, 165-170, 172-186.</w:t>
            </w:r>
          </w:p>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rPr>
            </w:pPr>
            <w:r w:rsidDel="00000000" w:rsidR="00000000" w:rsidRPr="00000000">
              <w:rPr>
                <w:rFonts w:ascii="Calibri" w:cs="Calibri" w:eastAsia="Calibri" w:hAnsi="Calibri"/>
                <w:rtl w:val="0"/>
              </w:rPr>
              <w:t xml:space="preserve">-⅓ Point: Each time when one of the following dialogues happen: 26-137, 144, 145, 187-189, 191-211.</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Green:</w:t>
            </w:r>
          </w:p>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rtl w:val="0"/>
              </w:rPr>
              <w:t xml:space="preserve">The sum score is between 4 and 6.</w:t>
            </w:r>
          </w:p>
          <w:p w:rsidR="00000000" w:rsidDel="00000000" w:rsidP="00000000" w:rsidRDefault="00000000" w:rsidRPr="00000000" w14:paraId="000000E2">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w:t>
            </w:r>
          </w:p>
          <w:p w:rsidR="00000000" w:rsidDel="00000000" w:rsidP="00000000" w:rsidRDefault="00000000" w:rsidRPr="00000000" w14:paraId="000000E4">
            <w:pPr>
              <w:spacing w:line="240" w:lineRule="auto"/>
              <w:rPr>
                <w:rFonts w:ascii="Calibri" w:cs="Calibri" w:eastAsia="Calibri" w:hAnsi="Calibri"/>
              </w:rPr>
            </w:pPr>
            <w:r w:rsidDel="00000000" w:rsidR="00000000" w:rsidRPr="00000000">
              <w:rPr>
                <w:rFonts w:ascii="Calibri" w:cs="Calibri" w:eastAsia="Calibri" w:hAnsi="Calibri"/>
                <w:rtl w:val="0"/>
              </w:rPr>
              <w:t xml:space="preserve">The sum score is less than 4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Drone Tutorial +Data Collection (Relate watershed size to flow rate through main 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animation of drone launching. Encompasses the drone tutorial &amp; eastern and western watershed data collection. Ends with conclusion of task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Calibri" w:cs="Calibri" w:eastAsia="Calibri" w:hAnsi="Calibri"/>
              </w:rPr>
            </w:pPr>
            <w:hyperlink r:id="rId32">
              <w:r w:rsidDel="00000000" w:rsidR="00000000" w:rsidRPr="00000000">
                <w:rPr>
                  <w:rFonts w:ascii="Calibri" w:cs="Calibri" w:eastAsia="Calibri" w:hAnsi="Calibri"/>
                  <w:color w:val="1155cc"/>
                  <w:u w:val="single"/>
                  <w:rtl w:val="0"/>
                </w:rPr>
                <w:t xml:space="preserve">Start </w:t>
              </w:r>
            </w:hyperlink>
            <w:r w:rsidDel="00000000" w:rsidR="00000000" w:rsidRPr="00000000">
              <w:rPr>
                <w:rtl w:val="0"/>
              </w:rPr>
            </w:r>
          </w:p>
          <w:p w:rsidR="00000000" w:rsidDel="00000000" w:rsidP="00000000" w:rsidRDefault="00000000" w:rsidRPr="00000000" w14:paraId="000000EA">
            <w:pPr>
              <w:widowControl w:val="0"/>
              <w:spacing w:line="240" w:lineRule="auto"/>
              <w:rPr>
                <w:rFonts w:ascii="Calibri" w:cs="Calibri" w:eastAsia="Calibri" w:hAnsi="Calibri"/>
              </w:rPr>
            </w:pPr>
            <w:hyperlink r:id="rId33">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34">
              <w:r w:rsidDel="00000000" w:rsidR="00000000" w:rsidRPr="00000000">
                <w:rPr>
                  <w:rFonts w:ascii="Calibri" w:cs="Calibri" w:eastAsia="Calibri" w:hAnsi="Calibri"/>
                  <w:color w:val="1155cc"/>
                  <w:u w:val="single"/>
                  <w:rtl w:val="0"/>
                </w:rPr>
                <w:t xml:space="preserve">2.7</w:t>
              </w:r>
            </w:hyperlink>
            <w:r w:rsidDel="00000000" w:rsidR="00000000" w:rsidRPr="00000000">
              <w:rPr>
                <w:rtl w:val="0"/>
              </w:rPr>
            </w:r>
          </w:p>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0.5 point</w:t>
            </w:r>
          </w:p>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0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“23”,</w:t>
            </w:r>
          </w:p>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“42”}</w:t>
            </w:r>
          </w:p>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“18”,</w:t>
            </w:r>
          </w:p>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“284”}</w:t>
            </w:r>
          </w:p>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Green (0.5 points):</w:t>
            </w:r>
            <w:r w:rsidDel="00000000" w:rsidR="00000000" w:rsidRPr="00000000">
              <w:rPr>
                <w:rFonts w:ascii="Calibri" w:cs="Calibri" w:eastAsia="Calibri" w:hAnsi="Calibri"/>
                <w:rtl w:val="0"/>
              </w:rPr>
              <w:t xml:space="preserve"> When the dialogue of 20-43 happens.</w:t>
            </w:r>
          </w:p>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 (0 points):</w:t>
            </w:r>
            <w:r w:rsidDel="00000000" w:rsidR="00000000" w:rsidRPr="00000000">
              <w:rPr>
                <w:rFonts w:ascii="Calibri" w:cs="Calibri" w:eastAsia="Calibri" w:hAnsi="Calibri"/>
                <w:rtl w:val="0"/>
              </w:rPr>
              <w:t xml:space="preserve"> When the dialogues of 20-44 or 20-45 happen.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U2.C7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Watershed Argument (Support a claim with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the beginning of task 2.4 and Toppos arg introduction. Encompasses argumentation and final dialogue. Ends with the conclusion of Unit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Calibri" w:cs="Calibri" w:eastAsia="Calibri" w:hAnsi="Calibri"/>
              </w:rPr>
            </w:pPr>
            <w:hyperlink r:id="rId35">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0FF">
            <w:pPr>
              <w:widowControl w:val="0"/>
              <w:spacing w:line="240" w:lineRule="auto"/>
              <w:rPr>
                <w:rFonts w:ascii="Calibri" w:cs="Calibri" w:eastAsia="Calibri" w:hAnsi="Calibri"/>
              </w:rPr>
            </w:pPr>
            <w:hyperlink r:id="rId36">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p w:rsidR="00000000" w:rsidDel="00000000" w:rsidP="00000000" w:rsidRDefault="00000000" w:rsidRPr="00000000" w14:paraId="00000100">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37">
              <w:r w:rsidDel="00000000" w:rsidR="00000000" w:rsidRPr="00000000">
                <w:rPr>
                  <w:rFonts w:ascii="Calibri" w:cs="Calibri" w:eastAsia="Calibri" w:hAnsi="Calibri"/>
                  <w:color w:val="1155cc"/>
                  <w:u w:val="single"/>
                  <w:rtl w:val="0"/>
                </w:rPr>
                <w:t xml:space="preserve">2.8</w:t>
              </w:r>
            </w:hyperlink>
            <w:r w:rsidDel="00000000" w:rsidR="00000000" w:rsidRPr="00000000">
              <w:rPr>
                <w:rtl w:val="0"/>
              </w:rPr>
            </w:r>
          </w:p>
          <w:p w:rsidR="00000000" w:rsidDel="00000000" w:rsidP="00000000" w:rsidRDefault="00000000" w:rsidRPr="00000000" w14:paraId="0000010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Green: 2-3 points</w:t>
            </w:r>
          </w:p>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2 points</w:t>
            </w:r>
          </w:p>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Start: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“18”,</w:t>
            </w:r>
          </w:p>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“284”}</w:t>
            </w:r>
          </w:p>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End: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“74”}</w:t>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OR</w:t>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“75”}</w:t>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Green (2-3 points):</w:t>
            </w:r>
          </w:p>
          <w:p w:rsidR="00000000" w:rsidDel="00000000" w:rsidP="00000000" w:rsidRDefault="00000000" w:rsidRPr="00000000" w14:paraId="0000011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rPr>
            </w:pPr>
            <w:r w:rsidDel="00000000" w:rsidR="00000000" w:rsidRPr="00000000">
              <w:rPr>
                <w:rFonts w:ascii="Calibri" w:cs="Calibri" w:eastAsia="Calibri" w:hAnsi="Calibri"/>
                <w:rtl w:val="0"/>
              </w:rPr>
              <w:t xml:space="preserve">3 Points: Only the feedback dialogue 27-7 happens; Or, before 27-7 happens, there are 1 or 2 following feedback dialogues that happen (27 - 11, 12…..30)</w:t>
            </w:r>
          </w:p>
          <w:p w:rsidR="00000000" w:rsidDel="00000000" w:rsidP="00000000" w:rsidRDefault="00000000" w:rsidRPr="00000000" w14:paraId="0000011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rPr>
            </w:pPr>
            <w:r w:rsidDel="00000000" w:rsidR="00000000" w:rsidRPr="00000000">
              <w:rPr>
                <w:rFonts w:ascii="Calibri" w:cs="Calibri" w:eastAsia="Calibri" w:hAnsi="Calibri"/>
                <w:rtl w:val="0"/>
              </w:rPr>
              <w:t xml:space="preserve">2 Points: Before 27-7 happens, there are 3 following feedback dialogues that happen (27 - 11, 12, ….. 30)</w:t>
            </w:r>
          </w:p>
          <w:p w:rsidR="00000000" w:rsidDel="00000000" w:rsidP="00000000" w:rsidRDefault="00000000" w:rsidRPr="00000000" w14:paraId="0000011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Yellow (0-1 points):</w:t>
            </w:r>
          </w:p>
          <w:p w:rsidR="00000000" w:rsidDel="00000000" w:rsidP="00000000" w:rsidRDefault="00000000" w:rsidRPr="00000000" w14:paraId="000001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rPr>
            </w:pPr>
            <w:r w:rsidDel="00000000" w:rsidR="00000000" w:rsidRPr="00000000">
              <w:rPr>
                <w:rFonts w:ascii="Calibri" w:cs="Calibri" w:eastAsia="Calibri" w:hAnsi="Calibri"/>
                <w:rtl w:val="0"/>
              </w:rPr>
              <w:t xml:space="preserve">1 Points: Before 27-7 happens, there are 4 following feedback dialogues that happen (27 - 11, 12, ….. 30)</w:t>
            </w:r>
          </w:p>
          <w:p w:rsidR="00000000" w:rsidDel="00000000" w:rsidP="00000000" w:rsidRDefault="00000000" w:rsidRPr="00000000" w14:paraId="0000011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0 Points: Other conditions happened.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Calibri" w:cs="Calibri" w:eastAsia="Calibri" w:hAnsi="Calibri"/>
              </w:rPr>
            </w:pPr>
            <w:r w:rsidDel="00000000" w:rsidR="00000000" w:rsidRPr="00000000">
              <w:rPr>
                <w:rFonts w:ascii="Calibri" w:cs="Calibri" w:eastAsia="Calibri" w:hAnsi="Calibri"/>
                <w:rtl w:val="0"/>
              </w:rPr>
              <w:t xml:space="preserve">Calculate how many feedback dialogues happened (the count of dialogues with conversation ID of 27)</w:t>
            </w:r>
          </w:p>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line="240" w:lineRule="auto"/>
              <w:rPr>
                <w:rFonts w:ascii="Cambria" w:cs="Cambria" w:eastAsia="Cambria" w:hAnsi="Cambria"/>
                <w:sz w:val="24"/>
                <w:szCs w:val="24"/>
              </w:rPr>
            </w:pPr>
            <w:r w:rsidDel="00000000" w:rsidR="00000000" w:rsidRPr="00000000">
              <w:rPr>
                <w:rFonts w:ascii="Calibri" w:cs="Calibri" w:eastAsia="Calibri" w:hAnsi="Calibri"/>
                <w:rtl w:val="0"/>
              </w:rPr>
              <w:t xml:space="preserve">Exclude feedback “</w:t>
            </w:r>
            <w:r w:rsidDel="00000000" w:rsidR="00000000" w:rsidRPr="00000000">
              <w:rPr>
                <w:rFonts w:ascii="Cambria" w:cs="Cambria" w:eastAsia="Cambria" w:hAnsi="Cambria"/>
                <w:sz w:val="24"/>
                <w:szCs w:val="24"/>
                <w:rtl w:val="0"/>
              </w:rPr>
              <w:t xml:space="preserve">Remember, you can click on the "Backing Information" orbs to see important information that might help you with your argument.” </w:t>
            </w:r>
          </w:p>
          <w:p w:rsidR="00000000" w:rsidDel="00000000" w:rsidP="00000000" w:rsidRDefault="00000000" w:rsidRPr="00000000" w14:paraId="00000122">
            <w:pPr>
              <w:spacing w:line="240" w:lineRule="auto"/>
              <w:rPr>
                <w:rFonts w:ascii="Cambria" w:cs="Cambria" w:eastAsia="Cambria" w:hAnsi="Cambr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Unit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“74”}</w:t>
            </w:r>
          </w:p>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OR</w:t>
            </w:r>
          </w:p>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“20”,</w:t>
            </w:r>
          </w:p>
          <w:p w:rsidR="00000000" w:rsidDel="00000000" w:rsidP="00000000" w:rsidRDefault="00000000" w:rsidRPr="00000000" w14:paraId="0000013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“nodeId”: “75”}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rPr/>
      </w:pPr>
      <w:bookmarkStart w:colFirst="0" w:colLast="0" w:name="_f7xj5xw4t294" w:id="2"/>
      <w:bookmarkEnd w:id="2"/>
      <w:r w:rsidDel="00000000" w:rsidR="00000000" w:rsidRPr="00000000">
        <w:rPr>
          <w:rtl w:val="0"/>
        </w:rPr>
        <w:t xml:space="preserve">Unit 3</w:t>
      </w:r>
    </w:p>
    <w:tbl>
      <w:tblPr>
        <w:tblStyle w:val="Table3"/>
        <w:tblW w:w="1369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588877855015"/>
        <w:gridCol w:w="1087.98411122145"/>
        <w:gridCol w:w="2407.164846077458"/>
        <w:gridCol w:w="1264.7815292949354"/>
        <w:gridCol w:w="1767.974180734856"/>
        <w:gridCol w:w="2135.1688182720955"/>
        <w:gridCol w:w="2135.1688182720955"/>
        <w:gridCol w:w="2135.1688182720955"/>
        <w:tblGridChange w:id="0">
          <w:tblGrid>
            <w:gridCol w:w="761.588877855015"/>
            <w:gridCol w:w="1087.98411122145"/>
            <w:gridCol w:w="2407.164846077458"/>
            <w:gridCol w:w="1264.7815292949354"/>
            <w:gridCol w:w="1767.974180734856"/>
            <w:gridCol w:w="2135.1688182720955"/>
            <w:gridCol w:w="2135.1688182720955"/>
            <w:gridCol w:w="2135.1688182720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Color 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Progress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EA/Color Log 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Argumentation Attempt Number Log Mark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U3.C1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Good morning cadet + Establishing a foothold (Identify the direction of water flow based on a map of the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Starts at the beginning of Unit 3. Encompasses checking in with Toppo, Toppo lesson, checking in with Anderson, and retrieving Tera’s supplies. Ends with conclusion of task 1.1 just before the alarm siren SFX plays and Tera alerts the player of the pollution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hyperlink r:id="rId38">
              <w:r w:rsidDel="00000000" w:rsidR="00000000" w:rsidRPr="00000000">
                <w:rPr>
                  <w:rFonts w:ascii="Calibri" w:cs="Calibri" w:eastAsia="Calibri" w:hAnsi="Calibri"/>
                  <w:rtl w:val="0"/>
                </w:rPr>
                <w:t xml:space="preserve">Start</w:t>
              </w:r>
            </w:hyperlink>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hyperlink r:id="rId39">
              <w:r w:rsidDel="00000000" w:rsidR="00000000" w:rsidRPr="00000000">
                <w:rPr>
                  <w:rFonts w:ascii="Calibri" w:cs="Calibri" w:eastAsia="Calibri" w:hAnsi="Calibri"/>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EA Item </w:t>
            </w:r>
            <w:hyperlink r:id="rId40">
              <w:r w:rsidDel="00000000" w:rsidR="00000000" w:rsidRPr="00000000">
                <w:rPr>
                  <w:rFonts w:ascii="Calibri" w:cs="Calibri" w:eastAsia="Calibri" w:hAnsi="Calibri"/>
                  <w:rtl w:val="0"/>
                </w:rPr>
                <w:t xml:space="preserve">3.1</w:t>
              </w:r>
            </w:hyperlink>
            <w:r w:rsidDel="00000000" w:rsidR="00000000" w:rsidRPr="00000000">
              <w:rPr>
                <w:rtl w:val="0"/>
              </w:rPr>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Green: 2-3 points</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Yellow: less than 2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“1”}</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questActiveEvent:17</w:t>
            </w: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Add point:</w:t>
            </w:r>
            <w:r w:rsidDel="00000000" w:rsidR="00000000" w:rsidRPr="00000000">
              <w:rPr>
                <w:rFonts w:ascii="Calibri" w:cs="Calibri" w:eastAsia="Calibri" w:hAnsi="Calibri"/>
                <w:rtl w:val="0"/>
              </w:rPr>
              <w:t xml:space="preserve"> {dialogueEventType: “DialogueNodeEvent”,</w:t>
            </w:r>
          </w:p>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w:t>
            </w:r>
          </w:p>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“30”}</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 add point:</w:t>
            </w:r>
            <w:r w:rsidDel="00000000" w:rsidR="00000000" w:rsidRPr="00000000">
              <w:rPr>
                <w:rFonts w:ascii="Calibri" w:cs="Calibri" w:eastAsia="Calibri" w:hAnsi="Calibri"/>
                <w:rtl w:val="0"/>
              </w:rPr>
              <w:t xml:space="preserve"> </w:t>
            </w:r>
          </w:p>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w:t>
            </w:r>
          </w:p>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“32”}</w:t>
            </w:r>
          </w:p>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U3.C2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Pollution solution (Predict the spread of dissolved materials through a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Tera alerting the player to pollution in the river. Encompasses pollution solution task. Ends just after drone flying back to camp cutscene but before Dani shows player backing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libri" w:cs="Calibri" w:eastAsia="Calibri" w:hAnsi="Calibri"/>
              </w:rPr>
            </w:pPr>
            <w:hyperlink r:id="rId41">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15B">
            <w:pPr>
              <w:widowControl w:val="0"/>
              <w:spacing w:line="240" w:lineRule="auto"/>
              <w:rPr>
                <w:rFonts w:ascii="Calibri" w:cs="Calibri" w:eastAsia="Calibri" w:hAnsi="Calibri"/>
              </w:rPr>
            </w:pPr>
            <w:hyperlink r:id="rId42">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43">
              <w:r w:rsidDel="00000000" w:rsidR="00000000" w:rsidRPr="00000000">
                <w:rPr>
                  <w:rFonts w:ascii="Calibri" w:cs="Calibri" w:eastAsia="Calibri" w:hAnsi="Calibri"/>
                  <w:color w:val="1155cc"/>
                  <w:u w:val="single"/>
                  <w:rtl w:val="0"/>
                </w:rPr>
                <w:t xml:space="preserve">3.2</w:t>
              </w:r>
            </w:hyperlink>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rPr>
            </w:pPr>
            <w:r w:rsidDel="00000000" w:rsidR="00000000" w:rsidRPr="00000000">
              <w:rPr>
                <w:rFonts w:ascii="Calibri" w:cs="Calibri" w:eastAsia="Calibri" w:hAnsi="Calibri"/>
                <w:rtl w:val="0"/>
              </w:rPr>
              <w:t xml:space="preserve">Green: 3-5 points</w:t>
            </w:r>
          </w:p>
          <w:p w:rsidR="00000000" w:rsidDel="00000000" w:rsidP="00000000" w:rsidRDefault="00000000" w:rsidRPr="00000000" w14:paraId="0000015F">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3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w:t>
            </w:r>
          </w:p>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questActiveEvent:17</w:t>
            </w:r>
            <w:r w:rsidDel="00000000" w:rsidR="00000000" w:rsidRPr="00000000">
              <w:rPr>
                <w:rtl w:val="0"/>
              </w:rPr>
            </w:r>
          </w:p>
          <w:p w:rsidR="00000000" w:rsidDel="00000000" w:rsidP="00000000" w:rsidRDefault="00000000" w:rsidRPr="00000000" w14:paraId="0000016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16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6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“11”,</w:t>
            </w:r>
          </w:p>
          <w:p w:rsidR="00000000" w:rsidDel="00000000" w:rsidP="00000000" w:rsidRDefault="00000000" w:rsidRPr="00000000" w14:paraId="0000016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“34”}</w:t>
            </w:r>
          </w:p>
          <w:p w:rsidR="00000000" w:rsidDel="00000000" w:rsidP="00000000" w:rsidRDefault="00000000" w:rsidRPr="00000000" w14:paraId="0000016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rFonts w:ascii="Calibri" w:cs="Calibri" w:eastAsia="Calibri" w:hAnsi="Calibri"/>
              </w:rPr>
            </w:pPr>
            <w:r w:rsidDel="00000000" w:rsidR="00000000" w:rsidRPr="00000000">
              <w:rPr>
                <w:rFonts w:ascii="Calibri" w:cs="Calibri" w:eastAsia="Calibri" w:hAnsi="Calibri"/>
                <w:rtl w:val="0"/>
              </w:rPr>
              <w:t xml:space="preserve">Three reminding dialogues:</w:t>
            </w:r>
          </w:p>
          <w:p w:rsidR="00000000" w:rsidDel="00000000" w:rsidP="00000000" w:rsidRDefault="00000000" w:rsidRPr="00000000" w14:paraId="0000016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6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“11”,</w:t>
            </w:r>
          </w:p>
          <w:p w:rsidR="00000000" w:rsidDel="00000000" w:rsidP="00000000" w:rsidRDefault="00000000" w:rsidRPr="00000000" w14:paraId="000001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“27”}</w:t>
            </w:r>
          </w:p>
          <w:p w:rsidR="00000000" w:rsidDel="00000000" w:rsidP="00000000" w:rsidRDefault="00000000" w:rsidRPr="00000000" w14:paraId="0000016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“11”,</w:t>
            </w:r>
          </w:p>
          <w:p w:rsidR="00000000" w:rsidDel="00000000" w:rsidP="00000000" w:rsidRDefault="00000000" w:rsidRPr="00000000" w14:paraId="000001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“29”}</w:t>
            </w:r>
          </w:p>
          <w:p w:rsidR="00000000" w:rsidDel="00000000" w:rsidP="00000000" w:rsidRDefault="00000000" w:rsidRPr="00000000" w14:paraId="0000017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“11”,</w:t>
            </w:r>
          </w:p>
          <w:p w:rsidR="00000000" w:rsidDel="00000000" w:rsidP="00000000" w:rsidRDefault="00000000" w:rsidRPr="00000000" w14:paraId="000001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“230”}</w:t>
            </w:r>
          </w:p>
          <w:p w:rsidR="00000000" w:rsidDel="00000000" w:rsidP="00000000" w:rsidRDefault="00000000" w:rsidRPr="00000000" w14:paraId="0000017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Logic: the initial score is 5 points</w:t>
            </w:r>
          </w:p>
          <w:p w:rsidR="00000000" w:rsidDel="00000000" w:rsidP="00000000" w:rsidRDefault="00000000" w:rsidRPr="00000000" w14:paraId="0000017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When certain condition met, minus corresponding scores.</w:t>
            </w:r>
          </w:p>
          <w:p w:rsidR="00000000" w:rsidDel="00000000" w:rsidP="00000000" w:rsidRDefault="00000000" w:rsidRPr="00000000" w14:paraId="00000179">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U3.C3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Pollution argument (Construct an argument with reasoning that links a claim with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Dani showing the player the backing info map. Encompasses argumentation, cutscene of the battery being removed, conversation with Jasper and Tera, and player finding the Alien ruin. Ends just before the cutscene that appears when the player finds the ruins.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alibri" w:cs="Calibri" w:eastAsia="Calibri" w:hAnsi="Calibri"/>
              </w:rPr>
            </w:pPr>
            <w:hyperlink r:id="rId44">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17F">
            <w:pPr>
              <w:widowControl w:val="0"/>
              <w:spacing w:line="240" w:lineRule="auto"/>
              <w:rPr>
                <w:rFonts w:ascii="Calibri" w:cs="Calibri" w:eastAsia="Calibri" w:hAnsi="Calibri"/>
              </w:rPr>
            </w:pPr>
            <w:hyperlink r:id="rId45">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46">
              <w:r w:rsidDel="00000000" w:rsidR="00000000" w:rsidRPr="00000000">
                <w:rPr>
                  <w:rFonts w:ascii="Calibri" w:cs="Calibri" w:eastAsia="Calibri" w:hAnsi="Calibri"/>
                  <w:color w:val="1155cc"/>
                  <w:u w:val="single"/>
                  <w:rtl w:val="0"/>
                </w:rPr>
                <w:t xml:space="preserve">3.3</w:t>
              </w:r>
            </w:hyperlink>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rPr>
            </w:pPr>
            <w:r w:rsidDel="00000000" w:rsidR="00000000" w:rsidRPr="00000000">
              <w:rPr>
                <w:rFonts w:ascii="Calibri" w:cs="Calibri" w:eastAsia="Calibri" w:hAnsi="Calibri"/>
                <w:rtl w:val="0"/>
              </w:rPr>
              <w:t xml:space="preserve">Green: 3-5 points</w:t>
            </w:r>
          </w:p>
          <w:p w:rsidR="00000000" w:rsidDel="00000000" w:rsidP="00000000" w:rsidRDefault="00000000" w:rsidRPr="00000000" w14:paraId="00000183">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3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w:t>
            </w:r>
          </w:p>
          <w:p w:rsidR="00000000" w:rsidDel="00000000" w:rsidP="00000000" w:rsidRDefault="00000000" w:rsidRPr="00000000" w14:paraId="0000018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8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“11”,</w:t>
            </w:r>
          </w:p>
          <w:p w:rsidR="00000000" w:rsidDel="00000000" w:rsidP="00000000" w:rsidRDefault="00000000" w:rsidRPr="00000000" w14:paraId="0000018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“34”}</w:t>
            </w:r>
          </w:p>
          <w:p w:rsidR="00000000" w:rsidDel="00000000" w:rsidP="00000000" w:rsidRDefault="00000000" w:rsidRPr="00000000" w14:paraId="0000018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1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questActiveEvent:18</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feedback:</w:t>
            </w:r>
          </w:p>
          <w:p w:rsidR="00000000" w:rsidDel="00000000" w:rsidP="00000000" w:rsidRDefault="00000000" w:rsidRPr="00000000" w14:paraId="000001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“84”,</w:t>
            </w:r>
          </w:p>
          <w:p w:rsidR="00000000" w:rsidDel="00000000" w:rsidP="00000000" w:rsidRDefault="00000000" w:rsidRPr="00000000" w14:paraId="000001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“36”}</w:t>
            </w:r>
          </w:p>
          <w:p w:rsidR="00000000" w:rsidDel="00000000" w:rsidP="00000000" w:rsidRDefault="00000000" w:rsidRPr="00000000" w14:paraId="000001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rPr>
            </w:pPr>
            <w:r w:rsidDel="00000000" w:rsidR="00000000" w:rsidRPr="00000000">
              <w:rPr>
                <w:rFonts w:ascii="Calibri" w:cs="Calibri" w:eastAsia="Calibri" w:hAnsi="Calibri"/>
                <w:rtl w:val="0"/>
              </w:rPr>
              <w:t xml:space="preserve">Incorrect feedback:</w:t>
            </w:r>
          </w:p>
          <w:p w:rsidR="00000000" w:rsidDel="00000000" w:rsidP="00000000" w:rsidRDefault="00000000" w:rsidRPr="00000000" w14:paraId="0000019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84-20,25,32,33,34,35,37,39,40,41,42,43,44,45,46,47.</w:t>
            </w:r>
          </w:p>
          <w:p w:rsidR="00000000" w:rsidDel="00000000" w:rsidP="00000000" w:rsidRDefault="00000000" w:rsidRPr="00000000" w14:paraId="0000019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argumentationToolEvent: </w:t>
            </w:r>
          </w:p>
          <w:p w:rsidR="00000000" w:rsidDel="00000000" w:rsidP="00000000" w:rsidRDefault="00000000" w:rsidRPr="00000000" w14:paraId="00000195">
            <w:pPr>
              <w:spacing w:line="240" w:lineRule="auto"/>
              <w:rPr>
                <w:rFonts w:ascii="Calibri" w:cs="Calibri" w:eastAsia="Calibri" w:hAnsi="Calibri"/>
              </w:rPr>
            </w:pPr>
            <w:r w:rsidDel="00000000" w:rsidR="00000000" w:rsidRPr="00000000">
              <w:rPr>
                <w:rFonts w:ascii="Calibri" w:cs="Calibri" w:eastAsia="Calibri" w:hAnsi="Calibri"/>
                <w:rtl w:val="0"/>
              </w:rPr>
              <w:t xml:space="preserve">toolName: backingInforPanel - Pollution Site Data.</w:t>
            </w:r>
          </w:p>
          <w:p w:rsidR="00000000" w:rsidDel="00000000" w:rsidP="00000000" w:rsidRDefault="00000000" w:rsidRPr="00000000" w14:paraId="00000196">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argumentationTitle: Unit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spacing w:line="240" w:lineRule="auto"/>
              <w:rPr>
                <w:rFonts w:ascii="Calibri" w:cs="Calibri" w:eastAsia="Calibri" w:hAnsi="Calibri"/>
              </w:rPr>
            </w:pPr>
            <w:r w:rsidDel="00000000" w:rsidR="00000000" w:rsidRPr="00000000">
              <w:rPr>
                <w:rFonts w:ascii="Calibri" w:cs="Calibri" w:eastAsia="Calibri" w:hAnsi="Calibri"/>
                <w:rtl w:val="0"/>
              </w:rPr>
              <w:t xml:space="preserve">Exclude feedback “</w:t>
            </w:r>
            <w:r w:rsidDel="00000000" w:rsidR="00000000" w:rsidRPr="00000000">
              <w:rPr>
                <w:rFonts w:ascii="Calibri" w:cs="Calibri" w:eastAsia="Calibri" w:hAnsi="Calibri"/>
                <w:sz w:val="24"/>
                <w:szCs w:val="24"/>
                <w:rtl w:val="0"/>
              </w:rPr>
              <w:t xml:space="preserve">Remember, you can click on the "Backing Information" orbs to see important information that might help you with your argument.”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U3.C4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Forsaken Facility (Predict the spread of dissolved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the cutscene of the player reaching ruins/ bridge crumbling. Encompasses the soil key, dissolved particles glyph, and the entirety of the alien ruins. Ends after cinematic ends/ just before Tera says her line about planting seeds.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Calibri" w:cs="Calibri" w:eastAsia="Calibri" w:hAnsi="Calibri"/>
              </w:rPr>
            </w:pPr>
            <w:hyperlink r:id="rId47">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19C">
            <w:pPr>
              <w:widowControl w:val="0"/>
              <w:spacing w:line="240" w:lineRule="auto"/>
              <w:rPr>
                <w:rFonts w:ascii="Calibri" w:cs="Calibri" w:eastAsia="Calibri" w:hAnsi="Calibri"/>
              </w:rPr>
            </w:pPr>
            <w:hyperlink r:id="rId48">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49">
              <w:r w:rsidDel="00000000" w:rsidR="00000000" w:rsidRPr="00000000">
                <w:rPr>
                  <w:rFonts w:ascii="Calibri" w:cs="Calibri" w:eastAsia="Calibri" w:hAnsi="Calibri"/>
                  <w:color w:val="1155cc"/>
                  <w:u w:val="single"/>
                  <w:rtl w:val="0"/>
                </w:rPr>
                <w:t xml:space="preserve">3.4</w:t>
              </w:r>
            </w:hyperlink>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F">
            <w:pPr>
              <w:spacing w:line="240" w:lineRule="auto"/>
              <w:rPr>
                <w:rFonts w:ascii="Calibri" w:cs="Calibri" w:eastAsia="Calibri" w:hAnsi="Calibri"/>
              </w:rPr>
            </w:pPr>
            <w:r w:rsidDel="00000000" w:rsidR="00000000" w:rsidRPr="00000000">
              <w:rPr>
                <w:rFonts w:ascii="Calibri" w:cs="Calibri" w:eastAsia="Calibri" w:hAnsi="Calibri"/>
                <w:rtl w:val="0"/>
              </w:rPr>
              <w:t xml:space="preserve">Green: 1-2 points</w:t>
            </w:r>
          </w:p>
          <w:p w:rsidR="00000000" w:rsidDel="00000000" w:rsidP="00000000" w:rsidRDefault="00000000" w:rsidRPr="00000000" w14:paraId="000001A0">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w:t>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questActiveEvent:18</w:t>
            </w:r>
          </w:p>
          <w:p w:rsidR="00000000" w:rsidDel="00000000" w:rsidP="00000000" w:rsidRDefault="00000000" w:rsidRPr="00000000" w14:paraId="000001A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1A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A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“73”,</w:t>
            </w:r>
          </w:p>
          <w:p w:rsidR="00000000" w:rsidDel="00000000" w:rsidP="00000000" w:rsidRDefault="00000000" w:rsidRPr="00000000" w14:paraId="000001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“200”}</w:t>
            </w:r>
          </w:p>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feedback:</w:t>
            </w:r>
          </w:p>
          <w:p w:rsidR="00000000" w:rsidDel="00000000" w:rsidP="00000000" w:rsidRDefault="00000000" w:rsidRPr="00000000" w14:paraId="000001A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“78”,</w:t>
            </w:r>
          </w:p>
          <w:p w:rsidR="00000000" w:rsidDel="00000000" w:rsidP="00000000" w:rsidRDefault="00000000" w:rsidRPr="00000000" w14:paraId="000001A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“24”}</w:t>
            </w:r>
          </w:p>
          <w:p w:rsidR="00000000" w:rsidDel="00000000" w:rsidP="00000000" w:rsidRDefault="00000000" w:rsidRPr="00000000" w14:paraId="000001A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rPr>
            </w:pPr>
            <w:r w:rsidDel="00000000" w:rsidR="00000000" w:rsidRPr="00000000">
              <w:rPr>
                <w:rFonts w:ascii="Calibri" w:cs="Calibri" w:eastAsia="Calibri" w:hAnsi="Calibri"/>
                <w:rtl w:val="0"/>
              </w:rPr>
              <w:t xml:space="preserve">Incorrect feedback:</w:t>
            </w:r>
          </w:p>
          <w:p w:rsidR="00000000" w:rsidDel="00000000" w:rsidP="00000000" w:rsidRDefault="00000000" w:rsidRPr="00000000" w14:paraId="000001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78-3,4,7,9,10,12,18,23.</w:t>
            </w:r>
          </w:p>
          <w:p w:rsidR="00000000" w:rsidDel="00000000" w:rsidP="00000000" w:rsidRDefault="00000000" w:rsidRPr="00000000" w14:paraId="000001B1">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U3.C5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Plant the superfruit seeds (Predict the spread of dissolved materials through a watershed)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Starts with Tera instructing the player to plant the superfruit seeds. Encompasses superfruit seeds planting activity. Ends with the conclusion of Unit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rPr>
            </w:pPr>
            <w:hyperlink r:id="rId50">
              <w:r w:rsidDel="00000000" w:rsidR="00000000" w:rsidRPr="00000000">
                <w:rPr>
                  <w:rFonts w:ascii="Calibri" w:cs="Calibri" w:eastAsia="Calibri" w:hAnsi="Calibri"/>
                  <w:color w:val="1155cc"/>
                  <w:u w:val="single"/>
                  <w:rtl w:val="0"/>
                </w:rPr>
                <w:t xml:space="preserve">Start</w:t>
              </w:r>
            </w:hyperlink>
            <w:r w:rsidDel="00000000" w:rsidR="00000000" w:rsidRPr="00000000">
              <w:rPr>
                <w:rtl w:val="0"/>
              </w:rPr>
            </w:r>
          </w:p>
          <w:p w:rsidR="00000000" w:rsidDel="00000000" w:rsidP="00000000" w:rsidRDefault="00000000" w:rsidRPr="00000000" w14:paraId="000001B7">
            <w:pPr>
              <w:widowControl w:val="0"/>
              <w:spacing w:line="240" w:lineRule="auto"/>
              <w:rPr>
                <w:rFonts w:ascii="Calibri" w:cs="Calibri" w:eastAsia="Calibri" w:hAnsi="Calibri"/>
              </w:rPr>
            </w:pPr>
            <w:hyperlink r:id="rId51">
              <w:r w:rsidDel="00000000" w:rsidR="00000000" w:rsidRPr="00000000">
                <w:rPr>
                  <w:rFonts w:ascii="Calibri" w:cs="Calibri" w:eastAsia="Calibri" w:hAnsi="Calibri"/>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rtl w:val="0"/>
              </w:rPr>
              <w:t xml:space="preserve">EA Item </w:t>
            </w:r>
            <w:hyperlink r:id="rId52">
              <w:r w:rsidDel="00000000" w:rsidR="00000000" w:rsidRPr="00000000">
                <w:rPr>
                  <w:rFonts w:ascii="Calibri" w:cs="Calibri" w:eastAsia="Calibri" w:hAnsi="Calibri"/>
                  <w:color w:val="1155cc"/>
                  <w:u w:val="single"/>
                  <w:rtl w:val="0"/>
                </w:rPr>
                <w:t xml:space="preserve">3.5</w:t>
              </w:r>
            </w:hyperlink>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A">
            <w:pPr>
              <w:spacing w:line="240" w:lineRule="auto"/>
              <w:rPr>
                <w:rFonts w:ascii="Calibri" w:cs="Calibri" w:eastAsia="Calibri" w:hAnsi="Calibri"/>
              </w:rPr>
            </w:pPr>
            <w:r w:rsidDel="00000000" w:rsidR="00000000" w:rsidRPr="00000000">
              <w:rPr>
                <w:rFonts w:ascii="Calibri" w:cs="Calibri" w:eastAsia="Calibri" w:hAnsi="Calibri"/>
                <w:rtl w:val="0"/>
              </w:rPr>
              <w:t xml:space="preserve">Green: 3-4 points</w:t>
            </w:r>
          </w:p>
          <w:p w:rsidR="00000000" w:rsidDel="00000000" w:rsidP="00000000" w:rsidRDefault="00000000" w:rsidRPr="00000000" w14:paraId="000001BB">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less than 3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Start:</w:t>
            </w:r>
          </w:p>
          <w:p w:rsidR="00000000" w:rsidDel="00000000" w:rsidP="00000000" w:rsidRDefault="00000000" w:rsidRPr="00000000" w14:paraId="000001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B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“73”,</w:t>
            </w:r>
          </w:p>
          <w:p w:rsidR="00000000" w:rsidDel="00000000" w:rsidP="00000000" w:rsidRDefault="00000000" w:rsidRPr="00000000" w14:paraId="000001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“200”}</w:t>
            </w: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End:</w:t>
            </w:r>
          </w:p>
          <w:p w:rsidR="00000000" w:rsidDel="00000000" w:rsidP="00000000" w:rsidRDefault="00000000" w:rsidRPr="00000000" w14:paraId="000001C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w:t>
            </w:r>
          </w:p>
          <w:p w:rsidR="00000000" w:rsidDel="00000000" w:rsidP="00000000" w:rsidRDefault="00000000" w:rsidRPr="00000000" w14:paraId="000001C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“194”}</w:t>
            </w:r>
          </w:p>
          <w:p w:rsidR="00000000" w:rsidDel="00000000" w:rsidP="00000000" w:rsidRDefault="00000000" w:rsidRPr="00000000" w14:paraId="000001C5">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spacing w:line="240" w:lineRule="auto"/>
              <w:rPr>
                <w:rFonts w:ascii="Calibri" w:cs="Calibri" w:eastAsia="Calibri" w:hAnsi="Calibri"/>
              </w:rPr>
            </w:pPr>
            <w:r w:rsidDel="00000000" w:rsidR="00000000" w:rsidRPr="00000000">
              <w:rPr>
                <w:rFonts w:ascii="Calibri" w:cs="Calibri" w:eastAsia="Calibri" w:hAnsi="Calibri"/>
                <w:rtl w:val="0"/>
              </w:rPr>
              <w:t xml:space="preserve">The correct feedback:</w:t>
            </w:r>
          </w:p>
          <w:p w:rsidR="00000000" w:rsidDel="00000000" w:rsidP="00000000" w:rsidRDefault="00000000" w:rsidRPr="00000000" w14:paraId="000001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“73”,</w:t>
            </w:r>
          </w:p>
          <w:p w:rsidR="00000000" w:rsidDel="00000000" w:rsidP="00000000" w:rsidRDefault="00000000" w:rsidRPr="00000000" w14:paraId="000001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“163”}</w:t>
            </w:r>
          </w:p>
          <w:p w:rsidR="00000000" w:rsidDel="00000000" w:rsidP="00000000" w:rsidRDefault="00000000" w:rsidRPr="00000000" w14:paraId="000001C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rPr>
            </w:pPr>
            <w:r w:rsidDel="00000000" w:rsidR="00000000" w:rsidRPr="00000000">
              <w:rPr>
                <w:rFonts w:ascii="Calibri" w:cs="Calibri" w:eastAsia="Calibri" w:hAnsi="Calibri"/>
                <w:rtl w:val="0"/>
              </w:rPr>
              <w:t xml:space="preserve">The incorrect feedback:</w:t>
            </w:r>
          </w:p>
          <w:p w:rsidR="00000000" w:rsidDel="00000000" w:rsidP="00000000" w:rsidRDefault="00000000" w:rsidRPr="00000000" w14:paraId="000001CC">
            <w:pPr>
              <w:spacing w:line="240" w:lineRule="auto"/>
              <w:rPr>
                <w:rFonts w:ascii="Calibri" w:cs="Calibri" w:eastAsia="Calibri" w:hAnsi="Calibri"/>
              </w:rPr>
            </w:pPr>
            <w:r w:rsidDel="00000000" w:rsidR="00000000" w:rsidRPr="00000000">
              <w:rPr>
                <w:rFonts w:ascii="Calibri" w:cs="Calibri" w:eastAsia="Calibri" w:hAnsi="Calibri"/>
                <w:rtl w:val="0"/>
              </w:rPr>
              <w:t xml:space="preserve">73-164;</w:t>
            </w:r>
          </w:p>
          <w:p w:rsidR="00000000" w:rsidDel="00000000" w:rsidP="00000000" w:rsidRDefault="00000000" w:rsidRPr="00000000" w14:paraId="000001CD">
            <w:pPr>
              <w:spacing w:line="240" w:lineRule="auto"/>
              <w:rPr>
                <w:rFonts w:ascii="Calibri" w:cs="Calibri" w:eastAsia="Calibri" w:hAnsi="Calibri"/>
              </w:rPr>
            </w:pPr>
            <w:r w:rsidDel="00000000" w:rsidR="00000000" w:rsidRPr="00000000">
              <w:rPr>
                <w:rFonts w:ascii="Calibri" w:cs="Calibri" w:eastAsia="Calibri" w:hAnsi="Calibri"/>
                <w:rtl w:val="0"/>
              </w:rPr>
              <w:t xml:space="preserve">73-168;</w:t>
            </w:r>
          </w:p>
          <w:p w:rsidR="00000000" w:rsidDel="00000000" w:rsidP="00000000" w:rsidRDefault="00000000" w:rsidRPr="00000000" w14:paraId="000001CE">
            <w:pPr>
              <w:spacing w:line="240" w:lineRule="auto"/>
              <w:rPr>
                <w:rFonts w:ascii="Calibri" w:cs="Calibri" w:eastAsia="Calibri" w:hAnsi="Calibri"/>
              </w:rPr>
            </w:pPr>
            <w:r w:rsidDel="00000000" w:rsidR="00000000" w:rsidRPr="00000000">
              <w:rPr>
                <w:rFonts w:ascii="Calibri" w:cs="Calibri" w:eastAsia="Calibri" w:hAnsi="Calibri"/>
                <w:rtl w:val="0"/>
              </w:rPr>
              <w:t xml:space="preserve">73-171.</w:t>
            </w:r>
          </w:p>
          <w:p w:rsidR="00000000" w:rsidDel="00000000" w:rsidP="00000000" w:rsidRDefault="00000000" w:rsidRPr="00000000" w14:paraId="000001CF">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Unit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1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w:t>
            </w:r>
          </w:p>
          <w:p w:rsidR="00000000" w:rsidDel="00000000" w:rsidP="00000000" w:rsidRDefault="00000000" w:rsidRPr="00000000" w14:paraId="000001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“194”}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DB">
      <w:pPr>
        <w:pStyle w:val="Heading1"/>
        <w:rPr/>
      </w:pPr>
      <w:bookmarkStart w:colFirst="0" w:colLast="0" w:name="_vis13d5c6vje" w:id="3"/>
      <w:bookmarkEnd w:id="3"/>
      <w:r w:rsidDel="00000000" w:rsidR="00000000" w:rsidRPr="00000000">
        <w:rPr>
          <w:rtl w:val="0"/>
        </w:rPr>
        <w:t xml:space="preserve">Unit 4 </w:t>
      </w:r>
    </w:p>
    <w:tbl>
      <w:tblPr>
        <w:tblStyle w:val="Table4"/>
        <w:tblW w:w="1369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1.588877855015"/>
        <w:gridCol w:w="1087.98411122145"/>
        <w:gridCol w:w="2407.164846077458"/>
        <w:gridCol w:w="1264.7815292949354"/>
        <w:gridCol w:w="1767.974180734856"/>
        <w:gridCol w:w="2135.1688182720955"/>
        <w:gridCol w:w="2135.1688182720955"/>
        <w:gridCol w:w="2135.1688182720955"/>
        <w:tblGridChange w:id="0">
          <w:tblGrid>
            <w:gridCol w:w="761.588877855015"/>
            <w:gridCol w:w="1087.98411122145"/>
            <w:gridCol w:w="2407.164846077458"/>
            <w:gridCol w:w="1264.7815292949354"/>
            <w:gridCol w:w="1767.974180734856"/>
            <w:gridCol w:w="2135.1688182720955"/>
            <w:gridCol w:w="2135.1688182720955"/>
            <w:gridCol w:w="2135.1688182720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U4.C1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Well Wishes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Starts with the beginning of Unit 4. Encompasses intro material, Toppo lesson, and well wishes dialogue. Ends just after completion of soil key puzzle.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hyperlink r:id="rId53">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1E0">
            <w:pPr>
              <w:widowControl w:val="0"/>
              <w:spacing w:line="240" w:lineRule="auto"/>
              <w:rPr/>
            </w:pPr>
            <w:hyperlink r:id="rId54">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line="240" w:lineRule="auto"/>
              <w:rPr/>
            </w:pPr>
            <w:r w:rsidDel="00000000" w:rsidR="00000000" w:rsidRPr="00000000">
              <w:rPr>
                <w:rtl w:val="0"/>
              </w:rPr>
              <w:t xml:space="preserve">EA Item </w:t>
            </w:r>
            <w:hyperlink r:id="rId55">
              <w:r w:rsidDel="00000000" w:rsidR="00000000" w:rsidRPr="00000000">
                <w:rPr>
                  <w:color w:val="1155cc"/>
                  <w:u w:val="single"/>
                  <w:rtl w:val="0"/>
                </w:rPr>
                <w:t xml:space="preserve">4.1 &amp; 4.</w:t>
              </w:r>
            </w:hyperlink>
            <w:hyperlink r:id="rId56">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1E2">
            <w:pPr>
              <w:spacing w:line="240" w:lineRule="auto"/>
              <w:rPr/>
            </w:pPr>
            <w:r w:rsidDel="00000000" w:rsidR="00000000" w:rsidRPr="00000000">
              <w:rPr>
                <w:rtl w:val="0"/>
              </w:rPr>
            </w:r>
          </w:p>
          <w:p w:rsidR="00000000" w:rsidDel="00000000" w:rsidP="00000000" w:rsidRDefault="00000000" w:rsidRPr="00000000" w14:paraId="000001E3">
            <w:pPr>
              <w:spacing w:line="240" w:lineRule="auto"/>
              <w:rPr/>
            </w:pPr>
            <w:r w:rsidDel="00000000" w:rsidR="00000000" w:rsidRPr="00000000">
              <w:rPr>
                <w:rtl w:val="0"/>
              </w:rPr>
              <w:t xml:space="preserve">Green: greater than or = to 1 point</w:t>
            </w:r>
          </w:p>
          <w:p w:rsidR="00000000" w:rsidDel="00000000" w:rsidP="00000000" w:rsidRDefault="00000000" w:rsidRPr="00000000" w14:paraId="000001E4">
            <w:pPr>
              <w:spacing w:line="240" w:lineRule="auto"/>
              <w:rPr/>
            </w:pPr>
            <w:r w:rsidDel="00000000" w:rsidR="00000000" w:rsidRPr="00000000">
              <w:rPr>
                <w:rtl w:val="0"/>
              </w:rPr>
              <w:t xml:space="preserve">Yellow: less than 1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E6">
            <w:pPr>
              <w:spacing w:line="240" w:lineRule="auto"/>
              <w:rPr/>
            </w:pPr>
            <w:r w:rsidDel="00000000" w:rsidR="00000000" w:rsidRPr="00000000">
              <w:rPr>
                <w:rtl w:val="0"/>
              </w:rPr>
            </w:r>
          </w:p>
          <w:p w:rsidR="00000000" w:rsidDel="00000000" w:rsidP="00000000" w:rsidRDefault="00000000" w:rsidRPr="00000000" w14:paraId="000001E7">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1E8">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rFonts w:ascii="Calibri" w:cs="Calibri" w:eastAsia="Calibri" w:hAnsi="Calibri"/>
              </w:rPr>
            </w:pPr>
            <w:r w:rsidDel="00000000" w:rsidR="00000000" w:rsidRPr="00000000">
              <w:rPr>
                <w:rFonts w:ascii="Calibri" w:cs="Calibri" w:eastAsia="Calibri" w:hAnsi="Calibri"/>
                <w:rtl w:val="0"/>
              </w:rPr>
              <w:t xml:space="preserve">Green:</w:t>
            </w:r>
          </w:p>
          <w:p w:rsidR="00000000" w:rsidDel="00000000" w:rsidP="00000000" w:rsidRDefault="00000000" w:rsidRPr="00000000" w14:paraId="000001EA">
            <w:pPr>
              <w:spacing w:line="240" w:lineRule="auto"/>
              <w:rPr>
                <w:rFonts w:ascii="Calibri" w:cs="Calibri" w:eastAsia="Calibri" w:hAnsi="Calibri"/>
              </w:rPr>
            </w:pPr>
            <w:r w:rsidDel="00000000" w:rsidR="00000000" w:rsidRPr="00000000">
              <w:rPr>
                <w:rFonts w:ascii="Calibri" w:cs="Calibri" w:eastAsia="Calibri" w:hAnsi="Calibri"/>
                <w:rtl w:val="0"/>
              </w:rPr>
              <w:t xml:space="preserve">If the eventKey - “DialogueNodeEvent:88:5” exists</w:t>
            </w:r>
          </w:p>
          <w:p w:rsidR="00000000" w:rsidDel="00000000" w:rsidP="00000000" w:rsidRDefault="00000000" w:rsidRPr="00000000" w14:paraId="000001EB">
            <w:pPr>
              <w:spacing w:line="240" w:lineRule="auto"/>
              <w:rPr>
                <w:rFonts w:ascii="Calibri" w:cs="Calibri" w:eastAsia="Calibri" w:hAnsi="Calibri"/>
              </w:rPr>
            </w:pPr>
            <w:r w:rsidDel="00000000" w:rsidR="00000000" w:rsidRPr="00000000">
              <w:rPr>
                <w:rFonts w:ascii="Calibri" w:cs="Calibri" w:eastAsia="Calibri" w:hAnsi="Calibri"/>
                <w:rtl w:val="0"/>
              </w:rPr>
              <w:t xml:space="preserve">(The soil key puzzle doesn’t have logs yet.)</w:t>
            </w:r>
          </w:p>
          <w:p w:rsidR="00000000" w:rsidDel="00000000" w:rsidP="00000000" w:rsidRDefault="00000000" w:rsidRPr="00000000" w14:paraId="000001E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line="240" w:lineRule="auto"/>
              <w:rPr>
                <w:rFonts w:ascii="Calibri" w:cs="Calibri" w:eastAsia="Calibri" w:hAnsi="Calibri"/>
              </w:rPr>
            </w:pPr>
            <w:r w:rsidDel="00000000" w:rsidR="00000000" w:rsidRPr="00000000">
              <w:rPr>
                <w:rFonts w:ascii="Calibri" w:cs="Calibri" w:eastAsia="Calibri" w:hAnsi="Calibri"/>
                <w:rtl w:val="0"/>
              </w:rPr>
              <w:t xml:space="preserve">Yellow:</w:t>
            </w:r>
          </w:p>
          <w:p w:rsidR="00000000" w:rsidDel="00000000" w:rsidP="00000000" w:rsidRDefault="00000000" w:rsidRPr="00000000" w14:paraId="000001EF">
            <w:pPr>
              <w:spacing w:line="240" w:lineRule="auto"/>
              <w:rPr>
                <w:rFonts w:ascii="Calibri" w:cs="Calibri" w:eastAsia="Calibri" w:hAnsi="Calibri"/>
              </w:rPr>
            </w:pPr>
            <w:r w:rsidDel="00000000" w:rsidR="00000000" w:rsidRPr="00000000">
              <w:rPr>
                <w:rFonts w:ascii="Calibri" w:cs="Calibri" w:eastAsia="Calibri" w:hAnsi="Calibri"/>
                <w:rtl w:val="0"/>
              </w:rPr>
              <w:t xml:space="preserve">The eventKey not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U4.C2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pPr>
            <w:r w:rsidDel="00000000" w:rsidR="00000000" w:rsidRPr="00000000">
              <w:rPr>
                <w:rtl w:val="0"/>
              </w:rPr>
              <w:t xml:space="preserve">Infiltration Glyph + Alien Well Floors 1 &amp;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Starts at the entrance to the dungeon once the door is open. Encompasses infiltration glyph and first two dungeon floors. Ends just after the cutscene/animations of elevator door + associated 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hyperlink r:id="rId57">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1F5">
            <w:pPr>
              <w:widowControl w:val="0"/>
              <w:spacing w:line="240" w:lineRule="auto"/>
              <w:rPr/>
            </w:pPr>
            <w:hyperlink r:id="rId58">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spacing w:line="240" w:lineRule="auto"/>
              <w:rPr/>
            </w:pPr>
            <w:r w:rsidDel="00000000" w:rsidR="00000000" w:rsidRPr="00000000">
              <w:rPr>
                <w:rtl w:val="0"/>
              </w:rPr>
              <w:t xml:space="preserve">EA Item </w:t>
            </w:r>
            <w:hyperlink r:id="rId59">
              <w:r w:rsidDel="00000000" w:rsidR="00000000" w:rsidRPr="00000000">
                <w:rPr>
                  <w:color w:val="1155cc"/>
                  <w:u w:val="single"/>
                  <w:rtl w:val="0"/>
                </w:rPr>
                <w:t xml:space="preserve">4.3</w:t>
              </w:r>
            </w:hyperlink>
            <w:r w:rsidDel="00000000" w:rsidR="00000000" w:rsidRPr="00000000">
              <w:rPr>
                <w:rtl w:val="0"/>
              </w:rPr>
            </w:r>
          </w:p>
          <w:p w:rsidR="00000000" w:rsidDel="00000000" w:rsidP="00000000" w:rsidRDefault="00000000" w:rsidRPr="00000000" w14:paraId="000001F7">
            <w:pPr>
              <w:spacing w:line="240" w:lineRule="auto"/>
              <w:rPr/>
            </w:pPr>
            <w:r w:rsidDel="00000000" w:rsidR="00000000" w:rsidRPr="00000000">
              <w:rPr>
                <w:rtl w:val="0"/>
              </w:rPr>
            </w:r>
          </w:p>
          <w:p w:rsidR="00000000" w:rsidDel="00000000" w:rsidP="00000000" w:rsidRDefault="00000000" w:rsidRPr="00000000" w14:paraId="000001F8">
            <w:pPr>
              <w:spacing w:line="240" w:lineRule="auto"/>
              <w:rPr/>
            </w:pPr>
            <w:r w:rsidDel="00000000" w:rsidR="00000000" w:rsidRPr="00000000">
              <w:rPr>
                <w:rtl w:val="0"/>
              </w:rPr>
              <w:t xml:space="preserve">Green: 1-2 points</w:t>
            </w:r>
          </w:p>
          <w:p w:rsidR="00000000" w:rsidDel="00000000" w:rsidP="00000000" w:rsidRDefault="00000000" w:rsidRPr="00000000" w14:paraId="000001F9">
            <w:pPr>
              <w:spacing w:line="240" w:lineRule="auto"/>
              <w:rPr/>
            </w:pPr>
            <w:r w:rsidDel="00000000" w:rsidR="00000000" w:rsidRPr="00000000">
              <w:rPr>
                <w:rtl w:val="0"/>
              </w:rPr>
              <w:t xml:space="preserve">Yellow: 0 points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1FB">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“questActiveEvent:39”</w:t>
            </w:r>
            <w:r w:rsidDel="00000000" w:rsidR="00000000" w:rsidRPr="00000000">
              <w:rPr>
                <w:rtl w:val="0"/>
              </w:rPr>
            </w:r>
          </w:p>
          <w:p w:rsidR="00000000" w:rsidDel="00000000" w:rsidP="00000000" w:rsidRDefault="00000000" w:rsidRPr="00000000" w14:paraId="000001FC">
            <w:pPr>
              <w:spacing w:line="240" w:lineRule="auto"/>
              <w:rPr/>
            </w:pPr>
            <w:r w:rsidDel="00000000" w:rsidR="00000000" w:rsidRPr="00000000">
              <w:rPr>
                <w:rtl w:val="0"/>
              </w:rPr>
            </w:r>
          </w:p>
          <w:p w:rsidR="00000000" w:rsidDel="00000000" w:rsidP="00000000" w:rsidRDefault="00000000" w:rsidRPr="00000000" w14:paraId="000001FD">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1FE">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“questActiveEvent:48”</w:t>
            </w:r>
            <w:r w:rsidDel="00000000" w:rsidR="00000000" w:rsidRPr="00000000">
              <w:rPr>
                <w:rtl w:val="0"/>
              </w:rPr>
            </w:r>
          </w:p>
          <w:p w:rsidR="00000000" w:rsidDel="00000000" w:rsidP="00000000" w:rsidRDefault="00000000" w:rsidRPr="00000000" w14:paraId="000001F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submission</w:t>
            </w:r>
          </w:p>
          <w:p w:rsidR="00000000" w:rsidDel="00000000" w:rsidP="00000000" w:rsidRDefault="00000000" w:rsidRPr="00000000" w14:paraId="00000201">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02">
            <w:pPr>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“88”,</w:t>
            </w:r>
          </w:p>
          <w:p w:rsidR="00000000" w:rsidDel="00000000" w:rsidP="00000000" w:rsidRDefault="00000000" w:rsidRPr="00000000" w14:paraId="00000203">
            <w:pPr>
              <w:spacing w:line="240" w:lineRule="auto"/>
              <w:rPr>
                <w:rFonts w:ascii="Calibri" w:cs="Calibri" w:eastAsia="Calibri" w:hAnsi="Calibri"/>
              </w:rPr>
            </w:pPr>
            <w:r w:rsidDel="00000000" w:rsidR="00000000" w:rsidRPr="00000000">
              <w:rPr>
                <w:rFonts w:ascii="Calibri" w:cs="Calibri" w:eastAsia="Calibri" w:hAnsi="Calibri"/>
                <w:rtl w:val="0"/>
              </w:rPr>
              <w:t xml:space="preserve">“nodeId”: “11”}</w:t>
            </w:r>
          </w:p>
          <w:p w:rsidR="00000000" w:rsidDel="00000000" w:rsidP="00000000" w:rsidRDefault="00000000" w:rsidRPr="00000000" w14:paraId="000002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05">
            <w:pPr>
              <w:spacing w:line="240" w:lineRule="auto"/>
              <w:rPr>
                <w:rFonts w:ascii="Calibri" w:cs="Calibri" w:eastAsia="Calibri" w:hAnsi="Calibri"/>
              </w:rPr>
            </w:pPr>
            <w:r w:rsidDel="00000000" w:rsidR="00000000" w:rsidRPr="00000000">
              <w:rPr>
                <w:rFonts w:ascii="Calibri" w:cs="Calibri" w:eastAsia="Calibri" w:hAnsi="Calibri"/>
                <w:rtl w:val="0"/>
              </w:rPr>
              <w:t xml:space="preserve">Incorrect submission</w:t>
            </w:r>
          </w:p>
          <w:p w:rsidR="00000000" w:rsidDel="00000000" w:rsidP="00000000" w:rsidRDefault="00000000" w:rsidRPr="00000000" w14:paraId="00000206">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07">
            <w:pPr>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“102”,</w:t>
            </w:r>
          </w:p>
          <w:p w:rsidR="00000000" w:rsidDel="00000000" w:rsidP="00000000" w:rsidRDefault="00000000" w:rsidRPr="00000000" w14:paraId="00000208">
            <w:pPr>
              <w:spacing w:line="240" w:lineRule="auto"/>
              <w:rPr>
                <w:rFonts w:ascii="Calibri" w:cs="Calibri" w:eastAsia="Calibri" w:hAnsi="Calibri"/>
              </w:rPr>
            </w:pPr>
            <w:r w:rsidDel="00000000" w:rsidR="00000000" w:rsidRPr="00000000">
              <w:rPr>
                <w:rFonts w:ascii="Calibri" w:cs="Calibri" w:eastAsia="Calibri" w:hAnsi="Calibri"/>
                <w:rtl w:val="0"/>
              </w:rPr>
              <w:t xml:space="preserve">“nodeId”: “3”}</w:t>
            </w:r>
          </w:p>
          <w:p w:rsidR="00000000" w:rsidDel="00000000" w:rsidP="00000000" w:rsidRDefault="00000000" w:rsidRPr="00000000" w14:paraId="00000209">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102-3,4,7,9,10,12,18,23.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U4.C3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Alien Well Floor 3 &amp;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Starts with updating the quest tracker to “See if there’s another pipe to repair somewhere on this floor.” Encompasses the third floor of well ruins. Ends just after the cutscene/animations of elevator door + associated dialogue.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hyperlink r:id="rId60">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20F">
            <w:pPr>
              <w:widowControl w:val="0"/>
              <w:spacing w:line="240" w:lineRule="auto"/>
              <w:rPr/>
            </w:pPr>
            <w:hyperlink r:id="rId61">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EA Items </w:t>
            </w:r>
            <w:hyperlink r:id="rId62">
              <w:r w:rsidDel="00000000" w:rsidR="00000000" w:rsidRPr="00000000">
                <w:rPr>
                  <w:color w:val="1155cc"/>
                  <w:u w:val="single"/>
                  <w:rtl w:val="0"/>
                </w:rPr>
                <w:t xml:space="preserve">4.4 &amp; 4.5</w:t>
              </w:r>
            </w:hyperlink>
            <w:r w:rsidDel="00000000" w:rsidR="00000000" w:rsidRPr="00000000">
              <w:rPr>
                <w:rtl w:val="0"/>
              </w:rPr>
            </w:r>
          </w:p>
          <w:p w:rsidR="00000000" w:rsidDel="00000000" w:rsidP="00000000" w:rsidRDefault="00000000" w:rsidRPr="00000000" w14:paraId="00000211">
            <w:pPr>
              <w:spacing w:line="240" w:lineRule="auto"/>
              <w:rPr/>
            </w:pPr>
            <w:r w:rsidDel="00000000" w:rsidR="00000000" w:rsidRPr="00000000">
              <w:rPr>
                <w:rtl w:val="0"/>
              </w:rPr>
            </w:r>
          </w:p>
          <w:p w:rsidR="00000000" w:rsidDel="00000000" w:rsidP="00000000" w:rsidRDefault="00000000" w:rsidRPr="00000000" w14:paraId="00000212">
            <w:pPr>
              <w:spacing w:line="240" w:lineRule="auto"/>
              <w:rPr/>
            </w:pPr>
            <w:r w:rsidDel="00000000" w:rsidR="00000000" w:rsidRPr="00000000">
              <w:rPr>
                <w:rtl w:val="0"/>
              </w:rPr>
              <w:t xml:space="preserve">Green: 2-3 points</w:t>
            </w:r>
          </w:p>
          <w:p w:rsidR="00000000" w:rsidDel="00000000" w:rsidP="00000000" w:rsidRDefault="00000000" w:rsidRPr="00000000" w14:paraId="00000213">
            <w:pPr>
              <w:spacing w:line="240" w:lineRule="auto"/>
              <w:rPr/>
            </w:pPr>
            <w:r w:rsidDel="00000000" w:rsidR="00000000" w:rsidRPr="00000000">
              <w:rPr>
                <w:rtl w:val="0"/>
              </w:rPr>
              <w:t xml:space="preserve">Yellow: 0-1 points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215">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“questActiveEvent:48”</w:t>
            </w:r>
            <w:r w:rsidDel="00000000" w:rsidR="00000000" w:rsidRPr="00000000">
              <w:rPr>
                <w:rtl w:val="0"/>
              </w:rPr>
            </w:r>
          </w:p>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218">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“questActiveEvent:50”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points:</w:t>
            </w:r>
          </w:p>
          <w:p w:rsidR="00000000" w:rsidDel="00000000" w:rsidP="00000000" w:rsidRDefault="00000000" w:rsidRPr="00000000" w14:paraId="0000021A">
            <w:pPr>
              <w:spacing w:line="240" w:lineRule="auto"/>
              <w:rPr>
                <w:rFonts w:ascii="Calibri" w:cs="Calibri" w:eastAsia="Calibri" w:hAnsi="Calibri"/>
              </w:rPr>
            </w:pPr>
            <w:r w:rsidDel="00000000" w:rsidR="00000000" w:rsidRPr="00000000">
              <w:rPr>
                <w:rFonts w:ascii="Calibri" w:cs="Calibri" w:eastAsia="Calibri" w:hAnsi="Calibri"/>
                <w:rtl w:val="0"/>
              </w:rPr>
              <w:t xml:space="preserve">{"eventType": "soilMachine"}</w:t>
            </w:r>
          </w:p>
          <w:p w:rsidR="00000000" w:rsidDel="00000000" w:rsidP="00000000" w:rsidRDefault="00000000" w:rsidRPr="00000000" w14:paraId="0000021B">
            <w:pPr>
              <w:spacing w:line="240" w:lineRule="auto"/>
              <w:rPr>
                <w:rFonts w:ascii="Calibri" w:cs="Calibri" w:eastAsia="Calibri" w:hAnsi="Calibri"/>
              </w:rPr>
            </w:pPr>
            <w:r w:rsidDel="00000000" w:rsidR="00000000" w:rsidRPr="00000000">
              <w:rPr>
                <w:rFonts w:ascii="Calibri" w:cs="Calibri" w:eastAsia="Calibri" w:hAnsi="Calibri"/>
                <w:rtl w:val="0"/>
              </w:rPr>
              <w:t xml:space="preserve">{“data.canisterType”: “Gravel”}</w:t>
            </w:r>
          </w:p>
          <w:p w:rsidR="00000000" w:rsidDel="00000000" w:rsidP="00000000" w:rsidRDefault="00000000" w:rsidRPr="00000000" w14:paraId="0000021C">
            <w:pPr>
              <w:spacing w:line="240" w:lineRule="auto"/>
              <w:rPr>
                <w:rFonts w:ascii="Calibri" w:cs="Calibri" w:eastAsia="Calibri" w:hAnsi="Calibri"/>
              </w:rPr>
            </w:pPr>
            <w:r w:rsidDel="00000000" w:rsidR="00000000" w:rsidRPr="00000000">
              <w:rPr>
                <w:rFonts w:ascii="Calibri" w:cs="Calibri" w:eastAsia="Calibri" w:hAnsi="Calibri"/>
                <w:rtl w:val="0"/>
              </w:rPr>
              <w:t xml:space="preserve">{“data.floor</w:t>
            </w:r>
          </w:p>
          <w:p w:rsidR="00000000" w:rsidDel="00000000" w:rsidP="00000000" w:rsidRDefault="00000000" w:rsidRPr="00000000" w14:paraId="0000021D">
            <w:pPr>
              <w:spacing w:line="240" w:lineRule="auto"/>
              <w:rPr>
                <w:rFonts w:ascii="Calibri" w:cs="Calibri" w:eastAsia="Calibri" w:hAnsi="Calibri"/>
              </w:rPr>
            </w:pPr>
            <w:r w:rsidDel="00000000" w:rsidR="00000000" w:rsidRPr="00000000">
              <w:rPr>
                <w:rFonts w:ascii="Calibri" w:cs="Calibri" w:eastAsia="Calibri" w:hAnsi="Calibri"/>
                <w:rtl w:val="0"/>
              </w:rPr>
              <w:t xml:space="preserve">”: “3”}</w:t>
            </w:r>
          </w:p>
          <w:p w:rsidR="00000000" w:rsidDel="00000000" w:rsidP="00000000" w:rsidRDefault="00000000" w:rsidRPr="00000000" w14:paraId="0000021E">
            <w:pPr>
              <w:spacing w:line="240" w:lineRule="auto"/>
              <w:rPr>
                <w:rFonts w:ascii="Calibri" w:cs="Calibri" w:eastAsia="Calibri" w:hAnsi="Calibri"/>
              </w:rPr>
            </w:pPr>
            <w:r w:rsidDel="00000000" w:rsidR="00000000" w:rsidRPr="00000000">
              <w:rPr>
                <w:rFonts w:ascii="Calibri" w:cs="Calibri" w:eastAsia="Calibri" w:hAnsi="Calibri"/>
                <w:rtl w:val="0"/>
              </w:rPr>
              <w:t xml:space="preserve">{“data.machine</w:t>
            </w:r>
          </w:p>
          <w:p w:rsidR="00000000" w:rsidDel="00000000" w:rsidP="00000000" w:rsidRDefault="00000000" w:rsidRPr="00000000" w14:paraId="0000021F">
            <w:pPr>
              <w:spacing w:line="240" w:lineRule="auto"/>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2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1">
            <w:pPr>
              <w:spacing w:line="240" w:lineRule="auto"/>
              <w:rPr>
                <w:rFonts w:ascii="Calibri" w:cs="Calibri" w:eastAsia="Calibri" w:hAnsi="Calibri"/>
              </w:rPr>
            </w:pPr>
            <w:r w:rsidDel="00000000" w:rsidR="00000000" w:rsidRPr="00000000">
              <w:rPr>
                <w:rFonts w:ascii="Calibri" w:cs="Calibri" w:eastAsia="Calibri" w:hAnsi="Calibri"/>
                <w:rtl w:val="0"/>
              </w:rPr>
              <w:t xml:space="preserve">{"eventType": "soilMachine"}</w:t>
            </w:r>
          </w:p>
          <w:p w:rsidR="00000000" w:rsidDel="00000000" w:rsidP="00000000" w:rsidRDefault="00000000" w:rsidRPr="00000000" w14:paraId="00000222">
            <w:pPr>
              <w:spacing w:line="240" w:lineRule="auto"/>
              <w:rPr>
                <w:rFonts w:ascii="Calibri" w:cs="Calibri" w:eastAsia="Calibri" w:hAnsi="Calibri"/>
              </w:rPr>
            </w:pPr>
            <w:r w:rsidDel="00000000" w:rsidR="00000000" w:rsidRPr="00000000">
              <w:rPr>
                <w:rFonts w:ascii="Calibri" w:cs="Calibri" w:eastAsia="Calibri" w:hAnsi="Calibri"/>
                <w:rtl w:val="0"/>
              </w:rPr>
              <w:t xml:space="preserve">{“data.canisterType”: “Sand”}</w:t>
            </w:r>
          </w:p>
          <w:p w:rsidR="00000000" w:rsidDel="00000000" w:rsidP="00000000" w:rsidRDefault="00000000" w:rsidRPr="00000000" w14:paraId="00000223">
            <w:pPr>
              <w:spacing w:line="240" w:lineRule="auto"/>
              <w:rPr>
                <w:rFonts w:ascii="Calibri" w:cs="Calibri" w:eastAsia="Calibri" w:hAnsi="Calibri"/>
              </w:rPr>
            </w:pPr>
            <w:r w:rsidDel="00000000" w:rsidR="00000000" w:rsidRPr="00000000">
              <w:rPr>
                <w:rFonts w:ascii="Calibri" w:cs="Calibri" w:eastAsia="Calibri" w:hAnsi="Calibri"/>
                <w:rtl w:val="0"/>
              </w:rPr>
              <w:t xml:space="preserve">{“data.floor</w:t>
            </w:r>
          </w:p>
          <w:p w:rsidR="00000000" w:rsidDel="00000000" w:rsidP="00000000" w:rsidRDefault="00000000" w:rsidRPr="00000000" w14:paraId="00000224">
            <w:pPr>
              <w:spacing w:line="240" w:lineRule="auto"/>
              <w:rPr>
                <w:rFonts w:ascii="Calibri" w:cs="Calibri" w:eastAsia="Calibri" w:hAnsi="Calibri"/>
              </w:rPr>
            </w:pPr>
            <w:r w:rsidDel="00000000" w:rsidR="00000000" w:rsidRPr="00000000">
              <w:rPr>
                <w:rFonts w:ascii="Calibri" w:cs="Calibri" w:eastAsia="Calibri" w:hAnsi="Calibri"/>
                <w:rtl w:val="0"/>
              </w:rPr>
              <w:t xml:space="preserve">”: “4”}</w:t>
            </w:r>
          </w:p>
          <w:p w:rsidR="00000000" w:rsidDel="00000000" w:rsidP="00000000" w:rsidRDefault="00000000" w:rsidRPr="00000000" w14:paraId="00000225">
            <w:pPr>
              <w:spacing w:line="240" w:lineRule="auto"/>
              <w:rPr>
                <w:rFonts w:ascii="Calibri" w:cs="Calibri" w:eastAsia="Calibri" w:hAnsi="Calibri"/>
              </w:rPr>
            </w:pPr>
            <w:r w:rsidDel="00000000" w:rsidR="00000000" w:rsidRPr="00000000">
              <w:rPr>
                <w:rFonts w:ascii="Calibri" w:cs="Calibri" w:eastAsia="Calibri" w:hAnsi="Calibri"/>
                <w:rtl w:val="0"/>
              </w:rPr>
              <w:t xml:space="preserve">{“data.machine</w:t>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Fonts w:ascii="Calibri" w:cs="Calibri" w:eastAsia="Calibri" w:hAnsi="Calibri"/>
                <w:rtl w:val="0"/>
              </w:rPr>
              <w:t xml:space="preserve">”: “1”}</w:t>
              <w:br w:type="textWrapping"/>
              <w:br w:type="textWrapping"/>
              <w:t xml:space="preserve">No points added:</w:t>
            </w:r>
          </w:p>
          <w:p w:rsidR="00000000" w:rsidDel="00000000" w:rsidP="00000000" w:rsidRDefault="00000000" w:rsidRPr="00000000" w14:paraId="00000227">
            <w:pPr>
              <w:spacing w:line="240" w:lineRule="auto"/>
              <w:rPr>
                <w:rFonts w:ascii="Calibri" w:cs="Calibri" w:eastAsia="Calibri" w:hAnsi="Calibri"/>
              </w:rPr>
            </w:pPr>
            <w:r w:rsidDel="00000000" w:rsidR="00000000" w:rsidRPr="00000000">
              <w:rPr>
                <w:rFonts w:ascii="Calibri" w:cs="Calibri" w:eastAsia="Calibri" w:hAnsi="Calibri"/>
                <w:rtl w:val="0"/>
              </w:rPr>
              <w:t xml:space="preserve">Other records</w:t>
            </w:r>
          </w:p>
          <w:p w:rsidR="00000000" w:rsidDel="00000000" w:rsidP="00000000" w:rsidRDefault="00000000" w:rsidRPr="00000000" w14:paraId="0000022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29">
            <w:pPr>
              <w:spacing w:line="240" w:lineRule="auto"/>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U4.C4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Alien Well Floor 5 + You Know the Drill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Starts with updating the quest tracker to “Let’s see what this floor requires of us.” Encompasses the fifth floor of well ruins and the drill task. Ends with the conclusion of Part 1/ quest tracker updating to “Anderson needs our help. Hurry to her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hyperlink r:id="rId63">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22F">
            <w:pPr>
              <w:widowControl w:val="0"/>
              <w:spacing w:line="240" w:lineRule="auto"/>
              <w:rPr/>
            </w:pPr>
            <w:hyperlink r:id="rId64">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line="240" w:lineRule="auto"/>
              <w:rPr/>
            </w:pPr>
            <w:r w:rsidDel="00000000" w:rsidR="00000000" w:rsidRPr="00000000">
              <w:rPr>
                <w:rtl w:val="0"/>
              </w:rPr>
              <w:t xml:space="preserve">EA Items </w:t>
            </w:r>
            <w:hyperlink r:id="rId65">
              <w:r w:rsidDel="00000000" w:rsidR="00000000" w:rsidRPr="00000000">
                <w:rPr>
                  <w:color w:val="1155cc"/>
                  <w:u w:val="single"/>
                  <w:rtl w:val="0"/>
                </w:rPr>
                <w:t xml:space="preserve">4.6 &amp; 4.7</w:t>
              </w:r>
            </w:hyperlink>
            <w:r w:rsidDel="00000000" w:rsidR="00000000" w:rsidRPr="00000000">
              <w:rPr>
                <w:rtl w:val="0"/>
              </w:rPr>
            </w:r>
          </w:p>
          <w:p w:rsidR="00000000" w:rsidDel="00000000" w:rsidP="00000000" w:rsidRDefault="00000000" w:rsidRPr="00000000" w14:paraId="00000231">
            <w:pPr>
              <w:spacing w:line="240" w:lineRule="auto"/>
              <w:rPr/>
            </w:pPr>
            <w:r w:rsidDel="00000000" w:rsidR="00000000" w:rsidRPr="00000000">
              <w:rPr>
                <w:rtl w:val="0"/>
              </w:rPr>
            </w:r>
          </w:p>
          <w:p w:rsidR="00000000" w:rsidDel="00000000" w:rsidP="00000000" w:rsidRDefault="00000000" w:rsidRPr="00000000" w14:paraId="00000232">
            <w:pPr>
              <w:spacing w:line="240" w:lineRule="auto"/>
              <w:rPr/>
            </w:pPr>
            <w:r w:rsidDel="00000000" w:rsidR="00000000" w:rsidRPr="00000000">
              <w:rPr>
                <w:rtl w:val="0"/>
              </w:rPr>
              <w:t xml:space="preserve">Green: 3-4 points</w:t>
            </w:r>
          </w:p>
          <w:p w:rsidR="00000000" w:rsidDel="00000000" w:rsidP="00000000" w:rsidRDefault="00000000" w:rsidRPr="00000000" w14:paraId="00000233">
            <w:pPr>
              <w:spacing w:line="240" w:lineRule="auto"/>
              <w:rPr/>
            </w:pPr>
            <w:r w:rsidDel="00000000" w:rsidR="00000000" w:rsidRPr="00000000">
              <w:rPr>
                <w:rtl w:val="0"/>
              </w:rPr>
              <w:t xml:space="preserve">Yellow: 0-2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235">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“questActiveEvent:50”</w:t>
            </w:r>
            <w:r w:rsidDel="00000000" w:rsidR="00000000" w:rsidRPr="00000000">
              <w:rPr>
                <w:rtl w:val="0"/>
              </w:rPr>
            </w:r>
          </w:p>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238">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Add points:</w:t>
            </w:r>
          </w:p>
          <w:p w:rsidR="00000000" w:rsidDel="00000000" w:rsidP="00000000" w:rsidRDefault="00000000" w:rsidRPr="00000000" w14:paraId="0000023A">
            <w:pPr>
              <w:spacing w:line="240" w:lineRule="auto"/>
              <w:rPr>
                <w:rFonts w:ascii="Calibri" w:cs="Calibri" w:eastAsia="Calibri" w:hAnsi="Calibri"/>
              </w:rPr>
            </w:pPr>
            <w:r w:rsidDel="00000000" w:rsidR="00000000" w:rsidRPr="00000000">
              <w:rPr>
                <w:rFonts w:ascii="Calibri" w:cs="Calibri" w:eastAsia="Calibri" w:hAnsi="Calibri"/>
                <w:rtl w:val="0"/>
              </w:rPr>
              <w:t xml:space="preserve">{"eventType": "soilMachine"}</w:t>
            </w:r>
          </w:p>
          <w:p w:rsidR="00000000" w:rsidDel="00000000" w:rsidP="00000000" w:rsidRDefault="00000000" w:rsidRPr="00000000" w14:paraId="0000023B">
            <w:pPr>
              <w:spacing w:line="240" w:lineRule="auto"/>
              <w:rPr>
                <w:rFonts w:ascii="Calibri" w:cs="Calibri" w:eastAsia="Calibri" w:hAnsi="Calibri"/>
              </w:rPr>
            </w:pPr>
            <w:r w:rsidDel="00000000" w:rsidR="00000000" w:rsidRPr="00000000">
              <w:rPr>
                <w:rFonts w:ascii="Calibri" w:cs="Calibri" w:eastAsia="Calibri" w:hAnsi="Calibri"/>
                <w:rtl w:val="0"/>
              </w:rPr>
              <w:t xml:space="preserve">{“data.canisterType”: “Sand”}</w:t>
            </w:r>
          </w:p>
          <w:p w:rsidR="00000000" w:rsidDel="00000000" w:rsidP="00000000" w:rsidRDefault="00000000" w:rsidRPr="00000000" w14:paraId="0000023C">
            <w:pPr>
              <w:spacing w:line="240" w:lineRule="auto"/>
              <w:rPr>
                <w:rFonts w:ascii="Calibri" w:cs="Calibri" w:eastAsia="Calibri" w:hAnsi="Calibri"/>
              </w:rPr>
            </w:pPr>
            <w:r w:rsidDel="00000000" w:rsidR="00000000" w:rsidRPr="00000000">
              <w:rPr>
                <w:rFonts w:ascii="Calibri" w:cs="Calibri" w:eastAsia="Calibri" w:hAnsi="Calibri"/>
                <w:rtl w:val="0"/>
              </w:rPr>
              <w:t xml:space="preserve">{“data.floor</w:t>
            </w:r>
          </w:p>
          <w:p w:rsidR="00000000" w:rsidDel="00000000" w:rsidP="00000000" w:rsidRDefault="00000000" w:rsidRPr="00000000" w14:paraId="0000023D">
            <w:pPr>
              <w:spacing w:line="240" w:lineRule="auto"/>
              <w:rPr>
                <w:rFonts w:ascii="Calibri" w:cs="Calibri" w:eastAsia="Calibri" w:hAnsi="Calibri"/>
              </w:rPr>
            </w:pPr>
            <w:r w:rsidDel="00000000" w:rsidR="00000000" w:rsidRPr="00000000">
              <w:rPr>
                <w:rFonts w:ascii="Calibri" w:cs="Calibri" w:eastAsia="Calibri" w:hAnsi="Calibri"/>
                <w:rtl w:val="0"/>
              </w:rPr>
              <w:t xml:space="preserve">”: “5”}</w:t>
            </w:r>
          </w:p>
          <w:p w:rsidR="00000000" w:rsidDel="00000000" w:rsidP="00000000" w:rsidRDefault="00000000" w:rsidRPr="00000000" w14:paraId="0000023E">
            <w:pPr>
              <w:spacing w:line="240" w:lineRule="auto"/>
              <w:rPr>
                <w:rFonts w:ascii="Calibri" w:cs="Calibri" w:eastAsia="Calibri" w:hAnsi="Calibri"/>
              </w:rPr>
            </w:pPr>
            <w:r w:rsidDel="00000000" w:rsidR="00000000" w:rsidRPr="00000000">
              <w:rPr>
                <w:rFonts w:ascii="Calibri" w:cs="Calibri" w:eastAsia="Calibri" w:hAnsi="Calibri"/>
                <w:rtl w:val="0"/>
              </w:rPr>
              <w:t xml:space="preserve">{“data.machine</w:t>
            </w:r>
          </w:p>
          <w:p w:rsidR="00000000" w:rsidDel="00000000" w:rsidP="00000000" w:rsidRDefault="00000000" w:rsidRPr="00000000" w14:paraId="0000023F">
            <w:pPr>
              <w:spacing w:line="240" w:lineRule="auto"/>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240">
            <w:pPr>
              <w:spacing w:line="240" w:lineRule="auto"/>
              <w:rPr>
                <w:rFonts w:ascii="Calibri" w:cs="Calibri" w:eastAsia="Calibri" w:hAnsi="Calibri"/>
              </w:rPr>
            </w:pPr>
            <w:r w:rsidDel="00000000" w:rsidR="00000000" w:rsidRPr="00000000">
              <w:rPr>
                <w:rFonts w:ascii="Calibri" w:cs="Calibri" w:eastAsia="Calibri" w:hAnsi="Calibri"/>
                <w:rtl w:val="0"/>
              </w:rPr>
              <w:t xml:space="preserve">{“data.row</w:t>
            </w:r>
          </w:p>
          <w:p w:rsidR="00000000" w:rsidDel="00000000" w:rsidP="00000000" w:rsidRDefault="00000000" w:rsidRPr="00000000" w14:paraId="00000241">
            <w:pPr>
              <w:spacing w:line="240" w:lineRule="auto"/>
              <w:rPr>
                <w:rFonts w:ascii="Calibri" w:cs="Calibri" w:eastAsia="Calibri" w:hAnsi="Calibri"/>
              </w:rPr>
            </w:pPr>
            <w:r w:rsidDel="00000000" w:rsidR="00000000" w:rsidRPr="00000000">
              <w:rPr>
                <w:rFonts w:ascii="Calibri" w:cs="Calibri" w:eastAsia="Calibri" w:hAnsi="Calibri"/>
                <w:rtl w:val="0"/>
              </w:rPr>
              <w:t xml:space="preserve">”: “TopRow”}</w:t>
            </w:r>
          </w:p>
          <w:p w:rsidR="00000000" w:rsidDel="00000000" w:rsidP="00000000" w:rsidRDefault="00000000" w:rsidRPr="00000000" w14:paraId="0000024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3">
            <w:pPr>
              <w:spacing w:line="240" w:lineRule="auto"/>
              <w:rPr>
                <w:rFonts w:ascii="Calibri" w:cs="Calibri" w:eastAsia="Calibri" w:hAnsi="Calibri"/>
              </w:rPr>
            </w:pPr>
            <w:r w:rsidDel="00000000" w:rsidR="00000000" w:rsidRPr="00000000">
              <w:rPr>
                <w:rFonts w:ascii="Calibri" w:cs="Calibri" w:eastAsia="Calibri" w:hAnsi="Calibri"/>
                <w:rtl w:val="0"/>
              </w:rPr>
              <w:t xml:space="preserve">No record regarding {"eventType": "soilMachine"}</w:t>
            </w:r>
          </w:p>
          <w:p w:rsidR="00000000" w:rsidDel="00000000" w:rsidP="00000000" w:rsidRDefault="00000000" w:rsidRPr="00000000" w14:paraId="00000244">
            <w:pPr>
              <w:spacing w:line="240" w:lineRule="auto"/>
              <w:rPr>
                <w:rFonts w:ascii="Calibri" w:cs="Calibri" w:eastAsia="Calibri" w:hAnsi="Calibri"/>
              </w:rPr>
            </w:pPr>
            <w:r w:rsidDel="00000000" w:rsidR="00000000" w:rsidRPr="00000000">
              <w:rPr>
                <w:rFonts w:ascii="Calibri" w:cs="Calibri" w:eastAsia="Calibri" w:hAnsi="Calibri"/>
                <w:rtl w:val="0"/>
              </w:rPr>
              <w:t xml:space="preserve">{“data.floor</w:t>
            </w:r>
          </w:p>
          <w:p w:rsidR="00000000" w:rsidDel="00000000" w:rsidP="00000000" w:rsidRDefault="00000000" w:rsidRPr="00000000" w14:paraId="00000245">
            <w:pPr>
              <w:spacing w:line="240" w:lineRule="auto"/>
              <w:rPr>
                <w:rFonts w:ascii="Calibri" w:cs="Calibri" w:eastAsia="Calibri" w:hAnsi="Calibri"/>
              </w:rPr>
            </w:pPr>
            <w:r w:rsidDel="00000000" w:rsidR="00000000" w:rsidRPr="00000000">
              <w:rPr>
                <w:rFonts w:ascii="Calibri" w:cs="Calibri" w:eastAsia="Calibri" w:hAnsi="Calibri"/>
                <w:rtl w:val="0"/>
              </w:rPr>
              <w:t xml:space="preserve">”: “5”}</w:t>
            </w:r>
          </w:p>
          <w:p w:rsidR="00000000" w:rsidDel="00000000" w:rsidP="00000000" w:rsidRDefault="00000000" w:rsidRPr="00000000" w14:paraId="00000246">
            <w:pPr>
              <w:spacing w:line="240" w:lineRule="auto"/>
              <w:rPr>
                <w:rFonts w:ascii="Calibri" w:cs="Calibri" w:eastAsia="Calibri" w:hAnsi="Calibri"/>
              </w:rPr>
            </w:pPr>
            <w:r w:rsidDel="00000000" w:rsidR="00000000" w:rsidRPr="00000000">
              <w:rPr>
                <w:rFonts w:ascii="Calibri" w:cs="Calibri" w:eastAsia="Calibri" w:hAnsi="Calibri"/>
                <w:rtl w:val="0"/>
              </w:rPr>
              <w:t xml:space="preserve">{“data.machine</w:t>
            </w:r>
          </w:p>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Fonts w:ascii="Calibri" w:cs="Calibri" w:eastAsia="Calibri" w:hAnsi="Calibri"/>
                <w:rtl w:val="0"/>
              </w:rPr>
              <w:t xml:space="preserve">”: “1”}</w:t>
            </w:r>
          </w:p>
          <w:p w:rsidR="00000000" w:rsidDel="00000000" w:rsidP="00000000" w:rsidRDefault="00000000" w:rsidRPr="00000000" w14:paraId="00000248">
            <w:pPr>
              <w:spacing w:line="240" w:lineRule="auto"/>
              <w:rPr>
                <w:rFonts w:ascii="Calibri" w:cs="Calibri" w:eastAsia="Calibri" w:hAnsi="Calibri"/>
              </w:rPr>
            </w:pPr>
            <w:r w:rsidDel="00000000" w:rsidR="00000000" w:rsidRPr="00000000">
              <w:rPr>
                <w:rFonts w:ascii="Calibri" w:cs="Calibri" w:eastAsia="Calibri" w:hAnsi="Calibri"/>
                <w:rtl w:val="0"/>
              </w:rPr>
              <w:t xml:space="preserve">{“data.row</w:t>
            </w:r>
          </w:p>
          <w:p w:rsidR="00000000" w:rsidDel="00000000" w:rsidP="00000000" w:rsidRDefault="00000000" w:rsidRPr="00000000" w14:paraId="00000249">
            <w:pPr>
              <w:spacing w:line="240" w:lineRule="auto"/>
              <w:rPr>
                <w:rFonts w:ascii="Calibri" w:cs="Calibri" w:eastAsia="Calibri" w:hAnsi="Calibri"/>
              </w:rPr>
            </w:pPr>
            <w:r w:rsidDel="00000000" w:rsidR="00000000" w:rsidRPr="00000000">
              <w:rPr>
                <w:rFonts w:ascii="Calibri" w:cs="Calibri" w:eastAsia="Calibri" w:hAnsi="Calibri"/>
                <w:rtl w:val="0"/>
              </w:rPr>
              <w:t xml:space="preserve">”: “BottomRow”}</w:t>
            </w:r>
          </w:p>
          <w:p w:rsidR="00000000" w:rsidDel="00000000" w:rsidP="00000000" w:rsidRDefault="00000000" w:rsidRPr="00000000" w14:paraId="0000024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{"eventType": "soilMachine"}</w:t>
            </w:r>
          </w:p>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{“data.canisterType”: “Sand”}</w:t>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{“data.floor</w:t>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“5”}</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{“data.machine</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 “2”}</w:t>
            </w:r>
          </w:p>
          <w:p w:rsidR="00000000" w:rsidDel="00000000" w:rsidP="00000000" w:rsidRDefault="00000000" w:rsidRPr="00000000" w14:paraId="000002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“107”,</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“4”}</w:t>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“107”,</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“5”}</w:t>
            </w:r>
          </w:p>
          <w:p w:rsidR="00000000" w:rsidDel="00000000" w:rsidP="00000000" w:rsidRDefault="00000000" w:rsidRPr="00000000" w14:paraId="0000025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5C">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 points:</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“107”,</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“2”}</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“107”,</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“3”}</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“conversationId”: “107”,</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“nodeId”: “6”}</w:t>
            </w:r>
          </w:p>
          <w:p w:rsidR="00000000" w:rsidDel="00000000" w:rsidP="00000000" w:rsidRDefault="00000000" w:rsidRPr="00000000" w14:paraId="00000268">
            <w:pPr>
              <w:spacing w:line="240" w:lineRule="auto"/>
              <w:rPr>
                <w:rFonts w:ascii="Calibri" w:cs="Calibri" w:eastAsia="Calibri" w:hAnsi="Calibri"/>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pPr>
            <w:r w:rsidDel="00000000" w:rsidR="00000000" w:rsidRPr="00000000">
              <w:rPr>
                <w:rtl w:val="0"/>
              </w:rPr>
              <w:t xml:space="preserve">U4.C5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Saving Cadet Anderson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Starts with the beginning of task 2.1. Encompasses all floors of Anderson’s base and argumentation. Ends with the conclusion of Part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hyperlink r:id="rId66">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26E">
            <w:pPr>
              <w:widowControl w:val="0"/>
              <w:spacing w:line="240" w:lineRule="auto"/>
              <w:rPr/>
            </w:pPr>
            <w:hyperlink r:id="rId67">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rtl w:val="0"/>
              </w:rPr>
              <w:t xml:space="preserve">EA Item </w:t>
            </w:r>
            <w:hyperlink r:id="rId68">
              <w:r w:rsidDel="00000000" w:rsidR="00000000" w:rsidRPr="00000000">
                <w:rPr>
                  <w:color w:val="1155cc"/>
                  <w:u w:val="single"/>
                  <w:rtl w:val="0"/>
                </w:rPr>
                <w:t xml:space="preserve">4.8</w:t>
              </w:r>
            </w:hyperlink>
            <w:r w:rsidDel="00000000" w:rsidR="00000000" w:rsidRPr="00000000">
              <w:rPr>
                <w:rtl w:val="0"/>
              </w:rPr>
            </w:r>
          </w:p>
          <w:p w:rsidR="00000000" w:rsidDel="00000000" w:rsidP="00000000" w:rsidRDefault="00000000" w:rsidRPr="00000000" w14:paraId="00000270">
            <w:pPr>
              <w:spacing w:line="240" w:lineRule="auto"/>
              <w:rPr/>
            </w:pPr>
            <w:r w:rsidDel="00000000" w:rsidR="00000000" w:rsidRPr="00000000">
              <w:rPr>
                <w:rtl w:val="0"/>
              </w:rPr>
            </w:r>
          </w:p>
          <w:p w:rsidR="00000000" w:rsidDel="00000000" w:rsidP="00000000" w:rsidRDefault="00000000" w:rsidRPr="00000000" w14:paraId="00000271">
            <w:pPr>
              <w:spacing w:line="240" w:lineRule="auto"/>
              <w:rPr/>
            </w:pPr>
            <w:r w:rsidDel="00000000" w:rsidR="00000000" w:rsidRPr="00000000">
              <w:rPr>
                <w:rtl w:val="0"/>
              </w:rPr>
              <w:t xml:space="preserve">Green: 2-4 points</w:t>
            </w:r>
          </w:p>
          <w:p w:rsidR="00000000" w:rsidDel="00000000" w:rsidP="00000000" w:rsidRDefault="00000000" w:rsidRPr="00000000" w14:paraId="00000272">
            <w:pPr>
              <w:spacing w:line="240" w:lineRule="auto"/>
              <w:rPr/>
            </w:pPr>
            <w:r w:rsidDel="00000000" w:rsidR="00000000" w:rsidRPr="00000000">
              <w:rPr>
                <w:rtl w:val="0"/>
              </w:rPr>
              <w:t xml:space="preserve">Yellow: 0-1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274">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“questActiveEvent:36”</w:t>
            </w:r>
            <w:r w:rsidDel="00000000" w:rsidR="00000000" w:rsidRPr="00000000">
              <w:rPr>
                <w:rtl w:val="0"/>
              </w:rPr>
            </w:r>
          </w:p>
          <w:p w:rsidR="00000000" w:rsidDel="00000000" w:rsidP="00000000" w:rsidRDefault="00000000" w:rsidRPr="00000000" w14:paraId="00000275">
            <w:pPr>
              <w:spacing w:line="240" w:lineRule="auto"/>
              <w:rPr/>
            </w:pPr>
            <w:r w:rsidDel="00000000" w:rsidR="00000000" w:rsidRPr="00000000">
              <w:rPr>
                <w:rtl w:val="0"/>
              </w:rPr>
            </w:r>
          </w:p>
          <w:p w:rsidR="00000000" w:rsidDel="00000000" w:rsidP="00000000" w:rsidRDefault="00000000" w:rsidRPr="00000000" w14:paraId="00000276">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277">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“questActiveEvent:41”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argument:</w:t>
            </w:r>
          </w:p>
          <w:p w:rsidR="00000000" w:rsidDel="00000000" w:rsidP="00000000" w:rsidRDefault="00000000" w:rsidRPr="00000000" w14:paraId="0000027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7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“90”,</w:t>
            </w:r>
          </w:p>
          <w:p w:rsidR="00000000" w:rsidDel="00000000" w:rsidP="00000000" w:rsidRDefault="00000000" w:rsidRPr="00000000" w14:paraId="0000027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“50”} or {dialogueEventType: “DialogueNodeEvent”,</w:t>
            </w:r>
          </w:p>
          <w:p w:rsidR="00000000" w:rsidDel="00000000" w:rsidP="00000000" w:rsidRDefault="00000000" w:rsidRPr="00000000" w14:paraId="000002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“90”,</w:t>
            </w:r>
          </w:p>
          <w:p w:rsidR="00000000" w:rsidDel="00000000" w:rsidP="00000000" w:rsidRDefault="00000000" w:rsidRPr="00000000" w14:paraId="0000027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“57”}</w:t>
            </w:r>
          </w:p>
          <w:p w:rsidR="00000000" w:rsidDel="00000000" w:rsidP="00000000" w:rsidRDefault="00000000" w:rsidRPr="00000000" w14:paraId="0000027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F">
            <w:pPr>
              <w:spacing w:line="240" w:lineRule="auto"/>
              <w:rPr>
                <w:rFonts w:ascii="Calibri" w:cs="Calibri" w:eastAsia="Calibri" w:hAnsi="Calibri"/>
              </w:rPr>
            </w:pPr>
            <w:r w:rsidDel="00000000" w:rsidR="00000000" w:rsidRPr="00000000">
              <w:rPr>
                <w:rFonts w:ascii="Calibri" w:cs="Calibri" w:eastAsia="Calibri" w:hAnsi="Calibri"/>
                <w:rtl w:val="0"/>
              </w:rPr>
              <w:t xml:space="preserve">Wrong argument:</w:t>
            </w:r>
          </w:p>
          <w:p w:rsidR="00000000" w:rsidDel="00000000" w:rsidP="00000000" w:rsidRDefault="00000000" w:rsidRPr="00000000" w14:paraId="00000280">
            <w:pPr>
              <w:spacing w:line="240" w:lineRule="auto"/>
              <w:rPr>
                <w:b w:val="1"/>
                <w:bCs w:val="1"/>
              </w:rPr>
            </w:pPr>
            <w:r w:rsidDel="00000000" w:rsidR="00000000" w:rsidRPr="00000000">
              <w:rPr>
                <w:rFonts w:ascii="Calibri" w:cs="Calibri" w:eastAsia="Calibri" w:hAnsi="Calibri"/>
                <w:rtl w:val="0"/>
              </w:rPr>
              <w:t xml:space="preserve">90-25,37,39,45,47,52,54,55,56,58,59,60,61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rPr/>
            </w:pPr>
            <w:r w:rsidDel="00000000" w:rsidR="00000000" w:rsidRPr="00000000">
              <w:rPr>
                <w:rtl w:val="0"/>
              </w:rPr>
              <w:t xml:space="preserve">U4.C6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Tera’s Garden Boxes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Starts with the beginning of task 3.1. Encompasses Tera’s garden box activity and concluding sequences. Ends with the conclusion of the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pPr>
            <w:hyperlink r:id="rId69">
              <w:r w:rsidDel="00000000" w:rsidR="00000000" w:rsidRPr="00000000">
                <w:rPr>
                  <w:color w:val="1155cc"/>
                  <w:u w:val="single"/>
                  <w:rtl w:val="0"/>
                </w:rPr>
                <w:t xml:space="preserve">Start</w:t>
              </w:r>
            </w:hyperlink>
            <w:r w:rsidDel="00000000" w:rsidR="00000000" w:rsidRPr="00000000">
              <w:rPr>
                <w:rtl w:val="0"/>
              </w:rPr>
            </w:r>
          </w:p>
          <w:p w:rsidR="00000000" w:rsidDel="00000000" w:rsidP="00000000" w:rsidRDefault="00000000" w:rsidRPr="00000000" w14:paraId="00000286">
            <w:pPr>
              <w:widowControl w:val="0"/>
              <w:spacing w:line="240" w:lineRule="auto"/>
              <w:rPr/>
            </w:pPr>
            <w:hyperlink r:id="rId70">
              <w:r w:rsidDel="00000000" w:rsidR="00000000" w:rsidRPr="00000000">
                <w:rPr>
                  <w:color w:val="1155cc"/>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line="240" w:lineRule="auto"/>
              <w:rPr/>
            </w:pPr>
            <w:r w:rsidDel="00000000" w:rsidR="00000000" w:rsidRPr="00000000">
              <w:rPr>
                <w:rtl w:val="0"/>
              </w:rPr>
              <w:t xml:space="preserve">EA Item </w:t>
            </w:r>
            <w:hyperlink r:id="rId71">
              <w:r w:rsidDel="00000000" w:rsidR="00000000" w:rsidRPr="00000000">
                <w:rPr>
                  <w:color w:val="1155cc"/>
                  <w:u w:val="single"/>
                  <w:rtl w:val="0"/>
                </w:rPr>
                <w:t xml:space="preserve">4.9</w:t>
              </w:r>
            </w:hyperlink>
            <w:r w:rsidDel="00000000" w:rsidR="00000000" w:rsidRPr="00000000">
              <w:rPr>
                <w:rtl w:val="0"/>
              </w:rPr>
            </w:r>
          </w:p>
          <w:p w:rsidR="00000000" w:rsidDel="00000000" w:rsidP="00000000" w:rsidRDefault="00000000" w:rsidRPr="00000000" w14:paraId="00000288">
            <w:pPr>
              <w:spacing w:line="240" w:lineRule="auto"/>
              <w:rPr/>
            </w:pPr>
            <w:r w:rsidDel="00000000" w:rsidR="00000000" w:rsidRPr="00000000">
              <w:rPr>
                <w:rtl w:val="0"/>
              </w:rPr>
            </w:r>
          </w:p>
          <w:p w:rsidR="00000000" w:rsidDel="00000000" w:rsidP="00000000" w:rsidRDefault="00000000" w:rsidRPr="00000000" w14:paraId="00000289">
            <w:pPr>
              <w:spacing w:line="240" w:lineRule="auto"/>
              <w:rPr/>
            </w:pPr>
            <w:r w:rsidDel="00000000" w:rsidR="00000000" w:rsidRPr="00000000">
              <w:rPr>
                <w:rtl w:val="0"/>
              </w:rPr>
              <w:t xml:space="preserve">Green: 2-3 points</w:t>
            </w:r>
          </w:p>
          <w:p w:rsidR="00000000" w:rsidDel="00000000" w:rsidP="00000000" w:rsidRDefault="00000000" w:rsidRPr="00000000" w14:paraId="0000028A">
            <w:pPr>
              <w:spacing w:line="240" w:lineRule="auto"/>
              <w:rPr/>
            </w:pPr>
            <w:r w:rsidDel="00000000" w:rsidR="00000000" w:rsidRPr="00000000">
              <w:rPr>
                <w:rtl w:val="0"/>
              </w:rPr>
              <w:t xml:space="preserve">Yellow: 0-1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line="240" w:lineRule="auto"/>
              <w:rPr>
                <w:b w:val="1"/>
                <w:bCs w:val="1"/>
              </w:rPr>
            </w:pPr>
            <w:r w:rsidDel="00000000" w:rsidR="00000000" w:rsidRPr="00000000">
              <w:rPr>
                <w:b w:val="1"/>
                <w:bCs w:val="1"/>
                <w:rtl w:val="0"/>
              </w:rPr>
              <w:t xml:space="preserve">Start:</w:t>
            </w:r>
          </w:p>
          <w:p w:rsidR="00000000" w:rsidDel="00000000" w:rsidP="00000000" w:rsidRDefault="00000000" w:rsidRPr="00000000" w14:paraId="0000028C">
            <w:pPr>
              <w:spacing w:line="240" w:lineRule="auto"/>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“questActiveEvent:41”</w:t>
            </w: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r>
          </w:p>
          <w:p w:rsidR="00000000" w:rsidDel="00000000" w:rsidP="00000000" w:rsidRDefault="00000000" w:rsidRPr="00000000" w14:paraId="0000028E">
            <w:pPr>
              <w:spacing w:lin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28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eventKey: </w:t>
            </w:r>
            <w:r w:rsidDel="00000000" w:rsidR="00000000" w:rsidRPr="00000000">
              <w:rPr>
                <w:rFonts w:ascii="Calibri" w:cs="Calibri" w:eastAsia="Calibri" w:hAnsi="Calibri"/>
                <w:rtl w:val="0"/>
              </w:rPr>
              <w:t xml:space="preserve">“questFinishEvent:56” or</w:t>
            </w:r>
          </w:p>
          <w:p w:rsidR="00000000" w:rsidDel="00000000" w:rsidP="00000000" w:rsidRDefault="00000000" w:rsidRPr="00000000" w14:paraId="00000290">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w:t>
            </w:r>
          </w:p>
          <w:p w:rsidR="00000000" w:rsidDel="00000000" w:rsidP="00000000" w:rsidRDefault="00000000" w:rsidRPr="00000000" w14:paraId="00000291">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"DialogueFinishEvent",</w:t>
            </w:r>
          </w:p>
          <w:p w:rsidR="00000000" w:rsidDel="00000000" w:rsidP="00000000" w:rsidRDefault="00000000" w:rsidRPr="00000000" w14:paraId="00000292">
            <w:pPr>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pPr>
            <w:r w:rsidDel="00000000" w:rsidR="00000000" w:rsidRPr="00000000">
              <w:rPr>
                <w:rtl w:val="0"/>
              </w:rPr>
              <w:t xml:space="preserve">Unit Finish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w:t>
            </w:r>
          </w:p>
          <w:p w:rsidR="00000000" w:rsidDel="00000000" w:rsidP="00000000" w:rsidRDefault="00000000" w:rsidRPr="00000000" w14:paraId="0000029B">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"DialogueFinishEvent",</w:t>
            </w:r>
          </w:p>
          <w:p w:rsidR="00000000" w:rsidDel="00000000" w:rsidP="00000000" w:rsidRDefault="00000000" w:rsidRPr="00000000" w14:paraId="0000029C">
            <w:pPr>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105”</w:t>
            </w:r>
          </w:p>
          <w:p w:rsidR="00000000" w:rsidDel="00000000" w:rsidP="00000000" w:rsidRDefault="00000000" w:rsidRPr="00000000" w14:paraId="0000029D">
            <w:pPr>
              <w:spacing w:line="240" w:lineRule="auto"/>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2A0">
      <w:pPr>
        <w:pStyle w:val="Heading1"/>
        <w:rPr/>
      </w:pPr>
      <w:bookmarkStart w:colFirst="0" w:colLast="0" w:name="_tfnhecmshiv4" w:id="4"/>
      <w:bookmarkEnd w:id="4"/>
      <w:r w:rsidDel="00000000" w:rsidR="00000000" w:rsidRPr="00000000">
        <w:rPr>
          <w:rtl w:val="0"/>
        </w:rPr>
        <w:t xml:space="preserve">Unit 5</w:t>
      </w:r>
    </w:p>
    <w:tbl>
      <w:tblPr>
        <w:tblStyle w:val="Table5"/>
        <w:tblW w:w="13740.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60"/>
        <w:gridCol w:w="2205"/>
        <w:gridCol w:w="1335"/>
        <w:gridCol w:w="1590"/>
        <w:gridCol w:w="1920"/>
        <w:gridCol w:w="2145"/>
        <w:gridCol w:w="2130"/>
        <w:tblGridChange w:id="0">
          <w:tblGrid>
            <w:gridCol w:w="855"/>
            <w:gridCol w:w="1560"/>
            <w:gridCol w:w="2205"/>
            <w:gridCol w:w="1335"/>
            <w:gridCol w:w="1590"/>
            <w:gridCol w:w="1920"/>
            <w:gridCol w:w="2145"/>
            <w:gridCol w:w="2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sz w:val="24"/>
                <w:szCs w:val="24"/>
              </w:rPr>
            </w:pPr>
            <w:r w:rsidDel="00000000" w:rsidR="00000000" w:rsidRPr="00000000">
              <w:rPr>
                <w:sz w:val="24"/>
                <w:szCs w:val="24"/>
                <w:rtl w:val="0"/>
              </w:rPr>
              <w:t xml:space="preserve">U5.C1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Glyph evaporation + Floor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Starts with the beginning of U5. Encompasses evaporation glyph game and floors 1-2 of the dungeon. Ends with the end of the elevator cutscene on the second floor.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2">
              <w:r w:rsidDel="00000000" w:rsidR="00000000" w:rsidRPr="00000000">
                <w:rPr>
                  <w:color w:val="1155cc"/>
                  <w:sz w:val="24"/>
                  <w:szCs w:val="24"/>
                  <w:u w:val="single"/>
                  <w:rtl w:val="0"/>
                </w:rPr>
                <w:t xml:space="preserve">Start</w:t>
              </w:r>
            </w:hyperlink>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hyperlink r:id="rId73">
              <w:r w:rsidDel="00000000" w:rsidR="00000000" w:rsidRPr="00000000">
                <w:rPr>
                  <w:color w:val="1155cc"/>
                  <w:sz w:val="24"/>
                  <w:szCs w:val="24"/>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EA Item </w:t>
            </w:r>
            <w:hyperlink r:id="rId74">
              <w:r w:rsidDel="00000000" w:rsidR="00000000" w:rsidRPr="00000000">
                <w:rPr>
                  <w:color w:val="1155cc"/>
                  <w:u w:val="single"/>
                  <w:rtl w:val="0"/>
                </w:rPr>
                <w:t xml:space="preserve">5.1</w:t>
              </w:r>
            </w:hyperlink>
            <w:r w:rsidDel="00000000" w:rsidR="00000000" w:rsidRPr="00000000">
              <w:rPr>
                <w:rtl w:val="0"/>
              </w:rPr>
            </w:r>
          </w:p>
          <w:p w:rsidR="00000000" w:rsidDel="00000000" w:rsidP="00000000" w:rsidRDefault="00000000" w:rsidRPr="00000000" w14:paraId="000002A7">
            <w:pPr>
              <w:spacing w:line="240" w:lineRule="auto"/>
              <w:rPr/>
            </w:pPr>
            <w:r w:rsidDel="00000000" w:rsidR="00000000" w:rsidRPr="00000000">
              <w:rPr>
                <w:rtl w:val="0"/>
              </w:rPr>
            </w:r>
          </w:p>
          <w:p w:rsidR="00000000" w:rsidDel="00000000" w:rsidP="00000000" w:rsidRDefault="00000000" w:rsidRPr="00000000" w14:paraId="000002A8">
            <w:pPr>
              <w:spacing w:line="240" w:lineRule="auto"/>
              <w:rPr/>
            </w:pPr>
            <w:r w:rsidDel="00000000" w:rsidR="00000000" w:rsidRPr="00000000">
              <w:rPr>
                <w:rtl w:val="0"/>
              </w:rPr>
              <w:t xml:space="preserve">Green: 1-2 pts.</w:t>
            </w:r>
          </w:p>
          <w:p w:rsidR="00000000" w:rsidDel="00000000" w:rsidP="00000000" w:rsidRDefault="00000000" w:rsidRPr="00000000" w14:paraId="000002A9">
            <w:pPr>
              <w:spacing w:line="240" w:lineRule="auto"/>
              <w:rPr>
                <w:sz w:val="24"/>
                <w:szCs w:val="24"/>
              </w:rPr>
            </w:pPr>
            <w:r w:rsidDel="00000000" w:rsidR="00000000" w:rsidRPr="00000000">
              <w:rPr>
                <w:rtl w:val="0"/>
              </w:rPr>
              <w:t xml:space="preserve">Yellow:  0 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w:t>
            </w:r>
          </w:p>
          <w:p w:rsidR="00000000" w:rsidDel="00000000" w:rsidP="00000000" w:rsidRDefault="00000000" w:rsidRPr="00000000" w14:paraId="000002AB">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“95”,</w:t>
            </w:r>
          </w:p>
          <w:p w:rsidR="00000000" w:rsidDel="00000000" w:rsidP="00000000" w:rsidRDefault="00000000" w:rsidRPr="00000000" w14:paraId="000002AD">
            <w:pPr>
              <w:widowControl w:val="0"/>
              <w:spacing w:line="240" w:lineRule="auto"/>
              <w:rPr>
                <w:sz w:val="24"/>
                <w:szCs w:val="24"/>
              </w:rPr>
            </w:pPr>
            <w:r w:rsidDel="00000000" w:rsidR="00000000" w:rsidRPr="00000000">
              <w:rPr>
                <w:rFonts w:ascii="Calibri" w:cs="Calibri" w:eastAsia="Calibri" w:hAnsi="Calibri"/>
                <w:rtl w:val="0"/>
              </w:rPr>
              <w:t xml:space="preserve">“nodeId”: “1”}</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End:</w:t>
            </w:r>
          </w:p>
          <w:p w:rsidR="00000000" w:rsidDel="00000000" w:rsidP="00000000" w:rsidRDefault="00000000" w:rsidRPr="00000000" w14:paraId="000002B0">
            <w:pPr>
              <w:spacing w:line="240" w:lineRule="auto"/>
              <w:rPr>
                <w:sz w:val="24"/>
                <w:szCs w:val="24"/>
              </w:rPr>
            </w:pPr>
            <w:r w:rsidDel="00000000" w:rsidR="00000000" w:rsidRPr="00000000">
              <w:rPr>
                <w:rFonts w:ascii="Calibri" w:cs="Calibri" w:eastAsia="Calibri" w:hAnsi="Calibri"/>
                <w:rtl w:val="0"/>
              </w:rPr>
              <w:t xml:space="preserve">“questFinishEvent:43”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submission:</w:t>
            </w:r>
          </w:p>
          <w:p w:rsidR="00000000" w:rsidDel="00000000" w:rsidP="00000000" w:rsidRDefault="00000000" w:rsidRPr="00000000" w14:paraId="000002B2">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B3">
            <w:pPr>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“100”,</w:t>
            </w:r>
          </w:p>
          <w:p w:rsidR="00000000" w:rsidDel="00000000" w:rsidP="00000000" w:rsidRDefault="00000000" w:rsidRPr="00000000" w14:paraId="000002B4">
            <w:pPr>
              <w:spacing w:line="240" w:lineRule="auto"/>
              <w:rPr>
                <w:rFonts w:ascii="Calibri" w:cs="Calibri" w:eastAsia="Calibri" w:hAnsi="Calibri"/>
              </w:rPr>
            </w:pPr>
            <w:r w:rsidDel="00000000" w:rsidR="00000000" w:rsidRPr="00000000">
              <w:rPr>
                <w:rFonts w:ascii="Calibri" w:cs="Calibri" w:eastAsia="Calibri" w:hAnsi="Calibri"/>
                <w:rtl w:val="0"/>
              </w:rPr>
              <w:t xml:space="preserve">“nodeId”: “44”}</w:t>
            </w:r>
          </w:p>
          <w:p w:rsidR="00000000" w:rsidDel="00000000" w:rsidP="00000000" w:rsidRDefault="00000000" w:rsidRPr="00000000" w14:paraId="000002B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Yellow trigger:</w:t>
            </w:r>
          </w:p>
          <w:p w:rsidR="00000000" w:rsidDel="00000000" w:rsidP="00000000" w:rsidRDefault="00000000" w:rsidRPr="00000000" w14:paraId="000002B7">
            <w:pPr>
              <w:spacing w:line="240" w:lineRule="auto"/>
              <w:rPr>
                <w:rFonts w:ascii="Calibri" w:cs="Calibri" w:eastAsia="Calibri" w:hAnsi="Calibri"/>
              </w:rPr>
            </w:pPr>
            <w:r w:rsidDel="00000000" w:rsidR="00000000" w:rsidRPr="00000000">
              <w:rPr>
                <w:rFonts w:ascii="Calibri" w:cs="Calibri" w:eastAsia="Calibri" w:hAnsi="Calibri"/>
                <w:rtl w:val="0"/>
              </w:rPr>
              <w:t xml:space="preserve">100-38,39,43</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sz w:val="24"/>
                <w:szCs w:val="24"/>
              </w:rPr>
            </w:pPr>
            <w:r w:rsidDel="00000000" w:rsidR="00000000" w:rsidRPr="00000000">
              <w:rPr>
                <w:sz w:val="24"/>
                <w:szCs w:val="24"/>
                <w:rtl w:val="0"/>
              </w:rPr>
              <w:t xml:space="preserve">U5.C2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Floor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Starts with arrival on the 3rd floor. Encompasses floors 3-4 of the dungeon. End with end of task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sz w:val="24"/>
                <w:szCs w:val="24"/>
              </w:rPr>
            </w:pPr>
            <w:hyperlink r:id="rId75">
              <w:r w:rsidDel="00000000" w:rsidR="00000000" w:rsidRPr="00000000">
                <w:rPr>
                  <w:color w:val="1155cc"/>
                  <w:sz w:val="24"/>
                  <w:szCs w:val="24"/>
                  <w:u w:val="single"/>
                  <w:rtl w:val="0"/>
                </w:rPr>
                <w:t xml:space="preserve">Start</w:t>
              </w:r>
            </w:hyperlink>
            <w:r w:rsidDel="00000000" w:rsidR="00000000" w:rsidRPr="00000000">
              <w:rPr>
                <w:rtl w:val="0"/>
              </w:rPr>
            </w:r>
          </w:p>
          <w:p w:rsidR="00000000" w:rsidDel="00000000" w:rsidP="00000000" w:rsidRDefault="00000000" w:rsidRPr="00000000" w14:paraId="000002BE">
            <w:pPr>
              <w:widowControl w:val="0"/>
              <w:spacing w:line="240" w:lineRule="auto"/>
              <w:rPr>
                <w:sz w:val="24"/>
                <w:szCs w:val="24"/>
              </w:rPr>
            </w:pPr>
            <w:hyperlink r:id="rId76">
              <w:r w:rsidDel="00000000" w:rsidR="00000000" w:rsidRPr="00000000">
                <w:rPr>
                  <w:color w:val="1155cc"/>
                  <w:sz w:val="24"/>
                  <w:szCs w:val="24"/>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line="240" w:lineRule="auto"/>
              <w:rPr/>
            </w:pPr>
            <w:r w:rsidDel="00000000" w:rsidR="00000000" w:rsidRPr="00000000">
              <w:rPr>
                <w:rtl w:val="0"/>
              </w:rPr>
              <w:t xml:space="preserve">EA Item </w:t>
            </w:r>
            <w:hyperlink r:id="rId77">
              <w:r w:rsidDel="00000000" w:rsidR="00000000" w:rsidRPr="00000000">
                <w:rPr>
                  <w:color w:val="1155cc"/>
                  <w:u w:val="single"/>
                  <w:rtl w:val="0"/>
                </w:rPr>
                <w:t xml:space="preserve">5.2 &amp; 5.3</w:t>
              </w:r>
            </w:hyperlink>
            <w:r w:rsidDel="00000000" w:rsidR="00000000" w:rsidRPr="00000000">
              <w:rPr>
                <w:rtl w:val="0"/>
              </w:rPr>
            </w:r>
          </w:p>
          <w:p w:rsidR="00000000" w:rsidDel="00000000" w:rsidP="00000000" w:rsidRDefault="00000000" w:rsidRPr="00000000" w14:paraId="000002C0">
            <w:pPr>
              <w:spacing w:line="240" w:lineRule="auto"/>
              <w:rPr/>
            </w:pPr>
            <w:commentRangeStart w:id="1"/>
            <w:r w:rsidDel="00000000" w:rsidR="00000000" w:rsidRPr="00000000">
              <w:rPr>
                <w:rtl w:val="0"/>
              </w:rPr>
            </w:r>
          </w:p>
          <w:p w:rsidR="00000000" w:rsidDel="00000000" w:rsidP="00000000" w:rsidRDefault="00000000" w:rsidRPr="00000000" w14:paraId="000002C1">
            <w:pPr>
              <w:spacing w:line="240" w:lineRule="auto"/>
              <w:rPr/>
            </w:pPr>
            <w:r w:rsidDel="00000000" w:rsidR="00000000" w:rsidRPr="00000000">
              <w:rPr>
                <w:rtl w:val="0"/>
              </w:rPr>
              <w:t xml:space="preserve">Green: 3-4 pts.</w:t>
            </w:r>
          </w:p>
          <w:p w:rsidR="00000000" w:rsidDel="00000000" w:rsidP="00000000" w:rsidRDefault="00000000" w:rsidRPr="00000000" w14:paraId="000002C2">
            <w:pPr>
              <w:spacing w:line="240" w:lineRule="auto"/>
              <w:rPr/>
            </w:pPr>
            <w:r w:rsidDel="00000000" w:rsidR="00000000" w:rsidRPr="00000000">
              <w:rPr>
                <w:rtl w:val="0"/>
              </w:rPr>
              <w:t xml:space="preserve">Yellow: 0-2 pts.</w:t>
            </w:r>
            <w:commentRangeEnd w:id="1"/>
            <w:r w:rsidDel="00000000" w:rsidR="00000000" w:rsidRPr="00000000">
              <w:commentReference w:id="1"/>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w:t>
            </w:r>
          </w:p>
          <w:p w:rsidR="00000000" w:rsidDel="00000000" w:rsidP="00000000" w:rsidRDefault="00000000" w:rsidRPr="00000000" w14:paraId="000002C4">
            <w:pPr>
              <w:spacing w:line="240" w:lineRule="auto"/>
              <w:rPr>
                <w:rFonts w:ascii="Calibri" w:cs="Calibri" w:eastAsia="Calibri" w:hAnsi="Calibri"/>
              </w:rPr>
            </w:pPr>
            <w:r w:rsidDel="00000000" w:rsidR="00000000" w:rsidRPr="00000000">
              <w:rPr>
                <w:rFonts w:ascii="Calibri" w:cs="Calibri" w:eastAsia="Calibri" w:hAnsi="Calibri"/>
                <w:rtl w:val="0"/>
              </w:rPr>
              <w:t xml:space="preserve">“questFinishEvent:43”</w:t>
            </w:r>
          </w:p>
          <w:p w:rsidR="00000000" w:rsidDel="00000000" w:rsidP="00000000" w:rsidRDefault="00000000" w:rsidRPr="00000000" w14:paraId="000002C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End:</w:t>
            </w:r>
          </w:p>
          <w:p w:rsidR="00000000" w:rsidDel="00000000" w:rsidP="00000000" w:rsidRDefault="00000000" w:rsidRPr="00000000" w14:paraId="000002C7">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“96”,</w:t>
            </w:r>
          </w:p>
          <w:p w:rsidR="00000000" w:rsidDel="00000000" w:rsidP="00000000" w:rsidRDefault="00000000" w:rsidRPr="00000000" w14:paraId="000002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U5.C3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Argumentation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Starts with Aryn rescuing the player from dungeon. Includes evidence collection and argumentation. Ends with conclusion of task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hyperlink r:id="rId78">
              <w:r w:rsidDel="00000000" w:rsidR="00000000" w:rsidRPr="00000000">
                <w:rPr>
                  <w:color w:val="1155cc"/>
                  <w:sz w:val="24"/>
                  <w:szCs w:val="24"/>
                  <w:u w:val="single"/>
                  <w:rtl w:val="0"/>
                </w:rPr>
                <w:t xml:space="preserve">Start</w:t>
              </w:r>
            </w:hyperlink>
            <w:r w:rsidDel="00000000" w:rsidR="00000000" w:rsidRPr="00000000">
              <w:rPr>
                <w:rtl w:val="0"/>
              </w:rPr>
            </w:r>
          </w:p>
          <w:p w:rsidR="00000000" w:rsidDel="00000000" w:rsidP="00000000" w:rsidRDefault="00000000" w:rsidRPr="00000000" w14:paraId="000002D0">
            <w:pPr>
              <w:widowControl w:val="0"/>
              <w:spacing w:line="240" w:lineRule="auto"/>
              <w:rPr>
                <w:sz w:val="24"/>
                <w:szCs w:val="24"/>
              </w:rPr>
            </w:pPr>
            <w:hyperlink r:id="rId79">
              <w:r w:rsidDel="00000000" w:rsidR="00000000" w:rsidRPr="00000000">
                <w:rPr>
                  <w:color w:val="1155cc"/>
                  <w:sz w:val="24"/>
                  <w:szCs w:val="24"/>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line="240" w:lineRule="auto"/>
              <w:rPr/>
            </w:pPr>
            <w:r w:rsidDel="00000000" w:rsidR="00000000" w:rsidRPr="00000000">
              <w:rPr>
                <w:rtl w:val="0"/>
              </w:rPr>
              <w:t xml:space="preserve">EA Item </w:t>
            </w:r>
            <w:hyperlink r:id="rId80">
              <w:r w:rsidDel="00000000" w:rsidR="00000000" w:rsidRPr="00000000">
                <w:rPr>
                  <w:color w:val="1155cc"/>
                  <w:u w:val="single"/>
                  <w:rtl w:val="0"/>
                </w:rPr>
                <w:t xml:space="preserve">5.4</w:t>
              </w:r>
            </w:hyperlink>
            <w:r w:rsidDel="00000000" w:rsidR="00000000" w:rsidRPr="00000000">
              <w:rPr>
                <w:rtl w:val="0"/>
              </w:rPr>
            </w:r>
          </w:p>
          <w:p w:rsidR="00000000" w:rsidDel="00000000" w:rsidP="00000000" w:rsidRDefault="00000000" w:rsidRPr="00000000" w14:paraId="000002D2">
            <w:pPr>
              <w:spacing w:line="240" w:lineRule="auto"/>
              <w:rPr/>
            </w:pPr>
            <w:r w:rsidDel="00000000" w:rsidR="00000000" w:rsidRPr="00000000">
              <w:rPr>
                <w:rtl w:val="0"/>
              </w:rPr>
            </w:r>
          </w:p>
          <w:p w:rsidR="00000000" w:rsidDel="00000000" w:rsidP="00000000" w:rsidRDefault="00000000" w:rsidRPr="00000000" w14:paraId="000002D3">
            <w:pPr>
              <w:spacing w:line="240" w:lineRule="auto"/>
              <w:rPr/>
            </w:pPr>
            <w:r w:rsidDel="00000000" w:rsidR="00000000" w:rsidRPr="00000000">
              <w:rPr>
                <w:rtl w:val="0"/>
              </w:rPr>
              <w:t xml:space="preserve">Green: 2-3 pts.</w:t>
            </w:r>
          </w:p>
          <w:p w:rsidR="00000000" w:rsidDel="00000000" w:rsidP="00000000" w:rsidRDefault="00000000" w:rsidRPr="00000000" w14:paraId="000002D4">
            <w:pPr>
              <w:spacing w:line="240" w:lineRule="auto"/>
              <w:rPr/>
            </w:pPr>
            <w:r w:rsidDel="00000000" w:rsidR="00000000" w:rsidRPr="00000000">
              <w:rPr>
                <w:rtl w:val="0"/>
              </w:rPr>
              <w:t xml:space="preserve">Yellow: 0-1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2D6">
            <w:pPr>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“96”,</w:t>
            </w:r>
          </w:p>
          <w:p w:rsidR="00000000" w:rsidDel="00000000" w:rsidP="00000000" w:rsidRDefault="00000000" w:rsidRPr="00000000" w14:paraId="000002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“1”}</w:t>
            </w:r>
          </w:p>
          <w:p w:rsidR="00000000" w:rsidDel="00000000" w:rsidP="00000000" w:rsidRDefault="00000000" w:rsidRPr="00000000" w14:paraId="000002D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A">
            <w:pPr>
              <w:widowControl w:val="0"/>
              <w:spacing w:line="240" w:lineRule="auto"/>
              <w:rPr>
                <w:sz w:val="24"/>
                <w:szCs w:val="24"/>
              </w:rPr>
            </w:pPr>
            <w:r w:rsidDel="00000000" w:rsidR="00000000" w:rsidRPr="00000000">
              <w:rPr>
                <w:sz w:val="24"/>
                <w:szCs w:val="24"/>
                <w:rtl w:val="0"/>
              </w:rPr>
              <w:t xml:space="preserve">End:</w:t>
            </w:r>
          </w:p>
          <w:p w:rsidR="00000000" w:rsidDel="00000000" w:rsidP="00000000" w:rsidRDefault="00000000" w:rsidRPr="00000000" w14:paraId="000002DB">
            <w:pPr>
              <w:widowControl w:val="0"/>
              <w:spacing w:line="240" w:lineRule="auto"/>
              <w:rPr>
                <w:sz w:val="24"/>
                <w:szCs w:val="24"/>
              </w:rPr>
            </w:pPr>
            <w:r w:rsidDel="00000000" w:rsidR="00000000" w:rsidRPr="00000000">
              <w:rPr>
                <w:rFonts w:ascii="Calibri" w:cs="Calibri" w:eastAsia="Calibri" w:hAnsi="Calibri"/>
                <w:rtl w:val="0"/>
              </w:rPr>
              <w:t xml:space="preserve">"questFinishEvent:44"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argumentation:</w:t>
            </w:r>
          </w:p>
          <w:p w:rsidR="00000000" w:rsidDel="00000000" w:rsidP="00000000" w:rsidRDefault="00000000" w:rsidRPr="00000000" w14:paraId="000002D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“108”,</w:t>
            </w:r>
          </w:p>
          <w:p w:rsidR="00000000" w:rsidDel="00000000" w:rsidP="00000000" w:rsidRDefault="00000000" w:rsidRPr="00000000" w14:paraId="000002D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“51”} or  {dialogueEventType: “DialogueNodeEvent”,</w:t>
            </w:r>
          </w:p>
          <w:p w:rsidR="00000000" w:rsidDel="00000000" w:rsidP="00000000" w:rsidRDefault="00000000" w:rsidRPr="00000000" w14:paraId="000002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“108”,</w:t>
            </w:r>
          </w:p>
          <w:p w:rsidR="00000000" w:rsidDel="00000000" w:rsidP="00000000" w:rsidRDefault="00000000" w:rsidRPr="00000000" w14:paraId="000002E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“52”} or</w:t>
            </w:r>
          </w:p>
          <w:p w:rsidR="00000000" w:rsidDel="00000000" w:rsidP="00000000" w:rsidRDefault="00000000" w:rsidRPr="00000000" w14:paraId="000002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E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“98”,</w:t>
            </w:r>
          </w:p>
          <w:p w:rsidR="00000000" w:rsidDel="00000000" w:rsidP="00000000" w:rsidRDefault="00000000" w:rsidRPr="00000000" w14:paraId="000002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“60”}</w:t>
            </w:r>
          </w:p>
          <w:p w:rsidR="00000000" w:rsidDel="00000000" w:rsidP="00000000" w:rsidRDefault="00000000" w:rsidRPr="00000000" w14:paraId="000002E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E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Incorrect argumentation:</w:t>
            </w:r>
          </w:p>
          <w:p w:rsidR="00000000" w:rsidDel="00000000" w:rsidP="00000000" w:rsidRDefault="00000000" w:rsidRPr="00000000" w14:paraId="000002E7">
            <w:pPr>
              <w:widowControl w:val="0"/>
              <w:spacing w:line="240" w:lineRule="auto"/>
              <w:rPr>
                <w:sz w:val="24"/>
                <w:szCs w:val="24"/>
              </w:rPr>
            </w:pPr>
            <w:r w:rsidDel="00000000" w:rsidR="00000000" w:rsidRPr="00000000">
              <w:rPr>
                <w:rFonts w:ascii="Calibri" w:cs="Calibri" w:eastAsia="Calibri" w:hAnsi="Calibri"/>
                <w:rtl w:val="0"/>
              </w:rPr>
              <w:t xml:space="preserve">108-25,32,33,37,39,41,47,53,54,55,59,60,61,62,63,64,65,66,68,69,70,72,73,74,75,76,78,79,80,82,83,84,85,86,87,88,89,90,91.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U5.C4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Solar still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Starts with the beginning of  task 2.2. Encompasses the solar still activity and final dialogue. Ends with the conclusion of the unit.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sz w:val="24"/>
                <w:szCs w:val="24"/>
              </w:rPr>
            </w:pPr>
            <w:hyperlink r:id="rId81">
              <w:r w:rsidDel="00000000" w:rsidR="00000000" w:rsidRPr="00000000">
                <w:rPr>
                  <w:color w:val="1155cc"/>
                  <w:sz w:val="24"/>
                  <w:szCs w:val="24"/>
                  <w:u w:val="single"/>
                  <w:rtl w:val="0"/>
                </w:rPr>
                <w:t xml:space="preserve">Start</w:t>
              </w:r>
            </w:hyperlink>
            <w:r w:rsidDel="00000000" w:rsidR="00000000" w:rsidRPr="00000000">
              <w:rPr>
                <w:rtl w:val="0"/>
              </w:rPr>
            </w:r>
          </w:p>
          <w:p w:rsidR="00000000" w:rsidDel="00000000" w:rsidP="00000000" w:rsidRDefault="00000000" w:rsidRPr="00000000" w14:paraId="000002ED">
            <w:pPr>
              <w:widowControl w:val="0"/>
              <w:spacing w:line="240" w:lineRule="auto"/>
              <w:rPr>
                <w:sz w:val="24"/>
                <w:szCs w:val="24"/>
              </w:rPr>
            </w:pPr>
            <w:hyperlink r:id="rId82">
              <w:r w:rsidDel="00000000" w:rsidR="00000000" w:rsidRPr="00000000">
                <w:rPr>
                  <w:color w:val="1155cc"/>
                  <w:sz w:val="24"/>
                  <w:szCs w:val="24"/>
                  <w:u w:val="single"/>
                  <w:rtl w:val="0"/>
                </w:rPr>
                <w:t xml:space="preserve">End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EA Item </w:t>
            </w:r>
            <w:hyperlink r:id="rId83">
              <w:r w:rsidDel="00000000" w:rsidR="00000000" w:rsidRPr="00000000">
                <w:rPr>
                  <w:color w:val="1155cc"/>
                  <w:u w:val="single"/>
                  <w:rtl w:val="0"/>
                </w:rPr>
                <w:t xml:space="preserve">5.5</w:t>
              </w:r>
            </w:hyperlink>
            <w:r w:rsidDel="00000000" w:rsidR="00000000" w:rsidRPr="00000000">
              <w:rPr>
                <w:rtl w:val="0"/>
              </w:rPr>
            </w:r>
          </w:p>
          <w:p w:rsidR="00000000" w:rsidDel="00000000" w:rsidP="00000000" w:rsidRDefault="00000000" w:rsidRPr="00000000" w14:paraId="000002EF">
            <w:pPr>
              <w:spacing w:line="240" w:lineRule="auto"/>
              <w:rPr/>
            </w:pPr>
            <w:r w:rsidDel="00000000" w:rsidR="00000000" w:rsidRPr="00000000">
              <w:rPr>
                <w:rtl w:val="0"/>
              </w:rPr>
            </w:r>
          </w:p>
          <w:p w:rsidR="00000000" w:rsidDel="00000000" w:rsidP="00000000" w:rsidRDefault="00000000" w:rsidRPr="00000000" w14:paraId="000002F0">
            <w:pPr>
              <w:spacing w:line="240" w:lineRule="auto"/>
              <w:rPr/>
            </w:pPr>
            <w:r w:rsidDel="00000000" w:rsidR="00000000" w:rsidRPr="00000000">
              <w:rPr>
                <w:rtl w:val="0"/>
              </w:rPr>
              <w:t xml:space="preserve">Green: 2 pts.</w:t>
            </w:r>
          </w:p>
          <w:p w:rsidR="00000000" w:rsidDel="00000000" w:rsidP="00000000" w:rsidRDefault="00000000" w:rsidRPr="00000000" w14:paraId="000002F1">
            <w:pPr>
              <w:spacing w:line="240" w:lineRule="auto"/>
              <w:rPr/>
            </w:pPr>
            <w:r w:rsidDel="00000000" w:rsidR="00000000" w:rsidRPr="00000000">
              <w:rPr>
                <w:rtl w:val="0"/>
              </w:rPr>
              <w:t xml:space="preserve">Yellow: 0-1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sz w:val="24"/>
                <w:szCs w:val="24"/>
              </w:rPr>
            </w:pPr>
            <w:r w:rsidDel="00000000" w:rsidR="00000000" w:rsidRPr="00000000">
              <w:rPr>
                <w:sz w:val="24"/>
                <w:szCs w:val="24"/>
                <w:rtl w:val="0"/>
              </w:rPr>
              <w:t xml:space="preserve">Start:</w:t>
            </w:r>
          </w:p>
          <w:p w:rsidR="00000000" w:rsidDel="00000000" w:rsidP="00000000" w:rsidRDefault="00000000" w:rsidRPr="00000000" w14:paraId="000002F3">
            <w:pPr>
              <w:widowControl w:val="0"/>
              <w:spacing w:line="240" w:lineRule="auto"/>
              <w:rPr>
                <w:sz w:val="24"/>
                <w:szCs w:val="24"/>
              </w:rPr>
            </w:pPr>
            <w:r w:rsidDel="00000000" w:rsidR="00000000" w:rsidRPr="00000000">
              <w:rPr>
                <w:rFonts w:ascii="Calibri" w:cs="Calibri" w:eastAsia="Calibri" w:hAnsi="Calibri"/>
                <w:rtl w:val="0"/>
              </w:rPr>
              <w:t xml:space="preserve">"questFinishEvent:44"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line="240" w:lineRule="auto"/>
              <w:rPr>
                <w:rFonts w:ascii="Calibri" w:cs="Calibri" w:eastAsia="Calibri" w:hAnsi="Calibri"/>
              </w:rPr>
            </w:pPr>
            <w:r w:rsidDel="00000000" w:rsidR="00000000" w:rsidRPr="00000000">
              <w:rPr>
                <w:rFonts w:ascii="Calibri" w:cs="Calibri" w:eastAsia="Calibri" w:hAnsi="Calibri"/>
                <w:rtl w:val="0"/>
              </w:rPr>
              <w:t xml:space="preserve">Correct feedback:</w:t>
            </w:r>
          </w:p>
          <w:p w:rsidR="00000000" w:rsidDel="00000000" w:rsidP="00000000" w:rsidRDefault="00000000" w:rsidRPr="00000000" w14:paraId="000002F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{dialogueEventType: “DialogueNodeEvent”,</w:t>
            </w:r>
          </w:p>
          <w:p w:rsidR="00000000" w:rsidDel="00000000" w:rsidP="00000000" w:rsidRDefault="00000000" w:rsidRPr="00000000" w14:paraId="000002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“conversationId”: “106”,</w:t>
            </w:r>
          </w:p>
          <w:p w:rsidR="00000000" w:rsidDel="00000000" w:rsidP="00000000" w:rsidRDefault="00000000" w:rsidRPr="00000000" w14:paraId="000002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“nodeId”: “35”} </w:t>
            </w:r>
          </w:p>
          <w:p w:rsidR="00000000" w:rsidDel="00000000" w:rsidP="00000000" w:rsidRDefault="00000000" w:rsidRPr="00000000" w14:paraId="000002F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F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Incorrect feedback:</w:t>
            </w:r>
          </w:p>
          <w:p w:rsidR="00000000" w:rsidDel="00000000" w:rsidP="00000000" w:rsidRDefault="00000000" w:rsidRPr="00000000" w14:paraId="000002FA">
            <w:pPr>
              <w:widowControl w:val="0"/>
              <w:spacing w:line="240" w:lineRule="auto"/>
              <w:rPr>
                <w:sz w:val="24"/>
                <w:szCs w:val="24"/>
              </w:rPr>
            </w:pPr>
            <w:r w:rsidDel="00000000" w:rsidR="00000000" w:rsidRPr="00000000">
              <w:rPr>
                <w:rFonts w:ascii="Calibri" w:cs="Calibri" w:eastAsia="Calibri" w:hAnsi="Calibri"/>
                <w:rtl w:val="0"/>
              </w:rPr>
              <w:t xml:space="preserve">106-4,25,26,27,28,29,30,31,32,33,34.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2FC">
      <w:pPr>
        <w:pStyle w:val="Heading1"/>
        <w:rPr>
          <w:sz w:val="24"/>
          <w:szCs w:val="24"/>
        </w:rPr>
      </w:pPr>
      <w:bookmarkStart w:colFirst="0" w:colLast="0" w:name="_4am9m8fyxzn" w:id="5"/>
      <w:bookmarkEnd w:id="5"/>
      <w:r w:rsidDel="00000000" w:rsidR="00000000" w:rsidRPr="00000000">
        <w:rPr>
          <w:rtl w:val="0"/>
        </w:rPr>
      </w:r>
    </w:p>
    <w:sectPr>
      <w:pgSz w:h="12240" w:w="15840" w:orient="landscape"/>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ric Wulff" w:id="0" w:date="2025-08-14T17:46:30Z">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user hovers over the checkpoint number on the dashboard page, the text in parentheses in the name column is displayed.</w:t>
      </w:r>
    </w:p>
  </w:comment>
  <w:comment w:author="Eric Wulff" w:id="1" w:date="2026-02-01T15:42:52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EA doc, still need to determine timing to trigger EA scores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t2fjOkwFluEQs7XDQQMJcwJZ5fR9cVbqzT8covbqlQ/edit?tab=t.0#bookmark=id.xf93xf91sip9" TargetMode="External"/><Relationship Id="rId83" Type="http://schemas.openxmlformats.org/officeDocument/2006/relationships/hyperlink" Target="https://docs.google.com/document/d/1u2nDe5kIfjkHNMrZ9NTtIOYxpgLmwrKoSn4kXYCguVw/edit?tab=t.0#bookmark=id.x5niujb343uv" TargetMode="External"/><Relationship Id="rId42" Type="http://schemas.openxmlformats.org/officeDocument/2006/relationships/hyperlink" Target="https://docs.google.com/document/d/1St2fjOkwFluEQs7XDQQMJcwJZ5fR9cVbqzT8covbqlQ/edit?tab=t.0#bookmark=id.4h7xuj6mwcn" TargetMode="External"/><Relationship Id="rId41" Type="http://schemas.openxmlformats.org/officeDocument/2006/relationships/hyperlink" Target="https://docs.google.com/document/d/1St2fjOkwFluEQs7XDQQMJcwJZ5fR9cVbqzT8covbqlQ/edit?tab=t.0#bookmark=id.sxuburjjegh2" TargetMode="External"/><Relationship Id="rId44" Type="http://schemas.openxmlformats.org/officeDocument/2006/relationships/hyperlink" Target="https://docs.google.com/document/d/1St2fjOkwFluEQs7XDQQMJcwJZ5fR9cVbqzT8covbqlQ/edit?tab=t.0#bookmark=id.4h7xuj6mwcn" TargetMode="External"/><Relationship Id="rId43" Type="http://schemas.openxmlformats.org/officeDocument/2006/relationships/hyperlink" Target="https://docs.google.com/document/d/1u2nDe5kIfjkHNMrZ9NTtIOYxpgLmwrKoSn4kXYCguVw/edit?tab=t.0#bookmark=id.omdjvf5anm4u" TargetMode="External"/><Relationship Id="rId46" Type="http://schemas.openxmlformats.org/officeDocument/2006/relationships/hyperlink" Target="https://docs.google.com/document/d/1u2nDe5kIfjkHNMrZ9NTtIOYxpgLmwrKoSn4kXYCguVw/edit?tab=t.0#bookmark=id.uwyc75buvqlo" TargetMode="External"/><Relationship Id="rId45" Type="http://schemas.openxmlformats.org/officeDocument/2006/relationships/hyperlink" Target="https://docs.google.com/document/d/1St2fjOkwFluEQs7XDQQMJcwJZ5fR9cVbqzT8covbqlQ/edit?tab=t.0#bookmark=kix.izxdhsybtvy4" TargetMode="External"/><Relationship Id="rId80" Type="http://schemas.openxmlformats.org/officeDocument/2006/relationships/hyperlink" Target="https://docs.google.com/document/d/1u2nDe5kIfjkHNMrZ9NTtIOYxpgLmwrKoSn4kXYCguVw/edit?tab=t.0#bookmark=id.dljpym94a8gi" TargetMode="External"/><Relationship Id="rId82" Type="http://schemas.openxmlformats.org/officeDocument/2006/relationships/hyperlink" Target="https://docs.google.com/document/d/1xkxXjwqbmPbOqIabU6tO_AITeqPqaXAnbemkCuiOLk0/edit?tab=t.0#bookmark=id.dq34msmb7vrq" TargetMode="External"/><Relationship Id="rId81" Type="http://schemas.openxmlformats.org/officeDocument/2006/relationships/hyperlink" Target="https://docs.google.com/document/d/1xkxXjwqbmPbOqIabU6tO_AITeqPqaXAnbemkCuiOLk0/edit?tab=t.0#bookmark=id.1lipqcyqsve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LqJh6l_U-m0xDjWfIA39QHpCn19KSnExtLu9E0SxiY/edit?tab=t.0#bookmark=id.mnpe4dxjxtpn" TargetMode="External"/><Relationship Id="rId48" Type="http://schemas.openxmlformats.org/officeDocument/2006/relationships/hyperlink" Target="https://docs.google.com/document/d/1St2fjOkwFluEQs7XDQQMJcwJZ5fR9cVbqzT8covbqlQ/edit?tab=t.0#bookmark=id.irdquom2a24p" TargetMode="External"/><Relationship Id="rId47" Type="http://schemas.openxmlformats.org/officeDocument/2006/relationships/hyperlink" Target="https://docs.google.com/document/d/1St2fjOkwFluEQs7XDQQMJcwJZ5fR9cVbqzT8covbqlQ/edit?tab=t.0#bookmark=kix.9nqqzboai49s" TargetMode="External"/><Relationship Id="rId49" Type="http://schemas.openxmlformats.org/officeDocument/2006/relationships/hyperlink" Target="https://docs.google.com/document/d/1u2nDe5kIfjkHNMrZ9NTtIOYxpgLmwrKoSn4kXYCguVw/edit?tab=t.0#bookmark=id.6midoaoac0oz"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LqJh6l_U-m0xDjWfIA39QHpCn19KSnExtLu9E0SxiY/edit?tab=t.0#bookmark=id.f7fa8echwiyt" TargetMode="External"/><Relationship Id="rId8" Type="http://schemas.openxmlformats.org/officeDocument/2006/relationships/hyperlink" Target="https://docs.google.com/document/d/1cLqJh6l_U-m0xDjWfIA39QHpCn19KSnExtLu9E0SxiY/edit?tab=t.0#bookmark=id.mnpe4dxjxtpn" TargetMode="External"/><Relationship Id="rId73" Type="http://schemas.openxmlformats.org/officeDocument/2006/relationships/hyperlink" Target="https://docs.google.com/document/d/1xkxXjwqbmPbOqIabU6tO_AITeqPqaXAnbemkCuiOLk0/edit?tab=t.0#bookmark=id.p5ajwnd8z9mh" TargetMode="External"/><Relationship Id="rId72" Type="http://schemas.openxmlformats.org/officeDocument/2006/relationships/hyperlink" Target="https://docs.google.com/document/d/1xkxXjwqbmPbOqIabU6tO_AITeqPqaXAnbemkCuiOLk0/edit?tab=t.0#bookmark=id.jx3sxnihi9qs" TargetMode="External"/><Relationship Id="rId31" Type="http://schemas.openxmlformats.org/officeDocument/2006/relationships/hyperlink" Target="https://docs.google.com/document/d/1u2nDe5kIfjkHNMrZ9NTtIOYxpgLmwrKoSn4kXYCguVw/edit?tab=t.0#bookmark=id.xs88guvzoyh8" TargetMode="External"/><Relationship Id="rId75" Type="http://schemas.openxmlformats.org/officeDocument/2006/relationships/hyperlink" Target="https://docs.google.com/document/d/1xkxXjwqbmPbOqIabU6tO_AITeqPqaXAnbemkCuiOLk0/edit?tab=t.0#bookmark=id.jtgrhm7o532d" TargetMode="External"/><Relationship Id="rId30" Type="http://schemas.openxmlformats.org/officeDocument/2006/relationships/hyperlink" Target="https://docs.google.com/document/d/1Rt3rpqOQW8obI3M-uEKeIni6PfJHmNnGsGi6-W6pIrU/edit?tab=t.0#bookmark=id.14lu2t6n6lg" TargetMode="External"/><Relationship Id="rId74" Type="http://schemas.openxmlformats.org/officeDocument/2006/relationships/hyperlink" Target="https://docs.google.com/document/d/1u2nDe5kIfjkHNMrZ9NTtIOYxpgLmwrKoSn4kXYCguVw/edit?tab=t.0#bookmark=id.hgowhy1yaagq" TargetMode="External"/><Relationship Id="rId33" Type="http://schemas.openxmlformats.org/officeDocument/2006/relationships/hyperlink" Target="https://docs.google.com/document/d/1Rt3rpqOQW8obI3M-uEKeIni6PfJHmNnGsGi6-W6pIrU/edit?tab=t.0#bookmark=id.dxps4foydbu6" TargetMode="External"/><Relationship Id="rId77" Type="http://schemas.openxmlformats.org/officeDocument/2006/relationships/hyperlink" Target="https://docs.google.com/document/d/1u2nDe5kIfjkHNMrZ9NTtIOYxpgLmwrKoSn4kXYCguVw/edit?tab=t.0#bookmark=id.jhvf07m5pocp" TargetMode="External"/><Relationship Id="rId32" Type="http://schemas.openxmlformats.org/officeDocument/2006/relationships/hyperlink" Target="https://docs.google.com/document/d/1Rt3rpqOQW8obI3M-uEKeIni6PfJHmNnGsGi6-W6pIrU/edit?tab=t.0#bookmark=id.14lu2t6n6lg" TargetMode="External"/><Relationship Id="rId76" Type="http://schemas.openxmlformats.org/officeDocument/2006/relationships/hyperlink" Target="https://docs.google.com/document/d/1xkxXjwqbmPbOqIabU6tO_AITeqPqaXAnbemkCuiOLk0/edit?tab=t.0#bookmark=id.dawp4qp7u03o" TargetMode="External"/><Relationship Id="rId35" Type="http://schemas.openxmlformats.org/officeDocument/2006/relationships/hyperlink" Target="https://docs.google.com/document/d/1Rt3rpqOQW8obI3M-uEKeIni6PfJHmNnGsGi6-W6pIrU/edit?tab=t.0#bookmark=id.dxps4foydbu6" TargetMode="External"/><Relationship Id="rId79" Type="http://schemas.openxmlformats.org/officeDocument/2006/relationships/hyperlink" Target="https://docs.google.com/document/d/1xkxXjwqbmPbOqIabU6tO_AITeqPqaXAnbemkCuiOLk0/edit?tab=t.0#bookmark=id.93zpgkgpirc3" TargetMode="External"/><Relationship Id="rId34" Type="http://schemas.openxmlformats.org/officeDocument/2006/relationships/hyperlink" Target="https://docs.google.com/document/d/1u2nDe5kIfjkHNMrZ9NTtIOYxpgLmwrKoSn4kXYCguVw/edit?tab=t.0#bookmark=id.lzbzcjvpfkqp" TargetMode="External"/><Relationship Id="rId78" Type="http://schemas.openxmlformats.org/officeDocument/2006/relationships/hyperlink" Target="https://docs.google.com/document/d/1xkxXjwqbmPbOqIabU6tO_AITeqPqaXAnbemkCuiOLk0/edit?tab=t.0#bookmark=id.5pqjg5jdpwdy" TargetMode="External"/><Relationship Id="rId71" Type="http://schemas.openxmlformats.org/officeDocument/2006/relationships/hyperlink" Target="https://docs.google.com/document/d/1u2nDe5kIfjkHNMrZ9NTtIOYxpgLmwrKoSn4kXYCguVw/edit?tab=t.0#bookmark=id.hpbxfucayxaj" TargetMode="External"/><Relationship Id="rId70" Type="http://schemas.openxmlformats.org/officeDocument/2006/relationships/hyperlink" Target="https://docs.google.com/document/d/1doBzc7U50-EcLLrclI6ZtxaFnoKFvrSoVuemYZuH2AA/edit?tab=t.0#bookmark=id.9qbp1efd6oi1" TargetMode="External"/><Relationship Id="rId37" Type="http://schemas.openxmlformats.org/officeDocument/2006/relationships/hyperlink" Target="https://docs.google.com/document/d/1u2nDe5kIfjkHNMrZ9NTtIOYxpgLmwrKoSn4kXYCguVw/edit?tab=t.0#bookmark=id.n4cwwipjg13h" TargetMode="External"/><Relationship Id="rId36" Type="http://schemas.openxmlformats.org/officeDocument/2006/relationships/hyperlink" Target="https://docs.google.com/document/d/1Rt3rpqOQW8obI3M-uEKeIni6PfJHmNnGsGi6-W6pIrU/edit?tab=t.0#bookmark=id.vu2t54aq64r" TargetMode="External"/><Relationship Id="rId39" Type="http://schemas.openxmlformats.org/officeDocument/2006/relationships/hyperlink" Target="https://docs.google.com/document/d/1St2fjOkwFluEQs7XDQQMJcwJZ5fR9cVbqzT8covbqlQ/edit?tab=t.0#bookmark=id.sxuburjjegh2" TargetMode="External"/><Relationship Id="rId38" Type="http://schemas.openxmlformats.org/officeDocument/2006/relationships/hyperlink" Target="https://docs.google.com/document/d/1St2fjOkwFluEQs7XDQQMJcwJZ5fR9cVbqzT8covbqlQ/edit?tab=t.0#bookmark=id.1hpuakqojc2h" TargetMode="External"/><Relationship Id="rId62" Type="http://schemas.openxmlformats.org/officeDocument/2006/relationships/hyperlink" Target="https://docs.google.com/document/d/1u2nDe5kIfjkHNMrZ9NTtIOYxpgLmwrKoSn4kXYCguVw/edit?tab=t.0#bookmark=id.nrrd1n7hg165" TargetMode="External"/><Relationship Id="rId61" Type="http://schemas.openxmlformats.org/officeDocument/2006/relationships/hyperlink" Target="https://docs.google.com/document/d/1doBzc7U50-EcLLrclI6ZtxaFnoKFvrSoVuemYZuH2AA/edit?tab=t.0#bookmark=id.1p22nh66sknc" TargetMode="External"/><Relationship Id="rId20" Type="http://schemas.openxmlformats.org/officeDocument/2006/relationships/hyperlink" Target="https://docs.google.com/document/d/1Rt3rpqOQW8obI3M-uEKeIni6PfJHmNnGsGi6-W6pIrU/edit?tab=t.0#bookmark=id.bsgjm63jdv8j" TargetMode="External"/><Relationship Id="rId64" Type="http://schemas.openxmlformats.org/officeDocument/2006/relationships/hyperlink" Target="https://docs.google.com/document/d/1doBzc7U50-EcLLrclI6ZtxaFnoKFvrSoVuemYZuH2AA/edit?tab=t.0#bookmark=id.tk91nybjjl0t" TargetMode="External"/><Relationship Id="rId63" Type="http://schemas.openxmlformats.org/officeDocument/2006/relationships/hyperlink" Target="https://docs.google.com/document/d/1doBzc7U50-EcLLrclI6ZtxaFnoKFvrSoVuemYZuH2AA/edit?tab=t.0#bookmark=id.1p22nh66sknc" TargetMode="External"/><Relationship Id="rId22" Type="http://schemas.openxmlformats.org/officeDocument/2006/relationships/hyperlink" Target="https://docs.google.com/document/d/1Rt3rpqOQW8obI3M-uEKeIni6PfJHmNnGsGi6-W6pIrU/edit?tab=t.0#bookmark=id.bsgjm63jdv8j" TargetMode="External"/><Relationship Id="rId66" Type="http://schemas.openxmlformats.org/officeDocument/2006/relationships/hyperlink" Target="https://docs.google.com/document/d/1doBzc7U50-EcLLrclI6ZtxaFnoKFvrSoVuemYZuH2AA/edit?tab=t.0#bookmark=id.tk91nybjjl0t" TargetMode="External"/><Relationship Id="rId21" Type="http://schemas.openxmlformats.org/officeDocument/2006/relationships/hyperlink" Target="https://docs.google.com/document/d/1u2nDe5kIfjkHNMrZ9NTtIOYxpgLmwrKoSn4kXYCguVw/edit?tab=t.0#bookmark=id.lhjpthyp1f2e" TargetMode="External"/><Relationship Id="rId65" Type="http://schemas.openxmlformats.org/officeDocument/2006/relationships/hyperlink" Target="https://docs.google.com/document/d/1u2nDe5kIfjkHNMrZ9NTtIOYxpgLmwrKoSn4kXYCguVw/edit?tab=t.0#bookmark=id.f7ull1f8xhl8" TargetMode="External"/><Relationship Id="rId24" Type="http://schemas.openxmlformats.org/officeDocument/2006/relationships/hyperlink" Target="https://docs.google.com/document/d/1u2nDe5kIfjkHNMrZ9NTtIOYxpgLmwrKoSn4kXYCguVw/edit?tab=t.0#bookmark=id.ujxdo8r55lzu" TargetMode="External"/><Relationship Id="rId68" Type="http://schemas.openxmlformats.org/officeDocument/2006/relationships/hyperlink" Target="https://docs.google.com/document/d/1u2nDe5kIfjkHNMrZ9NTtIOYxpgLmwrKoSn4kXYCguVw/edit?tab=t.0#bookmark=id.3ls0oknf1jj4" TargetMode="External"/><Relationship Id="rId23" Type="http://schemas.openxmlformats.org/officeDocument/2006/relationships/hyperlink" Target="https://docs.google.com/document/d/1Rt3rpqOQW8obI3M-uEKeIni6PfJHmNnGsGi6-W6pIrU/edit?tab=t.0#bookmark=id.gprwg2p0olvr" TargetMode="External"/><Relationship Id="rId67" Type="http://schemas.openxmlformats.org/officeDocument/2006/relationships/hyperlink" Target="https://docs.google.com/document/d/1doBzc7U50-EcLLrclI6ZtxaFnoKFvrSoVuemYZuH2AA/edit?tab=t.0#bookmark=id.vxenzecx2s5j" TargetMode="External"/><Relationship Id="rId60" Type="http://schemas.openxmlformats.org/officeDocument/2006/relationships/hyperlink" Target="https://docs.google.com/document/d/1doBzc7U50-EcLLrclI6ZtxaFnoKFvrSoVuemYZuH2AA/edit?tab=t.0#bookmark=id.69ulapl9we85" TargetMode="External"/><Relationship Id="rId26" Type="http://schemas.openxmlformats.org/officeDocument/2006/relationships/hyperlink" Target="https://docs.google.com/document/d/1Rt3rpqOQW8obI3M-uEKeIni6PfJHmNnGsGi6-W6pIrU/edit?tab=t.0#bookmark=id.gprwg2p0olvr" TargetMode="External"/><Relationship Id="rId25" Type="http://schemas.openxmlformats.org/officeDocument/2006/relationships/hyperlink" Target="https://docs.google.com/document/d/1u2nDe5kIfjkHNMrZ9NTtIOYxpgLmwrKoSn4kXYCguVw/edit?tab=t.0#bookmark=id.lhjpthyp1f2e" TargetMode="External"/><Relationship Id="rId69" Type="http://schemas.openxmlformats.org/officeDocument/2006/relationships/hyperlink" Target="https://docs.google.com/document/d/1doBzc7U50-EcLLrclI6ZtxaFnoKFvrSoVuemYZuH2AA/edit?tab=t.0#bookmark=id.xdjymamnerqk" TargetMode="External"/><Relationship Id="rId28" Type="http://schemas.openxmlformats.org/officeDocument/2006/relationships/hyperlink" Target="https://docs.google.com/document/d/1u2nDe5kIfjkHNMrZ9NTtIOYxpgLmwrKoSn4kXYCguVw/edit?tab=t.0#bookmark=id.wema8t59vnw5" TargetMode="External"/><Relationship Id="rId27" Type="http://schemas.openxmlformats.org/officeDocument/2006/relationships/hyperlink" Target="https://docs.google.com/document/d/1Rt3rpqOQW8obI3M-uEKeIni6PfJHmNnGsGi6-W6pIrU/edit?tab=t.0#bookmark=id.bo0pjy72kywj" TargetMode="External"/><Relationship Id="rId29" Type="http://schemas.openxmlformats.org/officeDocument/2006/relationships/hyperlink" Target="https://docs.google.com/document/d/1Rt3rpqOQW8obI3M-uEKeIni6PfJHmNnGsGi6-W6pIrU/edit?tab=t.0#bookmark=id.bo0pjy72kywj" TargetMode="External"/><Relationship Id="rId51" Type="http://schemas.openxmlformats.org/officeDocument/2006/relationships/hyperlink" Target="https://docs.google.com/document/d/1St2fjOkwFluEQs7XDQQMJcwJZ5fR9cVbqzT8covbqlQ/edit?tab=t.0#bookmark=id.xf93xf91sip9" TargetMode="External"/><Relationship Id="rId50" Type="http://schemas.openxmlformats.org/officeDocument/2006/relationships/hyperlink" Target="https://docs.google.com/document/d/1St2fjOkwFluEQs7XDQQMJcwJZ5fR9cVbqzT8covbqlQ/edit?tab=t.0#bookmark=id.irdquom2a24p" TargetMode="External"/><Relationship Id="rId53" Type="http://schemas.openxmlformats.org/officeDocument/2006/relationships/hyperlink" Target="https://docs.google.com/document/d/1doBzc7U50-EcLLrclI6ZtxaFnoKFvrSoVuemYZuH2AA/edit?tab=t.0#bookmark=id.z9psnsnpav5f" TargetMode="External"/><Relationship Id="rId52" Type="http://schemas.openxmlformats.org/officeDocument/2006/relationships/hyperlink" Target="https://docs.google.com/document/d/1u2nDe5kIfjkHNMrZ9NTtIOYxpgLmwrKoSn4kXYCguVw/edit?tab=t.0#bookmark=id.rz93l2nfpndm" TargetMode="External"/><Relationship Id="rId11" Type="http://schemas.openxmlformats.org/officeDocument/2006/relationships/hyperlink" Target="https://docs.google.com/document/d/1cLqJh6l_U-m0xDjWfIA39QHpCn19KSnExtLu9E0SxiY/edit?tab=t.0#bookmark=id.s7osoqf8m9tr" TargetMode="External"/><Relationship Id="rId55" Type="http://schemas.openxmlformats.org/officeDocument/2006/relationships/hyperlink" Target="https://docs.google.com/document/d/1u2nDe5kIfjkHNMrZ9NTtIOYxpgLmwrKoSn4kXYCguVw/edit?tab=t.0#bookmark=id.gn34esc6ot18" TargetMode="External"/><Relationship Id="rId10" Type="http://schemas.openxmlformats.org/officeDocument/2006/relationships/hyperlink" Target="https://docs.google.com/document/d/1cLqJh6l_U-m0xDjWfIA39QHpCn19KSnExtLu9E0SxiY/edit?tab=t.0#bookmark=id.s7osoqf8m9tr" TargetMode="External"/><Relationship Id="rId54" Type="http://schemas.openxmlformats.org/officeDocument/2006/relationships/hyperlink" Target="https://docs.google.com/document/d/1doBzc7U50-EcLLrclI6ZtxaFnoKFvrSoVuemYZuH2AA/edit?tab=t.0#bookmark=kix.gktzzg7db9yx" TargetMode="External"/><Relationship Id="rId13" Type="http://schemas.openxmlformats.org/officeDocument/2006/relationships/hyperlink" Target="https://docs.google.com/document/d/1u2nDe5kIfjkHNMrZ9NTtIOYxpgLmwrKoSn4kXYCguVw/edit?tab=t.0#bookmark=id.5j9s5oavhz5p" TargetMode="External"/><Relationship Id="rId57" Type="http://schemas.openxmlformats.org/officeDocument/2006/relationships/hyperlink" Target="https://docs.google.com/document/d/1doBzc7U50-EcLLrclI6ZtxaFnoKFvrSoVuemYZuH2AA/edit?tab=t.0#bookmark=id.u9j6nvb4h593" TargetMode="External"/><Relationship Id="rId12" Type="http://schemas.openxmlformats.org/officeDocument/2006/relationships/hyperlink" Target="https://docs.google.com/document/d/1cLqJh6l_U-m0xDjWfIA39QHpCn19KSnExtLu9E0SxiY/edit?tab=t.0#bookmark=id.5i9chr5t78hl" TargetMode="External"/><Relationship Id="rId56" Type="http://schemas.openxmlformats.org/officeDocument/2006/relationships/hyperlink" Target="https://docs.google.com/document/d/1u2nDe5kIfjkHNMrZ9NTtIOYxpgLmwrKoSn4kXYCguVw/edit?tab=t.0#bookmark=id.gn34esc6ot18" TargetMode="External"/><Relationship Id="rId15" Type="http://schemas.openxmlformats.org/officeDocument/2006/relationships/hyperlink" Target="https://docs.google.com/document/d/1cLqJh6l_U-m0xDjWfIA39QHpCn19KSnExtLu9E0SxiY/edit?tab=t.0#bookmark=id.dire1ks8ajj9" TargetMode="External"/><Relationship Id="rId59" Type="http://schemas.openxmlformats.org/officeDocument/2006/relationships/hyperlink" Target="https://docs.google.com/document/d/1u2nDe5kIfjkHNMrZ9NTtIOYxpgLmwrKoSn4kXYCguVw/edit?tab=t.0#bookmark=id.mtsbm8o77ioa" TargetMode="External"/><Relationship Id="rId14" Type="http://schemas.openxmlformats.org/officeDocument/2006/relationships/hyperlink" Target="https://docs.google.com/document/d/1cLqJh6l_U-m0xDjWfIA39QHpCn19KSnExtLu9E0SxiY/edit?tab=t.0#bookmark=id.5i9chr5t78hl" TargetMode="External"/><Relationship Id="rId58" Type="http://schemas.openxmlformats.org/officeDocument/2006/relationships/hyperlink" Target="https://docs.google.com/document/d/1doBzc7U50-EcLLrclI6ZtxaFnoKFvrSoVuemYZuH2AA/edit?tab=t.0#bookmark=id.69ulapl9we85" TargetMode="External"/><Relationship Id="rId17" Type="http://schemas.openxmlformats.org/officeDocument/2006/relationships/hyperlink" Target="https://docs.google.com/document/d/1Rt3rpqOQW8obI3M-uEKeIni6PfJHmNnGsGi6-W6pIrU/edit?tab=t.0#bookmark=id.gj4gwjjd3ogq" TargetMode="External"/><Relationship Id="rId16" Type="http://schemas.openxmlformats.org/officeDocument/2006/relationships/hyperlink" Target="https://docs.google.com/document/d/1Rt3rpqOQW8obI3M-uEKeIni6PfJHmNnGsGi6-W6pIrU/edit?tab=t.0#bookmark=id.llnwzft5q68" TargetMode="External"/><Relationship Id="rId19" Type="http://schemas.openxmlformats.org/officeDocument/2006/relationships/hyperlink" Target="https://docs.google.com/document/d/1Rt3rpqOQW8obI3M-uEKeIni6PfJHmNnGsGi6-W6pIrU/edit?tab=t.0#bookmark=id.gj4gwjjd3ogq" TargetMode="External"/><Relationship Id="rId18" Type="http://schemas.openxmlformats.org/officeDocument/2006/relationships/hyperlink" Target="https://docs.google.com/document/d/1u2nDe5kIfjkHNMrZ9NTtIOYxpgLmwrKoSn4kXYCguVw/edit?tab=t.0#bookmark=id.6rw0bqlcfvq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