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Даниил</w:t>
      </w:r>
      <w:r>
        <w:t xml:space="preserve"> </w:t>
      </w:r>
      <w:r>
        <w:t xml:space="preserve">Леснухин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40653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30315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34126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882571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31605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906678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889375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883201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908322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908745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977375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935826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908745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25481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980597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951111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954727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969631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937439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933902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924560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916101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855027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988209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953874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14069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892048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884878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898624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921342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15710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20095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892711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939048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Даниил Леснухин</dc:creator>
  <dc:language>ru-RU</dc:language>
  <cp:keywords/>
  <dcterms:created xsi:type="dcterms:W3CDTF">2023-03-24T07:58:59Z</dcterms:created>
  <dcterms:modified xsi:type="dcterms:W3CDTF">2023-03-24T07:58:59Z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