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8B989" w14:textId="77777777" w:rsidR="00ED2F69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b/>
          <w:bCs/>
          <w:lang w:eastAsia="ja-JP"/>
        </w:rPr>
      </w:pPr>
      <w:bookmarkStart w:id="0" w:name="_GoBack"/>
      <w:bookmarkEnd w:id="0"/>
      <w:r w:rsidRPr="00C77486">
        <w:rPr>
          <w:rFonts w:asciiTheme="minorHAnsi" w:hAnsiTheme="minorHAnsi" w:cs="Arial"/>
          <w:b/>
          <w:bCs/>
          <w:lang w:eastAsia="ja-JP"/>
        </w:rPr>
        <w:t>Reid Hislop</w:t>
      </w:r>
      <w:r w:rsidR="00C77486">
        <w:rPr>
          <w:rFonts w:asciiTheme="minorHAnsi" w:hAnsiTheme="minorHAnsi" w:cs="Arial"/>
          <w:b/>
          <w:bCs/>
          <w:lang w:eastAsia="ja-JP"/>
        </w:rPr>
        <w:tab/>
      </w:r>
      <w:r w:rsidR="00C77486">
        <w:rPr>
          <w:rFonts w:asciiTheme="minorHAnsi" w:hAnsiTheme="minorHAnsi" w:cs="Arial"/>
          <w:b/>
          <w:bCs/>
          <w:lang w:eastAsia="ja-JP"/>
        </w:rPr>
        <w:tab/>
      </w:r>
      <w:r w:rsidR="00C77486">
        <w:rPr>
          <w:rFonts w:asciiTheme="minorHAnsi" w:hAnsiTheme="minorHAnsi" w:cs="Arial"/>
          <w:b/>
          <w:bCs/>
          <w:lang w:eastAsia="ja-JP"/>
        </w:rPr>
        <w:tab/>
      </w:r>
      <w:r w:rsidR="00C77486">
        <w:rPr>
          <w:rFonts w:asciiTheme="minorHAnsi" w:hAnsiTheme="minorHAnsi" w:cs="Arial"/>
          <w:b/>
          <w:bCs/>
          <w:lang w:eastAsia="ja-JP"/>
        </w:rPr>
        <w:tab/>
      </w:r>
      <w:r w:rsidR="00C77486">
        <w:rPr>
          <w:rFonts w:asciiTheme="minorHAnsi" w:hAnsiTheme="minorHAnsi" w:cs="Arial"/>
          <w:b/>
          <w:bCs/>
          <w:lang w:eastAsia="ja-JP"/>
        </w:rPr>
        <w:tab/>
      </w:r>
      <w:r w:rsidR="00C77486">
        <w:rPr>
          <w:rFonts w:asciiTheme="minorHAnsi" w:hAnsiTheme="minorHAnsi" w:cs="Arial"/>
          <w:b/>
          <w:bCs/>
          <w:lang w:eastAsia="ja-JP"/>
        </w:rPr>
        <w:tab/>
      </w:r>
      <w:r w:rsidR="00C77486">
        <w:rPr>
          <w:rFonts w:asciiTheme="minorHAnsi" w:hAnsiTheme="minorHAnsi" w:cs="Arial"/>
          <w:b/>
          <w:bCs/>
          <w:lang w:eastAsia="ja-JP"/>
        </w:rPr>
        <w:tab/>
      </w:r>
      <w:r w:rsidR="00C77486">
        <w:rPr>
          <w:rFonts w:asciiTheme="minorHAnsi" w:hAnsiTheme="minorHAnsi" w:cs="Arial"/>
          <w:b/>
          <w:bCs/>
          <w:lang w:eastAsia="ja-JP"/>
        </w:rPr>
        <w:tab/>
      </w:r>
      <w:r w:rsidR="00C77486" w:rsidRPr="00C77486">
        <w:rPr>
          <w:rFonts w:asciiTheme="minorHAnsi" w:hAnsiTheme="minorHAnsi" w:cs="Arial"/>
          <w:sz w:val="20"/>
          <w:szCs w:val="20"/>
          <w:lang w:eastAsia="ja-JP"/>
        </w:rPr>
        <w:t>reidhislop@hotmail.com</w:t>
      </w:r>
    </w:p>
    <w:p w14:paraId="4462964F" w14:textId="77777777" w:rsidR="00D111B8" w:rsidRPr="00C77486" w:rsidRDefault="00ED2F69" w:rsidP="00C77486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bCs/>
          <w:lang w:eastAsia="ja-JP"/>
        </w:rPr>
        <w:softHyphen/>
      </w:r>
      <w:r w:rsidRPr="00C77486">
        <w:rPr>
          <w:rFonts w:asciiTheme="minorHAnsi" w:hAnsiTheme="minorHAnsi" w:cs="Arial"/>
          <w:b/>
          <w:bCs/>
          <w:lang w:eastAsia="ja-JP"/>
        </w:rPr>
        <w:softHyphen/>
      </w:r>
      <w:r w:rsidRPr="00C77486">
        <w:rPr>
          <w:rFonts w:asciiTheme="minorHAnsi" w:hAnsiTheme="minorHAnsi" w:cs="Arial"/>
          <w:b/>
          <w:bCs/>
          <w:lang w:eastAsia="ja-JP"/>
        </w:rPr>
        <w:softHyphen/>
      </w:r>
      <w:r w:rsidRPr="00C77486">
        <w:rPr>
          <w:rFonts w:asciiTheme="minorHAnsi" w:hAnsiTheme="minorHAnsi" w:cs="Arial"/>
          <w:b/>
          <w:bCs/>
          <w:lang w:eastAsia="ja-JP"/>
        </w:rPr>
        <w:softHyphen/>
      </w:r>
      <w:r w:rsidRPr="00C77486">
        <w:rPr>
          <w:rFonts w:asciiTheme="minorHAnsi" w:hAnsiTheme="minorHAnsi" w:cs="Arial"/>
          <w:b/>
          <w:bCs/>
          <w:lang w:eastAsia="ja-JP"/>
        </w:rPr>
        <w:softHyphen/>
      </w:r>
      <w:r w:rsidRPr="00C77486">
        <w:rPr>
          <w:rFonts w:asciiTheme="minorHAnsi" w:hAnsiTheme="minorHAnsi" w:cs="Arial"/>
          <w:b/>
          <w:bCs/>
          <w:lang w:eastAsia="ja-JP"/>
        </w:rPr>
        <w:softHyphen/>
      </w:r>
      <w:r w:rsidRPr="00C77486">
        <w:rPr>
          <w:rFonts w:asciiTheme="minorHAnsi" w:hAnsiTheme="minorHAnsi" w:cs="Arial"/>
          <w:b/>
          <w:bCs/>
          <w:lang w:eastAsia="ja-JP"/>
        </w:rPr>
        <w:softHyphen/>
      </w:r>
      <w:r w:rsidRPr="00C77486">
        <w:rPr>
          <w:rFonts w:asciiTheme="minorHAnsi" w:hAnsiTheme="minorHAnsi" w:cs="Arial"/>
          <w:b/>
          <w:bCs/>
          <w:lang w:eastAsia="ja-JP"/>
        </w:rPr>
        <w:softHyphen/>
      </w:r>
      <w:r w:rsidRPr="00C77486">
        <w:rPr>
          <w:rFonts w:asciiTheme="minorHAnsi" w:hAnsiTheme="minorHAnsi" w:cs="Arial"/>
          <w:b/>
          <w:bCs/>
          <w:lang w:eastAsia="ja-JP"/>
        </w:rPr>
        <w:softHyphen/>
      </w:r>
      <w:r w:rsidRPr="00C77486">
        <w:rPr>
          <w:rFonts w:asciiTheme="minorHAnsi" w:hAnsiTheme="minorHAnsi" w:cs="Arial"/>
          <w:b/>
          <w:bCs/>
          <w:lang w:eastAsia="ja-JP"/>
        </w:rPr>
        <w:softHyphen/>
      </w:r>
      <w:r w:rsidRPr="00C77486">
        <w:rPr>
          <w:rFonts w:asciiTheme="minorHAnsi" w:hAnsiTheme="minorHAnsi" w:cs="Arial"/>
          <w:b/>
          <w:bCs/>
          <w:lang w:eastAsia="ja-JP"/>
        </w:rPr>
        <w:softHyphen/>
      </w:r>
      <w:r w:rsidR="008E59B7" w:rsidRPr="00C77486">
        <w:rPr>
          <w:rFonts w:asciiTheme="minorHAnsi" w:hAnsiTheme="minorHAnsi" w:cs="Arial"/>
          <w:b/>
          <w:bCs/>
          <w:lang w:eastAsia="ja-JP"/>
        </w:rPr>
        <w:softHyphen/>
      </w:r>
      <w:r w:rsidR="008E59B7" w:rsidRPr="00C77486">
        <w:rPr>
          <w:rFonts w:asciiTheme="minorHAnsi" w:hAnsiTheme="minorHAnsi" w:cs="Arial"/>
          <w:b/>
          <w:bCs/>
          <w:lang w:eastAsia="ja-JP"/>
        </w:rPr>
        <w:softHyphen/>
      </w:r>
      <w:r w:rsidR="008E59B7" w:rsidRPr="00C77486">
        <w:rPr>
          <w:rFonts w:asciiTheme="minorHAnsi" w:hAnsiTheme="minorHAnsi" w:cs="Arial"/>
          <w:b/>
          <w:bCs/>
          <w:lang w:eastAsia="ja-JP"/>
        </w:rPr>
        <w:softHyphen/>
      </w:r>
      <w:r w:rsidR="008E59B7" w:rsidRPr="00C77486">
        <w:rPr>
          <w:rFonts w:asciiTheme="minorHAnsi" w:hAnsiTheme="minorHAnsi" w:cs="Arial"/>
          <w:b/>
          <w:bCs/>
          <w:lang w:eastAsia="ja-JP"/>
        </w:rPr>
        <w:softHyphen/>
      </w:r>
      <w:r w:rsidR="008E59B7" w:rsidRPr="00C77486">
        <w:rPr>
          <w:rFonts w:asciiTheme="minorHAnsi" w:hAnsiTheme="minorHAnsi" w:cs="Arial"/>
          <w:b/>
          <w:bCs/>
          <w:lang w:eastAsia="ja-JP"/>
        </w:rPr>
        <w:softHyphen/>
      </w:r>
      <w:r w:rsidR="008E59B7" w:rsidRPr="00C77486">
        <w:rPr>
          <w:rFonts w:asciiTheme="minorHAnsi" w:hAnsiTheme="minorHAnsi" w:cs="Arial"/>
          <w:b/>
          <w:bCs/>
          <w:lang w:eastAsia="ja-JP"/>
        </w:rPr>
        <w:softHyphen/>
      </w:r>
      <w:r w:rsidR="008E59B7" w:rsidRPr="00C77486">
        <w:rPr>
          <w:rFonts w:asciiTheme="minorHAnsi" w:hAnsiTheme="minorHAnsi" w:cs="Arial"/>
          <w:b/>
          <w:bCs/>
          <w:lang w:eastAsia="ja-JP"/>
        </w:rPr>
        <w:softHyphen/>
      </w:r>
      <w:r w:rsidR="008E59B7" w:rsidRPr="00C77486">
        <w:rPr>
          <w:rFonts w:asciiTheme="minorHAnsi" w:hAnsiTheme="minorHAnsi" w:cs="Arial"/>
          <w:b/>
          <w:bCs/>
          <w:lang w:eastAsia="ja-JP"/>
        </w:rPr>
        <w:softHyphen/>
      </w:r>
      <w:r w:rsidR="008E59B7" w:rsidRPr="00C77486">
        <w:rPr>
          <w:rFonts w:asciiTheme="minorHAnsi" w:hAnsiTheme="minorHAnsi" w:cs="Arial"/>
          <w:b/>
          <w:bCs/>
          <w:lang w:eastAsia="ja-JP"/>
        </w:rPr>
        <w:softHyphen/>
      </w:r>
      <w:r w:rsidR="008E59B7" w:rsidRPr="00C77486">
        <w:rPr>
          <w:rFonts w:asciiTheme="minorHAnsi" w:hAnsiTheme="minorHAnsi" w:cs="Arial"/>
          <w:b/>
          <w:bCs/>
          <w:lang w:eastAsia="ja-JP"/>
        </w:rPr>
        <w:softHyphen/>
      </w:r>
      <w:r w:rsidR="008E59B7" w:rsidRPr="00C77486">
        <w:rPr>
          <w:rFonts w:asciiTheme="minorHAnsi" w:hAnsiTheme="minorHAnsi" w:cs="Arial"/>
          <w:b/>
          <w:bCs/>
          <w:lang w:eastAsia="ja-JP"/>
        </w:rPr>
        <w:softHyphen/>
      </w:r>
      <w:r w:rsidR="008E59B7" w:rsidRPr="00C77486">
        <w:rPr>
          <w:rFonts w:asciiTheme="minorHAnsi" w:hAnsiTheme="minorHAnsi" w:cs="Arial"/>
          <w:b/>
          <w:bCs/>
          <w:lang w:eastAsia="ja-JP"/>
        </w:rPr>
        <w:softHyphen/>
      </w:r>
      <w:r w:rsidR="008E59B7" w:rsidRPr="00C77486">
        <w:rPr>
          <w:rFonts w:asciiTheme="minorHAnsi" w:hAnsiTheme="minorHAnsi" w:cs="Arial"/>
          <w:b/>
          <w:bCs/>
          <w:lang w:eastAsia="ja-JP"/>
        </w:rPr>
        <w:softHyphen/>
      </w:r>
      <w:r w:rsidR="008372E2"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>31 Siena Drive Clifton Park, NY</w:t>
      </w:r>
      <w:r w:rsidR="00612B76" w:rsidRPr="00C77486">
        <w:rPr>
          <w:rFonts w:asciiTheme="minorHAnsi" w:hAnsiTheme="minorHAnsi" w:cs="Arial"/>
          <w:b/>
          <w:bCs/>
          <w:lang w:eastAsia="ja-JP"/>
        </w:rPr>
        <w:t xml:space="preserve">                                                   </w:t>
      </w:r>
      <w:r w:rsidR="00C77486">
        <w:rPr>
          <w:rFonts w:asciiTheme="minorHAnsi" w:hAnsiTheme="minorHAnsi" w:cs="Arial"/>
          <w:b/>
          <w:bCs/>
          <w:lang w:eastAsia="ja-JP"/>
        </w:rPr>
        <w:tab/>
      </w:r>
      <w:r w:rsidR="00C77486">
        <w:rPr>
          <w:rFonts w:asciiTheme="minorHAnsi" w:hAnsiTheme="minorHAnsi" w:cs="Arial"/>
          <w:b/>
          <w:bCs/>
          <w:lang w:eastAsia="ja-JP"/>
        </w:rPr>
        <w:tab/>
      </w:r>
      <w:r w:rsidR="00C77486">
        <w:rPr>
          <w:rFonts w:asciiTheme="minorHAnsi" w:hAnsiTheme="minorHAnsi" w:cs="Arial"/>
          <w:b/>
          <w:bCs/>
          <w:lang w:eastAsia="ja-JP"/>
        </w:rPr>
        <w:tab/>
      </w:r>
      <w:r w:rsidR="00D111B8" w:rsidRPr="00C77486">
        <w:rPr>
          <w:rFonts w:asciiTheme="minorHAnsi" w:hAnsiTheme="minorHAnsi" w:cs="Arial"/>
          <w:b/>
          <w:bCs/>
          <w:sz w:val="20"/>
          <w:szCs w:val="20"/>
          <w:lang w:val="sv-SE" w:eastAsia="ja-JP"/>
        </w:rPr>
        <w:t>518.577.5884</w:t>
      </w:r>
      <w:r w:rsidR="00FF6EF8" w:rsidRPr="00C77486">
        <w:rPr>
          <w:rFonts w:asciiTheme="minorHAnsi" w:hAnsiTheme="minorHAnsi" w:cs="Arial"/>
          <w:b/>
          <w:bCs/>
          <w:sz w:val="20"/>
          <w:szCs w:val="20"/>
          <w:lang w:val="sv-SE" w:eastAsia="ja-JP"/>
        </w:rPr>
        <w:t xml:space="preserve"> </w:t>
      </w:r>
    </w:p>
    <w:p w14:paraId="01B851CD" w14:textId="77777777" w:rsidR="00316C81" w:rsidRPr="00C77486" w:rsidRDefault="00250B6F" w:rsidP="00C77486">
      <w:pPr>
        <w:autoSpaceDE w:val="0"/>
        <w:autoSpaceDN w:val="0"/>
        <w:adjustRightInd w:val="0"/>
        <w:rPr>
          <w:rFonts w:asciiTheme="minorHAnsi" w:hAnsiTheme="minorHAnsi" w:cs="Arial"/>
          <w:b/>
          <w:lang w:eastAsia="ja-JP"/>
        </w:rPr>
      </w:pPr>
      <w:r w:rsidRPr="00C77486">
        <w:rPr>
          <w:rFonts w:asciiTheme="minorHAnsi" w:hAnsiTheme="minorHAnsi" w:cs="Arial"/>
          <w:b/>
          <w:lang w:eastAsia="ja-JP"/>
        </w:rPr>
        <w:t>Profile</w:t>
      </w:r>
    </w:p>
    <w:p w14:paraId="1726CBD7" w14:textId="6CC6560C" w:rsidR="00D111B8" w:rsidRPr="00C77486" w:rsidRDefault="00316C81" w:rsidP="00C77486">
      <w:pPr>
        <w:autoSpaceDE w:val="0"/>
        <w:autoSpaceDN w:val="0"/>
        <w:adjustRightInd w:val="0"/>
        <w:ind w:left="270"/>
        <w:rPr>
          <w:rFonts w:asciiTheme="minorHAnsi" w:hAnsiTheme="minorHAnsi" w:cs="Arial"/>
          <w:sz w:val="32"/>
          <w:szCs w:val="32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A d</w:t>
      </w:r>
      <w:r w:rsidR="00315E99" w:rsidRPr="00C77486">
        <w:rPr>
          <w:rFonts w:asciiTheme="minorHAnsi" w:hAnsiTheme="minorHAnsi" w:cs="Arial"/>
          <w:sz w:val="20"/>
          <w:szCs w:val="20"/>
          <w:lang w:eastAsia="ja-JP"/>
        </w:rPr>
        <w:t xml:space="preserve">ynamic 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marketing and executive management </w:t>
      </w:r>
      <w:r w:rsidR="00315E99" w:rsidRPr="00C77486">
        <w:rPr>
          <w:rFonts w:asciiTheme="minorHAnsi" w:hAnsiTheme="minorHAnsi" w:cs="Arial"/>
          <w:sz w:val="20"/>
          <w:szCs w:val="20"/>
          <w:lang w:eastAsia="ja-JP"/>
        </w:rPr>
        <w:t xml:space="preserve">career with </w:t>
      </w:r>
      <w:r w:rsidR="00605BC9" w:rsidRPr="00C77486">
        <w:rPr>
          <w:rFonts w:asciiTheme="minorHAnsi" w:hAnsiTheme="minorHAnsi" w:cs="Arial"/>
          <w:sz w:val="20"/>
          <w:szCs w:val="20"/>
          <w:lang w:eastAsia="ja-JP"/>
        </w:rPr>
        <w:t>proven results across</w:t>
      </w:r>
      <w:r w:rsidR="00315E99" w:rsidRPr="00C77486">
        <w:rPr>
          <w:rFonts w:asciiTheme="minorHAnsi" w:hAnsiTheme="minorHAnsi" w:cs="Arial"/>
          <w:sz w:val="20"/>
          <w:szCs w:val="20"/>
          <w:lang w:eastAsia="ja-JP"/>
        </w:rPr>
        <w:t xml:space="preserve"> start-ups, turnarounds and high growth companies.</w:t>
      </w:r>
      <w:r w:rsidR="007826B9">
        <w:rPr>
          <w:rFonts w:asciiTheme="minorHAnsi" w:hAnsiTheme="minorHAnsi" w:cs="Arial"/>
          <w:sz w:val="20"/>
          <w:szCs w:val="20"/>
          <w:lang w:eastAsia="ja-JP"/>
        </w:rPr>
        <w:t xml:space="preserve"> </w:t>
      </w:r>
      <w:r w:rsidR="00775835">
        <w:rPr>
          <w:rFonts w:asciiTheme="minorHAnsi" w:hAnsiTheme="minorHAnsi" w:cs="Arial"/>
          <w:sz w:val="20"/>
          <w:szCs w:val="20"/>
          <w:lang w:eastAsia="ja-JP"/>
        </w:rPr>
        <w:t xml:space="preserve"> I am h</w:t>
      </w:r>
      <w:r w:rsidR="00315E99" w:rsidRPr="00C77486">
        <w:rPr>
          <w:rFonts w:asciiTheme="minorHAnsi" w:hAnsiTheme="minorHAnsi" w:cs="Arial"/>
          <w:sz w:val="20"/>
          <w:szCs w:val="20"/>
          <w:lang w:eastAsia="ja-JP"/>
        </w:rPr>
        <w:t>ighly value</w:t>
      </w:r>
      <w:r w:rsidR="00605BC9" w:rsidRPr="00C77486">
        <w:rPr>
          <w:rFonts w:asciiTheme="minorHAnsi" w:hAnsiTheme="minorHAnsi" w:cs="Arial"/>
          <w:sz w:val="20"/>
          <w:szCs w:val="20"/>
          <w:lang w:eastAsia="ja-JP"/>
        </w:rPr>
        <w:t>d</w:t>
      </w:r>
      <w:r w:rsidR="00315E99" w:rsidRPr="00C77486">
        <w:rPr>
          <w:rFonts w:asciiTheme="minorHAnsi" w:hAnsiTheme="minorHAnsi" w:cs="Arial"/>
          <w:sz w:val="20"/>
          <w:szCs w:val="20"/>
          <w:lang w:eastAsia="ja-JP"/>
        </w:rPr>
        <w:t xml:space="preserve"> for expertise</w:t>
      </w:r>
      <w:r w:rsidR="009F4613" w:rsidRPr="00C77486">
        <w:rPr>
          <w:rFonts w:asciiTheme="minorHAnsi" w:hAnsiTheme="minorHAnsi" w:cs="Arial"/>
          <w:sz w:val="20"/>
          <w:szCs w:val="20"/>
          <w:lang w:eastAsia="ja-JP"/>
        </w:rPr>
        <w:t xml:space="preserve"> in developing</w:t>
      </w:r>
      <w:r w:rsidR="00315E99" w:rsidRPr="00C77486">
        <w:rPr>
          <w:rFonts w:asciiTheme="minorHAnsi" w:hAnsiTheme="minorHAnsi" w:cs="Arial"/>
          <w:sz w:val="20"/>
          <w:szCs w:val="20"/>
          <w:lang w:eastAsia="ja-JP"/>
        </w:rPr>
        <w:t xml:space="preserve"> corporate vision and strategy into actionable </w:t>
      </w:r>
      <w:r w:rsidR="002E3156" w:rsidRPr="00C77486">
        <w:rPr>
          <w:rFonts w:asciiTheme="minorHAnsi" w:hAnsiTheme="minorHAnsi" w:cs="Arial"/>
          <w:sz w:val="20"/>
          <w:szCs w:val="20"/>
          <w:lang w:eastAsia="ja-JP"/>
        </w:rPr>
        <w:t>programs</w:t>
      </w:r>
      <w:r w:rsidR="00707B2D">
        <w:rPr>
          <w:rFonts w:asciiTheme="minorHAnsi" w:hAnsiTheme="minorHAnsi" w:cs="Arial"/>
          <w:sz w:val="20"/>
          <w:szCs w:val="20"/>
          <w:lang w:eastAsia="ja-JP"/>
        </w:rPr>
        <w:t xml:space="preserve"> and products</w:t>
      </w:r>
      <w:r w:rsidR="002E3156" w:rsidRPr="00C77486">
        <w:rPr>
          <w:rFonts w:asciiTheme="minorHAnsi" w:hAnsiTheme="minorHAnsi" w:cs="Arial"/>
          <w:sz w:val="20"/>
          <w:szCs w:val="20"/>
          <w:lang w:eastAsia="ja-JP"/>
        </w:rPr>
        <w:t xml:space="preserve"> resulting in</w:t>
      </w:r>
      <w:r w:rsidR="008F60CF" w:rsidRPr="00C77486">
        <w:rPr>
          <w:rFonts w:asciiTheme="minorHAnsi" w:hAnsiTheme="minorHAnsi" w:cs="Arial"/>
          <w:sz w:val="20"/>
          <w:szCs w:val="20"/>
          <w:lang w:eastAsia="ja-JP"/>
        </w:rPr>
        <w:t xml:space="preserve"> </w:t>
      </w:r>
      <w:r w:rsidR="007826B9">
        <w:rPr>
          <w:rFonts w:asciiTheme="minorHAnsi" w:hAnsiTheme="minorHAnsi" w:cs="Arial"/>
          <w:sz w:val="20"/>
          <w:szCs w:val="20"/>
          <w:lang w:eastAsia="ja-JP"/>
        </w:rPr>
        <w:t xml:space="preserve">innovative technologies and </w:t>
      </w:r>
      <w:r w:rsidR="00B711DD">
        <w:rPr>
          <w:rFonts w:asciiTheme="minorHAnsi" w:hAnsiTheme="minorHAnsi" w:cs="Arial"/>
          <w:sz w:val="20"/>
          <w:szCs w:val="20"/>
          <w:lang w:eastAsia="ja-JP"/>
        </w:rPr>
        <w:t>new businesses</w:t>
      </w:r>
      <w:r w:rsidR="008F60CF" w:rsidRPr="00C77486">
        <w:rPr>
          <w:rFonts w:asciiTheme="minorHAnsi" w:hAnsiTheme="minorHAnsi" w:cs="Arial"/>
          <w:sz w:val="20"/>
          <w:szCs w:val="20"/>
          <w:lang w:eastAsia="ja-JP"/>
        </w:rPr>
        <w:t>.</w:t>
      </w:r>
      <w:r w:rsidR="00605BC9" w:rsidRPr="00C77486">
        <w:rPr>
          <w:rFonts w:asciiTheme="minorHAnsi" w:hAnsiTheme="minorHAnsi" w:cs="Arial"/>
          <w:sz w:val="20"/>
          <w:szCs w:val="20"/>
          <w:lang w:eastAsia="ja-JP"/>
        </w:rPr>
        <w:t xml:space="preserve"> </w:t>
      </w:r>
      <w:r w:rsidR="00315E99" w:rsidRPr="00C77486">
        <w:rPr>
          <w:rFonts w:asciiTheme="minorHAnsi" w:hAnsiTheme="minorHAnsi" w:cs="Arial"/>
          <w:sz w:val="20"/>
          <w:szCs w:val="20"/>
          <w:lang w:eastAsia="ja-JP"/>
        </w:rPr>
        <w:t xml:space="preserve"> </w:t>
      </w:r>
    </w:p>
    <w:p w14:paraId="4666AA95" w14:textId="77777777" w:rsidR="00605BC9" w:rsidRPr="00C77486" w:rsidRDefault="00605BC9" w:rsidP="00C77486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="Arial"/>
          <w:lang w:eastAsia="ja-JP"/>
        </w:rPr>
      </w:pPr>
    </w:p>
    <w:p w14:paraId="6BAAFECD" w14:textId="77777777" w:rsidR="00032771" w:rsidRPr="00C77486" w:rsidRDefault="00196685" w:rsidP="00C77486">
      <w:pPr>
        <w:autoSpaceDE w:val="0"/>
        <w:autoSpaceDN w:val="0"/>
        <w:adjustRightInd w:val="0"/>
        <w:rPr>
          <w:rFonts w:asciiTheme="minorHAnsi" w:hAnsiTheme="minorHAnsi" w:cs="Arial"/>
          <w:b/>
          <w:lang w:eastAsia="ja-JP"/>
        </w:rPr>
      </w:pPr>
      <w:r w:rsidRPr="00C77486">
        <w:rPr>
          <w:rFonts w:asciiTheme="minorHAnsi" w:hAnsiTheme="minorHAnsi" w:cs="Arial"/>
          <w:b/>
          <w:lang w:eastAsia="ja-JP"/>
        </w:rPr>
        <w:t>Expertise</w:t>
      </w:r>
    </w:p>
    <w:p w14:paraId="19FDF529" w14:textId="77777777" w:rsidR="00032771" w:rsidRPr="00C77486" w:rsidRDefault="00032771" w:rsidP="00C77486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8"/>
          <w:lang w:eastAsia="ja-JP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066"/>
        <w:gridCol w:w="2712"/>
      </w:tblGrid>
      <w:tr w:rsidR="00032771" w:rsidRPr="00C77486" w14:paraId="247DFD27" w14:textId="77777777" w:rsidTr="00C77486">
        <w:trPr>
          <w:trHeight w:val="483"/>
        </w:trPr>
        <w:tc>
          <w:tcPr>
            <w:tcW w:w="2610" w:type="dxa"/>
          </w:tcPr>
          <w:p w14:paraId="3EB2F4F2" w14:textId="3C607057" w:rsidR="00032771" w:rsidRPr="00C77486" w:rsidRDefault="00775835" w:rsidP="00C7748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Product </w:t>
            </w:r>
            <w:r w:rsidR="00A74C17"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>Marketing</w:t>
            </w:r>
            <w:r>
              <w:rPr>
                <w:rFonts w:asciiTheme="minorHAnsi" w:hAnsiTheme="minorHAnsi" w:cs="Arial"/>
                <w:sz w:val="20"/>
                <w:szCs w:val="20"/>
                <w:lang w:eastAsia="ja-JP"/>
              </w:rPr>
              <w:t>,</w:t>
            </w:r>
            <w:r w:rsidR="00A74C17"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strategy and </w:t>
            </w:r>
            <w:r>
              <w:rPr>
                <w:rFonts w:asciiTheme="minorHAnsi" w:hAnsiTheme="minorHAnsi" w:cs="Arial"/>
                <w:sz w:val="20"/>
                <w:szCs w:val="20"/>
                <w:lang w:eastAsia="ja-JP"/>
              </w:rPr>
              <w:t>p</w:t>
            </w:r>
            <w:r w:rsidR="00A74C17"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>ositioning</w:t>
            </w:r>
          </w:p>
        </w:tc>
        <w:tc>
          <w:tcPr>
            <w:tcW w:w="3066" w:type="dxa"/>
          </w:tcPr>
          <w:p w14:paraId="726BB397" w14:textId="77777777" w:rsidR="00032771" w:rsidRPr="00C77486" w:rsidRDefault="00427D40" w:rsidP="00C7748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>Global P&amp;L</w:t>
            </w:r>
            <w:r w:rsidR="00524145"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2712" w:type="dxa"/>
          </w:tcPr>
          <w:p w14:paraId="28D5933B" w14:textId="77777777" w:rsidR="00032771" w:rsidRPr="00C77486" w:rsidRDefault="00427D40" w:rsidP="00C7748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>Metric driven manag</w:t>
            </w:r>
            <w:r w:rsidR="00524145"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>e</w:t>
            </w:r>
            <w:r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>ment</w:t>
            </w:r>
          </w:p>
        </w:tc>
      </w:tr>
      <w:tr w:rsidR="00032771" w:rsidRPr="00C77486" w14:paraId="0359BE46" w14:textId="77777777" w:rsidTr="00C77486">
        <w:trPr>
          <w:trHeight w:val="483"/>
        </w:trPr>
        <w:tc>
          <w:tcPr>
            <w:tcW w:w="2610" w:type="dxa"/>
          </w:tcPr>
          <w:p w14:paraId="106575EC" w14:textId="77777777" w:rsidR="00032771" w:rsidRPr="00C77486" w:rsidRDefault="00032771" w:rsidP="00C7748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>C</w:t>
            </w:r>
            <w:r w:rsidR="00A74C17"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>ustomer</w:t>
            </w:r>
            <w:r w:rsidR="00196685"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and brand</w:t>
            </w:r>
            <w:r w:rsidR="002930E1"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advocacy</w:t>
            </w:r>
          </w:p>
        </w:tc>
        <w:tc>
          <w:tcPr>
            <w:tcW w:w="3066" w:type="dxa"/>
          </w:tcPr>
          <w:p w14:paraId="1F698D6B" w14:textId="77777777" w:rsidR="00032771" w:rsidRPr="00C77486" w:rsidRDefault="00524145" w:rsidP="00C7748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Actionable PR – domestic </w:t>
            </w:r>
            <w:r w:rsidR="002930E1"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>&amp; foreign results</w:t>
            </w:r>
          </w:p>
        </w:tc>
        <w:tc>
          <w:tcPr>
            <w:tcW w:w="2712" w:type="dxa"/>
          </w:tcPr>
          <w:p w14:paraId="2F62FB91" w14:textId="77777777" w:rsidR="00032771" w:rsidRPr="00C77486" w:rsidRDefault="00427D40" w:rsidP="00C7748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>Equity and Debt capital raising</w:t>
            </w:r>
          </w:p>
        </w:tc>
      </w:tr>
      <w:tr w:rsidR="00032771" w:rsidRPr="00C77486" w14:paraId="3CCC25A2" w14:textId="77777777" w:rsidTr="00C77486">
        <w:trPr>
          <w:trHeight w:val="483"/>
        </w:trPr>
        <w:tc>
          <w:tcPr>
            <w:tcW w:w="2610" w:type="dxa"/>
          </w:tcPr>
          <w:p w14:paraId="24E539AE" w14:textId="77777777" w:rsidR="00032771" w:rsidRPr="00C77486" w:rsidRDefault="00A74C17" w:rsidP="00C7748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Global </w:t>
            </w:r>
            <w:r w:rsidR="00427D40"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>campaigns</w:t>
            </w:r>
          </w:p>
        </w:tc>
        <w:tc>
          <w:tcPr>
            <w:tcW w:w="3066" w:type="dxa"/>
          </w:tcPr>
          <w:p w14:paraId="08E28F2C" w14:textId="77777777" w:rsidR="00032771" w:rsidRPr="00C77486" w:rsidRDefault="00427D40" w:rsidP="00C7748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>Investor relations program development and education</w:t>
            </w:r>
          </w:p>
        </w:tc>
        <w:tc>
          <w:tcPr>
            <w:tcW w:w="2712" w:type="dxa"/>
          </w:tcPr>
          <w:p w14:paraId="769B3EFB" w14:textId="77777777" w:rsidR="00032771" w:rsidRPr="00C77486" w:rsidRDefault="00FB7175" w:rsidP="00C7748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Collaborative </w:t>
            </w:r>
            <w:r w:rsidR="00427D40" w:rsidRPr="00C77486">
              <w:rPr>
                <w:rFonts w:asciiTheme="minorHAnsi" w:hAnsiTheme="minorHAnsi" w:cs="Arial"/>
                <w:sz w:val="20"/>
                <w:szCs w:val="20"/>
                <w:lang w:eastAsia="ja-JP"/>
              </w:rPr>
              <w:t>leadership</w:t>
            </w:r>
          </w:p>
        </w:tc>
      </w:tr>
    </w:tbl>
    <w:p w14:paraId="7ECC9AD4" w14:textId="77777777" w:rsidR="00032771" w:rsidRPr="00C77486" w:rsidRDefault="00032771" w:rsidP="00C77486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="Arial"/>
          <w:b/>
          <w:lang w:eastAsia="ja-JP"/>
        </w:rPr>
      </w:pPr>
    </w:p>
    <w:p w14:paraId="0A5CB533" w14:textId="77777777" w:rsidR="00D111B8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b/>
          <w:lang w:eastAsia="ja-JP"/>
        </w:rPr>
      </w:pPr>
      <w:r w:rsidRPr="00C77486">
        <w:rPr>
          <w:rFonts w:asciiTheme="minorHAnsi" w:hAnsiTheme="minorHAnsi" w:cs="Arial"/>
          <w:b/>
          <w:lang w:eastAsia="ja-JP"/>
        </w:rPr>
        <w:t>Achievements</w:t>
      </w:r>
    </w:p>
    <w:p w14:paraId="21A01482" w14:textId="0D650D2C" w:rsidR="00C9766C" w:rsidRPr="00C77486" w:rsidRDefault="00C77486" w:rsidP="00C77486">
      <w:pPr>
        <w:autoSpaceDE w:val="0"/>
        <w:autoSpaceDN w:val="0"/>
        <w:adjustRightInd w:val="0"/>
        <w:ind w:left="27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sz w:val="20"/>
          <w:szCs w:val="20"/>
          <w:lang w:eastAsia="ja-JP"/>
        </w:rPr>
        <w:t xml:space="preserve">Market </w:t>
      </w:r>
      <w:r w:rsidR="00ED7D4C">
        <w:rPr>
          <w:rFonts w:asciiTheme="minorHAnsi" w:hAnsiTheme="minorHAnsi" w:cs="Arial"/>
          <w:b/>
          <w:sz w:val="20"/>
          <w:szCs w:val="20"/>
          <w:lang w:eastAsia="ja-JP"/>
        </w:rPr>
        <w:t>Po</w:t>
      </w:r>
      <w:r w:rsidRPr="00C77486">
        <w:rPr>
          <w:rFonts w:asciiTheme="minorHAnsi" w:hAnsiTheme="minorHAnsi" w:cs="Arial"/>
          <w:b/>
          <w:sz w:val="20"/>
          <w:szCs w:val="20"/>
          <w:lang w:eastAsia="ja-JP"/>
        </w:rPr>
        <w:t>sitioning</w:t>
      </w:r>
      <w:r>
        <w:rPr>
          <w:rFonts w:asciiTheme="minorHAnsi" w:hAnsiTheme="minorHAnsi" w:cs="Arial"/>
          <w:sz w:val="20"/>
          <w:szCs w:val="20"/>
          <w:lang w:eastAsia="ja-JP"/>
        </w:rPr>
        <w:t xml:space="preserve"> – </w:t>
      </w:r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>Re-positioned</w:t>
      </w:r>
      <w:r w:rsidR="00977E50" w:rsidRPr="00C77486">
        <w:rPr>
          <w:rFonts w:asciiTheme="minorHAnsi" w:hAnsiTheme="minorHAnsi" w:cs="Arial"/>
          <w:sz w:val="20"/>
          <w:szCs w:val="20"/>
          <w:lang w:eastAsia="ja-JP"/>
        </w:rPr>
        <w:t xml:space="preserve"> public</w:t>
      </w:r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 xml:space="preserve"> alternative energy fuel cell </w:t>
      </w:r>
      <w:r w:rsidR="00F30A41" w:rsidRPr="00C77486">
        <w:rPr>
          <w:rFonts w:asciiTheme="minorHAnsi" w:hAnsiTheme="minorHAnsi" w:cs="Arial"/>
          <w:sz w:val="20"/>
          <w:szCs w:val="20"/>
          <w:lang w:eastAsia="ja-JP"/>
        </w:rPr>
        <w:t>c</w:t>
      </w:r>
      <w:r w:rsidR="00802C12" w:rsidRPr="00C77486">
        <w:rPr>
          <w:rFonts w:asciiTheme="minorHAnsi" w:hAnsiTheme="minorHAnsi" w:cs="Arial"/>
          <w:sz w:val="20"/>
          <w:szCs w:val="20"/>
          <w:lang w:eastAsia="ja-JP"/>
        </w:rPr>
        <w:t>ompany</w:t>
      </w:r>
      <w:r w:rsidR="00977E50" w:rsidRPr="00C77486">
        <w:rPr>
          <w:rFonts w:asciiTheme="minorHAnsi" w:hAnsiTheme="minorHAnsi" w:cs="Arial"/>
          <w:sz w:val="20"/>
          <w:szCs w:val="20"/>
          <w:lang w:eastAsia="ja-JP"/>
        </w:rPr>
        <w:t xml:space="preserve"> Plug Power</w:t>
      </w:r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 xml:space="preserve"> as the leader, with 85% </w:t>
      </w:r>
      <w:proofErr w:type="spellStart"/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>marketshare</w:t>
      </w:r>
      <w:proofErr w:type="spellEnd"/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>, in the first commercially viable market for fuel cells – Material Handling.</w:t>
      </w:r>
    </w:p>
    <w:p w14:paraId="153F94CC" w14:textId="77777777" w:rsidR="00D111B8" w:rsidRPr="00C77486" w:rsidRDefault="002905B1" w:rsidP="00C77486">
      <w:pPr>
        <w:autoSpaceDE w:val="0"/>
        <w:autoSpaceDN w:val="0"/>
        <w:adjustRightInd w:val="0"/>
        <w:ind w:left="720" w:right="990"/>
        <w:rPr>
          <w:rFonts w:asciiTheme="minorHAnsi" w:hAnsiTheme="minorHAnsi" w:cs="Arial"/>
          <w:i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i/>
          <w:sz w:val="20"/>
          <w:szCs w:val="20"/>
          <w:lang w:eastAsia="ja-JP"/>
        </w:rPr>
        <w:t>Results</w:t>
      </w:r>
      <w:r w:rsidR="00D111B8" w:rsidRPr="00C77486">
        <w:rPr>
          <w:rFonts w:asciiTheme="minorHAnsi" w:hAnsiTheme="minorHAnsi" w:cs="Arial"/>
          <w:b/>
          <w:i/>
          <w:sz w:val="20"/>
          <w:szCs w:val="20"/>
          <w:lang w:eastAsia="ja-JP"/>
        </w:rPr>
        <w:t>:</w:t>
      </w:r>
      <w:r w:rsidR="00D111B8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  Revenue growt</w:t>
      </w:r>
      <w:r w:rsidR="00175566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h of 80-100% over last 2 years; </w:t>
      </w:r>
      <w:r w:rsidR="00D111B8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profitability </w:t>
      </w:r>
      <w:r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projected </w:t>
      </w:r>
      <w:r w:rsidR="000A7D1B" w:rsidRPr="00C77486">
        <w:rPr>
          <w:rFonts w:asciiTheme="minorHAnsi" w:hAnsiTheme="minorHAnsi" w:cs="Arial"/>
          <w:i/>
          <w:sz w:val="20"/>
          <w:szCs w:val="20"/>
          <w:lang w:eastAsia="ja-JP"/>
        </w:rPr>
        <w:t>in 2014</w:t>
      </w:r>
      <w:r w:rsidR="00D111B8" w:rsidRPr="00C77486">
        <w:rPr>
          <w:rFonts w:asciiTheme="minorHAnsi" w:hAnsiTheme="minorHAnsi" w:cs="Arial"/>
          <w:i/>
          <w:sz w:val="20"/>
          <w:szCs w:val="20"/>
          <w:lang w:eastAsia="ja-JP"/>
        </w:rPr>
        <w:t>.</w:t>
      </w:r>
      <w:r w:rsidR="00C34CB0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  </w:t>
      </w:r>
      <w:r w:rsidR="004F6748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Raised over $39M in 18 months with </w:t>
      </w:r>
      <w:r w:rsidR="004E30E5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new institutional </w:t>
      </w:r>
      <w:r w:rsidR="000A7D1B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investor </w:t>
      </w:r>
      <w:r w:rsidR="004E30E5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base and secured </w:t>
      </w:r>
      <w:r w:rsidR="00C34CB0" w:rsidRPr="00C77486">
        <w:rPr>
          <w:rFonts w:asciiTheme="minorHAnsi" w:hAnsiTheme="minorHAnsi" w:cs="Arial"/>
          <w:i/>
          <w:sz w:val="20"/>
          <w:szCs w:val="20"/>
          <w:lang w:eastAsia="ja-JP"/>
        </w:rPr>
        <w:t>2 new financial analysts</w:t>
      </w:r>
      <w:r w:rsidR="004E30E5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 to follow the company</w:t>
      </w:r>
      <w:r w:rsidR="00C34CB0" w:rsidRPr="00C77486">
        <w:rPr>
          <w:rFonts w:asciiTheme="minorHAnsi" w:hAnsiTheme="minorHAnsi" w:cs="Arial"/>
          <w:i/>
          <w:sz w:val="20"/>
          <w:szCs w:val="20"/>
          <w:lang w:eastAsia="ja-JP"/>
        </w:rPr>
        <w:t>.</w:t>
      </w:r>
    </w:p>
    <w:p w14:paraId="433C1A38" w14:textId="77777777" w:rsidR="002905B1" w:rsidRPr="00C77486" w:rsidRDefault="002905B1" w:rsidP="00C77486">
      <w:pPr>
        <w:autoSpaceDE w:val="0"/>
        <w:autoSpaceDN w:val="0"/>
        <w:adjustRightInd w:val="0"/>
        <w:ind w:left="720" w:right="990"/>
        <w:rPr>
          <w:rFonts w:asciiTheme="minorHAnsi" w:hAnsiTheme="minorHAnsi" w:cs="Arial"/>
          <w:i/>
          <w:sz w:val="20"/>
          <w:szCs w:val="20"/>
          <w:lang w:eastAsia="ja-JP"/>
        </w:rPr>
      </w:pPr>
    </w:p>
    <w:p w14:paraId="73C6B473" w14:textId="3F59DD96" w:rsidR="00C9766C" w:rsidRPr="00C77486" w:rsidRDefault="00C77486" w:rsidP="00C77486">
      <w:pPr>
        <w:autoSpaceDE w:val="0"/>
        <w:autoSpaceDN w:val="0"/>
        <w:adjustRightInd w:val="0"/>
        <w:ind w:left="27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sz w:val="20"/>
          <w:szCs w:val="20"/>
          <w:lang w:eastAsia="ja-JP"/>
        </w:rPr>
        <w:t>Global Growth Acceleration</w:t>
      </w:r>
      <w:r>
        <w:rPr>
          <w:rFonts w:asciiTheme="minorHAnsi" w:hAnsiTheme="minorHAnsi" w:cs="Arial"/>
          <w:sz w:val="20"/>
          <w:szCs w:val="20"/>
          <w:lang w:eastAsia="ja-JP"/>
        </w:rPr>
        <w:t xml:space="preserve"> – </w:t>
      </w:r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 xml:space="preserve">Defined </w:t>
      </w:r>
      <w:r w:rsidR="00EA2198" w:rsidRPr="00C77486">
        <w:rPr>
          <w:rFonts w:asciiTheme="minorHAnsi" w:hAnsiTheme="minorHAnsi" w:cs="Arial"/>
          <w:sz w:val="20"/>
          <w:szCs w:val="20"/>
          <w:lang w:eastAsia="ja-JP"/>
        </w:rPr>
        <w:t xml:space="preserve">global </w:t>
      </w:r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 xml:space="preserve">organization strategy and goals, set team charter and developed marketing management team that drove </w:t>
      </w:r>
      <w:r w:rsidR="000D1E5D">
        <w:rPr>
          <w:rFonts w:asciiTheme="minorHAnsi" w:hAnsiTheme="minorHAnsi" w:cs="Arial"/>
          <w:sz w:val="20"/>
          <w:szCs w:val="20"/>
          <w:lang w:eastAsia="ja-JP"/>
        </w:rPr>
        <w:t xml:space="preserve">product </w:t>
      </w:r>
      <w:r w:rsidR="00775835">
        <w:rPr>
          <w:rFonts w:asciiTheme="minorHAnsi" w:hAnsiTheme="minorHAnsi" w:cs="Arial"/>
          <w:sz w:val="20"/>
          <w:szCs w:val="20"/>
          <w:lang w:eastAsia="ja-JP"/>
        </w:rPr>
        <w:t>marketing</w:t>
      </w:r>
      <w:r w:rsidR="004A496F" w:rsidRPr="00C77486">
        <w:rPr>
          <w:rFonts w:asciiTheme="minorHAnsi" w:hAnsiTheme="minorHAnsi" w:cs="Arial"/>
          <w:sz w:val="20"/>
          <w:szCs w:val="20"/>
          <w:lang w:eastAsia="ja-JP"/>
        </w:rPr>
        <w:t xml:space="preserve">, </w:t>
      </w:r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>market positioning</w:t>
      </w:r>
      <w:r w:rsidR="007C2840" w:rsidRPr="00C77486">
        <w:rPr>
          <w:rFonts w:asciiTheme="minorHAnsi" w:hAnsiTheme="minorHAnsi" w:cs="Arial"/>
          <w:sz w:val="20"/>
          <w:szCs w:val="20"/>
          <w:lang w:eastAsia="ja-JP"/>
        </w:rPr>
        <w:t>/messaging</w:t>
      </w:r>
      <w:r w:rsidR="004A496F" w:rsidRPr="00C77486">
        <w:rPr>
          <w:rFonts w:asciiTheme="minorHAnsi" w:hAnsiTheme="minorHAnsi" w:cs="Arial"/>
          <w:sz w:val="20"/>
          <w:szCs w:val="20"/>
          <w:lang w:eastAsia="ja-JP"/>
        </w:rPr>
        <w:t xml:space="preserve">, </w:t>
      </w:r>
      <w:r w:rsidR="00893F45" w:rsidRPr="00C77486">
        <w:rPr>
          <w:rFonts w:asciiTheme="minorHAnsi" w:hAnsiTheme="minorHAnsi" w:cs="Arial"/>
          <w:sz w:val="20"/>
          <w:szCs w:val="20"/>
          <w:lang w:eastAsia="ja-JP"/>
        </w:rPr>
        <w:t xml:space="preserve">brand </w:t>
      </w:r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>and value propositions</w:t>
      </w:r>
      <w:r w:rsidR="007558F4" w:rsidRPr="00C77486">
        <w:rPr>
          <w:rFonts w:asciiTheme="minorHAnsi" w:hAnsiTheme="minorHAnsi" w:cs="Arial"/>
          <w:sz w:val="20"/>
          <w:szCs w:val="20"/>
          <w:lang w:eastAsia="ja-JP"/>
        </w:rPr>
        <w:t xml:space="preserve"> for </w:t>
      </w:r>
      <w:r w:rsidR="007C2840" w:rsidRPr="00C77486">
        <w:rPr>
          <w:rFonts w:asciiTheme="minorHAnsi" w:hAnsiTheme="minorHAnsi" w:cs="Arial"/>
          <w:sz w:val="20"/>
          <w:szCs w:val="20"/>
          <w:lang w:eastAsia="ja-JP"/>
        </w:rPr>
        <w:t>customers, shareholders, media and employees</w:t>
      </w:r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 xml:space="preserve">. </w:t>
      </w:r>
    </w:p>
    <w:p w14:paraId="2905A560" w14:textId="77777777" w:rsidR="00D111B8" w:rsidRPr="00C77486" w:rsidRDefault="00D111B8" w:rsidP="00C77486">
      <w:pPr>
        <w:autoSpaceDE w:val="0"/>
        <w:autoSpaceDN w:val="0"/>
        <w:adjustRightInd w:val="0"/>
        <w:ind w:left="720" w:right="630"/>
        <w:rPr>
          <w:rFonts w:asciiTheme="minorHAnsi" w:hAnsiTheme="minorHAnsi" w:cs="Arial"/>
          <w:i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i/>
          <w:sz w:val="20"/>
          <w:szCs w:val="20"/>
          <w:lang w:eastAsia="ja-JP"/>
        </w:rPr>
        <w:t>R</w:t>
      </w:r>
      <w:r w:rsidR="002905B1" w:rsidRPr="00C77486">
        <w:rPr>
          <w:rFonts w:asciiTheme="minorHAnsi" w:hAnsiTheme="minorHAnsi" w:cs="Arial"/>
          <w:b/>
          <w:i/>
          <w:sz w:val="20"/>
          <w:szCs w:val="20"/>
          <w:lang w:eastAsia="ja-JP"/>
        </w:rPr>
        <w:t>esults</w:t>
      </w:r>
      <w:r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:  </w:t>
      </w:r>
      <w:r w:rsidR="00FF6EF8" w:rsidRPr="00C77486">
        <w:rPr>
          <w:rFonts w:asciiTheme="minorHAnsi" w:hAnsiTheme="minorHAnsi" w:cs="Arial"/>
          <w:i/>
          <w:sz w:val="20"/>
          <w:szCs w:val="20"/>
          <w:lang w:eastAsia="ja-JP"/>
        </w:rPr>
        <w:t>R</w:t>
      </w:r>
      <w:r w:rsidRPr="00C77486">
        <w:rPr>
          <w:rFonts w:asciiTheme="minorHAnsi" w:hAnsiTheme="minorHAnsi" w:cs="Arial"/>
          <w:i/>
          <w:sz w:val="20"/>
          <w:szCs w:val="20"/>
          <w:lang w:eastAsia="ja-JP"/>
        </w:rPr>
        <w:t>evenue grew from $147M in 2006 to $187M in 2007, a 23% increase and positioned the business for sale to Pitney Bowes at a 53% premium</w:t>
      </w:r>
      <w:r w:rsidR="00C34CB0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 ($.5B)</w:t>
      </w:r>
      <w:r w:rsidRPr="00C77486">
        <w:rPr>
          <w:rFonts w:asciiTheme="minorHAnsi" w:hAnsiTheme="minorHAnsi" w:cs="Arial"/>
          <w:i/>
          <w:sz w:val="20"/>
          <w:szCs w:val="20"/>
          <w:lang w:eastAsia="ja-JP"/>
        </w:rPr>
        <w:t>.</w:t>
      </w:r>
    </w:p>
    <w:p w14:paraId="58A6289E" w14:textId="77777777" w:rsidR="002905B1" w:rsidRPr="00C77486" w:rsidRDefault="002905B1" w:rsidP="00C77486">
      <w:pPr>
        <w:autoSpaceDE w:val="0"/>
        <w:autoSpaceDN w:val="0"/>
        <w:adjustRightInd w:val="0"/>
        <w:ind w:left="720" w:right="630"/>
        <w:rPr>
          <w:rFonts w:asciiTheme="minorHAnsi" w:hAnsiTheme="minorHAnsi" w:cs="Arial"/>
          <w:i/>
          <w:sz w:val="20"/>
          <w:szCs w:val="20"/>
          <w:lang w:eastAsia="ja-JP"/>
        </w:rPr>
      </w:pPr>
    </w:p>
    <w:p w14:paraId="79711FF1" w14:textId="693E4397" w:rsidR="00C9766C" w:rsidRPr="00C77486" w:rsidRDefault="004867EA" w:rsidP="00C77486">
      <w:pPr>
        <w:autoSpaceDE w:val="0"/>
        <w:autoSpaceDN w:val="0"/>
        <w:adjustRightInd w:val="0"/>
        <w:ind w:left="270"/>
        <w:rPr>
          <w:rFonts w:asciiTheme="minorHAnsi" w:hAnsiTheme="minorHAnsi" w:cs="Arial"/>
          <w:sz w:val="20"/>
          <w:szCs w:val="20"/>
          <w:lang w:eastAsia="ja-JP"/>
        </w:rPr>
      </w:pPr>
      <w:r>
        <w:rPr>
          <w:rFonts w:asciiTheme="minorHAnsi" w:hAnsiTheme="minorHAnsi" w:cs="Arial"/>
          <w:b/>
          <w:sz w:val="20"/>
          <w:szCs w:val="20"/>
          <w:lang w:eastAsia="ja-JP"/>
        </w:rPr>
        <w:t>Product and Partner</w:t>
      </w:r>
      <w:r w:rsidR="00C77486" w:rsidRPr="00C77486">
        <w:rPr>
          <w:rFonts w:asciiTheme="minorHAnsi" w:hAnsiTheme="minorHAnsi" w:cs="Arial"/>
          <w:b/>
          <w:sz w:val="20"/>
          <w:szCs w:val="20"/>
          <w:lang w:eastAsia="ja-JP"/>
        </w:rPr>
        <w:t xml:space="preserve"> Development</w:t>
      </w:r>
      <w:r w:rsidR="00C77486">
        <w:rPr>
          <w:rFonts w:asciiTheme="minorHAnsi" w:hAnsiTheme="minorHAnsi" w:cs="Arial"/>
          <w:sz w:val="20"/>
          <w:szCs w:val="20"/>
          <w:lang w:eastAsia="ja-JP"/>
        </w:rPr>
        <w:t xml:space="preserve"> – </w:t>
      </w:r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>Created</w:t>
      </w:r>
      <w:r>
        <w:rPr>
          <w:rFonts w:asciiTheme="minorHAnsi" w:hAnsiTheme="minorHAnsi" w:cs="Arial"/>
          <w:sz w:val="20"/>
          <w:szCs w:val="20"/>
          <w:lang w:eastAsia="ja-JP"/>
        </w:rPr>
        <w:t>, directed and established new products</w:t>
      </w:r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 xml:space="preserve"> and </w:t>
      </w:r>
      <w:r>
        <w:rPr>
          <w:rFonts w:asciiTheme="minorHAnsi" w:hAnsiTheme="minorHAnsi" w:cs="Arial"/>
          <w:sz w:val="20"/>
          <w:szCs w:val="20"/>
          <w:lang w:eastAsia="ja-JP"/>
        </w:rPr>
        <w:t xml:space="preserve">partner programs </w:t>
      </w:r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>for i2</w:t>
      </w:r>
      <w:r w:rsidR="00C34CB0" w:rsidRPr="00C77486">
        <w:rPr>
          <w:rFonts w:asciiTheme="minorHAnsi" w:hAnsiTheme="minorHAnsi" w:cs="Arial"/>
          <w:sz w:val="20"/>
          <w:szCs w:val="20"/>
          <w:lang w:eastAsia="ja-JP"/>
        </w:rPr>
        <w:t xml:space="preserve"> </w:t>
      </w:r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 xml:space="preserve">Technologies, Rational Software, </w:t>
      </w:r>
      <w:proofErr w:type="spellStart"/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>eSoft</w:t>
      </w:r>
      <w:proofErr w:type="spellEnd"/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 xml:space="preserve"> and </w:t>
      </w:r>
      <w:proofErr w:type="spellStart"/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>Uniplex</w:t>
      </w:r>
      <w:proofErr w:type="spellEnd"/>
      <w:r w:rsidR="00D111B8" w:rsidRPr="00C77486">
        <w:rPr>
          <w:rFonts w:asciiTheme="minorHAnsi" w:hAnsiTheme="minorHAnsi" w:cs="Arial"/>
          <w:sz w:val="20"/>
          <w:szCs w:val="20"/>
          <w:lang w:eastAsia="ja-JP"/>
        </w:rPr>
        <w:t xml:space="preserve">. </w:t>
      </w:r>
    </w:p>
    <w:p w14:paraId="03E36BFF" w14:textId="1E8185F4" w:rsidR="00D111B8" w:rsidRPr="00C77486" w:rsidRDefault="00D111B8" w:rsidP="00C77486">
      <w:pPr>
        <w:autoSpaceDE w:val="0"/>
        <w:autoSpaceDN w:val="0"/>
        <w:adjustRightInd w:val="0"/>
        <w:ind w:left="720" w:right="990"/>
        <w:rPr>
          <w:rFonts w:asciiTheme="minorHAnsi" w:hAnsiTheme="minorHAnsi" w:cs="Arial"/>
          <w:i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i/>
          <w:sz w:val="20"/>
          <w:szCs w:val="20"/>
          <w:lang w:eastAsia="ja-JP"/>
        </w:rPr>
        <w:t>R</w:t>
      </w:r>
      <w:r w:rsidR="002905B1" w:rsidRPr="00C77486">
        <w:rPr>
          <w:rFonts w:asciiTheme="minorHAnsi" w:hAnsiTheme="minorHAnsi" w:cs="Arial"/>
          <w:b/>
          <w:i/>
          <w:sz w:val="20"/>
          <w:szCs w:val="20"/>
          <w:lang w:eastAsia="ja-JP"/>
        </w:rPr>
        <w:t>esults</w:t>
      </w:r>
      <w:r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: 12% average increase in top line revenue contribution for above companies as a result of </w:t>
      </w:r>
      <w:r w:rsidR="00857803">
        <w:rPr>
          <w:rFonts w:asciiTheme="minorHAnsi" w:hAnsiTheme="minorHAnsi" w:cs="Arial"/>
          <w:i/>
          <w:sz w:val="20"/>
          <w:szCs w:val="20"/>
          <w:lang w:eastAsia="ja-JP"/>
        </w:rPr>
        <w:t>new products and innovative</w:t>
      </w:r>
      <w:r w:rsidR="005C6113">
        <w:rPr>
          <w:rFonts w:asciiTheme="minorHAnsi" w:hAnsiTheme="minorHAnsi" w:cs="Arial"/>
          <w:i/>
          <w:sz w:val="20"/>
          <w:szCs w:val="20"/>
          <w:lang w:eastAsia="ja-JP"/>
        </w:rPr>
        <w:t xml:space="preserve"> </w:t>
      </w:r>
      <w:r w:rsidRPr="00C77486">
        <w:rPr>
          <w:rFonts w:asciiTheme="minorHAnsi" w:hAnsiTheme="minorHAnsi" w:cs="Arial"/>
          <w:i/>
          <w:sz w:val="20"/>
          <w:szCs w:val="20"/>
          <w:lang w:eastAsia="ja-JP"/>
        </w:rPr>
        <w:t>partnerships.</w:t>
      </w:r>
    </w:p>
    <w:p w14:paraId="46B2CA76" w14:textId="77777777" w:rsidR="002905B1" w:rsidRPr="00C77486" w:rsidRDefault="002905B1" w:rsidP="00C77486">
      <w:pPr>
        <w:pBdr>
          <w:bottom w:val="single" w:sz="4" w:space="1" w:color="auto"/>
        </w:pBdr>
        <w:autoSpaceDE w:val="0"/>
        <w:autoSpaceDN w:val="0"/>
        <w:adjustRightInd w:val="0"/>
        <w:ind w:right="990"/>
        <w:rPr>
          <w:rFonts w:asciiTheme="minorHAnsi" w:hAnsiTheme="minorHAnsi" w:cs="Arial"/>
          <w:i/>
          <w:sz w:val="20"/>
          <w:szCs w:val="20"/>
          <w:lang w:eastAsia="ja-JP"/>
        </w:rPr>
      </w:pPr>
    </w:p>
    <w:p w14:paraId="540DECE1" w14:textId="77777777" w:rsidR="00D111B8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b/>
          <w:lang w:eastAsia="ja-JP"/>
        </w:rPr>
      </w:pPr>
      <w:r w:rsidRPr="00C77486">
        <w:rPr>
          <w:rFonts w:asciiTheme="minorHAnsi" w:hAnsiTheme="minorHAnsi" w:cs="Arial"/>
          <w:b/>
          <w:lang w:eastAsia="ja-JP"/>
        </w:rPr>
        <w:t>Experience</w:t>
      </w:r>
    </w:p>
    <w:p w14:paraId="1F04462D" w14:textId="6223FCE7" w:rsidR="00707B2D" w:rsidRDefault="00707B2D" w:rsidP="00C77486">
      <w:pPr>
        <w:autoSpaceDE w:val="0"/>
        <w:autoSpaceDN w:val="0"/>
        <w:adjustRightInd w:val="0"/>
        <w:ind w:left="360"/>
        <w:rPr>
          <w:rFonts w:asciiTheme="minorHAnsi" w:hAnsiTheme="minorHAnsi" w:cs="Arial"/>
          <w:b/>
          <w:sz w:val="20"/>
          <w:szCs w:val="20"/>
          <w:lang w:eastAsia="ja-JP"/>
        </w:rPr>
      </w:pPr>
      <w:r>
        <w:rPr>
          <w:rFonts w:asciiTheme="minorHAnsi" w:hAnsiTheme="minorHAnsi" w:cs="Arial"/>
          <w:b/>
          <w:sz w:val="20"/>
          <w:szCs w:val="20"/>
          <w:lang w:eastAsia="ja-JP"/>
        </w:rPr>
        <w:t xml:space="preserve">Consultant </w:t>
      </w:r>
      <w:r w:rsidR="00052BEB">
        <w:rPr>
          <w:rFonts w:asciiTheme="minorHAnsi" w:hAnsiTheme="minorHAnsi" w:cs="Arial"/>
          <w:sz w:val="20"/>
          <w:szCs w:val="20"/>
          <w:lang w:eastAsia="ja-JP"/>
        </w:rPr>
        <w:t>March</w:t>
      </w:r>
      <w:r w:rsidRPr="00707B2D">
        <w:rPr>
          <w:rFonts w:asciiTheme="minorHAnsi" w:hAnsiTheme="minorHAnsi" w:cs="Arial"/>
          <w:sz w:val="20"/>
          <w:szCs w:val="20"/>
          <w:lang w:eastAsia="ja-JP"/>
        </w:rPr>
        <w:t xml:space="preserve"> 2013 - Present</w:t>
      </w:r>
      <w:r>
        <w:rPr>
          <w:rFonts w:asciiTheme="minorHAnsi" w:hAnsiTheme="minorHAnsi" w:cs="Arial"/>
          <w:b/>
          <w:sz w:val="20"/>
          <w:szCs w:val="20"/>
          <w:lang w:eastAsia="ja-JP"/>
        </w:rPr>
        <w:t xml:space="preserve"> </w:t>
      </w:r>
    </w:p>
    <w:p w14:paraId="41391BF6" w14:textId="158E1CA2" w:rsidR="00707B2D" w:rsidRDefault="00CC1317" w:rsidP="00707B2D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>
        <w:rPr>
          <w:rFonts w:asciiTheme="minorHAnsi" w:hAnsiTheme="minorHAnsi" w:cs="Arial"/>
          <w:sz w:val="20"/>
          <w:szCs w:val="20"/>
          <w:lang w:eastAsia="ja-JP"/>
        </w:rPr>
        <w:t>Using my expertise to help</w:t>
      </w:r>
      <w:r w:rsidR="00707B2D" w:rsidRPr="00707B2D">
        <w:rPr>
          <w:rFonts w:asciiTheme="minorHAnsi" w:hAnsiTheme="minorHAnsi" w:cs="Arial"/>
          <w:sz w:val="20"/>
          <w:szCs w:val="20"/>
          <w:lang w:eastAsia="ja-JP"/>
        </w:rPr>
        <w:t xml:space="preserve"> emerging technology entrepreneurs</w:t>
      </w:r>
      <w:r w:rsidR="000806D0">
        <w:rPr>
          <w:rFonts w:asciiTheme="minorHAnsi" w:hAnsiTheme="minorHAnsi" w:cs="Arial"/>
          <w:sz w:val="20"/>
          <w:szCs w:val="20"/>
          <w:lang w:eastAsia="ja-JP"/>
        </w:rPr>
        <w:t xml:space="preserve"> </w:t>
      </w:r>
      <w:r w:rsidR="00707B2D" w:rsidRPr="00707B2D">
        <w:rPr>
          <w:rFonts w:asciiTheme="minorHAnsi" w:hAnsiTheme="minorHAnsi" w:cs="Arial"/>
          <w:sz w:val="20"/>
          <w:szCs w:val="20"/>
          <w:lang w:eastAsia="ja-JP"/>
        </w:rPr>
        <w:t>launch new</w:t>
      </w:r>
      <w:r>
        <w:rPr>
          <w:rFonts w:asciiTheme="minorHAnsi" w:hAnsiTheme="minorHAnsi" w:cs="Arial"/>
          <w:sz w:val="20"/>
          <w:szCs w:val="20"/>
          <w:lang w:eastAsia="ja-JP"/>
        </w:rPr>
        <w:t xml:space="preserve"> businesses</w:t>
      </w:r>
      <w:r w:rsidR="00DF12A8">
        <w:rPr>
          <w:rFonts w:asciiTheme="minorHAnsi" w:hAnsiTheme="minorHAnsi" w:cs="Arial"/>
          <w:sz w:val="20"/>
          <w:szCs w:val="20"/>
          <w:lang w:eastAsia="ja-JP"/>
        </w:rPr>
        <w:t>, new markets</w:t>
      </w:r>
      <w:r>
        <w:rPr>
          <w:rFonts w:asciiTheme="minorHAnsi" w:hAnsiTheme="minorHAnsi" w:cs="Arial"/>
          <w:sz w:val="20"/>
          <w:szCs w:val="20"/>
          <w:lang w:eastAsia="ja-JP"/>
        </w:rPr>
        <w:t xml:space="preserve"> and raise capital.</w:t>
      </w:r>
    </w:p>
    <w:p w14:paraId="69606520" w14:textId="77777777" w:rsidR="00707B2D" w:rsidRPr="00707B2D" w:rsidRDefault="00707B2D" w:rsidP="00707B2D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</w:p>
    <w:p w14:paraId="35454FAD" w14:textId="13F716D2" w:rsidR="00D111B8" w:rsidRPr="00C77486" w:rsidRDefault="00D111B8" w:rsidP="00C77486">
      <w:pPr>
        <w:autoSpaceDE w:val="0"/>
        <w:autoSpaceDN w:val="0"/>
        <w:adjustRightInd w:val="0"/>
        <w:ind w:left="36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sz w:val="20"/>
          <w:szCs w:val="20"/>
          <w:lang w:eastAsia="ja-JP"/>
        </w:rPr>
        <w:t>VP of Marketing and Investor Relations at Plug Power</w:t>
      </w:r>
      <w:r w:rsidR="00C77486">
        <w:rPr>
          <w:rFonts w:asciiTheme="minorHAnsi" w:hAnsiTheme="minorHAnsi" w:cs="Arial"/>
          <w:b/>
          <w:sz w:val="20"/>
          <w:szCs w:val="20"/>
          <w:lang w:eastAsia="ja-JP"/>
        </w:rPr>
        <w:t xml:space="preserve"> </w:t>
      </w:r>
      <w:r w:rsidR="00052BEB">
        <w:rPr>
          <w:rFonts w:asciiTheme="minorHAnsi" w:hAnsiTheme="minorHAnsi" w:cs="Arial"/>
          <w:sz w:val="20"/>
          <w:szCs w:val="20"/>
          <w:lang w:eastAsia="ja-JP"/>
        </w:rPr>
        <w:t>Mar 2010 – Mar 2013</w:t>
      </w:r>
    </w:p>
    <w:p w14:paraId="3F0E74D1" w14:textId="4EBCB93A" w:rsidR="00612B76" w:rsidRPr="00C77486" w:rsidRDefault="00612B76" w:rsidP="00C77486">
      <w:pPr>
        <w:autoSpaceDE w:val="0"/>
        <w:autoSpaceDN w:val="0"/>
        <w:adjustRightInd w:val="0"/>
        <w:ind w:left="360"/>
        <w:rPr>
          <w:rFonts w:asciiTheme="minorHAnsi" w:hAnsiTheme="minorHAnsi" w:cs="Arial"/>
          <w:i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i/>
          <w:sz w:val="20"/>
          <w:szCs w:val="20"/>
          <w:lang w:eastAsia="ja-JP"/>
        </w:rPr>
        <w:t>Pl</w:t>
      </w:r>
      <w:r w:rsidR="002930E1" w:rsidRPr="00C77486">
        <w:rPr>
          <w:rFonts w:asciiTheme="minorHAnsi" w:hAnsiTheme="minorHAnsi" w:cs="Arial"/>
          <w:i/>
          <w:sz w:val="20"/>
          <w:szCs w:val="20"/>
          <w:lang w:eastAsia="ja-JP"/>
        </w:rPr>
        <w:t>ug Power is a publically traded</w:t>
      </w:r>
      <w:r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 fuel cell company with a market cap of </w:t>
      </w:r>
      <w:r w:rsidR="00022C00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about </w:t>
      </w:r>
      <w:r w:rsidRPr="00C77486">
        <w:rPr>
          <w:rFonts w:asciiTheme="minorHAnsi" w:hAnsiTheme="minorHAnsi" w:cs="Arial"/>
          <w:i/>
          <w:sz w:val="20"/>
          <w:szCs w:val="20"/>
          <w:lang w:eastAsia="ja-JP"/>
        </w:rPr>
        <w:t>$</w:t>
      </w:r>
      <w:r w:rsidR="00022C00" w:rsidRPr="00C77486">
        <w:rPr>
          <w:rFonts w:asciiTheme="minorHAnsi" w:hAnsiTheme="minorHAnsi" w:cs="Arial"/>
          <w:i/>
          <w:sz w:val="20"/>
          <w:szCs w:val="20"/>
          <w:lang w:eastAsia="ja-JP"/>
        </w:rPr>
        <w:t>3</w:t>
      </w:r>
      <w:r w:rsidR="00C77486" w:rsidRPr="00C77486">
        <w:rPr>
          <w:rFonts w:asciiTheme="minorHAnsi" w:hAnsiTheme="minorHAnsi" w:cs="Arial"/>
          <w:i/>
          <w:sz w:val="20"/>
          <w:szCs w:val="20"/>
          <w:lang w:eastAsia="ja-JP"/>
        </w:rPr>
        <w:t>0</w:t>
      </w:r>
      <w:r w:rsidR="00FC69E5">
        <w:rPr>
          <w:rFonts w:asciiTheme="minorHAnsi" w:hAnsiTheme="minorHAnsi" w:cs="Arial"/>
          <w:i/>
          <w:sz w:val="20"/>
          <w:szCs w:val="20"/>
          <w:lang w:eastAsia="ja-JP"/>
        </w:rPr>
        <w:t>0</w:t>
      </w:r>
      <w:r w:rsidR="00C77486" w:rsidRPr="00C77486">
        <w:rPr>
          <w:rFonts w:asciiTheme="minorHAnsi" w:hAnsiTheme="minorHAnsi" w:cs="Arial"/>
          <w:i/>
          <w:sz w:val="20"/>
          <w:szCs w:val="20"/>
          <w:lang w:eastAsia="ja-JP"/>
        </w:rPr>
        <w:t>M</w:t>
      </w:r>
    </w:p>
    <w:p w14:paraId="28A44F04" w14:textId="75968ABF" w:rsidR="00D111B8" w:rsidRPr="00C77486" w:rsidRDefault="00D111B8" w:rsidP="00C77486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Repositioned the company to focus on developing leadership role in the emerging market of Material Handling.  Included creation of </w:t>
      </w:r>
      <w:r w:rsidR="007C2840" w:rsidRPr="00C77486">
        <w:rPr>
          <w:rFonts w:asciiTheme="minorHAnsi" w:hAnsiTheme="minorHAnsi" w:cs="Arial"/>
          <w:sz w:val="20"/>
          <w:szCs w:val="20"/>
          <w:lang w:eastAsia="ja-JP"/>
        </w:rPr>
        <w:t xml:space="preserve">IR and Marketing 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strategy, </w:t>
      </w:r>
      <w:r w:rsidR="00775835">
        <w:rPr>
          <w:rFonts w:asciiTheme="minorHAnsi" w:hAnsiTheme="minorHAnsi" w:cs="Arial"/>
          <w:sz w:val="20"/>
          <w:szCs w:val="20"/>
          <w:lang w:eastAsia="ja-JP"/>
        </w:rPr>
        <w:t xml:space="preserve">product roadmap, 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messaging, brand and execution plan </w:t>
      </w:r>
      <w:r w:rsidR="007C2840" w:rsidRPr="00C77486">
        <w:rPr>
          <w:rFonts w:asciiTheme="minorHAnsi" w:hAnsiTheme="minorHAnsi" w:cs="Arial"/>
          <w:sz w:val="20"/>
          <w:szCs w:val="20"/>
          <w:lang w:eastAsia="ja-JP"/>
        </w:rPr>
        <w:t>to reflect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 Material Handling expertise and experience.  Results include a doubling of customer shipments year over year, </w:t>
      </w:r>
      <w:r w:rsidR="00250B6F" w:rsidRPr="00C77486">
        <w:rPr>
          <w:rFonts w:asciiTheme="minorHAnsi" w:hAnsiTheme="minorHAnsi" w:cs="Arial"/>
          <w:sz w:val="20"/>
          <w:szCs w:val="20"/>
          <w:lang w:eastAsia="ja-JP"/>
        </w:rPr>
        <w:t xml:space="preserve">85% market share, 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>and a customer list including many of the Fortune 100.</w:t>
      </w:r>
    </w:p>
    <w:p w14:paraId="4278252B" w14:textId="77777777" w:rsidR="00D111B8" w:rsidRPr="00C77486" w:rsidRDefault="00D111B8" w:rsidP="00C77486">
      <w:pPr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Led two successful rounds of capital raise within</w:t>
      </w:r>
      <w:r w:rsidR="00FF6EF8" w:rsidRPr="00C77486">
        <w:rPr>
          <w:rFonts w:asciiTheme="minorHAnsi" w:hAnsiTheme="minorHAnsi" w:cs="Arial"/>
          <w:sz w:val="20"/>
          <w:szCs w:val="20"/>
          <w:lang w:eastAsia="ja-JP"/>
        </w:rPr>
        <w:t xml:space="preserve"> </w:t>
      </w:r>
      <w:r w:rsidR="00EA2198" w:rsidRPr="00C77486">
        <w:rPr>
          <w:rFonts w:asciiTheme="minorHAnsi" w:hAnsiTheme="minorHAnsi" w:cs="Arial"/>
          <w:sz w:val="20"/>
          <w:szCs w:val="20"/>
          <w:lang w:eastAsia="ja-JP"/>
        </w:rPr>
        <w:t>12 months – totaling $39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M.  </w:t>
      </w:r>
    </w:p>
    <w:p w14:paraId="1636BEDC" w14:textId="77777777" w:rsidR="00D111B8" w:rsidRPr="00C77486" w:rsidRDefault="00D111B8" w:rsidP="00C77486">
      <w:pPr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Led new product introduction for next generation product in fall of 2011 - further strengthening market leading position.</w:t>
      </w:r>
    </w:p>
    <w:p w14:paraId="4D44C866" w14:textId="77777777" w:rsidR="00D111B8" w:rsidRPr="00C77486" w:rsidRDefault="00D111B8" w:rsidP="00C77486">
      <w:pPr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Doubled press coverage year over year including coverage in BusinessWeek, </w:t>
      </w:r>
      <w:r w:rsidR="00AF5C2D" w:rsidRPr="00C77486">
        <w:rPr>
          <w:rFonts w:asciiTheme="minorHAnsi" w:hAnsiTheme="minorHAnsi" w:cs="Arial"/>
          <w:sz w:val="20"/>
          <w:szCs w:val="20"/>
          <w:lang w:eastAsia="ja-JP"/>
        </w:rPr>
        <w:t>MSN</w:t>
      </w:r>
      <w:r w:rsidR="006C2888" w:rsidRPr="00C77486">
        <w:rPr>
          <w:rFonts w:asciiTheme="minorHAnsi" w:hAnsiTheme="minorHAnsi" w:cs="Arial"/>
          <w:sz w:val="20"/>
          <w:szCs w:val="20"/>
          <w:lang w:eastAsia="ja-JP"/>
        </w:rPr>
        <w:t>BC</w:t>
      </w:r>
    </w:p>
    <w:p w14:paraId="62C8E006" w14:textId="77777777" w:rsidR="006C2888" w:rsidRPr="00C77486" w:rsidRDefault="00D111B8" w:rsidP="00C77486">
      <w:pPr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Created a social media presence via </w:t>
      </w:r>
      <w:proofErr w:type="spellStart"/>
      <w:r w:rsidRPr="00C77486">
        <w:rPr>
          <w:rFonts w:asciiTheme="minorHAnsi" w:hAnsiTheme="minorHAnsi" w:cs="Arial"/>
          <w:sz w:val="20"/>
          <w:szCs w:val="20"/>
          <w:lang w:eastAsia="ja-JP"/>
        </w:rPr>
        <w:t>FaceBook</w:t>
      </w:r>
      <w:proofErr w:type="spellEnd"/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 and Twitter</w:t>
      </w:r>
      <w:r w:rsidR="002905B1" w:rsidRPr="00C77486">
        <w:rPr>
          <w:rFonts w:asciiTheme="minorHAnsi" w:hAnsiTheme="minorHAnsi" w:cs="Arial"/>
          <w:sz w:val="20"/>
          <w:szCs w:val="20"/>
          <w:lang w:eastAsia="ja-JP"/>
        </w:rPr>
        <w:t>.</w:t>
      </w:r>
    </w:p>
    <w:p w14:paraId="4F472065" w14:textId="77777777" w:rsidR="002905B1" w:rsidRPr="00C77486" w:rsidRDefault="002905B1" w:rsidP="00C77486">
      <w:pPr>
        <w:autoSpaceDE w:val="0"/>
        <w:autoSpaceDN w:val="0"/>
        <w:adjustRightInd w:val="0"/>
        <w:ind w:left="360"/>
        <w:rPr>
          <w:rFonts w:asciiTheme="minorHAnsi" w:hAnsiTheme="minorHAnsi" w:cs="Arial"/>
          <w:b/>
          <w:sz w:val="20"/>
          <w:szCs w:val="20"/>
          <w:lang w:eastAsia="ja-JP"/>
        </w:rPr>
      </w:pPr>
    </w:p>
    <w:p w14:paraId="76B290D7" w14:textId="0810F0F9" w:rsidR="00C77486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VP of Global Marketing at Pitney Bowes MapInfo, now Pitney Bowes </w:t>
      </w:r>
      <w:r w:rsidR="009D3243"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>Software</w:t>
      </w:r>
      <w:r w:rsid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 </w:t>
      </w:r>
      <w:r w:rsidR="00052BEB">
        <w:rPr>
          <w:rFonts w:asciiTheme="minorHAnsi" w:hAnsiTheme="minorHAnsi" w:cs="Arial"/>
          <w:sz w:val="20"/>
          <w:szCs w:val="20"/>
          <w:lang w:eastAsia="ja-JP"/>
        </w:rPr>
        <w:t>Feb 2006 – Feb</w:t>
      </w:r>
      <w:r w:rsidR="00C77486">
        <w:rPr>
          <w:rFonts w:asciiTheme="minorHAnsi" w:hAnsiTheme="minorHAnsi" w:cs="Arial"/>
          <w:sz w:val="20"/>
          <w:szCs w:val="20"/>
          <w:lang w:eastAsia="ja-JP"/>
        </w:rPr>
        <w:t xml:space="preserve"> </w:t>
      </w:r>
      <w:r w:rsidR="00052BEB">
        <w:rPr>
          <w:rFonts w:asciiTheme="minorHAnsi" w:hAnsiTheme="minorHAnsi" w:cs="Arial"/>
          <w:sz w:val="20"/>
          <w:szCs w:val="20"/>
          <w:lang w:eastAsia="ja-JP"/>
        </w:rPr>
        <w:t>2010</w:t>
      </w:r>
      <w:r w:rsidR="00C77486">
        <w:rPr>
          <w:rFonts w:asciiTheme="minorHAnsi" w:hAnsiTheme="minorHAnsi" w:cs="Arial"/>
          <w:sz w:val="20"/>
          <w:szCs w:val="20"/>
          <w:lang w:eastAsia="ja-JP"/>
        </w:rPr>
        <w:t xml:space="preserve"> </w:t>
      </w:r>
    </w:p>
    <w:p w14:paraId="3B6B7341" w14:textId="77777777" w:rsidR="00D111B8" w:rsidRPr="00C77486" w:rsidRDefault="00612B76" w:rsidP="00C77486">
      <w:pPr>
        <w:autoSpaceDE w:val="0"/>
        <w:autoSpaceDN w:val="0"/>
        <w:adjustRightInd w:val="0"/>
        <w:rPr>
          <w:rFonts w:asciiTheme="minorHAnsi" w:hAnsiTheme="minorHAnsi" w:cs="Arial"/>
          <w:i/>
          <w:lang w:eastAsia="ja-JP"/>
        </w:rPr>
      </w:pPr>
      <w:r w:rsidRPr="00C77486">
        <w:rPr>
          <w:rFonts w:asciiTheme="minorHAnsi" w:hAnsiTheme="minorHAnsi" w:cs="Arial"/>
          <w:i/>
          <w:sz w:val="20"/>
          <w:szCs w:val="20"/>
          <w:lang w:eastAsia="ja-JP"/>
        </w:rPr>
        <w:t>MapInfo was a $200M publical</w:t>
      </w:r>
      <w:r w:rsidR="00C77486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ly traded software company </w:t>
      </w:r>
      <w:r w:rsidRPr="00C77486">
        <w:rPr>
          <w:rFonts w:asciiTheme="minorHAnsi" w:hAnsiTheme="minorHAnsi" w:cs="Arial"/>
          <w:i/>
          <w:sz w:val="20"/>
          <w:szCs w:val="20"/>
          <w:lang w:eastAsia="ja-JP"/>
        </w:rPr>
        <w:t>acquired by Pitney Bowes in 2007</w:t>
      </w:r>
      <w:r w:rsidR="00FE554C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 for $.5B</w:t>
      </w:r>
    </w:p>
    <w:p w14:paraId="243154DD" w14:textId="2B55B7A0" w:rsidR="00D111B8" w:rsidRPr="00C77486" w:rsidRDefault="00D111B8" w:rsidP="00C77486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Created </w:t>
      </w:r>
      <w:r w:rsidR="001A46FF" w:rsidRPr="00C77486">
        <w:rPr>
          <w:rFonts w:asciiTheme="minorHAnsi" w:hAnsiTheme="minorHAnsi" w:cs="Arial"/>
          <w:sz w:val="20"/>
          <w:szCs w:val="20"/>
          <w:lang w:eastAsia="ja-JP"/>
        </w:rPr>
        <w:t xml:space="preserve">global, 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strategic marketing leadership </w:t>
      </w:r>
      <w:r w:rsidR="001A46FF" w:rsidRPr="00C77486">
        <w:rPr>
          <w:rFonts w:asciiTheme="minorHAnsi" w:hAnsiTheme="minorHAnsi" w:cs="Arial"/>
          <w:sz w:val="20"/>
          <w:szCs w:val="20"/>
          <w:lang w:eastAsia="ja-JP"/>
        </w:rPr>
        <w:t>team that delivered new market position</w:t>
      </w:r>
      <w:r w:rsidR="000802EF" w:rsidRPr="00C77486">
        <w:rPr>
          <w:rFonts w:asciiTheme="minorHAnsi" w:hAnsiTheme="minorHAnsi" w:cs="Arial"/>
          <w:sz w:val="20"/>
          <w:szCs w:val="20"/>
          <w:lang w:eastAsia="ja-JP"/>
        </w:rPr>
        <w:t>,</w:t>
      </w:r>
      <w:r w:rsidR="001A46FF" w:rsidRPr="00C77486">
        <w:rPr>
          <w:rFonts w:asciiTheme="minorHAnsi" w:hAnsiTheme="minorHAnsi" w:cs="Arial"/>
          <w:sz w:val="20"/>
          <w:szCs w:val="20"/>
          <w:lang w:eastAsia="ja-JP"/>
        </w:rPr>
        <w:t xml:space="preserve"> </w:t>
      </w:r>
      <w:r w:rsidR="00775835">
        <w:rPr>
          <w:rFonts w:asciiTheme="minorHAnsi" w:hAnsiTheme="minorHAnsi" w:cs="Arial"/>
          <w:sz w:val="20"/>
          <w:szCs w:val="20"/>
          <w:lang w:eastAsia="ja-JP"/>
        </w:rPr>
        <w:t xml:space="preserve">new products, </w:t>
      </w:r>
      <w:r w:rsidR="001A46FF" w:rsidRPr="00C77486">
        <w:rPr>
          <w:rFonts w:asciiTheme="minorHAnsi" w:hAnsiTheme="minorHAnsi" w:cs="Arial"/>
          <w:sz w:val="20"/>
          <w:szCs w:val="20"/>
          <w:lang w:eastAsia="ja-JP"/>
        </w:rPr>
        <w:t>brand (Location Intelligence)</w:t>
      </w:r>
      <w:r w:rsidR="000802EF" w:rsidRPr="00C77486">
        <w:rPr>
          <w:rFonts w:asciiTheme="minorHAnsi" w:hAnsiTheme="minorHAnsi" w:cs="Arial"/>
          <w:sz w:val="20"/>
          <w:szCs w:val="20"/>
          <w:lang w:eastAsia="ja-JP"/>
        </w:rPr>
        <w:t xml:space="preserve">, and revenue growth </w:t>
      </w:r>
      <w:r w:rsidR="001A46FF" w:rsidRPr="00C77486">
        <w:rPr>
          <w:rFonts w:asciiTheme="minorHAnsi" w:hAnsiTheme="minorHAnsi" w:cs="Arial"/>
          <w:sz w:val="20"/>
          <w:szCs w:val="20"/>
          <w:lang w:eastAsia="ja-JP"/>
        </w:rPr>
        <w:t>for MapInfo</w:t>
      </w:r>
      <w:r w:rsidR="00FE554C" w:rsidRPr="00C77486">
        <w:rPr>
          <w:rFonts w:asciiTheme="minorHAnsi" w:hAnsiTheme="minorHAnsi" w:cs="Arial"/>
          <w:sz w:val="20"/>
          <w:szCs w:val="20"/>
          <w:lang w:eastAsia="ja-JP"/>
        </w:rPr>
        <w:t xml:space="preserve"> prior to acquisition.</w:t>
      </w:r>
    </w:p>
    <w:p w14:paraId="13916A5F" w14:textId="77777777" w:rsidR="00D111B8" w:rsidRPr="00C77486" w:rsidRDefault="00D111B8" w:rsidP="00C77486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Merged MapInfo and Group 1 Software (another PB software company) marketing organizations into a 50 person global team.  Re-defined the market positioning and value propositions for the new formed entity, which is now a $400M global software company –ranked 107 of out Top 500 in Software Magazine’s annual ranking, September 2009</w:t>
      </w:r>
      <w:r w:rsidR="007558F4" w:rsidRPr="00C77486">
        <w:rPr>
          <w:rFonts w:asciiTheme="minorHAnsi" w:hAnsiTheme="minorHAnsi" w:cs="Arial"/>
          <w:sz w:val="20"/>
          <w:szCs w:val="20"/>
          <w:lang w:eastAsia="ja-JP"/>
        </w:rPr>
        <w:t>.</w:t>
      </w:r>
    </w:p>
    <w:p w14:paraId="4CAA67F2" w14:textId="77777777" w:rsidR="004A496F" w:rsidRPr="00C77486" w:rsidRDefault="004A496F" w:rsidP="00C77486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Created and implemented new SAAS product software platform for combined company.</w:t>
      </w:r>
    </w:p>
    <w:p w14:paraId="406299E9" w14:textId="77777777" w:rsidR="00D111B8" w:rsidRPr="00C77486" w:rsidRDefault="00D111B8" w:rsidP="00C77486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Responsible for development and rollout of the PB</w:t>
      </w:r>
      <w:r w:rsidR="00D601E1" w:rsidRPr="00C77486">
        <w:rPr>
          <w:rFonts w:asciiTheme="minorHAnsi" w:hAnsiTheme="minorHAnsi" w:cs="Arial"/>
          <w:sz w:val="20"/>
          <w:szCs w:val="20"/>
          <w:lang w:eastAsia="ja-JP"/>
        </w:rPr>
        <w:t xml:space="preserve"> Software 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>Marketing strategy and key initiatives across the Americas, EMEA</w:t>
      </w:r>
      <w:r w:rsidR="00FF6EF8" w:rsidRPr="00C77486">
        <w:rPr>
          <w:rFonts w:asciiTheme="minorHAnsi" w:hAnsiTheme="minorHAnsi" w:cs="Arial"/>
          <w:sz w:val="20"/>
          <w:szCs w:val="20"/>
          <w:lang w:eastAsia="ja-JP"/>
        </w:rPr>
        <w:t>,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 and APAC regions.</w:t>
      </w:r>
    </w:p>
    <w:p w14:paraId="21B7682C" w14:textId="5FDD5538" w:rsidR="00D111B8" w:rsidRPr="00C77486" w:rsidRDefault="00D111B8" w:rsidP="00C77486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Responsible for </w:t>
      </w:r>
      <w:r w:rsidR="00775835">
        <w:rPr>
          <w:rFonts w:asciiTheme="minorHAnsi" w:hAnsiTheme="minorHAnsi" w:cs="Arial"/>
          <w:sz w:val="20"/>
          <w:szCs w:val="20"/>
          <w:lang w:eastAsia="ja-JP"/>
        </w:rPr>
        <w:t>product marketing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>, the corporate brand, market positioning and ensuring the company’s overall mission, objectives, and key messages are communicated accurately, effectively</w:t>
      </w:r>
      <w:r w:rsidR="00FF6EF8" w:rsidRPr="00C77486">
        <w:rPr>
          <w:rFonts w:asciiTheme="minorHAnsi" w:hAnsiTheme="minorHAnsi" w:cs="Arial"/>
          <w:sz w:val="20"/>
          <w:szCs w:val="20"/>
          <w:lang w:eastAsia="ja-JP"/>
        </w:rPr>
        <w:t>,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 and consistently to global market</w:t>
      </w:r>
      <w:r w:rsidR="004F6748" w:rsidRPr="00C77486">
        <w:rPr>
          <w:rFonts w:asciiTheme="minorHAnsi" w:hAnsiTheme="minorHAnsi" w:cs="Arial"/>
          <w:sz w:val="20"/>
          <w:szCs w:val="20"/>
          <w:lang w:eastAsia="ja-JP"/>
        </w:rPr>
        <w:t>, financial stakeholders, media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 and all employees.</w:t>
      </w:r>
    </w:p>
    <w:p w14:paraId="14242260" w14:textId="77777777" w:rsidR="004A496F" w:rsidRPr="00C77486" w:rsidRDefault="004A496F" w:rsidP="00C77486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Developed </w:t>
      </w:r>
      <w:r w:rsidR="00B860EB" w:rsidRPr="00C77486">
        <w:rPr>
          <w:rFonts w:asciiTheme="minorHAnsi" w:hAnsiTheme="minorHAnsi" w:cs="Arial"/>
          <w:sz w:val="20"/>
          <w:szCs w:val="20"/>
          <w:lang w:eastAsia="ja-JP"/>
        </w:rPr>
        <w:t>unique customer data mining tool to launch Voice of the Customer (VOC)</w:t>
      </w:r>
      <w:r w:rsidR="00D601E1" w:rsidRPr="00C77486">
        <w:rPr>
          <w:rFonts w:asciiTheme="minorHAnsi" w:hAnsiTheme="minorHAnsi" w:cs="Arial"/>
          <w:sz w:val="20"/>
          <w:szCs w:val="20"/>
          <w:lang w:eastAsia="ja-JP"/>
        </w:rPr>
        <w:t>.</w:t>
      </w:r>
    </w:p>
    <w:p w14:paraId="544C42C3" w14:textId="77777777" w:rsidR="00D111B8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b/>
          <w:bCs/>
          <w:lang w:eastAsia="ja-JP"/>
        </w:rPr>
      </w:pPr>
    </w:p>
    <w:p w14:paraId="0CAA2542" w14:textId="657FDC8E" w:rsid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VP of Corporate Marketing at </w:t>
      </w:r>
      <w:proofErr w:type="spellStart"/>
      <w:r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>McDATA</w:t>
      </w:r>
      <w:proofErr w:type="spellEnd"/>
      <w:r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>,</w:t>
      </w:r>
      <w:r w:rsidR="00032771"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 Inc. </w:t>
      </w:r>
      <w:r w:rsidR="00A82741">
        <w:rPr>
          <w:rFonts w:asciiTheme="minorHAnsi" w:hAnsiTheme="minorHAnsi" w:cs="Arial"/>
          <w:sz w:val="20"/>
          <w:szCs w:val="20"/>
          <w:lang w:eastAsia="ja-JP"/>
        </w:rPr>
        <w:t>Aug 2004 - Feb 2006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 </w:t>
      </w:r>
    </w:p>
    <w:p w14:paraId="76641676" w14:textId="5F5C373F" w:rsidR="00D111B8" w:rsidRPr="00C77486" w:rsidRDefault="00ED2F69" w:rsidP="00C77486">
      <w:pPr>
        <w:autoSpaceDE w:val="0"/>
        <w:autoSpaceDN w:val="0"/>
        <w:adjustRightInd w:val="0"/>
        <w:rPr>
          <w:rFonts w:asciiTheme="minorHAnsi" w:hAnsiTheme="minorHAnsi" w:cs="Arial"/>
          <w:i/>
          <w:sz w:val="20"/>
          <w:szCs w:val="20"/>
          <w:lang w:eastAsia="ja-JP"/>
        </w:rPr>
      </w:pPr>
      <w:proofErr w:type="spellStart"/>
      <w:r w:rsidRPr="00C77486">
        <w:rPr>
          <w:rFonts w:asciiTheme="minorHAnsi" w:hAnsiTheme="minorHAnsi" w:cs="Arial"/>
          <w:bCs/>
          <w:i/>
          <w:sz w:val="20"/>
          <w:szCs w:val="20"/>
          <w:lang w:eastAsia="ja-JP"/>
        </w:rPr>
        <w:t>McDATA</w:t>
      </w:r>
      <w:proofErr w:type="spellEnd"/>
      <w:r w:rsidRPr="00C77486">
        <w:rPr>
          <w:rFonts w:asciiTheme="minorHAnsi" w:hAnsiTheme="minorHAnsi" w:cs="Arial"/>
          <w:bCs/>
          <w:i/>
          <w:sz w:val="20"/>
          <w:szCs w:val="20"/>
          <w:lang w:eastAsia="ja-JP"/>
        </w:rPr>
        <w:t xml:space="preserve"> was a $600M publically traded data networking </w:t>
      </w:r>
      <w:proofErr w:type="gramStart"/>
      <w:r w:rsidRPr="00C77486">
        <w:rPr>
          <w:rFonts w:asciiTheme="minorHAnsi" w:hAnsiTheme="minorHAnsi" w:cs="Arial"/>
          <w:bCs/>
          <w:i/>
          <w:sz w:val="20"/>
          <w:szCs w:val="20"/>
          <w:lang w:eastAsia="ja-JP"/>
        </w:rPr>
        <w:t>hardware/software company</w:t>
      </w:r>
      <w:proofErr w:type="gramEnd"/>
      <w:r w:rsidRPr="00C77486">
        <w:rPr>
          <w:rFonts w:asciiTheme="minorHAnsi" w:hAnsiTheme="minorHAnsi" w:cs="Arial"/>
          <w:bCs/>
          <w:i/>
          <w:sz w:val="20"/>
          <w:szCs w:val="20"/>
          <w:lang w:eastAsia="ja-JP"/>
        </w:rPr>
        <w:t xml:space="preserve"> </w:t>
      </w:r>
      <w:r w:rsidR="00C77486" w:rsidRPr="00C77486">
        <w:rPr>
          <w:rFonts w:asciiTheme="minorHAnsi" w:hAnsiTheme="minorHAnsi" w:cs="Arial"/>
          <w:bCs/>
          <w:i/>
          <w:sz w:val="20"/>
          <w:szCs w:val="20"/>
          <w:lang w:eastAsia="ja-JP"/>
        </w:rPr>
        <w:t>purchased by Brocade</w:t>
      </w:r>
      <w:r w:rsidR="00A80827">
        <w:rPr>
          <w:rFonts w:asciiTheme="minorHAnsi" w:hAnsiTheme="minorHAnsi" w:cs="Arial"/>
          <w:bCs/>
          <w:i/>
          <w:sz w:val="20"/>
          <w:szCs w:val="20"/>
          <w:lang w:eastAsia="ja-JP"/>
        </w:rPr>
        <w:t xml:space="preserve"> in 2006.</w:t>
      </w:r>
    </w:p>
    <w:p w14:paraId="78BEA3A0" w14:textId="43AE0D52" w:rsidR="00D111B8" w:rsidRPr="00C77486" w:rsidRDefault="00D111B8" w:rsidP="00C77486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Launched new </w:t>
      </w:r>
      <w:r w:rsidR="00775835">
        <w:rPr>
          <w:rFonts w:asciiTheme="minorHAnsi" w:hAnsiTheme="minorHAnsi" w:cs="Arial"/>
          <w:sz w:val="20"/>
          <w:szCs w:val="20"/>
          <w:lang w:eastAsia="ja-JP"/>
        </w:rPr>
        <w:t>products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>, global branding, market positioning, and messaging.</w:t>
      </w:r>
    </w:p>
    <w:p w14:paraId="44982D95" w14:textId="77777777" w:rsidR="00D111B8" w:rsidRPr="00C77486" w:rsidRDefault="00D111B8" w:rsidP="00C77486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Designed and delivered plan to ensure</w:t>
      </w:r>
      <w:r w:rsidR="00D601E1" w:rsidRPr="00C77486">
        <w:rPr>
          <w:rFonts w:asciiTheme="minorHAnsi" w:hAnsiTheme="minorHAnsi" w:cs="Arial"/>
          <w:sz w:val="20"/>
          <w:szCs w:val="20"/>
          <w:lang w:eastAsia="ja-JP"/>
        </w:rPr>
        <w:t xml:space="preserve"> global awareness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 for key stakeholders including industry analys</w:t>
      </w:r>
      <w:r w:rsidR="007C2840" w:rsidRPr="00C77486">
        <w:rPr>
          <w:rFonts w:asciiTheme="minorHAnsi" w:hAnsiTheme="minorHAnsi" w:cs="Arial"/>
          <w:sz w:val="20"/>
          <w:szCs w:val="20"/>
          <w:lang w:eastAsia="ja-JP"/>
        </w:rPr>
        <w:t>ts, media and financial stakeholders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>.</w:t>
      </w:r>
    </w:p>
    <w:p w14:paraId="1D197BBB" w14:textId="77777777" w:rsidR="00D111B8" w:rsidRPr="00C77486" w:rsidRDefault="00D111B8" w:rsidP="00C77486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Primary owner of customer database</w:t>
      </w:r>
      <w:r w:rsidR="0050481C" w:rsidRPr="00C77486">
        <w:rPr>
          <w:rFonts w:asciiTheme="minorHAnsi" w:hAnsiTheme="minorHAnsi" w:cs="Arial"/>
          <w:sz w:val="20"/>
          <w:szCs w:val="20"/>
          <w:lang w:eastAsia="ja-JP"/>
        </w:rPr>
        <w:t>, data analytic tools</w:t>
      </w:r>
      <w:r w:rsidR="00FF6EF8" w:rsidRPr="00C77486">
        <w:rPr>
          <w:rFonts w:asciiTheme="minorHAnsi" w:hAnsiTheme="minorHAnsi" w:cs="Arial"/>
          <w:sz w:val="20"/>
          <w:szCs w:val="20"/>
          <w:lang w:eastAsia="ja-JP"/>
        </w:rPr>
        <w:t>,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 and deliverables for outbound marketing strategies including creation of closed loop lead management system.</w:t>
      </w:r>
    </w:p>
    <w:p w14:paraId="75AC7D29" w14:textId="77777777" w:rsidR="00D111B8" w:rsidRPr="00C77486" w:rsidRDefault="00D111B8" w:rsidP="00C77486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Responsible for creation and delivery of web content, imaging and strategy.</w:t>
      </w:r>
    </w:p>
    <w:p w14:paraId="754A91FD" w14:textId="77777777" w:rsidR="00D111B8" w:rsidRPr="00C77486" w:rsidRDefault="00D111B8" w:rsidP="00C77486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Launched new corporate identity, image, and products to reverse market share decline.</w:t>
      </w:r>
    </w:p>
    <w:p w14:paraId="48CFA01B" w14:textId="77777777" w:rsidR="00D111B8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b/>
          <w:bCs/>
          <w:lang w:eastAsia="ja-JP"/>
        </w:rPr>
      </w:pPr>
    </w:p>
    <w:p w14:paraId="603DF5C3" w14:textId="77777777" w:rsid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VP of Marketing at </w:t>
      </w:r>
      <w:proofErr w:type="spellStart"/>
      <w:r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>eSoft</w:t>
      </w:r>
      <w:proofErr w:type="spellEnd"/>
      <w:r w:rsid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 </w:t>
      </w:r>
      <w:r w:rsidR="00C77486">
        <w:rPr>
          <w:rFonts w:asciiTheme="minorHAnsi" w:hAnsiTheme="minorHAnsi" w:cs="Arial"/>
          <w:sz w:val="20"/>
          <w:szCs w:val="20"/>
          <w:lang w:eastAsia="ja-JP"/>
        </w:rPr>
        <w:t>May 2002 - Jun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 2004 </w:t>
      </w:r>
    </w:p>
    <w:p w14:paraId="440A1E65" w14:textId="77777777" w:rsidR="00D111B8" w:rsidRPr="00C77486" w:rsidRDefault="00612B76" w:rsidP="00C77486">
      <w:pPr>
        <w:autoSpaceDE w:val="0"/>
        <w:autoSpaceDN w:val="0"/>
        <w:adjustRightInd w:val="0"/>
        <w:rPr>
          <w:rFonts w:asciiTheme="minorHAnsi" w:hAnsiTheme="minorHAnsi" w:cs="Arial"/>
          <w:i/>
          <w:sz w:val="20"/>
          <w:szCs w:val="20"/>
          <w:lang w:eastAsia="ja-JP"/>
        </w:rPr>
      </w:pPr>
      <w:proofErr w:type="spellStart"/>
      <w:proofErr w:type="gramStart"/>
      <w:r w:rsidRPr="00C77486">
        <w:rPr>
          <w:rFonts w:asciiTheme="minorHAnsi" w:hAnsiTheme="minorHAnsi" w:cs="Arial"/>
          <w:i/>
          <w:sz w:val="20"/>
          <w:szCs w:val="20"/>
          <w:lang w:eastAsia="ja-JP"/>
        </w:rPr>
        <w:t>eSoft</w:t>
      </w:r>
      <w:proofErr w:type="spellEnd"/>
      <w:proofErr w:type="gramEnd"/>
      <w:r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 was a $10M publically traded software company that went priva</w:t>
      </w:r>
      <w:r w:rsidR="00C77486" w:rsidRPr="00C77486">
        <w:rPr>
          <w:rFonts w:asciiTheme="minorHAnsi" w:hAnsiTheme="minorHAnsi" w:cs="Arial"/>
          <w:i/>
          <w:sz w:val="20"/>
          <w:szCs w:val="20"/>
          <w:lang w:eastAsia="ja-JP"/>
        </w:rPr>
        <w:t xml:space="preserve">te in 2003.  Now known as </w:t>
      </w:r>
      <w:proofErr w:type="spellStart"/>
      <w:r w:rsidR="00C77486" w:rsidRPr="00C77486">
        <w:rPr>
          <w:rFonts w:asciiTheme="minorHAnsi" w:hAnsiTheme="minorHAnsi" w:cs="Arial"/>
          <w:i/>
          <w:sz w:val="20"/>
          <w:szCs w:val="20"/>
          <w:lang w:eastAsia="ja-JP"/>
        </w:rPr>
        <w:t>Zvelo</w:t>
      </w:r>
      <w:proofErr w:type="spellEnd"/>
    </w:p>
    <w:p w14:paraId="533CD963" w14:textId="77777777" w:rsidR="00D111B8" w:rsidRPr="00C77486" w:rsidRDefault="00D111B8" w:rsidP="00C77486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Responsible for successful vision to re-position and re-brand company in very competitive and mature market (VPN/Firewall device market to e-mail messaging security market).</w:t>
      </w:r>
    </w:p>
    <w:p w14:paraId="606C9CDB" w14:textId="7CEAE627" w:rsidR="00D111B8" w:rsidRPr="00C77486" w:rsidRDefault="00D111B8" w:rsidP="00C77486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Re-launched company a</w:t>
      </w:r>
      <w:r w:rsidR="00FF6EF8" w:rsidRPr="00C77486">
        <w:rPr>
          <w:rFonts w:asciiTheme="minorHAnsi" w:hAnsiTheme="minorHAnsi" w:cs="Arial"/>
          <w:sz w:val="20"/>
          <w:szCs w:val="20"/>
          <w:lang w:eastAsia="ja-JP"/>
        </w:rPr>
        <w:t xml:space="preserve">round new positioning and </w:t>
      </w:r>
      <w:r w:rsidR="00775835">
        <w:rPr>
          <w:rFonts w:asciiTheme="minorHAnsi" w:hAnsiTheme="minorHAnsi" w:cs="Arial"/>
          <w:sz w:val="20"/>
          <w:szCs w:val="20"/>
          <w:lang w:eastAsia="ja-JP"/>
        </w:rPr>
        <w:t>new products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>.</w:t>
      </w:r>
    </w:p>
    <w:p w14:paraId="41CA5AFF" w14:textId="77777777" w:rsidR="00D111B8" w:rsidRPr="00C77486" w:rsidRDefault="00D111B8" w:rsidP="00C77486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Created and implemented strategic launch plan of several new hardware and software products and partnerships worldwide – </w:t>
      </w:r>
      <w:proofErr w:type="spellStart"/>
      <w:r w:rsidRPr="00C77486">
        <w:rPr>
          <w:rFonts w:asciiTheme="minorHAnsi" w:hAnsiTheme="minorHAnsi" w:cs="Arial"/>
          <w:sz w:val="20"/>
          <w:szCs w:val="20"/>
          <w:lang w:eastAsia="ja-JP"/>
        </w:rPr>
        <w:t>ie</w:t>
      </w:r>
      <w:proofErr w:type="spellEnd"/>
      <w:r w:rsidRPr="00C77486">
        <w:rPr>
          <w:rFonts w:asciiTheme="minorHAnsi" w:hAnsiTheme="minorHAnsi" w:cs="Arial"/>
          <w:sz w:val="20"/>
          <w:szCs w:val="20"/>
          <w:lang w:eastAsia="ja-JP"/>
        </w:rPr>
        <w:t xml:space="preserve">. Sophos, </w:t>
      </w:r>
      <w:proofErr w:type="spellStart"/>
      <w:r w:rsidRPr="00C77486">
        <w:rPr>
          <w:rFonts w:asciiTheme="minorHAnsi" w:hAnsiTheme="minorHAnsi" w:cs="Arial"/>
          <w:sz w:val="20"/>
          <w:szCs w:val="20"/>
          <w:lang w:eastAsia="ja-JP"/>
        </w:rPr>
        <w:t>StillSecure</w:t>
      </w:r>
      <w:proofErr w:type="spellEnd"/>
      <w:r w:rsidRPr="00C77486">
        <w:rPr>
          <w:rFonts w:asciiTheme="minorHAnsi" w:hAnsiTheme="minorHAnsi" w:cs="Arial"/>
          <w:sz w:val="20"/>
          <w:szCs w:val="20"/>
          <w:lang w:eastAsia="ja-JP"/>
        </w:rPr>
        <w:t>.</w:t>
      </w:r>
    </w:p>
    <w:p w14:paraId="408754B6" w14:textId="77777777" w:rsidR="00D111B8" w:rsidRPr="00C77486" w:rsidRDefault="00D111B8" w:rsidP="00C77486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Implemented on-line and print demand generation resulting in over 3,000 sales leads/quarter with 20% close ratio.</w:t>
      </w:r>
    </w:p>
    <w:p w14:paraId="22C9AA54" w14:textId="77777777" w:rsidR="00D111B8" w:rsidRPr="00C77486" w:rsidRDefault="00D111B8" w:rsidP="00C77486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Led and launched new product offering in market with $6B growth potential by 2007.</w:t>
      </w:r>
    </w:p>
    <w:p w14:paraId="2D9814AF" w14:textId="77777777" w:rsidR="00D111B8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b/>
          <w:bCs/>
          <w:lang w:eastAsia="ja-JP"/>
        </w:rPr>
      </w:pPr>
    </w:p>
    <w:p w14:paraId="3E5E51F2" w14:textId="611107AB" w:rsidR="00D111B8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>VP, Software Alliances and Marketing at i2 Technologies</w:t>
      </w:r>
      <w:r w:rsidR="0065577B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 </w:t>
      </w:r>
      <w:r w:rsidR="0065577B" w:rsidRPr="0065577B">
        <w:rPr>
          <w:rFonts w:asciiTheme="minorHAnsi" w:hAnsiTheme="minorHAnsi" w:cs="Arial"/>
          <w:bCs/>
          <w:sz w:val="20"/>
          <w:szCs w:val="20"/>
          <w:lang w:eastAsia="ja-JP"/>
        </w:rPr>
        <w:t>(now owned by JDA Software)</w:t>
      </w:r>
      <w:r w:rsidR="002905B1"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 - 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>1999 - 2002</w:t>
      </w:r>
    </w:p>
    <w:p w14:paraId="437A789F" w14:textId="5A57000B" w:rsidR="00D111B8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>Director, Partner Marketing at Rational, Inc</w:t>
      </w:r>
      <w:r w:rsidRPr="005B7204">
        <w:rPr>
          <w:rFonts w:asciiTheme="minorHAnsi" w:hAnsiTheme="minorHAnsi" w:cs="Arial"/>
          <w:bCs/>
          <w:sz w:val="20"/>
          <w:szCs w:val="20"/>
          <w:lang w:eastAsia="ja-JP"/>
        </w:rPr>
        <w:t>.</w:t>
      </w:r>
      <w:r w:rsidR="005B7204" w:rsidRPr="005B7204">
        <w:rPr>
          <w:rFonts w:asciiTheme="minorHAnsi" w:hAnsiTheme="minorHAnsi" w:cs="Arial"/>
          <w:bCs/>
          <w:sz w:val="20"/>
          <w:szCs w:val="20"/>
          <w:lang w:eastAsia="ja-JP"/>
        </w:rPr>
        <w:t xml:space="preserve"> (now owned by IBM)</w:t>
      </w:r>
      <w:r w:rsidR="002905B1"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 - 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>1996 - 1999</w:t>
      </w:r>
    </w:p>
    <w:p w14:paraId="4C723F15" w14:textId="15EEFE9C" w:rsidR="00D111B8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Director, Channel Marketing at </w:t>
      </w:r>
      <w:proofErr w:type="spellStart"/>
      <w:r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>Uniplex</w:t>
      </w:r>
      <w:proofErr w:type="spellEnd"/>
      <w:r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 UK, Ltd.</w:t>
      </w:r>
      <w:r w:rsidR="00467396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 </w:t>
      </w:r>
      <w:r w:rsidR="00467396" w:rsidRPr="00467396">
        <w:rPr>
          <w:rFonts w:asciiTheme="minorHAnsi" w:hAnsiTheme="minorHAnsi" w:cs="Arial"/>
          <w:bCs/>
          <w:sz w:val="20"/>
          <w:szCs w:val="20"/>
          <w:lang w:eastAsia="ja-JP"/>
        </w:rPr>
        <w:t>(now part of CP Software Group)</w:t>
      </w:r>
      <w:r w:rsidR="002905B1"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 - 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>1990 - 1996</w:t>
      </w:r>
    </w:p>
    <w:p w14:paraId="55EAE1DE" w14:textId="77777777" w:rsidR="00D111B8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>Sales, Sales Training Manager, and Branch Manager at NBI</w:t>
      </w:r>
      <w:r w:rsidR="002905B1"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 xml:space="preserve"> - </w:t>
      </w:r>
      <w:r w:rsidRPr="00C77486">
        <w:rPr>
          <w:rFonts w:asciiTheme="minorHAnsi" w:hAnsiTheme="minorHAnsi" w:cs="Arial"/>
          <w:sz w:val="20"/>
          <w:szCs w:val="20"/>
          <w:lang w:eastAsia="ja-JP"/>
        </w:rPr>
        <w:t>1985 - 1990</w:t>
      </w:r>
    </w:p>
    <w:p w14:paraId="2EE7E84D" w14:textId="77777777" w:rsidR="00D111B8" w:rsidRPr="00C77486" w:rsidRDefault="00D111B8" w:rsidP="00C77486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="Arial"/>
          <w:lang w:eastAsia="ja-JP"/>
        </w:rPr>
      </w:pPr>
    </w:p>
    <w:p w14:paraId="11C7A5F8" w14:textId="77777777" w:rsidR="00D111B8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b/>
          <w:lang w:eastAsia="ja-JP"/>
        </w:rPr>
      </w:pPr>
      <w:r w:rsidRPr="00C77486">
        <w:rPr>
          <w:rFonts w:asciiTheme="minorHAnsi" w:hAnsiTheme="minorHAnsi" w:cs="Arial"/>
          <w:b/>
          <w:lang w:eastAsia="ja-JP"/>
        </w:rPr>
        <w:t>Education</w:t>
      </w:r>
    </w:p>
    <w:p w14:paraId="3336E653" w14:textId="77777777" w:rsidR="00D111B8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b/>
          <w:bCs/>
          <w:sz w:val="20"/>
          <w:szCs w:val="20"/>
          <w:lang w:eastAsia="ja-JP"/>
        </w:rPr>
        <w:t>University of Alberta, Canada</w:t>
      </w:r>
    </w:p>
    <w:p w14:paraId="5C2EBFB7" w14:textId="77777777" w:rsidR="00D111B8" w:rsidRPr="00C77486" w:rsidRDefault="00D111B8" w:rsidP="00C77486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  <w:lang w:eastAsia="ja-JP"/>
        </w:rPr>
      </w:pPr>
      <w:r w:rsidRPr="00C77486">
        <w:rPr>
          <w:rFonts w:asciiTheme="minorHAnsi" w:hAnsiTheme="minorHAnsi" w:cs="Arial"/>
          <w:sz w:val="20"/>
          <w:szCs w:val="20"/>
          <w:lang w:eastAsia="ja-JP"/>
        </w:rPr>
        <w:t>BSc. Z</w:t>
      </w:r>
      <w:r w:rsidR="00086E4A" w:rsidRPr="00C77486">
        <w:rPr>
          <w:rFonts w:asciiTheme="minorHAnsi" w:hAnsiTheme="minorHAnsi" w:cs="Arial"/>
          <w:sz w:val="20"/>
          <w:szCs w:val="20"/>
          <w:lang w:eastAsia="ja-JP"/>
        </w:rPr>
        <w:t>oology/Biochemistry (</w:t>
      </w:r>
      <w:r w:rsidR="002905B1" w:rsidRPr="00C77486">
        <w:rPr>
          <w:rFonts w:asciiTheme="minorHAnsi" w:hAnsiTheme="minorHAnsi" w:cs="Arial"/>
          <w:sz w:val="20"/>
          <w:szCs w:val="20"/>
          <w:lang w:eastAsia="ja-JP"/>
        </w:rPr>
        <w:t xml:space="preserve">Specialized </w:t>
      </w:r>
      <w:r w:rsidR="00086E4A" w:rsidRPr="00C77486">
        <w:rPr>
          <w:rFonts w:asciiTheme="minorHAnsi" w:hAnsiTheme="minorHAnsi" w:cs="Arial"/>
          <w:sz w:val="20"/>
          <w:szCs w:val="20"/>
          <w:lang w:eastAsia="ja-JP"/>
        </w:rPr>
        <w:t>Honors</w:t>
      </w:r>
      <w:r w:rsidR="00566A4B" w:rsidRPr="00C77486">
        <w:rPr>
          <w:rFonts w:asciiTheme="minorHAnsi" w:hAnsiTheme="minorHAnsi" w:cs="Arial"/>
          <w:sz w:val="20"/>
          <w:szCs w:val="20"/>
          <w:lang w:eastAsia="ja-JP"/>
        </w:rPr>
        <w:t xml:space="preserve"> degree)</w:t>
      </w:r>
    </w:p>
    <w:sectPr w:rsidR="00D111B8" w:rsidRPr="00C77486" w:rsidSect="009C7225">
      <w:pgSz w:w="12240" w:h="15840"/>
      <w:pgMar w:top="99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70B1"/>
    <w:multiLevelType w:val="hybridMultilevel"/>
    <w:tmpl w:val="3058E53A"/>
    <w:lvl w:ilvl="0" w:tplc="34608E7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10555B"/>
    <w:multiLevelType w:val="hybridMultilevel"/>
    <w:tmpl w:val="7456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02C79"/>
    <w:multiLevelType w:val="hybridMultilevel"/>
    <w:tmpl w:val="A402572A"/>
    <w:lvl w:ilvl="0" w:tplc="34608E7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2F1D85"/>
    <w:multiLevelType w:val="hybridMultilevel"/>
    <w:tmpl w:val="93827390"/>
    <w:lvl w:ilvl="0" w:tplc="34608E7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EA29F2"/>
    <w:multiLevelType w:val="hybridMultilevel"/>
    <w:tmpl w:val="A4E0A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C76116"/>
    <w:multiLevelType w:val="hybridMultilevel"/>
    <w:tmpl w:val="C1CEB52C"/>
    <w:lvl w:ilvl="0" w:tplc="34608E7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CE6958"/>
    <w:multiLevelType w:val="hybridMultilevel"/>
    <w:tmpl w:val="B9D4894A"/>
    <w:lvl w:ilvl="0" w:tplc="34608E7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EF02A1"/>
    <w:multiLevelType w:val="hybridMultilevel"/>
    <w:tmpl w:val="001C8916"/>
    <w:lvl w:ilvl="0" w:tplc="34608E7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110532"/>
    <w:multiLevelType w:val="hybridMultilevel"/>
    <w:tmpl w:val="04FA6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E846C5E"/>
    <w:multiLevelType w:val="hybridMultilevel"/>
    <w:tmpl w:val="31A84FC6"/>
    <w:lvl w:ilvl="0" w:tplc="34608E7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270AF8"/>
    <w:multiLevelType w:val="hybridMultilevel"/>
    <w:tmpl w:val="21F4023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8954F90"/>
    <w:multiLevelType w:val="hybridMultilevel"/>
    <w:tmpl w:val="D5548108"/>
    <w:lvl w:ilvl="0" w:tplc="34608E7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0A2"/>
    <w:rsid w:val="000109F3"/>
    <w:rsid w:val="0001215D"/>
    <w:rsid w:val="00022C00"/>
    <w:rsid w:val="00032771"/>
    <w:rsid w:val="00035046"/>
    <w:rsid w:val="000430E7"/>
    <w:rsid w:val="00052BEB"/>
    <w:rsid w:val="000802EF"/>
    <w:rsid w:val="000806D0"/>
    <w:rsid w:val="00086E4A"/>
    <w:rsid w:val="00095EFE"/>
    <w:rsid w:val="000A0C8E"/>
    <w:rsid w:val="000A7D1B"/>
    <w:rsid w:val="000B2D93"/>
    <w:rsid w:val="000D1E5D"/>
    <w:rsid w:val="000F40BE"/>
    <w:rsid w:val="00104E82"/>
    <w:rsid w:val="00135287"/>
    <w:rsid w:val="00145718"/>
    <w:rsid w:val="00175566"/>
    <w:rsid w:val="001964B6"/>
    <w:rsid w:val="00196685"/>
    <w:rsid w:val="001A46FF"/>
    <w:rsid w:val="001C0468"/>
    <w:rsid w:val="001D0345"/>
    <w:rsid w:val="001F64D1"/>
    <w:rsid w:val="00216298"/>
    <w:rsid w:val="00217754"/>
    <w:rsid w:val="00250B6F"/>
    <w:rsid w:val="00285D44"/>
    <w:rsid w:val="002905B1"/>
    <w:rsid w:val="002930E1"/>
    <w:rsid w:val="002B1397"/>
    <w:rsid w:val="002B2943"/>
    <w:rsid w:val="002E3156"/>
    <w:rsid w:val="002E3235"/>
    <w:rsid w:val="00315E99"/>
    <w:rsid w:val="00316C81"/>
    <w:rsid w:val="0031735C"/>
    <w:rsid w:val="00331DCD"/>
    <w:rsid w:val="00343F0F"/>
    <w:rsid w:val="003455C0"/>
    <w:rsid w:val="00360951"/>
    <w:rsid w:val="00372352"/>
    <w:rsid w:val="003907DE"/>
    <w:rsid w:val="003B6DB4"/>
    <w:rsid w:val="003D2966"/>
    <w:rsid w:val="004107E9"/>
    <w:rsid w:val="00427D40"/>
    <w:rsid w:val="00467396"/>
    <w:rsid w:val="004867EA"/>
    <w:rsid w:val="004A496F"/>
    <w:rsid w:val="004C7599"/>
    <w:rsid w:val="004D1BAE"/>
    <w:rsid w:val="004E006D"/>
    <w:rsid w:val="004E30E5"/>
    <w:rsid w:val="004E6815"/>
    <w:rsid w:val="004F628A"/>
    <w:rsid w:val="004F6748"/>
    <w:rsid w:val="0050481C"/>
    <w:rsid w:val="00522224"/>
    <w:rsid w:val="00524145"/>
    <w:rsid w:val="0052728C"/>
    <w:rsid w:val="005555C4"/>
    <w:rsid w:val="0056446A"/>
    <w:rsid w:val="00566A4B"/>
    <w:rsid w:val="0058324B"/>
    <w:rsid w:val="005B7204"/>
    <w:rsid w:val="005C5ED7"/>
    <w:rsid w:val="005C6113"/>
    <w:rsid w:val="005C7746"/>
    <w:rsid w:val="00604B32"/>
    <w:rsid w:val="00605BAE"/>
    <w:rsid w:val="00605BC9"/>
    <w:rsid w:val="00612B76"/>
    <w:rsid w:val="00654275"/>
    <w:rsid w:val="0065577B"/>
    <w:rsid w:val="006A1333"/>
    <w:rsid w:val="006A14E3"/>
    <w:rsid w:val="006B22C5"/>
    <w:rsid w:val="006B3A0A"/>
    <w:rsid w:val="006B597A"/>
    <w:rsid w:val="006C2888"/>
    <w:rsid w:val="006F3DB9"/>
    <w:rsid w:val="00707B2D"/>
    <w:rsid w:val="007214E1"/>
    <w:rsid w:val="007558F4"/>
    <w:rsid w:val="00775835"/>
    <w:rsid w:val="007826B9"/>
    <w:rsid w:val="00792295"/>
    <w:rsid w:val="00796C68"/>
    <w:rsid w:val="007A301D"/>
    <w:rsid w:val="007C2840"/>
    <w:rsid w:val="007E4B56"/>
    <w:rsid w:val="007F3E7C"/>
    <w:rsid w:val="00802C12"/>
    <w:rsid w:val="00806B2B"/>
    <w:rsid w:val="00822CEF"/>
    <w:rsid w:val="00827723"/>
    <w:rsid w:val="008372E2"/>
    <w:rsid w:val="00857803"/>
    <w:rsid w:val="008635BD"/>
    <w:rsid w:val="008755E4"/>
    <w:rsid w:val="00881046"/>
    <w:rsid w:val="00893F45"/>
    <w:rsid w:val="008A3E95"/>
    <w:rsid w:val="008E0049"/>
    <w:rsid w:val="008E59B7"/>
    <w:rsid w:val="008F60CF"/>
    <w:rsid w:val="008F6F80"/>
    <w:rsid w:val="00900250"/>
    <w:rsid w:val="009040A0"/>
    <w:rsid w:val="00907115"/>
    <w:rsid w:val="00947EEA"/>
    <w:rsid w:val="0095077E"/>
    <w:rsid w:val="00963F14"/>
    <w:rsid w:val="00977E50"/>
    <w:rsid w:val="00980735"/>
    <w:rsid w:val="009A1EDE"/>
    <w:rsid w:val="009B229B"/>
    <w:rsid w:val="009B653A"/>
    <w:rsid w:val="009C7225"/>
    <w:rsid w:val="009D3243"/>
    <w:rsid w:val="009F4613"/>
    <w:rsid w:val="00A10318"/>
    <w:rsid w:val="00A2667D"/>
    <w:rsid w:val="00A3438B"/>
    <w:rsid w:val="00A35FDB"/>
    <w:rsid w:val="00A74C17"/>
    <w:rsid w:val="00A80827"/>
    <w:rsid w:val="00A82741"/>
    <w:rsid w:val="00AA4710"/>
    <w:rsid w:val="00AB2D96"/>
    <w:rsid w:val="00AB30D1"/>
    <w:rsid w:val="00AC6E55"/>
    <w:rsid w:val="00AF1387"/>
    <w:rsid w:val="00AF5C2D"/>
    <w:rsid w:val="00B02163"/>
    <w:rsid w:val="00B07F95"/>
    <w:rsid w:val="00B106A6"/>
    <w:rsid w:val="00B303C8"/>
    <w:rsid w:val="00B3732D"/>
    <w:rsid w:val="00B40B62"/>
    <w:rsid w:val="00B711DD"/>
    <w:rsid w:val="00B7519B"/>
    <w:rsid w:val="00B860EB"/>
    <w:rsid w:val="00BC3E31"/>
    <w:rsid w:val="00BD727C"/>
    <w:rsid w:val="00C34CB0"/>
    <w:rsid w:val="00C57969"/>
    <w:rsid w:val="00C61B8E"/>
    <w:rsid w:val="00C77486"/>
    <w:rsid w:val="00C824A4"/>
    <w:rsid w:val="00C879D3"/>
    <w:rsid w:val="00C9267E"/>
    <w:rsid w:val="00C9766C"/>
    <w:rsid w:val="00C97BFE"/>
    <w:rsid w:val="00CA6C28"/>
    <w:rsid w:val="00CC1317"/>
    <w:rsid w:val="00CC1B2F"/>
    <w:rsid w:val="00CD3584"/>
    <w:rsid w:val="00D111B8"/>
    <w:rsid w:val="00D27C34"/>
    <w:rsid w:val="00D471AA"/>
    <w:rsid w:val="00D558A8"/>
    <w:rsid w:val="00D601E1"/>
    <w:rsid w:val="00DA1539"/>
    <w:rsid w:val="00DA38B7"/>
    <w:rsid w:val="00DC2902"/>
    <w:rsid w:val="00DC7484"/>
    <w:rsid w:val="00DC7CF3"/>
    <w:rsid w:val="00DD56C6"/>
    <w:rsid w:val="00DD7B86"/>
    <w:rsid w:val="00DF12A8"/>
    <w:rsid w:val="00DF492B"/>
    <w:rsid w:val="00DF5AE7"/>
    <w:rsid w:val="00E15F08"/>
    <w:rsid w:val="00E37E10"/>
    <w:rsid w:val="00E60E59"/>
    <w:rsid w:val="00EA02A6"/>
    <w:rsid w:val="00EA2198"/>
    <w:rsid w:val="00EB1B9A"/>
    <w:rsid w:val="00EC287A"/>
    <w:rsid w:val="00ED2F69"/>
    <w:rsid w:val="00ED7D4C"/>
    <w:rsid w:val="00EE3107"/>
    <w:rsid w:val="00F100A2"/>
    <w:rsid w:val="00F21367"/>
    <w:rsid w:val="00F30A41"/>
    <w:rsid w:val="00F36D0B"/>
    <w:rsid w:val="00F76CE9"/>
    <w:rsid w:val="00FA6768"/>
    <w:rsid w:val="00FB7175"/>
    <w:rsid w:val="00FC065D"/>
    <w:rsid w:val="00FC69E5"/>
    <w:rsid w:val="00FD7D2C"/>
    <w:rsid w:val="00FE2946"/>
    <w:rsid w:val="00FE554C"/>
    <w:rsid w:val="00FE61E7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6A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9B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16298"/>
    <w:rPr>
      <w:rFonts w:cs="Times New Roman"/>
      <w:color w:val="0000FF"/>
      <w:u w:val="single"/>
    </w:rPr>
  </w:style>
  <w:style w:type="table" w:styleId="TableGrid">
    <w:name w:val="Table Grid"/>
    <w:basedOn w:val="TableNormal"/>
    <w:locked/>
    <w:rsid w:val="00FD7D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7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9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9B7"/>
    <w:rPr>
      <w:rFonts w:ascii="Tahoma" w:hAnsi="Tahoma" w:cs="Tahoma"/>
      <w:sz w:val="16"/>
      <w:szCs w:val="16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C774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9B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16298"/>
    <w:rPr>
      <w:rFonts w:cs="Times New Roman"/>
      <w:color w:val="0000FF"/>
      <w:u w:val="single"/>
    </w:rPr>
  </w:style>
  <w:style w:type="table" w:styleId="TableGrid">
    <w:name w:val="Table Grid"/>
    <w:basedOn w:val="TableNormal"/>
    <w:locked/>
    <w:rsid w:val="00FD7D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7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9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9B7"/>
    <w:rPr>
      <w:rFonts w:ascii="Tahoma" w:hAnsi="Tahoma" w:cs="Tahoma"/>
      <w:sz w:val="16"/>
      <w:szCs w:val="16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C774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920</Words>
  <Characters>5246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Reid Hislop</vt:lpstr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Reid Hislop</dc:title>
  <dc:creator>Reid A. Hislop</dc:creator>
  <cp:lastModifiedBy>Luke Vernon</cp:lastModifiedBy>
  <cp:revision>2</cp:revision>
  <cp:lastPrinted>2013-01-09T21:53:00Z</cp:lastPrinted>
  <dcterms:created xsi:type="dcterms:W3CDTF">2014-06-13T13:09:00Z</dcterms:created>
  <dcterms:modified xsi:type="dcterms:W3CDTF">2014-06-13T13:09:00Z</dcterms:modified>
</cp:coreProperties>
</file>