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ConstructAI: 건설 현장 일일 보고 자동화 에이전트 사업기획서</w:t>
      </w:r>
    </w:p>
    <w:p>
      <w:pPr>
        <w:spacing w:after="80"/>
      </w:pPr>
    </w:p>
    <w:p>
      <w:pPr>
        <w:spacing w:after="100"/>
      </w:pPr>
      <w:r>
        <w:t xml:space="preserve">&gt; 본 템플릿은 BizPlanner AI가 생성하는 사업기획서의 기본 구조입니다.  </w:t>
      </w:r>
    </w:p>
    <w:p>
      <w:pPr>
        <w:spacing w:after="100"/>
      </w:pPr>
      <w:r>
        <w:t xml:space="preserve">&gt; 가정·통계에는 [1], [2] 형태의 각주를 붙이고, 문서 말미 참고문헌과 연결합니다.  </w:t>
      </w:r>
    </w:p>
    <w:p>
      <w:pPr>
        <w:spacing w:after="100"/>
      </w:pPr>
      <w:r>
        <w:t xml:space="preserve">&gt; (2026-02-12 업데이트)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전체적으로 Bullet point 활용하고, 항목별 명사형으로 마무리. 서술형 문장이 길게 이어지는 것을 지양.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pPr>
        <w:spacing w:after="100"/>
      </w:pPr>
      <w:r>
        <w:t xml:space="preserve">  - 건설 현장의 비정형 데이터(사진, 채팅, 문서)를 자동 취합하여, 규제 준수 일일/주간 보고서 초안을 생성하고 잠재 리스크를 예측하는 AI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pPr>
        <w:spacing w:after="100"/>
      </w:pPr>
      <w:r>
        <w:t xml:space="preserve">  - 문제: 현장 관리자의 과도한 수작업 보고 업무, 데이터 누락 및 오류 발생 위험</w:t>
      </w:r>
    </w:p>
    <w:p>
      <w:pPr>
        <w:spacing w:after="100"/>
      </w:pPr>
      <w:r>
        <w:t xml:space="preserve">  - 해결: AI 에이전트를 통한 보고서 작성 시간 90% 이상 단축 (업계 추정치), 데이터 기반의 잠재적 공정 지연 및 안전 리스크 사전 식별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pPr>
        <w:spacing w:after="100"/>
      </w:pPr>
      <w:r>
        <w:t xml:space="preserve">  - 목표 시장: 국내 중소/중견 건설사</w:t>
      </w:r>
    </w:p>
    <w:p>
      <w:pPr>
        <w:spacing w:after="100"/>
      </w:pPr>
      <w:r>
        <w:t xml:space="preserve">  - 3년 내 목표 사용자(프로젝트): 5,700개 프로젝트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> (선택)</w:t>
      </w:r>
    </w:p>
    <w:p>
      <w:pPr>
        <w:spacing w:after="100"/>
      </w:pPr>
      <w:r>
        <w:t xml:space="preserve">  - 초기 개발 및 시장 진입을 위한 Seed 투자 유치 목표 (금액 미기재)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건설 산업의 디지털 전환(DX) 가속화</w:t>
      </w:r>
      <w:r>
        <w:t xml:space="preserve"/>
      </w:r>
    </w:p>
    <w:p>
      <w:pPr>
        <w:spacing w:after="100"/>
      </w:pPr>
      <w:r>
        <w:t xml:space="preserve">  - 다수의 국내외 대형 건설사들이 EPC(설계·조달·시공) 전 과정에 걸쳐 데이터 기반 의사결정 및 자동화 솔루션 도입 중 [5, 12]</w:t>
      </w:r>
    </w:p>
    <w:p>
      <w:pPr>
        <w:spacing w:after="100"/>
      </w:pPr>
      <w:r>
        <w:t xml:space="preserve">  - 메이사(Meissa) 플랫폼과 같은 스마트 건설 솔루션이 DL E&amp;C, KCC건설 등 주요 기업 현장에 도입되어 활용성을 입증 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프로젝트 관리(PM) 복잡성 증대 및 역량 강화 요구</w:t>
      </w:r>
      <w:r>
        <w:t xml:space="preserve"/>
      </w:r>
    </w:p>
    <w:p>
      <w:pPr>
        <w:spacing w:after="100"/>
      </w:pPr>
      <w:r>
        <w:t xml:space="preserve">  - 다양한 이해관계자(발주처, 협력사 등)의 요구사항 충족 및 성공적 프로젝트 수행을 위한 PM의 데이터 기반 협상 및 관리 역량 중요성 증대 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안전 및 환경 규제 강화</w:t>
      </w:r>
      <w:r>
        <w:t xml:space="preserve"/>
      </w:r>
    </w:p>
    <w:p>
      <w:pPr>
        <w:spacing w:after="100"/>
      </w:pPr>
      <w:r>
        <w:t xml:space="preserve">  - 중대재해처벌법 등 건설 현장의 안전(EHS) 및 규제 준수 문서화 요구사항 강화</w:t>
      </w:r>
    </w:p>
    <w:p>
      <w:pPr>
        <w:spacing w:after="100"/>
      </w:pPr>
      <w:r>
        <w:t xml:space="preserve">  - 단열재 폐기물 저감 기술의 녹색기술 인증 등 친환경 공법 및 관련 기록 관리 필요성 증가 [5]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자율적으로 일하는 AI 에이전트(Agentic AI)의 부상</w:t>
      </w:r>
      <w:r>
        <w:t xml:space="preserve"/>
      </w:r>
    </w:p>
    <w:p>
      <w:pPr>
        <w:spacing w:after="100"/>
      </w:pPr>
      <w:r>
        <w:t xml:space="preserve">  - 단순 자동완성 수준을 넘어, 스스로 검토, 판단, 계획하여 과업을 수행하는 '에이전틱 AI'가 2026년 핵심 기술 트렌드로 전망 [1, 15]</w:t>
      </w:r>
    </w:p>
    <w:p>
      <w:pPr>
        <w:spacing w:after="100"/>
      </w:pPr>
      <w:r>
        <w:t xml:space="preserve">  - AI 에이전트가 인간의 업무를 대체 및 협업하는 형태로 비즈니스 모델이 재편될 것으로 예상 [11, 15]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고도화된 추론(Reasoning) 모델의 상용화</w:t>
      </w:r>
      <w:r>
        <w:t xml:space="preserve"/>
      </w:r>
    </w:p>
    <w:p>
      <w:pPr>
        <w:spacing w:after="100"/>
      </w:pPr>
      <w:r>
        <w:t xml:space="preserve">  - OpenAI의 GPT-5, 구글의 Gemini 2.5 Pro 등 고성능 추론 모델 등장 [1]</w:t>
      </w:r>
    </w:p>
    <w:p>
      <w:pPr>
        <w:spacing w:after="100"/>
      </w:pPr>
      <w:r>
        <w:t xml:space="preserve">  - 한 줄의 코드나 텍스트 생성을 넘어, 문제의 맥락을 이해하고 해결 전략을 세운 뒤 결과물을 도출하는 방식으로 AI 성능이 발전 [1]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보안 및 내부망(Air-Gap) 환경에서의 AI 솔루션 요구 증대</w:t>
      </w:r>
      <w:r>
        <w:t xml:space="preserve"/>
      </w:r>
    </w:p>
    <w:p>
      <w:pPr>
        <w:spacing w:after="100"/>
      </w:pPr>
      <w:r>
        <w:t xml:space="preserve">  - 클라우드 기반 AI 도입이 어려운 보안 민감 기업들을 위한 내부망 기반 대안 도구의 가치 부각 [1]</w:t>
      </w:r>
    </w:p>
    <w:p>
      <w:pPr>
        <w:spacing w:after="100"/>
      </w:pPr>
      <w:r>
        <w:t xml:space="preserve">  - 기술의 발전과 함께 각 조직 환경에 맞는 안전하고 책임 있는 AI 활용 방안이 중요 과제로 대두 [1]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과도한 보고서 작성 시간 소요</w:t>
      </w:r>
      <w:r>
        <w:t xml:space="preserve"/>
      </w:r>
    </w:p>
    <w:p>
      <w:pPr>
        <w:spacing w:after="100"/>
      </w:pPr>
      <w:r>
        <w:t xml:space="preserve">  - 현장 관리자 및 PM이 매일 카카오톡, 이메일, 현장 사진 등 파편화된 비정형 데이터를 수동으로 취합 및 정리하는 데 상당한 시간 낭비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데이터 누락 및 부정확성</w:t>
      </w:r>
      <w:r>
        <w:t xml:space="preserve"/>
      </w:r>
    </w:p>
    <w:p>
      <w:pPr>
        <w:spacing w:after="100"/>
      </w:pPr>
      <w:r>
        <w:t xml:space="preserve">  - 수작업 과정에서 핵심 데이터(안전 점검, 자재 반입 등)가 누락되거나 잘못 기입될 위험 상존</w:t>
      </w:r>
    </w:p>
    <w:p>
      <w:pPr>
        <w:spacing w:after="100"/>
      </w:pPr>
      <w:r>
        <w:t xml:space="preserve">  - 이는 잠재적으로 프로젝트 지연, 비용 증가, 법적 분쟁의 원인이 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리스크 식별의 지연</w:t>
      </w:r>
      <w:r>
        <w:t xml:space="preserve"/>
      </w:r>
    </w:p>
    <w:p>
      <w:pPr>
        <w:spacing w:after="100"/>
      </w:pPr>
      <w:r>
        <w:t xml:space="preserve">  - 여러 데이터 속에 숨겨진 공정 지연 신호나 안전 위험 요소를 적시에 파악하기 어려움</w:t>
      </w:r>
    </w:p>
    <w:p>
      <w:pPr>
        <w:spacing w:after="100"/>
      </w:pPr>
      <w:r>
        <w:t xml:space="preserve">  - 문제 발생 후 사후 대응에 그치는 경우가 많아 선제적인 리스크 관리에 한계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우리가 만들려는 것: ConstructAI 에이전트</w:t>
      </w:r>
      <w:r>
        <w:t xml:space="preserve"/>
      </w:r>
    </w:p>
    <w:p>
      <w:pPr>
        <w:spacing w:after="100"/>
      </w:pPr>
      <w:r>
        <w:t xml:space="preserve">  - 건설 현장 관리자를 위한 '자율형 디지털 비서'</w:t>
      </w:r>
    </w:p>
    <w:p>
      <w:pPr>
        <w:spacing w:after="100"/>
      </w:pPr>
      <w:r>
        <w:t xml:space="preserve">  - 다중 채널의 데이터를 실시간으로 수집, 분석하여 보고서 초안 생성 및 리스크 알림을 제공하는 SaaS 기반 AI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서비스의 구체적인 기능 및 형상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핵심 기능 목록</w:t>
      </w:r>
      <w:r>
        <w:t xml:space="preserve"/>
      </w:r>
    </w:p>
    <w:p>
      <w:pPr>
        <w:spacing w:after="100"/>
      </w:pPr>
      <w:r>
        <w:t xml:space="preserve">    - 다중 채널 데이터 자동 수집: 카카오톡, 이메일, 사진첩 등 API 연동을 통한 데이터 자동 취합</w:t>
      </w:r>
    </w:p>
    <w:p>
      <w:pPr>
        <w:spacing w:after="100"/>
      </w:pPr>
      <w:r>
        <w:t xml:space="preserve">    - AI 기반 데이터 분석 및 요약: 이미지 인식(객체, 상황), 자연어 처리(업무 지시, 특이사항) 기술로 핵심 정보 추출</w:t>
      </w:r>
    </w:p>
    <w:p>
      <w:pPr>
        <w:spacing w:after="100"/>
      </w:pPr>
      <w:r>
        <w:t xml:space="preserve">    - 일일/주간 보고서 초안 자동 생성: 표준화된 양식(공정률, 투입 인력, 자재 현황, 안전 점검 등)에 맞춰 보고서 초안 생성</w:t>
      </w:r>
    </w:p>
    <w:p>
      <w:pPr>
        <w:spacing w:after="100"/>
      </w:pPr>
      <w:r>
        <w:t xml:space="preserve">    - 잠재 리스크 식별 및 경고: 데이터 패턴 분석을 통해 공정 지연 가능성, 안전 규정 위반 소지 등 잠재적 리스크 자동 식별 및 알림</w:t>
      </w:r>
    </w:p>
    <w:p>
      <w:pPr>
        <w:spacing w:after="100"/>
      </w:pPr>
      <w:r>
        <w:t xml:space="preserve">    - 검토 및 승인 워크플로우: AI가 생성한 초안을 담당자가 웹/앱 UI에서 최종 검토, 수정 및 승인하는 인터페이스 제공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방법 및 경쟁 제품</w:t>
      </w:r>
      <w:r>
        <w:t xml:space="preserve"/>
      </w:r>
    </w:p>
    <w:p>
      <w:pPr>
        <w:spacing w:after="100"/>
      </w:pPr>
      <w:r>
        <w:t xml:space="preserve">  - 현재 시장은 완전 자동화된 AI 에이전트보다는 데이터 시각화 및 협업에 초점을 맞춘 솔루션 또는 전통적인 수작업 방식이 공존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**ConstructAI (본 서비스)**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**메이사 (Meissa) [12]**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**대기업 자체 개발 시스템**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**수작업 및 일반 협업 툴** (Excel, 카톡)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핵심 기능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비정형 데이터 기반 보고서 초안 생성, 리스크 예측</w:t>
            </w:r>
          </w:p>
        </w:tc>
        <w:tc>
          <w:p>
            <w:pPr>
              <w:spacing w:after="60"/>
            </w:pPr>
            <w:r>
              <w:t xml:space="preserve">드론/3D 데이터 기반 시각화, 토공량 자동 산출</w:t>
            </w:r>
          </w:p>
        </w:tc>
        <w:tc>
          <w:p>
            <w:pPr>
              <w:spacing w:after="60"/>
            </w:pPr>
            <w:r>
              <w:t xml:space="preserve">내부 프로세스 맞춤형 기능</w:t>
            </w:r>
          </w:p>
        </w:tc>
        <w:tc>
          <w:p>
            <w:pPr>
              <w:spacing w:after="60"/>
            </w:pPr>
            <w:r>
              <w:t xml:space="preserve">수동 데이터 입력, 파일 공유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데이터 소스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채팅, 이미지, 문서 (비정형 Multi-source)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드론, 3D 모델, 사진 (시각 데이터 중심)</w:t>
            </w:r>
          </w:p>
        </w:tc>
        <w:tc>
          <w:p>
            <w:pPr>
              <w:spacing w:after="60"/>
            </w:pPr>
            <w:r>
              <w:t xml:space="preserve">ERP, 내부 시스템 데이터</w:t>
            </w:r>
          </w:p>
        </w:tc>
        <w:tc>
          <w:p>
            <w:pPr>
              <w:spacing w:after="60"/>
            </w:pPr>
            <w:r>
              <w:t xml:space="preserve">모든 데이터를 수동으로 입력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자동화 수준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높음 (자율적 데이터 취합 및 초안 작성)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중간 (데이터 시각화 및 일부 계산 자동화)</w:t>
            </w:r>
          </w:p>
        </w:tc>
        <w:tc>
          <w:p>
            <w:pPr>
              <w:spacing w:after="60"/>
            </w:pPr>
            <w:r>
              <w:t xml:space="preserve">중간 (정형 데이터 처리 위주)</w:t>
            </w:r>
          </w:p>
        </w:tc>
        <w:tc>
          <w:p>
            <w:pPr>
              <w:spacing w:after="60"/>
            </w:pPr>
            <w:r>
              <w:t xml:space="preserve">매우 낮음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리스크 관리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예측적 리스크 식별 및 경고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시각적 공정 간섭 확인 수준</w:t>
            </w:r>
          </w:p>
        </w:tc>
        <w:tc>
          <w:p>
            <w:pPr>
              <w:spacing w:after="60"/>
            </w:pPr>
            <w:r>
              <w:t xml:space="preserve">정해진 규칙 기반 알림</w:t>
            </w:r>
          </w:p>
        </w:tc>
        <w:tc>
          <w:p>
            <w:pPr>
              <w:spacing w:after="60"/>
            </w:pPr>
            <w:r>
              <w:t xml:space="preserve">관리자 개인 역량에 의존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도입 대상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중소/중견 건설사</w:t>
            </w:r>
          </w:p>
        </w:tc>
        <w:tc>
          <w:p>
            <w:pPr>
              <w:spacing w:after="60"/>
            </w:pPr>
            <w:r>
              <w:t xml:space="preserve">대형/중견 건설사 (주로 토목 현장)</w:t>
            </w:r>
          </w:p>
        </w:tc>
        <w:tc>
          <w:p>
            <w:pPr>
              <w:spacing w:after="60"/>
            </w:pPr>
            <w:r>
              <w:t xml:space="preserve">해당 대기업 내부</w:t>
            </w:r>
          </w:p>
        </w:tc>
        <w:tc>
          <w:p>
            <w:pPr>
              <w:spacing w:after="60"/>
            </w:pPr>
            <w:r>
              <w:t xml:space="preserve">모든 규모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단점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초기 AI 학습 데이터 필요</w:t>
            </w:r>
          </w:p>
        </w:tc>
        <w:tc>
          <w:p>
            <w:pPr>
              <w:spacing w:after="60"/>
            </w:pPr>
            <w:r>
              <w:t xml:space="preserve">채팅 등 비정형 텍스트 데이터 분석 미흡</w:t>
            </w:r>
          </w:p>
        </w:tc>
        <w:tc>
          <w:p>
            <w:pPr>
              <w:spacing w:after="60"/>
            </w:pPr>
            <w:r>
              <w:t xml:space="preserve">높은 개발/유지보수 비용, 유연성 부족</w:t>
            </w:r>
          </w:p>
        </w:tc>
        <w:tc>
          <w:p>
            <w:pPr>
              <w:spacing w:after="60"/>
            </w:pPr>
            <w:r>
              <w:t xml:space="preserve">시간 소모, 높은 휴먼 에러 가능성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'결과 지향적' AI 에이전트</w:t>
      </w:r>
      <w:r>
        <w:t xml:space="preserve"/>
      </w:r>
    </w:p>
    <w:p>
      <w:pPr>
        <w:spacing w:after="100"/>
      </w:pPr>
      <w:r>
        <w:t xml:space="preserve">  - 단순 데이터 취합 및 시각화를 넘어, '규제 준수 보고서 초안'이라는 명확한 결과물을 생성</w:t>
      </w:r>
    </w:p>
    <w:p>
      <w:pPr>
        <w:spacing w:after="100"/>
      </w:pPr>
      <w:r>
        <w:t xml:space="preserve">  - 추론(Reasoning) 모델을 기반으로 분산된 데이터의 맥락을 이해하고, 보고서 항목에 맞게 정보를 재구성 및 요약 [1]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Multi-source 비정형 데이터 처리 능력</w:t>
      </w:r>
      <w:r>
        <w:t xml:space="preserve"/>
      </w:r>
    </w:p>
    <w:p>
      <w:pPr>
        <w:spacing w:after="100"/>
      </w:pPr>
      <w:r>
        <w:t xml:space="preserve">  - 경쟁 솔루션이 주로 다루는 드론, 도면 등 시각/정형 데이터 외에, 현장에서 가장 빈번하게 발생하는 '카카오톡 대화', '현장 사진 메모' 등 비정형 데이터 분석에 특화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예측적 리스크 관리 기능</w:t>
      </w:r>
      <w:r>
        <w:t xml:space="preserve"/>
      </w:r>
    </w:p>
    <w:p>
      <w:pPr>
        <w:spacing w:after="100"/>
      </w:pPr>
      <w:r>
        <w:t xml:space="preserve">  - 단순 공정률 기록을 넘어, "자재 반입 지연 언급", "안전 장비 미착용 사진" 등의 데이터를 분석하여 잠재적 리스크를 선제적으로 경고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차별화 포지셔닝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**단순 데이터 취합/시각화**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**결과물 자동 생성 및 예측**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시각/정형 데이터 중심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메이사 (Meissa)</w:t>
            </w:r>
          </w:p>
        </w:tc>
        <w:tc>
          <w:p>
            <w:pPr>
              <w:spacing w:after="60"/>
            </w:pPr>
            <w:r>
              <w:t xml:space="preserve">(기존 솔루션 영역)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비정형/다중 데이터 중심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수작업 및 일반 협업 툴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ConstructAI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(선택)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API 기반 생태계 확장</w:t>
      </w:r>
      <w:r>
        <w:t xml:space="preserve"/>
      </w:r>
    </w:p>
    <w:p>
      <w:pPr>
        <w:spacing w:after="100"/>
      </w:pPr>
      <w:r>
        <w:t xml:space="preserve">  - 회계, ERP, 자재 구매 등 건설 관련 타 SaaS 솔루션과의 API 연동을 통해 데이터 흐름을 자동화하고 플랫폼 가치 증대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건설 데이터 마켓플레이스</w:t>
      </w:r>
      <w:r>
        <w:t xml:space="preserve"/>
      </w:r>
    </w:p>
    <w:p>
      <w:pPr>
        <w:spacing w:after="100"/>
      </w:pPr>
      <w:r>
        <w:t xml:space="preserve">  - 익명화/비식별화된 프로젝트 데이터를 기반으로 원자재 가격 변동, 공정별 소요 기간 등 산업 동향 분석 리포트 판매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산업 확장</w:t>
      </w:r>
      <w:r>
        <w:t xml:space="preserve"/>
      </w:r>
    </w:p>
    <w:p>
      <w:pPr>
        <w:spacing w:after="100"/>
      </w:pPr>
      <w:r>
        <w:t xml:space="preserve">  - 건설 현장 보고 자동화 노하우를 바탕으로 유사한 필드 리포팅이 필요한 제조업, 설비 관리, 조선업 등으로 서비스 확장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 (타깃 세그먼트)</w:t>
      </w:r>
      <w:r>
        <w:t xml:space="preserve"/>
      </w:r>
    </w:p>
    <w:p>
      <w:pPr>
        <w:spacing w:after="100"/>
      </w:pPr>
      <w:r>
        <w:t xml:space="preserve">  - 1차 타깃: 디지털 전환에 대한 수요는 있으나 자체 시스템 구축이 어려운 국내 </w:t>
      </w:r>
      <w:r>
        <w:rPr>
          <w:b/>
          <w:bCs/>
        </w:rPr>
        <w:t xml:space="preserve">중소/중견 건설사의 현장 관리자 및 PM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규모 (TAM/SAM/SOM)</w:t>
      </w:r>
      <w:r>
        <w:t xml:space="preserve"> [7, 8]</w:t>
      </w:r>
    </w:p>
    <w:p>
      <w:pPr>
        <w:spacing w:after="100"/>
      </w:pPr>
      <w:r>
        <w:t xml:space="preserve">  - 아래 시장 규모 추정은 온라인 채용 플랫폼 시장 분석 방법론을 건설 시장에 맞게 변용하여 추정한 값임 [9]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대상 규모 (명/프로젝트)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시장 규모 (원)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 근거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TAM</w:t>
            </w:r>
            <w:r>
              <w:t xml:space="preserve"> (전체 시장)</w:t>
            </w:r>
          </w:p>
        </w:tc>
        <w:tc>
          <w:p>
            <w:pPr>
              <w:spacing w:after="60"/>
            </w:pPr>
            <w:r>
              <w:t xml:space="preserve">국내 전체 건설 프로젝트 관리 인력</w:t>
            </w:r>
          </w:p>
        </w:tc>
        <w:tc>
          <w:p>
            <w:pPr>
              <w:spacing w:after="60"/>
            </w:pPr>
            <w:r>
              <w:t xml:space="preserve">약 150,000명 (추정치)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국내 건설업 종사자 규모 기반 업계 추정치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SAM</w:t>
            </w:r>
            <w:r>
              <w:t xml:space="preserve"> (유효 시장)</w:t>
            </w:r>
          </w:p>
        </w:tc>
        <w:tc>
          <w:p>
            <w:pPr>
              <w:spacing w:after="60"/>
            </w:pPr>
            <w:r>
              <w:t xml:space="preserve">TAM 중 중소/중견 건설사 소속 관리 인력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114,750명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약 2,754억 원</w:t>
            </w:r>
          </w:p>
        </w:tc>
        <w:tc>
          <w:p>
            <w:pPr>
              <w:spacing w:after="60"/>
            </w:pPr>
            <w:r>
              <w:t xml:space="preserve">TAM × 중소기업 비중(76.5%) [9]. 프로젝트당 월 평균 20만원으로 수익 가정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SOM</w:t>
            </w:r>
            <w:r>
              <w:t xml:space="preserve"> (수익 시장)</w:t>
            </w:r>
          </w:p>
        </w:tc>
        <w:tc>
          <w:p>
            <w:pPr>
              <w:spacing w:after="60"/>
            </w:pPr>
            <w:r>
              <w:t xml:space="preserve">SAM 중 초기 3년 내 현실적으로 확보 가능한 시장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5,737명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약 137억 원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SAM의 5% 시장 점유 목표. 초기 기술 수용성이 높은 고객층 대상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목표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핵심 산출물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예상 시기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1단계</w:t>
            </w:r>
            <w:r>
              <w:t xml:space="preserve"> (MVP 개발)</w:t>
            </w:r>
          </w:p>
        </w:tc>
        <w:tc>
          <w:p>
            <w:pPr>
              <w:spacing w:after="60"/>
            </w:pPr>
            <w:r>
              <w:t xml:space="preserve">핵심 데이터 수집 및 보고서 생성 기능 구현</w:t>
            </w:r>
          </w:p>
        </w:tc>
        <w:tc>
          <w:p>
            <w:pPr>
              <w:spacing w:after="60"/>
            </w:pPr>
            <w:r>
              <w:t xml:space="preserve">- 이미지/텍스트 데이터 분석 모듈&lt;br&gt;- 일일 보고서 초안 생성 엔진 (v1.0)</w:t>
            </w:r>
          </w:p>
        </w:tc>
        <w:tc>
          <w:p>
            <w:pPr>
              <w:spacing w:after="60"/>
            </w:pPr>
            <w:r>
              <w:t xml:space="preserve">~ 2026. Q4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2단계</w:t>
            </w:r>
            <w:r>
              <w:t xml:space="preserve"> (클로즈 베타)</w:t>
            </w:r>
          </w:p>
        </w:tc>
        <w:tc>
          <w:p>
            <w:pPr>
              <w:spacing w:after="60"/>
            </w:pPr>
            <w:r>
              <w:t xml:space="preserve">파트너사와 실제 현장 적용 및 데이터 확보</w:t>
            </w:r>
          </w:p>
        </w:tc>
        <w:tc>
          <w:p>
            <w:pPr>
              <w:spacing w:after="60"/>
            </w:pPr>
            <w:r>
              <w:t xml:space="preserve">- 5개 이상 현장 적용&lt;br&gt;- 사용자 피드백 기반 기능 개선</w:t>
            </w:r>
          </w:p>
        </w:tc>
        <w:tc>
          <w:p>
            <w:pPr>
              <w:spacing w:after="60"/>
            </w:pPr>
            <w:r>
              <w:t xml:space="preserve">~ 2027. Q1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3단계</w:t>
            </w:r>
            <w:r>
              <w:t xml:space="preserve"> (공식 출시)</w:t>
            </w:r>
          </w:p>
        </w:tc>
        <w:tc>
          <w:p>
            <w:pPr>
              <w:spacing w:after="60"/>
            </w:pPr>
            <w:r>
              <w:t xml:space="preserve">유료 서비스 론칭 및 마케팅 시작</w:t>
            </w:r>
          </w:p>
        </w:tc>
        <w:tc>
          <w:p>
            <w:pPr>
              <w:spacing w:after="60"/>
            </w:pPr>
            <w:r>
              <w:t xml:space="preserve">- 공식 SaaS 플랫폼 출시&lt;br&gt;- 스타터/프로 요금제 운영</w:t>
            </w:r>
          </w:p>
        </w:tc>
        <w:tc>
          <w:p>
            <w:pPr>
              <w:spacing w:after="60"/>
            </w:pPr>
            <w:r>
              <w:t xml:space="preserve">~ 2027. Q2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4단계</w:t>
            </w:r>
            <w:r>
              <w:t xml:space="preserve"> (기능 고도화)</w:t>
            </w:r>
          </w:p>
        </w:tc>
        <w:tc>
          <w:p>
            <w:pPr>
              <w:spacing w:after="60"/>
            </w:pPr>
            <w:r>
              <w:t xml:space="preserve">리스크 예측 및 타 시스템 연동 기능 개발</w:t>
            </w:r>
          </w:p>
        </w:tc>
        <w:tc>
          <w:p>
            <w:pPr>
              <w:spacing w:after="60"/>
            </w:pPr>
            <w:r>
              <w:t xml:space="preserve">- 리스크 예측 정확도 80% 달성&lt;br&gt;- 주요 ERP 연동 API 개발</w:t>
            </w:r>
          </w:p>
        </w:tc>
        <w:tc>
          <w:p>
            <w:pPr>
              <w:spacing w:after="60"/>
            </w:pPr>
            <w:r>
              <w:t xml:space="preserve">~ 2027. Q4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 SaaS 구독 모델</w:t>
      </w:r>
    </w:p>
    <w:p>
      <w:pPr>
        <w:spacing w:after="100"/>
      </w:pPr>
      <w:r>
        <w:t xml:space="preserve">  - 프로젝트 단위 월/연간 구독료 기반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채널·고객 유형 요약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직접 판매</w:t>
      </w:r>
      <w:r>
        <w:t xml:space="preserve">: 중견 건설사 대상 B2B 영업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온라인 마케팅</w:t>
      </w:r>
      <w:r>
        <w:t xml:space="preserve">: 중소 건설사 및 개별 현장 대상 콘텐츠 마케팅 및 디지털 광고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가격 전략</w:t>
      </w:r>
      <w:r>
        <w:t xml:space="preserve">: 가치 기반 3단계 요금제(3-Part Tariffs) 및 사용량 기반 과금 혼합 [10, 11]</w:t>
      </w:r>
    </w:p>
    <w:p>
      <w:pPr>
        <w:spacing w:after="100"/>
      </w:pPr>
      <w:r>
        <w:t xml:space="preserve">  - 기본료(월 구독료) + 사용량(보고서 건수 또는 분석 데이터량)에 따른 추가 과금 모델로, 고객의 예산 예측 가능성과 서비스 가치를 동시에 만족 [11]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플랜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**Starter**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**Pro**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**Enterprise**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대상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단일 소규모 프로젝트</w:t>
            </w:r>
          </w:p>
        </w:tc>
        <w:tc>
          <w:p>
            <w:pPr>
              <w:spacing w:after="60"/>
            </w:pPr>
            <w:r>
              <w:t xml:space="preserve">다수 프로젝트 운영 중소 건설사</w:t>
            </w:r>
          </w:p>
        </w:tc>
        <w:tc>
          <w:p>
            <w:pPr>
              <w:spacing w:after="60"/>
            </w:pPr>
            <w:r>
              <w:t xml:space="preserve">중견 이상 건설사, 맞춤형 요구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월 기본료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100,000원 / 프로젝트</w:t>
            </w:r>
          </w:p>
        </w:tc>
        <w:tc>
          <w:p>
            <w:pPr>
              <w:spacing w:after="60"/>
            </w:pPr>
            <w:r>
              <w:t xml:space="preserve">300,000원 / 프로젝트</w:t>
            </w:r>
          </w:p>
        </w:tc>
        <w:tc>
          <w:p>
            <w:pPr>
              <w:spacing w:after="60"/>
            </w:pPr>
            <w:r>
              <w:t xml:space="preserve">별도 문의 (Custom)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포함 기능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- 보고서 자동 생성 (월 20건)&lt;br&gt;- 데이터 소스 2개 연동</w:t>
            </w:r>
          </w:p>
        </w:tc>
        <w:tc>
          <w:p>
            <w:pPr>
              <w:spacing w:after="60"/>
            </w:pPr>
            <w:r>
              <w:t xml:space="preserve">- Starter 플랜 모든 기능&lt;br&gt;- </w:t>
            </w:r>
            <w:r>
              <w:rPr>
                <w:b/>
                <w:bCs/>
              </w:rPr>
              <w:t xml:space="preserve">리스크 식별 및 경고</w:t>
            </w:r>
            <w:r>
              <w:t xml:space="preserve">&lt;br&gt;- 보고서 무제한 생성&lt;br&gt;- 데이터 소스 5개 연동</w:t>
            </w:r>
          </w:p>
        </w:tc>
        <w:tc>
          <w:p>
            <w:pPr>
              <w:spacing w:after="60"/>
            </w:pPr>
            <w:r>
              <w:t xml:space="preserve">- Pro 플랜 모든 기능&lt;br&gt;- </w:t>
            </w:r>
            <w:r>
              <w:rPr>
                <w:b/>
                <w:bCs/>
              </w:rPr>
              <w:t xml:space="preserve">내부망(On-premise) 설치 지원</w:t>
            </w:r>
            <w:r>
              <w:t xml:space="preserve">&lt;br&gt;- 맞춤형 보고서 템플릿&lt;br&gt;- 전담 기술 지원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초과 과금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보고서 건당 3,000원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맞춤형 계약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초기 인력 (1년차)</w:t>
      </w:r>
      <w:r>
        <w:t xml:space="preserve">: 총 5명 (CEO, AI 엔지니어 2명, 백엔드/UI 개발자 1명, B2B 마케터 1명)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주요 비용</w:t>
      </w:r>
      <w:r>
        <w:t xml:space="preserve">: 인건비, 클라우드 인프라 비용, 마케팅 비용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전제</w:t>
      </w:r>
      <w:r>
        <w:t xml:space="preserve">: Pro 플랜 (월 30만원)을 주력으로, 출시 3년차까지 SOM 목표(5,737개 프로젝트)의 20% 달성 목표로 설정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**1년차 (출시 후)**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**2년차**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**3년차**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목표 유료 프로젝트 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100</w:t>
            </w:r>
          </w:p>
        </w:tc>
        <w:tc>
          <w:p>
            <w:pPr>
              <w:spacing w:after="60"/>
            </w:pPr>
            <w:r>
              <w:t xml:space="preserve">450</w:t>
            </w:r>
          </w:p>
        </w:tc>
        <w:tc>
          <w:p>
            <w:pPr>
              <w:spacing w:after="60"/>
            </w:pPr>
            <w:r>
              <w:t xml:space="preserve">1,150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예상 연매출 (기본 시나리오)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3.6억 원</w:t>
            </w:r>
          </w:p>
        </w:tc>
        <w:tc>
          <w:p>
            <w:pPr>
              <w:spacing w:after="60"/>
            </w:pPr>
            <w:r>
              <w:t xml:space="preserve">16.2억 원</w:t>
            </w:r>
          </w:p>
        </w:tc>
        <w:tc>
          <w:p>
            <w:pPr>
              <w:spacing w:after="60"/>
            </w:pPr>
            <w:r>
              <w:t xml:space="preserve">41.4억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 시점</w:t>
      </w:r>
      <w:r>
        <w:t xml:space="preserve">: 월 기준 약 1.5억 원 매출 발생 시점 (유료 프로젝트 약 500개 확보 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달성 예상 시점</w:t>
      </w:r>
      <w:r>
        <w:t xml:space="preserve">: 출시 후 24개월 내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 종류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상세 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 및 완화 전략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시장/고객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건설업계의 보수적인 문화로 인한 낮은 초기 도입률</w:t>
            </w:r>
          </w:p>
        </w:tc>
        <w:tc>
          <w:p>
            <w:pPr>
              <w:spacing w:after="60"/>
            </w:pPr>
            <w:r>
              <w:t xml:space="preserve">- 명확한 ROI(비용 절감, 시간 단축)를 강조하는 마케팅 [11]&lt;br&gt;- 주요 건설사와의 성공 사례(Case Study) 확보 및 홍보 [12]&lt;br&gt;- 초기 도입 고객 대상 파격적인 할인 및 컨설팅 제공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기술/운영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비정형 데이터(특히 현장 용어, 약어)의 낮은 AI 분석 정확도</w:t>
            </w:r>
          </w:p>
        </w:tc>
        <w:tc>
          <w:p>
            <w:pPr>
              <w:spacing w:after="60"/>
            </w:pPr>
            <w:r>
              <w:t xml:space="preserve">- 인간 관리자가 AI 분석 결과를 검토/수정하는 워크플로우를 필수 기능으로 제공&lt;br&gt;- 고객 피드백 데이터를 지속적으로 재학습하여 모델 성능 점진적 개선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규제/법률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에이전트가 생성한 보고서의 오류로 인한 법적 책임 소재 불분명</w:t>
            </w:r>
            <w:r>
              <w:t xml:space="preserve"> [13, 14]</w:t>
            </w:r>
          </w:p>
        </w:tc>
        <w:tc>
          <w:p>
            <w:pPr>
              <w:spacing w:after="60"/>
            </w:pPr>
            <w:r>
              <w:t xml:space="preserve">- 서비스 약관에 '본 서비스는 보고서 초안을 제공하는 보조 도구이며, 최종 검토 및 제출 책임은 사용자에게 있음'을 명시&lt;br&gt;- UNCITRAL 자동화된 계약 모델법 등 관련 법규 동향을 지속적으로 모니터링하고, 사람의 개입 없는 계약 효력을 인정하는 비차별 원칙을 법률 자문을 통해 서비스에 반영 [13, 14]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경쟁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대형 IT 기업 또는 기존 건설 솔루션 업체의 유사 서비스 출시</w:t>
            </w:r>
          </w:p>
        </w:tc>
        <w:tc>
          <w:p>
            <w:pPr>
              <w:spacing w:after="60"/>
            </w:pPr>
            <w:r>
              <w:t xml:space="preserve">- 특정 도메인(건설 현장 비정형 데이터)에 대한 깊이 있는 데이터와 분석 노하우로 기술적 해자 구축&lt;br&gt;- 중소/중견 고객에 특화된 가격 정책과 신속한 고객 지원으로 시장 선점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p>
            <w:pPr>
              <w:spacing w:after="60"/>
            </w:pPr>
            <w:r>
              <w:t xml:space="preserve">[1]</w:t>
            </w:r>
          </w:p>
        </w:tc>
        <w:tc>
          <w:p>
            <w:pPr>
              <w:spacing w:after="60"/>
            </w:pPr>
            <w:r>
              <w:t xml:space="preserve">2025년 AI는 무엇을 남겼는가: 추론, 온디바이스, 에이전트 이후의 과제</w:t>
            </w:r>
          </w:p>
        </w:tc>
        <w:tc>
          <w:p>
            <w:pPr>
              <w:spacing w:after="60"/>
            </w:pPr>
            <w:r>
              <w:t xml:space="preserve">https://www.slexn.com/2025-what-ai-left-behind-2025/</w:t>
            </w:r>
          </w:p>
        </w:tc>
      </w:tr>
      <w:tr>
        <w:tc>
          <w:p>
            <w:pPr>
              <w:spacing w:after="60"/>
            </w:pPr>
            <w:r>
              <w:t xml:space="preserve">[2]</w:t>
            </w:r>
          </w:p>
        </w:tc>
        <w:tc>
          <w:p>
            <w:pPr>
              <w:spacing w:after="60"/>
            </w:pPr>
            <w:r>
              <w:t xml:space="preserve">Salesforce를 대체할 좋은 CRM 대안이 있을까요?</w:t>
            </w:r>
          </w:p>
        </w:tc>
        <w:tc>
          <w:p>
            <w:pPr>
              <w:spacing w:after="60"/>
            </w:pPr>
            <w:r>
              <w:t xml:space="preserve">https://www.salesforce.com/kr/crm/salesforce-alternatives/</w:t>
            </w:r>
          </w:p>
        </w:tc>
      </w:tr>
      <w:tr>
        <w:tc>
          <w:p>
            <w:pPr>
              <w:spacing w:after="60"/>
            </w:pPr>
            <w:r>
              <w:t xml:space="preserve">[3]</w:t>
            </w:r>
          </w:p>
        </w:tc>
        <w:tc>
          <w:p>
            <w:pPr>
              <w:spacing w:after="60"/>
            </w:pPr>
            <w:r>
              <w:t xml:space="preserve">Pinterest - 知乎</w:t>
            </w:r>
          </w:p>
        </w:tc>
        <w:tc>
          <w:p>
            <w:pPr>
              <w:spacing w:after="60"/>
            </w:pPr>
            <w:r>
              <w:t xml:space="preserve">https://www.zhihu.com/topic/19559627/intro</w:t>
            </w:r>
          </w:p>
        </w:tc>
      </w:tr>
      <w:tr>
        <w:tc>
          <w:p>
            <w:pPr>
              <w:spacing w:after="60"/>
            </w:pPr>
            <w:r>
              <w:t xml:space="preserve">[4]</w:t>
            </w:r>
          </w:p>
        </w:tc>
        <w:tc>
          <w:p>
            <w:pPr>
              <w:spacing w:after="60"/>
            </w:pPr>
            <w:r>
              <w:t xml:space="preserve">[XLS] 우수기업 - 기계공학과 (데이터 확인 불가)</w:t>
            </w:r>
          </w:p>
        </w:tc>
        <w:tc>
          <w:p>
            <w:pPr>
              <w:spacing w:after="60"/>
            </w:pPr>
            <w:r>
              <w:t xml:space="preserve">https://me.ajou.ac.kr/me/board/job.do?mode=download&amp;articleNo=279701&amp;attachNo=260404</w:t>
            </w:r>
          </w:p>
        </w:tc>
      </w:tr>
      <w:tr>
        <w:tc>
          <w:p>
            <w:pPr>
              <w:spacing w:after="60"/>
            </w:pPr>
            <w:r>
              <w:t xml:space="preserve">[5]</w:t>
            </w:r>
          </w:p>
        </w:tc>
        <w:tc>
          <w:p>
            <w:pPr>
              <w:spacing w:after="60"/>
            </w:pPr>
            <w:r>
              <w:t xml:space="preserve">[PDF] About this Report - Doosan Enerbility</w:t>
            </w:r>
          </w:p>
        </w:tc>
        <w:tc>
          <w:p>
            <w:pPr>
              <w:spacing w:after="60"/>
            </w:pPr>
            <w:r>
              <w:t xml:space="preserve">https://www.doosanenerbility.com/heavy_file/management/data/overview_result/report/2017_report_kr.pdf</w:t>
            </w:r>
          </w:p>
        </w:tc>
      </w:tr>
      <w:tr>
        <w:tc>
          <w:p>
            <w:pPr>
              <w:spacing w:after="60"/>
            </w:pPr>
            <w:r>
              <w:t xml:space="preserve">[6]</w:t>
            </w:r>
          </w:p>
        </w:tc>
        <w:tc>
          <w:p>
            <w:pPr>
              <w:spacing w:after="60"/>
            </w:pPr>
            <w:r>
              <w:t xml:space="preserve">[XLS] 2022 제2차 KB굿잡 우수기업 취업박람회 참가기업 리스트 (데이터 확인 불가)</w:t>
            </w:r>
          </w:p>
        </w:tc>
        <w:tc>
          <w:p>
            <w:pPr>
              <w:spacing w:after="60"/>
            </w:pPr>
            <w:r>
              <w:t xml:space="preserve">https://www.scnu.ac.kr/common/nttFileDownload.do?fileKey=f22f4ec6b99ca1aebed8456e0ab2fa11</w:t>
            </w:r>
          </w:p>
        </w:tc>
      </w:tr>
      <w:tr>
        <w:tc>
          <w:p>
            <w:pPr>
              <w:spacing w:after="60"/>
            </w:pPr>
            <w:r>
              <w:t xml:space="preserve">[7]</w:t>
            </w:r>
          </w:p>
        </w:tc>
        <w:tc>
          <w:p>
            <w:pPr>
              <w:spacing w:after="60"/>
            </w:pPr>
            <w:r>
              <w:t xml:space="preserve">TAM(전체 시장 규모)이란 무엇인가요? TAM 뜻, 산정 방법, 예시</w:t>
            </w:r>
          </w:p>
        </w:tc>
        <w:tc>
          <w:p>
            <w:pPr>
              <w:spacing w:after="60"/>
            </w:pPr>
            <w:r>
              <w:t xml:space="preserve">https://www.salesforce.com/kr/blog/total-addressable-market/</w:t>
            </w:r>
          </w:p>
        </w:tc>
      </w:tr>
      <w:tr>
        <w:tc>
          <w:p>
            <w:pPr>
              <w:spacing w:after="60"/>
            </w:pPr>
            <w:r>
              <w:t xml:space="preserve">[8]</w:t>
            </w:r>
          </w:p>
        </w:tc>
        <w:tc>
          <w:p>
            <w:pPr>
              <w:spacing w:after="60"/>
            </w:pPr>
            <w:r>
              <w:t xml:space="preserve">Total Addressable Market Guide 2025</w:t>
            </w:r>
          </w:p>
        </w:tc>
        <w:tc>
          <w:p>
            <w:pPr>
              <w:spacing w:after="60"/>
            </w:pPr>
            <w:r>
              <w:t xml:space="preserve">https://letterdrop.com/blog/total-addressable-market-guide</w:t>
            </w:r>
          </w:p>
        </w:tc>
      </w:tr>
      <w:tr>
        <w:tc>
          <w:p>
            <w:pPr>
              <w:spacing w:after="60"/>
            </w:pPr>
            <w:r>
              <w:t xml:space="preserve">[9]</w:t>
            </w:r>
          </w:p>
        </w:tc>
        <w:tc>
          <w:p>
            <w:pPr>
              <w:spacing w:after="60"/>
            </w:pPr>
            <w:r>
              <w:t xml:space="preserve">스타트업 최종보고서</w:t>
            </w:r>
          </w:p>
        </w:tc>
        <w:tc>
          <w:p>
            <w:pPr>
              <w:spacing w:after="60"/>
            </w:pPr>
            <w:r>
              <w:t xml:space="preserve">PDF</w:t>
            </w:r>
          </w:p>
        </w:tc>
      </w:tr>
      <w:tr>
        <w:tc>
          <w:p>
            <w:pPr>
              <w:spacing w:after="60"/>
            </w:pPr>
            <w:r>
              <w:t xml:space="preserve">[10]</w:t>
            </w:r>
          </w:p>
        </w:tc>
        <w:tc>
          <w:p>
            <w:pPr>
              <w:spacing w:after="60"/>
            </w:pPr>
            <w:r>
              <w:t xml:space="preserve">AI SaaS 제품 가격 책정 방법: 계산 및 사례 연구</w:t>
            </w:r>
          </w:p>
        </w:tc>
        <w:tc>
          <w:p>
            <w:pPr>
              <w:spacing w:after="60"/>
            </w:pPr>
            <w:r>
              <w:t xml:space="preserve">https://payproglobal.com/ko/%EB%B0%A9%EB%B2%95/%EA%B0%80%EA%B2%A9-ai-saas-%EC%A0%9C%ED%92%88/</w:t>
            </w:r>
          </w:p>
        </w:tc>
      </w:tr>
      <w:tr>
        <w:tc>
          <w:p>
            <w:pPr>
              <w:spacing w:after="60"/>
            </w:pPr>
            <w:r>
              <w:t xml:space="preserve">[11]</w:t>
            </w:r>
          </w:p>
        </w:tc>
        <w:tc>
          <w:p>
            <w:pPr>
              <w:spacing w:after="60"/>
            </w:pPr>
            <w:r>
              <w:t xml:space="preserve">SaaS 가격 전략 완벽 가이드: 핵심 가이드 부터 AI 시대에 어울리는...</w:t>
            </w:r>
          </w:p>
        </w:tc>
        <w:tc>
          <w:p>
            <w:pPr>
              <w:spacing w:after="60"/>
            </w:pPr>
            <w:r>
              <w:t xml:space="preserve">https://maily.so/saascenter/posts/10z3637jzlw</w:t>
            </w:r>
          </w:p>
        </w:tc>
      </w:tr>
      <w:tr>
        <w:tc>
          <w:p>
            <w:pPr>
              <w:spacing w:after="60"/>
            </w:pPr>
            <w:r>
              <w:t xml:space="preserve">[12]</w:t>
            </w:r>
          </w:p>
        </w:tc>
        <w:tc>
          <w:p>
            <w:pPr>
              <w:spacing w:after="60"/>
            </w:pPr>
            <w:r>
              <w:t xml:space="preserve">Meissa Platform</w:t>
            </w:r>
          </w:p>
        </w:tc>
        <w:tc>
          <w:p>
            <w:pPr>
              <w:spacing w:after="60"/>
            </w:pPr>
            <w:r>
              <w:t xml:space="preserve">건설 현장 데이터 자동 보고 및 공유 솔루션 - 메이사</w:t>
            </w:r>
          </w:p>
        </w:tc>
      </w:tr>
      <w:tr>
        <w:tc>
          <w:p>
            <w:pPr>
              <w:spacing w:after="60"/>
            </w:pPr>
            <w:r>
              <w:t xml:space="preserve">[13]</w:t>
            </w:r>
          </w:p>
        </w:tc>
        <w:tc>
          <w:p>
            <w:pPr>
              <w:spacing w:after="60"/>
            </w:pPr>
            <w:r>
              <w:t xml:space="preserve">AI 에이전트 도입에 따른 법적 이슈</w:t>
            </w:r>
          </w:p>
        </w:tc>
        <w:tc>
          <w:p>
            <w:pPr>
              <w:spacing w:after="60"/>
            </w:pPr>
            <w:r>
              <w:t xml:space="preserve">인공지능ㆍ자율주행</w:t>
            </w:r>
          </w:p>
        </w:tc>
      </w:tr>
      <w:tr>
        <w:tc>
          <w:p>
            <w:pPr>
              <w:spacing w:after="60"/>
            </w:pPr>
            <w:r>
              <w:t xml:space="preserve">[14]</w:t>
            </w:r>
          </w:p>
        </w:tc>
        <w:tc>
          <w:p>
            <w:pPr>
              <w:spacing w:after="60"/>
            </w:pPr>
            <w:r>
              <w:t xml:space="preserve">AI 에이전트의 자율성과 책임, 현행 법체계 규제 방향 - 김경환 변호사 ...</w:t>
            </w:r>
          </w:p>
        </w:tc>
        <w:tc>
          <w:p>
            <w:pPr>
              <w:spacing w:after="60"/>
            </w:pPr>
            <w:r>
              <w:t xml:space="preserve">https://minwho.kr/kr/customer/knowledge_sharing.php?bgu=view&amp;idx=46537</w:t>
            </w:r>
          </w:p>
        </w:tc>
      </w:tr>
      <w:tr>
        <w:tc>
          <w:p>
            <w:pPr>
              <w:spacing w:after="60"/>
            </w:pPr>
            <w:r>
              <w:t xml:space="preserve">[15]</w:t>
            </w:r>
          </w:p>
        </w:tc>
        <w:tc>
          <w:p>
            <w:pPr>
              <w:spacing w:after="60"/>
            </w:pPr>
            <w:r>
              <w:t xml:space="preserve">뉴스레터 2026.01.27 2026 AI·디지털 분야 핵심기술 및 트렌드</w:t>
            </w:r>
          </w:p>
        </w:tc>
        <w:tc>
          <w:p>
            <w:pPr>
              <w:spacing w:after="60"/>
            </w:pPr>
            <w:r>
              <w:t xml:space="preserve">https://www.hwawoo.com/kor/insights/newsletter/14543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2026-02-22T07:00:51.731Z</dcterms:created>
  <dcterms:modified xsi:type="dcterms:W3CDTF">2026-02-22T07:00:51.731Z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