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FBC4" w14:textId="77777777" w:rsidR="00E71358" w:rsidRDefault="00000000">
      <w:pPr>
        <w:pStyle w:val="Titledocument"/>
      </w:pPr>
      <w:r>
        <w:t>PageTree-RAG: Citation-Faithful and Token-Efficient Hierarchical Retrieval for Document Question Answering</w:t>
      </w:r>
    </w:p>
    <w:p w14:paraId="602393B9" w14:textId="77777777" w:rsidR="00E71358" w:rsidRDefault="00000000">
      <w:pPr>
        <w:pStyle w:val="a5"/>
      </w:pPr>
      <w:r>
        <w:t>Zero-Shot LLM Tree Indexing, Adaptive Traversal, and a Cautionary Analysis of Extractive Evaluation</w:t>
      </w:r>
    </w:p>
    <w:p w14:paraId="4FE71445" w14:textId="77777777" w:rsidR="00E71358" w:rsidRDefault="00000000">
      <w:pPr>
        <w:pStyle w:val="Authors"/>
      </w:pPr>
      <w:r>
        <w:t>WONSEOK LEE</w:t>
      </w:r>
    </w:p>
    <w:p w14:paraId="6F0182C4" w14:textId="77777777" w:rsidR="00E71358" w:rsidRDefault="00000000">
      <w:pPr>
        <w:pStyle w:val="Affiliation"/>
      </w:pPr>
      <w:r>
        <w:t>Department of Biomedical Engineering, Kyung Hee University, Republic of Korea, icpuff83@khu.ac.kr</w:t>
      </w:r>
    </w:p>
    <w:p w14:paraId="28028208"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Unlike existing hierarchical RAG systems, which optimize retrieval quality in isolation and are judged largely by lexical-overlap metrics, PageTree-RAG jointly optimizes citation faithfulness, token efficiency, and generator-controlled evaluation through an adaptive traversal policy over page-indexed document trees. Concretely, PageTree-RAG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 (16 vs. 111-222).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PageTree-RAG's higher per-query latency, and the system's suitability for citation-critical document question answering.</w:t>
      </w:r>
    </w:p>
    <w:p w14:paraId="034324E2" w14:textId="77777777" w:rsidR="00E71358" w:rsidRDefault="00000000">
      <w:pPr>
        <w:pStyle w:val="CCSHead"/>
      </w:pPr>
      <w:r>
        <w:t>CCS CONCEPTS</w:t>
      </w:r>
    </w:p>
    <w:p w14:paraId="41EA9984" w14:textId="77777777" w:rsidR="00E71358" w:rsidRDefault="00000000">
      <w:pPr>
        <w:pStyle w:val="CCSDescription"/>
      </w:pPr>
      <w:r>
        <w:t>• Information systems → Retrieval models and ranking; Question answering; Document representation; • Computing methodologies → Natural language processing.</w:t>
      </w:r>
    </w:p>
    <w:p w14:paraId="60102542" w14:textId="77777777" w:rsidR="00E71358" w:rsidRDefault="00000000">
      <w:pPr>
        <w:pStyle w:val="KeyWords"/>
        <w:rPr>
          <w:lang w:eastAsia="ko-KR"/>
        </w:rPr>
      </w:pPr>
      <w:r>
        <w:t>Additional Keywords and Phrases: Retrieval-Augmented Generation, Hierarchical Indexing, Tree Traversal, Beam Search, Contextual Compression, Hallucination Detection</w:t>
      </w:r>
    </w:p>
    <w:p w14:paraId="667250AE" w14:textId="77777777" w:rsidR="00297658" w:rsidRDefault="00297658">
      <w:pPr>
        <w:pStyle w:val="KeyWords"/>
        <w:rPr>
          <w:lang w:eastAsia="ko-KR"/>
        </w:rPr>
      </w:pPr>
    </w:p>
    <w:p w14:paraId="4A8E1F24" w14:textId="77777777" w:rsidR="00297658" w:rsidRDefault="00297658">
      <w:pPr>
        <w:pStyle w:val="KeyWords"/>
        <w:rPr>
          <w:lang w:eastAsia="ko-KR"/>
        </w:rPr>
      </w:pPr>
    </w:p>
    <w:p w14:paraId="494D928D" w14:textId="77777777" w:rsidR="00297658" w:rsidRDefault="00297658">
      <w:pPr>
        <w:pStyle w:val="KeyWords"/>
        <w:rPr>
          <w:lang w:eastAsia="ko-KR"/>
        </w:rPr>
      </w:pPr>
    </w:p>
    <w:p w14:paraId="3FFC0955" w14:textId="77777777" w:rsidR="00297658" w:rsidRPr="00297658" w:rsidRDefault="00297658">
      <w:pPr>
        <w:pStyle w:val="KeyWords"/>
        <w:rPr>
          <w:lang w:eastAsia="ko-KR"/>
        </w:rPr>
      </w:pPr>
    </w:p>
    <w:p w14:paraId="42FEE11D" w14:textId="77777777" w:rsidR="00E71358" w:rsidRDefault="00000000">
      <w:pPr>
        <w:pStyle w:val="Head1"/>
      </w:pPr>
      <w:r>
        <w:lastRenderedPageBreak/>
        <w:t>INTRODUCTION</w:t>
      </w:r>
    </w:p>
    <w:p w14:paraId="470EEA34"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223BB079"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66EDD4CB"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4D094A7C"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w:t>
      </w:r>
      <w:r>
        <w:t xml:space="preserve">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787B4F9C" w14:textId="77777777" w:rsidR="00E71358" w:rsidRDefault="00000000">
      <w:pPr>
        <w:pStyle w:val="Para"/>
      </w:pPr>
      <w:r>
        <w:t>We introduce PageTree-RAG. Unlike prior hierarchical RAG systems, which optimize retrieval quality in isolation and are judged largely by lexical-overlap metrics, PageTree-RAG jointly targets three properties that matter for deployment in citation-critical domains—page-level citation faithfulness, an order-of-magnitude reduction in the context handed to the generator, and a generator-controlled evaluation that isolates the retriever's contribution—over a single page-aware tree built zero-shot from raw PDFs. We do not claim hierarchical retrieval per se as novel—it builds on RAPTOR [30] and PageIndex [33]—but rather this specific combination of a vectorless page-referenced tree, query-time traversal selection, integrated compression, and citation-faithful, generator-controlled evaluation, which together prioritize verifiability and token efficiency over lexical-overlap scores. Our contributions are as follows.</w:t>
      </w:r>
    </w:p>
    <w:p w14:paraId="2DAA0856" w14:textId="77777777" w:rsidR="00E71358" w:rsidRDefault="00000000">
      <w:pPr>
        <w:pStyle w:val="a"/>
      </w:pPr>
      <w:r>
        <w:t>(1) Hierarchical page-aware retrieval with an adaptive traversal policy. We convert arbitrary PDFs into page-referenced JSON trees via zero-shot, domain-adaptive LLM prompting, and retrieve with an adaptive traversal policy: a query-conditioned relevance function scores candidate nodes, and the traversal algorithm—depth-first or beam—is selected per query so exploration adapts to query complexity.</w:t>
      </w:r>
    </w:p>
    <w:p w14:paraId="6F0E9E09" w14:textId="77777777" w:rsidR="00E71358" w:rsidRDefault="00000000">
      <w:pPr>
        <w:pStyle w:val="a"/>
      </w:pPr>
      <w:r>
        <w:t>(2) Citation-faithful, token-efficient generation. Contextual compression shrinks the retrieved context by an order of magnitude; every answer carries page-level citations traceable to a source span; and a lightweight five-signal detector flags unsupported sentences at negligible cost.</w:t>
      </w:r>
    </w:p>
    <w:p w14:paraId="1ED1B476"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65C57328"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62DFA43D" w14:textId="77777777" w:rsidR="00E71358" w:rsidRDefault="00000000">
      <w:pPr>
        <w:pStyle w:val="Head1"/>
      </w:pPr>
      <w:r>
        <w:t>RELATED WORK</w:t>
      </w:r>
    </w:p>
    <w:p w14:paraId="38ACA8C7" w14:textId="77777777" w:rsidR="00E71358" w:rsidRDefault="00000000">
      <w:pPr>
        <w:pStyle w:val="Head2"/>
      </w:pPr>
      <w:r>
        <w:t>Retrieval-Augmented Generation</w:t>
      </w:r>
    </w:p>
    <w:p w14:paraId="52D3B45B"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1EBAEDA3" w14:textId="77777777" w:rsidR="00E71358" w:rsidRDefault="00000000">
      <w:pPr>
        <w:pStyle w:val="Head2"/>
      </w:pPr>
      <w:r>
        <w:t>Hierarchical and Structure-Aware Retrieval</w:t>
      </w:r>
    </w:p>
    <w:p w14:paraId="043B533F"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72F540DF" w14:textId="77777777" w:rsidR="00E71358" w:rsidRDefault="00000000">
      <w:pPr>
        <w:pStyle w:val="Para"/>
      </w:pPr>
      <w:r>
        <w:t xml:space="preserve">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[39],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w:t>
      </w:r>
      <w:r>
        <w:lastRenderedPageBreak/>
        <w:t>zero-shot LLM prompting, selects between DFS and Beam traversal per query, and targets page-level citation faithfulness under a generator-controlled evaluation.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w:t>
      </w:r>
    </w:p>
    <w:p w14:paraId="45C69290" w14:textId="77777777" w:rsidR="00E71358" w:rsidRDefault="00000000">
      <w:pPr>
        <w:pStyle w:val="Head2"/>
      </w:pPr>
      <w:r>
        <w:t>Multi-Hop and Cross-Document Reasoning</w:t>
      </w:r>
    </w:p>
    <w:p w14:paraId="6DF17933"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naturally supports multi-hop queries: the tree encodes which sections are siblings (sharing a parent), enabling the traversal algorithm to follow cross-sectional reasoning paths without additional orchestration.</w:t>
      </w:r>
    </w:p>
    <w:p w14:paraId="63C38007" w14:textId="77777777" w:rsidR="00E71358" w:rsidRDefault="00000000">
      <w:pPr>
        <w:pStyle w:val="Head2"/>
      </w:pPr>
      <w:r>
        <w:t>Hallucination in RAG Systems</w:t>
      </w:r>
    </w:p>
    <w:p w14:paraId="5E1378F6" w14:textId="77777777" w:rsidR="00E71358" w:rsidRDefault="00000000">
      <w:pPr>
        <w:pStyle w:val="PostHeadPara"/>
      </w:pPr>
      <w:r>
        <w:t xml:space="preserve">RAG substantially reduces hallucination by grounding generation in retrieved text, but does not eliminate it [31]. The problem was studied earlier in abstractive summarization: Kryściński et al. [17] train a weakly-supervised model (FactCC) to verify whether a generated sentence is factually consistent with its source and to extract supporting spans, while Nan et al. [26] propose entity-level consistency metrics showing that models hallucinate entities absent from the source. These motivate PageTree-RAG's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PageTree-RAG's hallucination detector operates at sentence level using five lightweight overlap signals, providing a fast, LLM-free confidence estimate compatible with real-time serving. Table 1 summarizes how these capabilities compare across representative hierarchical and structure-aware RAG systems, including </w:t>
      </w:r>
      <w:proofErr w:type="spellStart"/>
      <w:r>
        <w:t>PageTree</w:t>
      </w:r>
      <w:proofErr w:type="spellEnd"/>
      <w:r>
        <w:t>-RAG.</w:t>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r w:rsidR="002545BE">
        <w:br/>
      </w:r>
    </w:p>
    <w:p w14:paraId="2C146F34" w14:textId="77777777" w:rsidR="00E71358" w:rsidRDefault="00000000">
      <w:pPr>
        <w:pStyle w:val="TableCaption"/>
      </w:pPr>
      <w:r>
        <w:lastRenderedPageBreak/>
        <w:t>Table 1: Capability comparison of representative hierarchical and structure-aware RAG systems. Tree index = builds a hierarchical document index; Traversal choice = query-time selection among traversal strategies; Compression = post-retrieval context compression; Hallucination = built-in answer-faithfulness layer; Page citation = answers carry page-level provenance. A check denotes the capability is present.</w:t>
      </w:r>
    </w:p>
    <w:tbl>
      <w:tblPr>
        <w:tblW w:w="87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74"/>
        <w:gridCol w:w="1113"/>
        <w:gridCol w:w="1777"/>
        <w:gridCol w:w="1301"/>
        <w:gridCol w:w="1457"/>
        <w:gridCol w:w="1442"/>
      </w:tblGrid>
      <w:tr w:rsidR="000723EE" w14:paraId="6EC6BF30" w14:textId="77777777" w:rsidTr="001D1D60">
        <w:tc>
          <w:tcPr>
            <w:tcW w:w="1686" w:type="dxa"/>
          </w:tcPr>
          <w:p w14:paraId="26FADEB5" w14:textId="77777777" w:rsidR="000723EE" w:rsidRPr="001D1D60" w:rsidRDefault="00000000" w:rsidP="001D1D60">
            <w:pPr>
              <w:pStyle w:val="TableCell"/>
            </w:pPr>
            <w:r w:rsidRPr="001D1D60">
              <w:t>System</w:t>
            </w:r>
          </w:p>
        </w:tc>
        <w:tc>
          <w:tcPr>
            <w:tcW w:w="1123" w:type="dxa"/>
          </w:tcPr>
          <w:p w14:paraId="013E7DCE" w14:textId="77777777" w:rsidR="000723EE" w:rsidRPr="001D1D60" w:rsidRDefault="00000000" w:rsidP="001D1D60">
            <w:pPr>
              <w:pStyle w:val="TableCell"/>
            </w:pPr>
            <w:r w:rsidRPr="001D1D60">
              <w:t>Tree index</w:t>
            </w:r>
          </w:p>
        </w:tc>
        <w:tc>
          <w:tcPr>
            <w:tcW w:w="1797" w:type="dxa"/>
          </w:tcPr>
          <w:p w14:paraId="556CF637" w14:textId="77777777" w:rsidR="000723EE" w:rsidRPr="001D1D60" w:rsidRDefault="00000000" w:rsidP="001D1D60">
            <w:pPr>
              <w:pStyle w:val="TableCell"/>
            </w:pPr>
            <w:r w:rsidRPr="001D1D60">
              <w:t>Traversal choice</w:t>
            </w:r>
          </w:p>
        </w:tc>
        <w:tc>
          <w:tcPr>
            <w:tcW w:w="1236" w:type="dxa"/>
          </w:tcPr>
          <w:p w14:paraId="502E8687" w14:textId="77777777" w:rsidR="000723EE" w:rsidRPr="001D1D60" w:rsidRDefault="00000000" w:rsidP="001D1D60">
            <w:pPr>
              <w:pStyle w:val="TableCell"/>
            </w:pPr>
            <w:r w:rsidRPr="001D1D60">
              <w:t>Compression</w:t>
            </w:r>
          </w:p>
        </w:tc>
        <w:tc>
          <w:tcPr>
            <w:tcW w:w="1461" w:type="dxa"/>
          </w:tcPr>
          <w:p w14:paraId="23EBD996" w14:textId="77777777" w:rsidR="000723EE" w:rsidRPr="001D1D60" w:rsidRDefault="00000000" w:rsidP="001D1D60">
            <w:pPr>
              <w:pStyle w:val="TableCell"/>
            </w:pPr>
            <w:r w:rsidRPr="001D1D60">
              <w:t>Hallucination</w:t>
            </w:r>
          </w:p>
        </w:tc>
        <w:tc>
          <w:tcPr>
            <w:tcW w:w="1461" w:type="dxa"/>
          </w:tcPr>
          <w:p w14:paraId="2A072297" w14:textId="77777777" w:rsidR="000723EE" w:rsidRPr="001D1D60" w:rsidRDefault="00000000" w:rsidP="001D1D60">
            <w:pPr>
              <w:pStyle w:val="TableCell"/>
            </w:pPr>
            <w:r w:rsidRPr="001D1D60">
              <w:t>Page citation</w:t>
            </w:r>
          </w:p>
        </w:tc>
      </w:tr>
      <w:tr w:rsidR="000723EE" w14:paraId="48B5F3FC" w14:textId="77777777" w:rsidTr="001D1D60">
        <w:tc>
          <w:tcPr>
            <w:tcW w:w="1686" w:type="dxa"/>
          </w:tcPr>
          <w:p w14:paraId="59A18774" w14:textId="77777777" w:rsidR="000723EE" w:rsidRPr="001D1D60" w:rsidRDefault="00000000" w:rsidP="001D1D60">
            <w:pPr>
              <w:pStyle w:val="TableCell"/>
            </w:pPr>
            <w:r w:rsidRPr="001D1D60">
              <w:t>LlamaIndex [21]</w:t>
            </w:r>
          </w:p>
        </w:tc>
        <w:tc>
          <w:tcPr>
            <w:tcW w:w="1123" w:type="dxa"/>
          </w:tcPr>
          <w:p w14:paraId="24D64017"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4A6568C1"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F708902"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B44E3DA"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CE5D8AA" w14:textId="77777777" w:rsidR="000723EE" w:rsidRPr="001D1D60" w:rsidRDefault="00000000" w:rsidP="001D1D60">
            <w:pPr>
              <w:pStyle w:val="TableCell"/>
            </w:pPr>
            <w:r w:rsidRPr="001D1D60">
              <w:rPr>
                <w:rFonts w:ascii="Segoe UI Symbol" w:hAnsi="Segoe UI Symbol" w:cs="Segoe UI Symbol"/>
              </w:rPr>
              <w:t>✗</w:t>
            </w:r>
          </w:p>
        </w:tc>
      </w:tr>
      <w:tr w:rsidR="000723EE" w14:paraId="422F2D82" w14:textId="77777777" w:rsidTr="001D1D60">
        <w:tc>
          <w:tcPr>
            <w:tcW w:w="1686" w:type="dxa"/>
          </w:tcPr>
          <w:p w14:paraId="075DD88D" w14:textId="77777777" w:rsidR="000723EE" w:rsidRPr="001D1D60" w:rsidRDefault="00000000" w:rsidP="001D1D60">
            <w:pPr>
              <w:pStyle w:val="TableCell"/>
            </w:pPr>
            <w:r w:rsidRPr="001D1D60">
              <w:t>RAPTOR [30]</w:t>
            </w:r>
          </w:p>
        </w:tc>
        <w:tc>
          <w:tcPr>
            <w:tcW w:w="1123" w:type="dxa"/>
          </w:tcPr>
          <w:p w14:paraId="36495012"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35919AE1"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2DEF8980"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97AAC38"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22DCD70" w14:textId="77777777" w:rsidR="000723EE" w:rsidRPr="001D1D60" w:rsidRDefault="00000000" w:rsidP="001D1D60">
            <w:pPr>
              <w:pStyle w:val="TableCell"/>
            </w:pPr>
            <w:r w:rsidRPr="001D1D60">
              <w:rPr>
                <w:rFonts w:ascii="Segoe UI Symbol" w:hAnsi="Segoe UI Symbol" w:cs="Segoe UI Symbol"/>
              </w:rPr>
              <w:t>✗</w:t>
            </w:r>
          </w:p>
        </w:tc>
      </w:tr>
      <w:tr w:rsidR="000723EE" w14:paraId="127E3607" w14:textId="77777777" w:rsidTr="001D1D60">
        <w:tc>
          <w:tcPr>
            <w:tcW w:w="1686" w:type="dxa"/>
          </w:tcPr>
          <w:p w14:paraId="26F1BCAE" w14:textId="77777777" w:rsidR="000723EE" w:rsidRPr="001D1D60" w:rsidRDefault="00000000" w:rsidP="001D1D60">
            <w:pPr>
              <w:pStyle w:val="TableCell"/>
            </w:pPr>
            <w:r w:rsidRPr="001D1D60">
              <w:t>PageIndex [33]</w:t>
            </w:r>
          </w:p>
        </w:tc>
        <w:tc>
          <w:tcPr>
            <w:tcW w:w="1123" w:type="dxa"/>
          </w:tcPr>
          <w:p w14:paraId="22E01AA2"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A6A6DE8"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007017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17D04E8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D618D80" w14:textId="77777777" w:rsidR="000723EE" w:rsidRPr="001D1D60" w:rsidRDefault="00000000" w:rsidP="001D1D60">
            <w:pPr>
              <w:pStyle w:val="TableCell"/>
            </w:pPr>
            <w:r w:rsidRPr="001D1D60">
              <w:rPr>
                <w:rFonts w:ascii="Segoe UI Symbol" w:hAnsi="Segoe UI Symbol" w:cs="Segoe UI Symbol"/>
              </w:rPr>
              <w:t>✓</w:t>
            </w:r>
          </w:p>
        </w:tc>
      </w:tr>
      <w:tr w:rsidR="000723EE" w14:paraId="2C02B35C" w14:textId="77777777" w:rsidTr="001D1D60">
        <w:tc>
          <w:tcPr>
            <w:tcW w:w="1686" w:type="dxa"/>
          </w:tcPr>
          <w:p w14:paraId="0EEB6BCF" w14:textId="77777777" w:rsidR="000723EE" w:rsidRPr="001D1D60" w:rsidRDefault="00000000" w:rsidP="001D1D60">
            <w:pPr>
              <w:pStyle w:val="TableCell"/>
            </w:pPr>
            <w:r w:rsidRPr="001D1D60">
              <w:t>HiRAG [10]</w:t>
            </w:r>
          </w:p>
        </w:tc>
        <w:tc>
          <w:tcPr>
            <w:tcW w:w="1123" w:type="dxa"/>
          </w:tcPr>
          <w:p w14:paraId="78939FB0"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52622BAE"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B329F16"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000DBF8D"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2A7A2C50" w14:textId="77777777" w:rsidR="000723EE" w:rsidRPr="001D1D60" w:rsidRDefault="00000000" w:rsidP="001D1D60">
            <w:pPr>
              <w:pStyle w:val="TableCell"/>
            </w:pPr>
            <w:r w:rsidRPr="001D1D60">
              <w:rPr>
                <w:rFonts w:ascii="Segoe UI Symbol" w:hAnsi="Segoe UI Symbol" w:cs="Segoe UI Symbol"/>
              </w:rPr>
              <w:t>✗</w:t>
            </w:r>
          </w:p>
        </w:tc>
      </w:tr>
      <w:tr w:rsidR="000723EE" w14:paraId="5B064F0B" w14:textId="77777777" w:rsidTr="001D1D60">
        <w:tc>
          <w:tcPr>
            <w:tcW w:w="1686" w:type="dxa"/>
          </w:tcPr>
          <w:p w14:paraId="7EA79DAB" w14:textId="77777777" w:rsidR="000723EE" w:rsidRPr="001D1D60" w:rsidRDefault="00000000" w:rsidP="001D1D60">
            <w:pPr>
              <w:pStyle w:val="TableCell"/>
            </w:pPr>
            <w:r w:rsidRPr="001D1D60">
              <w:t>GraphRAG [3]</w:t>
            </w:r>
          </w:p>
        </w:tc>
        <w:tc>
          <w:tcPr>
            <w:tcW w:w="1123" w:type="dxa"/>
          </w:tcPr>
          <w:p w14:paraId="7F58B3BC"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08F434DA"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1B9C44EC"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50CCE47"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67524AA3" w14:textId="77777777" w:rsidR="000723EE" w:rsidRPr="001D1D60" w:rsidRDefault="00000000" w:rsidP="001D1D60">
            <w:pPr>
              <w:pStyle w:val="TableCell"/>
            </w:pPr>
            <w:r w:rsidRPr="001D1D60">
              <w:rPr>
                <w:rFonts w:ascii="Segoe UI Symbol" w:hAnsi="Segoe UI Symbol" w:cs="Segoe UI Symbol"/>
              </w:rPr>
              <w:t>✗</w:t>
            </w:r>
          </w:p>
        </w:tc>
      </w:tr>
      <w:tr w:rsidR="00E507C3" w14:paraId="25285592" w14:textId="77777777">
        <w:tc>
          <w:tcPr>
            <w:tcW w:w="1674" w:type="dxa"/>
          </w:tcPr>
          <w:p w14:paraId="1C132E31" w14:textId="77777777" w:rsidR="00E507C3" w:rsidRPr="002545BE" w:rsidRDefault="00000000" w:rsidP="002545BE">
            <w:pPr>
              <w:pStyle w:val="TableCell"/>
              <w:rPr>
                <w:color w:val="000000"/>
              </w:rPr>
            </w:pPr>
            <w:r w:rsidRPr="002545BE">
              <w:rPr>
                <w:color w:val="000000"/>
              </w:rPr>
              <w:t>TreeRAG (Tao et al.) [39]</w:t>
            </w:r>
          </w:p>
        </w:tc>
        <w:tc>
          <w:tcPr>
            <w:tcW w:w="1113" w:type="dxa"/>
          </w:tcPr>
          <w:p w14:paraId="26DFD56F"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777" w:type="dxa"/>
          </w:tcPr>
          <w:p w14:paraId="740BCFA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301" w:type="dxa"/>
          </w:tcPr>
          <w:p w14:paraId="042AFD36" w14:textId="77777777" w:rsidR="00E507C3" w:rsidRPr="002545BE" w:rsidRDefault="00000000" w:rsidP="002545BE">
            <w:pPr>
              <w:pStyle w:val="TableCell"/>
              <w:rPr>
                <w:rFonts w:ascii="Segoe UI Symbol" w:hAnsi="Segoe UI Symbol"/>
                <w:color w:val="000000"/>
                <w:lang w:eastAsia="ko-KR"/>
              </w:rPr>
            </w:pPr>
            <w:r w:rsidRPr="002545BE">
              <w:rPr>
                <w:rFonts w:ascii="Segoe UI Symbol" w:hAnsi="Segoe UI Symbol" w:cs="Segoe UI Symbol"/>
                <w:color w:val="000000"/>
              </w:rPr>
              <w:t>✗</w:t>
            </w:r>
          </w:p>
        </w:tc>
        <w:tc>
          <w:tcPr>
            <w:tcW w:w="1457" w:type="dxa"/>
          </w:tcPr>
          <w:p w14:paraId="0040C089"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c>
          <w:tcPr>
            <w:tcW w:w="1442" w:type="dxa"/>
          </w:tcPr>
          <w:p w14:paraId="4F26F8EC" w14:textId="77777777" w:rsidR="00E507C3" w:rsidRPr="002545BE" w:rsidRDefault="00000000" w:rsidP="002545BE">
            <w:pPr>
              <w:pStyle w:val="TableCell"/>
              <w:rPr>
                <w:rFonts w:ascii="Segoe UI Symbol" w:hAnsi="Segoe UI Symbol"/>
                <w:color w:val="000000"/>
              </w:rPr>
            </w:pPr>
            <w:r w:rsidRPr="002545BE">
              <w:rPr>
                <w:rFonts w:ascii="Segoe UI Symbol" w:hAnsi="Segoe UI Symbol" w:cs="Segoe UI Symbol"/>
                <w:color w:val="000000"/>
              </w:rPr>
              <w:t>✗</w:t>
            </w:r>
          </w:p>
        </w:tc>
      </w:tr>
      <w:tr w:rsidR="000723EE" w14:paraId="6FC338F7" w14:textId="77777777" w:rsidTr="001D1D60">
        <w:tc>
          <w:tcPr>
            <w:tcW w:w="1686" w:type="dxa"/>
          </w:tcPr>
          <w:p w14:paraId="1767901E" w14:textId="77777777" w:rsidR="000723EE" w:rsidRPr="001D1D60" w:rsidRDefault="00000000" w:rsidP="001D1D60">
            <w:pPr>
              <w:pStyle w:val="TableCell"/>
            </w:pPr>
            <w:r w:rsidRPr="001D1D60">
              <w:t>PageTree-RAG (ours)</w:t>
            </w:r>
          </w:p>
        </w:tc>
        <w:tc>
          <w:tcPr>
            <w:tcW w:w="1123" w:type="dxa"/>
          </w:tcPr>
          <w:p w14:paraId="7B108CB6" w14:textId="77777777" w:rsidR="000723EE" w:rsidRPr="001D1D60" w:rsidRDefault="00000000" w:rsidP="001D1D60">
            <w:pPr>
              <w:pStyle w:val="TableCell"/>
            </w:pPr>
            <w:r w:rsidRPr="001D1D60">
              <w:rPr>
                <w:rFonts w:ascii="Segoe UI Symbol" w:hAnsi="Segoe UI Symbol" w:cs="Segoe UI Symbol"/>
              </w:rPr>
              <w:t>✓</w:t>
            </w:r>
          </w:p>
        </w:tc>
        <w:tc>
          <w:tcPr>
            <w:tcW w:w="1797" w:type="dxa"/>
          </w:tcPr>
          <w:p w14:paraId="44F31CB3" w14:textId="77777777" w:rsidR="000723EE" w:rsidRPr="001D1D60" w:rsidRDefault="00000000" w:rsidP="001D1D60">
            <w:pPr>
              <w:pStyle w:val="TableCell"/>
            </w:pPr>
            <w:r w:rsidRPr="001D1D60">
              <w:rPr>
                <w:rFonts w:ascii="Segoe UI Symbol" w:hAnsi="Segoe UI Symbol" w:cs="Segoe UI Symbol"/>
              </w:rPr>
              <w:t>✓</w:t>
            </w:r>
          </w:p>
        </w:tc>
        <w:tc>
          <w:tcPr>
            <w:tcW w:w="1236" w:type="dxa"/>
          </w:tcPr>
          <w:p w14:paraId="3DA0DF29"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5F9E0375" w14:textId="77777777" w:rsidR="000723EE" w:rsidRPr="001D1D60" w:rsidRDefault="00000000" w:rsidP="001D1D60">
            <w:pPr>
              <w:pStyle w:val="TableCell"/>
            </w:pPr>
            <w:r w:rsidRPr="001D1D60">
              <w:rPr>
                <w:rFonts w:ascii="Segoe UI Symbol" w:hAnsi="Segoe UI Symbol" w:cs="Segoe UI Symbol"/>
              </w:rPr>
              <w:t>✓</w:t>
            </w:r>
          </w:p>
        </w:tc>
        <w:tc>
          <w:tcPr>
            <w:tcW w:w="1461" w:type="dxa"/>
          </w:tcPr>
          <w:p w14:paraId="4BF777FE" w14:textId="77777777" w:rsidR="000723EE" w:rsidRPr="001D1D60" w:rsidRDefault="00000000" w:rsidP="001D1D60">
            <w:pPr>
              <w:pStyle w:val="TableCell"/>
            </w:pPr>
            <w:r w:rsidRPr="001D1D60">
              <w:rPr>
                <w:rFonts w:ascii="Segoe UI Symbol" w:hAnsi="Segoe UI Symbol" w:cs="Segoe UI Symbol"/>
              </w:rPr>
              <w:t>✓</w:t>
            </w:r>
          </w:p>
        </w:tc>
      </w:tr>
    </w:tbl>
    <w:p w14:paraId="2F6D58F0" w14:textId="77777777" w:rsidR="00E71358" w:rsidRDefault="00000000">
      <w:pPr>
        <w:pStyle w:val="Head1"/>
      </w:pPr>
      <w:r>
        <w:t>METHODOLOGY</w:t>
      </w:r>
    </w:p>
    <w:p w14:paraId="10F9B6BF" w14:textId="77777777" w:rsidR="00E71358" w:rsidRDefault="00000000">
      <w:pPr>
        <w:pStyle w:val="Head2"/>
      </w:pPr>
      <w:r>
        <w:t>Document Representation: The Page-Indexed Tree</w:t>
      </w:r>
    </w:p>
    <w:p w14:paraId="56E482C5"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1779A10D" w14:textId="77777777" w:rsidR="00E71358" w:rsidRDefault="00000000">
      <w:pPr>
        <w:pStyle w:val="Head2"/>
      </w:pPr>
      <w:r>
        <w:t>LLM-Driven Tree Indexing</w:t>
      </w:r>
    </w:p>
    <w:p w14:paraId="30242F43"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7735F860"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6C866F50"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7C69343D" w14:textId="77777777" w:rsidR="00E71358" w:rsidRDefault="00000000">
      <w:pPr>
        <w:pStyle w:val="Head2"/>
      </w:pPr>
      <w:r>
        <w:t>Adaptive Traversal Policy</w:t>
      </w:r>
    </w:p>
    <w:p w14:paraId="6B0602D1"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60A6F31A" w14:textId="77777777" w:rsidR="00E71358" w:rsidRDefault="0056719C">
      <w:pPr>
        <w:pStyle w:val="Head3"/>
      </w:pPr>
      <w:r>
        <w:rPr>
          <w:rFonts w:hint="eastAsia"/>
          <w:lang w:eastAsia="ko-KR"/>
        </w:rPr>
        <w:lastRenderedPageBreak/>
        <w:t xml:space="preserve"> </w:t>
      </w:r>
      <w:r>
        <w:t>Node Relevance Scoring</w:t>
      </w:r>
    </w:p>
    <w:p w14:paraId="7FC90AED" w14:textId="77777777" w:rsidR="00E71358" w:rsidRDefault="00000000">
      <w:pPr>
        <w:pStyle w:val="PostHeadPara"/>
      </w:pPr>
      <w:r>
        <w:t>Rather than a fixed retrieval heuristic, PageTree-RAG frames node selection as an adaptive traversal policy: a query-conditioned relevance function assigns each candidate node a score, and the traversal algorithm (DFS or Beam) is chosen per query so that exploration adapts to query complexity. The policy scores each candidate node v against query q by a weighted combination of three components (Equation 1).</w:t>
      </w:r>
    </w:p>
    <w:p w14:paraId="5EB5282C" w14:textId="77777777" w:rsidR="00E71358" w:rsidRDefault="00000000">
      <w:pPr>
        <w:pStyle w:val="DisplayFormula"/>
      </w:pPr>
      <w:r>
        <w:t>P(v | q) = 0.7 · semantic(v, q) + 0.2 · structural(depth) + 0.1 · contextual(v, parent)     (1)</w:t>
      </w:r>
    </w:p>
    <w:p w14:paraId="66D30669" w14:textId="77777777" w:rsidR="00E71358" w:rsidRDefault="00000000">
      <w:pPr>
        <w:pStyle w:val="Para"/>
      </w:pPr>
      <w:r>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(λ₁, λ₂, λ₃) = (0.7, 0.2, 0.1) are fixed heuristic defaults, constrained to sum to one and set so that semantic similarity dominates while structural depth and parental coherence break ties; the ablation in Section 5.4 shows judged quality is stable across alternative weightings, and a learned alternative (Section 6, Limitations) yielded no improvement under our limited supervision, so we retain the interpretable fixed weights. We treat these as the policy's default operating point and leave learned or Bayesian-optimized weighting to future work.</w:t>
      </w:r>
    </w:p>
    <w:p w14:paraId="48A9CF99" w14:textId="77777777" w:rsidR="00E71358" w:rsidRDefault="0056719C">
      <w:pPr>
        <w:pStyle w:val="Head3"/>
      </w:pPr>
      <w:r>
        <w:rPr>
          <w:rFonts w:hint="eastAsia"/>
          <w:lang w:eastAsia="ko-KR"/>
        </w:rPr>
        <w:t xml:space="preserve"> </w:t>
      </w:r>
      <w:r>
        <w:t>DFS Traversal</w:t>
      </w:r>
    </w:p>
    <w:p w14:paraId="358DF82D" w14:textId="77777777" w:rsidR="00E71358" w:rsidRDefault="00000000">
      <w:pPr>
        <w:pStyle w:val="PostHeadPara"/>
      </w:pPr>
      <w:r>
        <w:t>The DFS navigator performs iterative depth-first search using an explicit stack to avoid Python recursion limits, as sketched in Algorithm 1.</w:t>
      </w:r>
    </w:p>
    <w:p w14:paraId="227696CA" w14:textId="77777777" w:rsidR="00E71358" w:rsidRDefault="00000000">
      <w:pPr>
        <w:pStyle w:val="AlgorithmCaption"/>
      </w:pPr>
      <w:r>
        <w:t>Algorithm 1: DFS traversal (TreeNavigator)</w:t>
      </w:r>
    </w:p>
    <w:p w14:paraId="3A837EF4" w14:textId="77777777" w:rsidR="00E71358" w:rsidRDefault="00000000">
      <w:pPr>
        <w:pStyle w:val="Algorithm"/>
      </w:pPr>
      <w:r>
        <w:t>stack &lt;- [(root, depth=0, parent_context="")]</w:t>
      </w:r>
    </w:p>
    <w:p w14:paraId="61AA19A0" w14:textId="77777777" w:rsidR="00E71358" w:rsidRDefault="00000000">
      <w:pPr>
        <w:pStyle w:val="Algorithm"/>
      </w:pPr>
      <w:r>
        <w:t>while stack not empty:</w:t>
      </w:r>
    </w:p>
    <w:p w14:paraId="55A5F7CC" w14:textId="77777777" w:rsidR="00E71358" w:rsidRDefault="00000000">
      <w:pPr>
        <w:pStyle w:val="Algorithm"/>
      </w:pPr>
      <w:r>
        <w:t xml:space="preserve">    node, depth, ctx &lt;- stack.pop()</w:t>
      </w:r>
    </w:p>
    <w:p w14:paraId="5B2043CB" w14:textId="77777777" w:rsidR="00E71358" w:rsidRDefault="00000000">
      <w:pPr>
        <w:pStyle w:val="Algorithm"/>
      </w:pPr>
      <w:r>
        <w:t xml:space="preserve">    if P(node | query) &gt; threshold:</w:t>
      </w:r>
    </w:p>
    <w:p w14:paraId="7FD5B828" w14:textId="77777777" w:rsidR="00E71358" w:rsidRDefault="00000000">
      <w:pPr>
        <w:pStyle w:val="Algorithm"/>
      </w:pPr>
      <w:r>
        <w:t xml:space="preserve">        relevant_nodes.append(node)</w:t>
      </w:r>
    </w:p>
    <w:p w14:paraId="4506C892" w14:textId="77777777" w:rsidR="00E71358" w:rsidRDefault="00000000">
      <w:pPr>
        <w:pStyle w:val="Algorithm"/>
      </w:pPr>
      <w:r>
        <w:t xml:space="preserve">        if depth &lt; max_depth:</w:t>
      </w:r>
    </w:p>
    <w:p w14:paraId="3049746A" w14:textId="77777777" w:rsidR="00E71358" w:rsidRDefault="00000000">
      <w:pPr>
        <w:pStyle w:val="Algorithm"/>
      </w:pPr>
      <w:r>
        <w:t xml:space="preserve">            children &lt;- top-K children by P(child | query)   # K = max_branches</w:t>
      </w:r>
    </w:p>
    <w:p w14:paraId="0D03C527" w14:textId="77777777" w:rsidR="00E71358" w:rsidRDefault="00000000">
      <w:pPr>
        <w:pStyle w:val="Algorithm"/>
      </w:pPr>
      <w:r>
        <w:t xml:space="preserve">            for child in children:</w:t>
      </w:r>
    </w:p>
    <w:p w14:paraId="64AF16F2" w14:textId="77777777" w:rsidR="00E71358" w:rsidRDefault="00000000">
      <w:pPr>
        <w:pStyle w:val="Algorithm"/>
      </w:pPr>
      <w:r>
        <w:t xml:space="preserve">                stack.push((child, depth+1, ctx + node.summary))</w:t>
      </w:r>
    </w:p>
    <w:p w14:paraId="2C104172" w14:textId="77777777" w:rsidR="00E71358" w:rsidRDefault="00000000">
      <w:pPr>
        <w:pStyle w:val="Algorithm"/>
      </w:pPr>
      <w:r>
        <w:t xml:space="preserve">    else if over-filtering detected:</w:t>
      </w:r>
    </w:p>
    <w:p w14:paraId="06AB6BBD" w14:textId="77777777" w:rsidR="00E71358" w:rsidRDefault="00000000">
      <w:pPr>
        <w:pStyle w:val="Algorithm"/>
      </w:pPr>
      <w:r>
        <w:t xml:space="preserve">        apply ErrorRecoveryFilter (LLM weight 0.7, keyword weight 0.3)</w:t>
      </w:r>
    </w:p>
    <w:p w14:paraId="7950E369"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2F31245D" w14:textId="77777777" w:rsidR="00E71358" w:rsidRDefault="0056719C">
      <w:pPr>
        <w:pStyle w:val="Head3"/>
      </w:pPr>
      <w:r>
        <w:rPr>
          <w:rFonts w:hint="eastAsia"/>
          <w:lang w:eastAsia="ko-KR"/>
        </w:rPr>
        <w:t xml:space="preserve"> </w:t>
      </w:r>
      <w:r>
        <w:t>Beam Search Traversal</w:t>
      </w:r>
    </w:p>
    <w:p w14:paraId="0B4CC8F3" w14:textId="77777777" w:rsidR="00E71358" w:rsidRDefault="00000000">
      <w:pPr>
        <w:pStyle w:val="PostHeadPara"/>
      </w:pPr>
      <w:r>
        <w:t>The Beam Search navigator maintains a beam of width W and expands only the top-W candidates at each depth level, as sketched in Algorithm 2.</w:t>
      </w:r>
    </w:p>
    <w:p w14:paraId="1BC5B87E" w14:textId="77777777" w:rsidR="00E71358" w:rsidRDefault="00000000">
      <w:pPr>
        <w:pStyle w:val="AlgorithmCaption"/>
      </w:pPr>
      <w:r>
        <w:lastRenderedPageBreak/>
        <w:t>Algorithm 2: Beam Search traversal (BeamSearchNavigator)</w:t>
      </w:r>
    </w:p>
    <w:p w14:paraId="0B4385AE" w14:textId="77777777" w:rsidR="00E71358" w:rsidRDefault="00000000">
      <w:pPr>
        <w:pStyle w:val="Algorithm"/>
      </w:pPr>
      <w:r>
        <w:t>beam &lt;- [(root, depth=0, score=1.0, path="root")]</w:t>
      </w:r>
    </w:p>
    <w:p w14:paraId="386C17C3" w14:textId="77777777" w:rsidR="00E71358" w:rsidRDefault="00000000">
      <w:pPr>
        <w:pStyle w:val="Algorithm"/>
      </w:pPr>
      <w:r>
        <w:t>for depth in 0..max_depth:</w:t>
      </w:r>
    </w:p>
    <w:p w14:paraId="25D86C7B" w14:textId="77777777" w:rsidR="00E71358" w:rsidRDefault="00000000">
      <w:pPr>
        <w:pStyle w:val="Algorithm"/>
      </w:pPr>
      <w:r>
        <w:t xml:space="preserve">    candidates &lt;- []</w:t>
      </w:r>
    </w:p>
    <w:p w14:paraId="7AC67FF3" w14:textId="77777777" w:rsidR="00E71358" w:rsidRDefault="00000000">
      <w:pPr>
        <w:pStyle w:val="Algorithm"/>
      </w:pPr>
      <w:r>
        <w:t xml:space="preserve">    for (node, d, score, path) in beam:</w:t>
      </w:r>
    </w:p>
    <w:p w14:paraId="2C27823E" w14:textId="77777777" w:rsidR="00E71358" w:rsidRDefault="00000000">
      <w:pPr>
        <w:pStyle w:val="Algorithm"/>
      </w:pPr>
      <w:r>
        <w:t xml:space="preserve">        for child of node:</w:t>
      </w:r>
    </w:p>
    <w:p w14:paraId="02BC4CD5" w14:textId="77777777" w:rsidR="00E71358" w:rsidRDefault="00000000">
      <w:pPr>
        <w:pStyle w:val="Algorithm"/>
      </w:pPr>
      <w:r>
        <w:t xml:space="preserve">            child_score &lt;- score * P(child | query)</w:t>
      </w:r>
    </w:p>
    <w:p w14:paraId="0CDC45B9" w14:textId="77777777" w:rsidR="00E71358" w:rsidRDefault="00000000">
      <w:pPr>
        <w:pStyle w:val="Algorithm"/>
      </w:pPr>
      <w:r>
        <w:t xml:space="preserve">            candidates.append((child, d+1, child_score, path/child.id))</w:t>
      </w:r>
    </w:p>
    <w:p w14:paraId="796B827A" w14:textId="77777777" w:rsidR="00E71358" w:rsidRDefault="00000000">
      <w:pPr>
        <w:pStyle w:val="Algorithm"/>
      </w:pPr>
      <w:r>
        <w:t xml:space="preserve">    beam &lt;- top-W candidates by child_score</w:t>
      </w:r>
    </w:p>
    <w:p w14:paraId="2C7982F7" w14:textId="77777777" w:rsidR="00E71358" w:rsidRDefault="00000000">
      <w:pPr>
        <w:pStyle w:val="Algorithm"/>
      </w:pPr>
      <w:r>
        <w:t>selected_nodes &lt;- union of all nodes in beam at termination</w:t>
      </w:r>
    </w:p>
    <w:p w14:paraId="4CA203A3"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7E72701C" w14:textId="77777777" w:rsidR="00E71358" w:rsidRDefault="0056719C">
      <w:pPr>
        <w:pStyle w:val="Head3"/>
      </w:pPr>
      <w:r>
        <w:rPr>
          <w:rFonts w:hint="eastAsia"/>
          <w:lang w:eastAsia="ko-KR"/>
        </w:rPr>
        <w:t xml:space="preserve"> </w:t>
      </w:r>
      <w:r>
        <w:t>Algorithm Selection</w:t>
      </w:r>
    </w:p>
    <w:p w14:paraId="0743D198"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4FCC6B97" w14:textId="77777777" w:rsidR="00E71358" w:rsidRDefault="00000000">
      <w:pPr>
        <w:pStyle w:val="Head2"/>
      </w:pPr>
      <w:r>
        <w:t>Contextual Compression</w:t>
      </w:r>
    </w:p>
    <w:p w14:paraId="7048629C"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4) with minimal retrieval-quality degradation, as shown in the ablation study (Section 5.4).</w:t>
      </w:r>
    </w:p>
    <w:p w14:paraId="23FBE3F3" w14:textId="77777777" w:rsidR="00E71358" w:rsidRDefault="00000000">
      <w:pPr>
        <w:pStyle w:val="Head2"/>
      </w:pPr>
      <w:r>
        <w:t>Cross-Reference Resolution</w:t>
      </w:r>
    </w:p>
    <w:p w14:paraId="11649CB3" w14:textId="77777777" w:rsidR="00E71358" w:rsidRDefault="00000000">
      <w:pPr>
        <w:pStyle w:val="PostHeadPara"/>
      </w:pPr>
      <w:r>
        <w:t xml:space="preserve">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w:t>
      </w:r>
      <w:r>
        <w:lastRenderedPageBreak/>
        <w:t>result before generation. This module is particularly impactful for legal and regulatory documents, where cross-references are dense; the ablation in Section 5.4 quantifies its precision/coverage trade-off.</w:t>
      </w:r>
    </w:p>
    <w:p w14:paraId="5BDC3413" w14:textId="77777777" w:rsidR="00E71358" w:rsidRDefault="00000000">
      <w:pPr>
        <w:pStyle w:val="Head2"/>
      </w:pPr>
      <w:r>
        <w:t>Hallucination Detection</w:t>
      </w:r>
    </w:p>
    <w:p w14:paraId="29C6ADD2" w14:textId="77777777" w:rsidR="00E71358" w:rsidRDefault="00000000">
      <w:pPr>
        <w:pStyle w:val="PostHeadPara"/>
        <w:rPr>
          <w:lang w:eastAsia="ko-KR"/>
        </w:rPr>
      </w:pPr>
      <w:r>
        <w:t xml:space="preserve">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[25] and RAGAS [4], which issue additional model queries per claim, our detector is cheap enough to run on every response in a live system, at the cost of </w:t>
      </w:r>
      <w:proofErr w:type="gramStart"/>
      <w:r>
        <w:t>coarser</w:t>
      </w:r>
      <w:proofErr w:type="gramEnd"/>
      <w:r>
        <w:t>, surface-level faithfulness signals.</w:t>
      </w:r>
    </w:p>
    <w:p w14:paraId="460720DD" w14:textId="77777777" w:rsidR="001D1D60" w:rsidRDefault="001D1D60">
      <w:pPr>
        <w:pStyle w:val="PostHeadPara"/>
        <w:rPr>
          <w:lang w:eastAsia="ko-KR"/>
        </w:rPr>
      </w:pPr>
    </w:p>
    <w:p w14:paraId="1A849461" w14:textId="77777777" w:rsidR="001D1D60" w:rsidRPr="001D1D60" w:rsidRDefault="001D1D60">
      <w:pPr>
        <w:pStyle w:val="PostHeadPara"/>
        <w:rPr>
          <w:lang w:eastAsia="ko-KR"/>
        </w:rPr>
      </w:pPr>
    </w:p>
    <w:p w14:paraId="6B3D1BC3" w14:textId="77777777" w:rsidR="00E71358" w:rsidRDefault="00000000">
      <w:pPr>
        <w:pStyle w:val="TableCaption"/>
      </w:pPr>
      <w:r>
        <w:t>Table 2: The five overlap signals of the hallucination detector.</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6862303E" w14:textId="77777777" w:rsidTr="001D1D60">
        <w:tc>
          <w:tcPr>
            <w:tcW w:w="3893" w:type="dxa"/>
          </w:tcPr>
          <w:p w14:paraId="225EEF78" w14:textId="77777777" w:rsidR="00E71358" w:rsidRDefault="00000000">
            <w:pPr>
              <w:pStyle w:val="TableCell"/>
            </w:pPr>
            <w:r>
              <w:rPr>
                <w:b/>
              </w:rPr>
              <w:t>Signal</w:t>
            </w:r>
          </w:p>
        </w:tc>
        <w:tc>
          <w:tcPr>
            <w:tcW w:w="4867" w:type="dxa"/>
          </w:tcPr>
          <w:p w14:paraId="2F158A2A" w14:textId="77777777" w:rsidR="00E71358" w:rsidRDefault="00000000">
            <w:pPr>
              <w:pStyle w:val="TableCell"/>
            </w:pPr>
            <w:r>
              <w:rPr>
                <w:b/>
              </w:rPr>
              <w:t>Description</w:t>
            </w:r>
          </w:p>
        </w:tc>
      </w:tr>
      <w:tr w:rsidR="00E71358" w14:paraId="7F53993E" w14:textId="77777777" w:rsidTr="001D1D60">
        <w:tc>
          <w:tcPr>
            <w:tcW w:w="3893" w:type="dxa"/>
          </w:tcPr>
          <w:p w14:paraId="19E1A333" w14:textId="77777777" w:rsidR="00E71358" w:rsidRDefault="00000000">
            <w:pPr>
              <w:pStyle w:val="TableCell"/>
            </w:pPr>
            <w:r>
              <w:t>Citation presence</w:t>
            </w:r>
          </w:p>
        </w:tc>
        <w:tc>
          <w:tcPr>
            <w:tcW w:w="4867" w:type="dxa"/>
          </w:tcPr>
          <w:p w14:paraId="003EABDB" w14:textId="77777777" w:rsidR="00E71358" w:rsidRDefault="00000000">
            <w:pPr>
              <w:pStyle w:val="TableCell"/>
            </w:pPr>
            <w:r>
              <w:t>Does the sentence cite a page number or section?</w:t>
            </w:r>
          </w:p>
        </w:tc>
      </w:tr>
      <w:tr w:rsidR="00E71358" w14:paraId="719C41BF" w14:textId="77777777" w:rsidTr="001D1D60">
        <w:tc>
          <w:tcPr>
            <w:tcW w:w="3893" w:type="dxa"/>
          </w:tcPr>
          <w:p w14:paraId="452AD191" w14:textId="77777777" w:rsidR="00E71358" w:rsidRDefault="00000000">
            <w:pPr>
              <w:pStyle w:val="TableCell"/>
            </w:pPr>
            <w:r>
              <w:t>Weighted word overlap</w:t>
            </w:r>
          </w:p>
        </w:tc>
        <w:tc>
          <w:tcPr>
            <w:tcW w:w="4867" w:type="dxa"/>
          </w:tcPr>
          <w:p w14:paraId="16B67B13" w14:textId="77777777" w:rsidR="00E71358" w:rsidRDefault="00000000">
            <w:pPr>
              <w:pStyle w:val="TableCell"/>
            </w:pPr>
            <w:r>
              <w:t>F1 of answer tokens against source tokens</w:t>
            </w:r>
          </w:p>
        </w:tc>
      </w:tr>
      <w:tr w:rsidR="00E71358" w14:paraId="31EAAD9A" w14:textId="77777777" w:rsidTr="001D1D60">
        <w:tc>
          <w:tcPr>
            <w:tcW w:w="3893" w:type="dxa"/>
          </w:tcPr>
          <w:p w14:paraId="12931EEC" w14:textId="77777777" w:rsidR="00E71358" w:rsidRDefault="00000000">
            <w:pPr>
              <w:pStyle w:val="TableCell"/>
            </w:pPr>
            <w:r>
              <w:t>Bigram overlap</w:t>
            </w:r>
          </w:p>
        </w:tc>
        <w:tc>
          <w:tcPr>
            <w:tcW w:w="4867" w:type="dxa"/>
          </w:tcPr>
          <w:p w14:paraId="3115F1D1" w14:textId="77777777" w:rsidR="00E71358" w:rsidRDefault="00000000">
            <w:pPr>
              <w:pStyle w:val="TableCell"/>
            </w:pPr>
            <w:r>
              <w:t>F1 of answer bigrams against source bigrams</w:t>
            </w:r>
          </w:p>
        </w:tc>
      </w:tr>
      <w:tr w:rsidR="00E71358" w14:paraId="3E3D4937" w14:textId="77777777" w:rsidTr="001D1D60">
        <w:tc>
          <w:tcPr>
            <w:tcW w:w="3893" w:type="dxa"/>
          </w:tcPr>
          <w:p w14:paraId="1312BC26" w14:textId="77777777" w:rsidR="00E71358" w:rsidRDefault="00000000">
            <w:pPr>
              <w:pStyle w:val="TableCell"/>
            </w:pPr>
            <w:r>
              <w:t>Trigram overlap</w:t>
            </w:r>
          </w:p>
        </w:tc>
        <w:tc>
          <w:tcPr>
            <w:tcW w:w="4867" w:type="dxa"/>
          </w:tcPr>
          <w:p w14:paraId="50C8B10E" w14:textId="77777777" w:rsidR="00E71358" w:rsidRDefault="00000000">
            <w:pPr>
              <w:pStyle w:val="TableCell"/>
            </w:pPr>
            <w:r>
              <w:t>F1 of answer trigrams against source trigrams</w:t>
            </w:r>
          </w:p>
        </w:tc>
      </w:tr>
      <w:tr w:rsidR="00E71358" w14:paraId="4C9E7C5F" w14:textId="77777777" w:rsidTr="001D1D60">
        <w:tc>
          <w:tcPr>
            <w:tcW w:w="3893" w:type="dxa"/>
          </w:tcPr>
          <w:p w14:paraId="502EA8BC" w14:textId="77777777" w:rsidR="00E71358" w:rsidRDefault="00000000">
            <w:pPr>
              <w:pStyle w:val="TableCell"/>
            </w:pPr>
            <w:r>
              <w:t>Character n-gram similarity</w:t>
            </w:r>
          </w:p>
        </w:tc>
        <w:tc>
          <w:tcPr>
            <w:tcW w:w="4867" w:type="dxa"/>
          </w:tcPr>
          <w:p w14:paraId="290C0166" w14:textId="77777777" w:rsidR="00E71358" w:rsidRDefault="00000000">
            <w:pPr>
              <w:pStyle w:val="TableCell"/>
            </w:pPr>
            <w:r>
              <w:t>Character-level Jaccard similarity</w:t>
            </w:r>
          </w:p>
        </w:tc>
      </w:tr>
    </w:tbl>
    <w:p w14:paraId="77162BF0" w14:textId="77777777" w:rsidR="00E71358" w:rsidRDefault="00000000">
      <w:pPr>
        <w:pStyle w:val="Image"/>
      </w:pPr>
      <w:r>
        <w:rPr>
          <w:noProof/>
        </w:rPr>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28A097D1"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33ECE98B" w14:textId="77777777" w:rsidR="00E71358" w:rsidRDefault="00000000">
      <w:pPr>
        <w:pStyle w:val="Head1"/>
      </w:pPr>
      <w:r>
        <w:t>SYSTEM ARCHITECTURE</w:t>
      </w:r>
    </w:p>
    <w:p w14:paraId="22C85150" w14:textId="77777777" w:rsidR="00E71358" w:rsidRDefault="00000000">
      <w:pPr>
        <w:pStyle w:val="Head2"/>
      </w:pPr>
      <w:r>
        <w:t>Overview</w:t>
      </w:r>
    </w:p>
    <w:p w14:paraId="79E43F67" w14:textId="77777777" w:rsidR="00E71358" w:rsidRDefault="00000000">
      <w:pPr>
        <w:pStyle w:val="PostHeadPara"/>
      </w:pPr>
      <w:r>
        <w:t xml:space="preserve">PageTree-RAG is deployed as a two-tier system: a Python FastAPI backend and a Next.js frontend, containerized with Docker Compose. Figure 2 shows the top-level pipeline. The backend comprises API routes (upload, index, chat, tree, </w:t>
      </w:r>
      <w:r>
        <w:lastRenderedPageBreak/>
        <w:t>graph), core modules (indexer, reasoner, traversal, compressor, reference resolver, hallucination detector), a Redis L1+L2 hybrid cache, and Celery workers for asynchronous indexing tasks.</w:t>
      </w:r>
    </w:p>
    <w:p w14:paraId="44614E59" w14:textId="77777777" w:rsidR="00E71358" w:rsidRDefault="00000000">
      <w:pPr>
        <w:pStyle w:val="Image"/>
      </w:pPr>
      <w:r>
        <w:rPr>
          <w:noProof/>
        </w:rPr>
        <w:drawing>
          <wp:inline distT="0" distB="0" distL="0" distR="0" wp14:anchorId="1B11197F" wp14:editId="7A0BD9D3">
            <wp:extent cx="4846320" cy="13683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8373"/>
                    </a:xfrm>
                    <a:prstGeom prst="rect">
                      <a:avLst/>
                    </a:prstGeom>
                  </pic:spPr>
                </pic:pic>
              </a:graphicData>
            </a:graphic>
          </wp:inline>
        </w:drawing>
      </w:r>
    </w:p>
    <w:p w14:paraId="640796CE"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12313AF3" w14:textId="77777777" w:rsidR="00E71358" w:rsidRDefault="00000000">
      <w:pPr>
        <w:pStyle w:val="Head2"/>
      </w:pPr>
      <w:r>
        <w:t>Two-Stage Pipeline</w:t>
      </w:r>
    </w:p>
    <w:p w14:paraId="05AF3527"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2D96C77A" w14:textId="77777777" w:rsidR="00E71358" w:rsidRDefault="00000000">
      <w:pPr>
        <w:pStyle w:val="Para"/>
      </w:pPr>
      <w:r>
        <w:t>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compressor on the selected nodes; (5) calls the LLM with the compressed context and a domain-specific prompt template; (6) runs the hallucination detector on the response; and (7) returns the answer with page citations, traversal statistics, and a confidence score.</w:t>
      </w:r>
    </w:p>
    <w:p w14:paraId="0C6F508A" w14:textId="77777777" w:rsidR="00E71358" w:rsidRDefault="00000000">
      <w:pPr>
        <w:pStyle w:val="Head2"/>
      </w:pPr>
      <w:r>
        <w:t>Caching Strategy</w:t>
      </w:r>
    </w:p>
    <w:p w14:paraId="257180F9"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0E6D84D6" w14:textId="77777777" w:rsidR="00E71358" w:rsidRDefault="00000000">
      <w:pPr>
        <w:pStyle w:val="Head2"/>
      </w:pPr>
      <w:r>
        <w:t>API and Frontend</w:t>
      </w:r>
    </w:p>
    <w:p w14:paraId="1A8DB7F2"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49D68D37" w14:textId="77777777" w:rsidR="00E71358" w:rsidRDefault="00000000">
      <w:pPr>
        <w:pStyle w:val="Head2"/>
      </w:pPr>
      <w:r>
        <w:t>Deployment Considerations</w:t>
      </w:r>
    </w:p>
    <w:p w14:paraId="46F449B4" w14:textId="77777777" w:rsidR="00E71358" w:rsidRDefault="00000000">
      <w:pPr>
        <w:pStyle w:val="PostHeadPara"/>
      </w:pPr>
      <w:r>
        <w:t xml:space="preserve">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w:t>
      </w:r>
      <w:r>
        <w:lastRenderedPageBreak/>
        <w:t>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24BC4640" w14:textId="77777777" w:rsidR="00E71358" w:rsidRDefault="00000000">
      <w:pPr>
        <w:pStyle w:val="Head1"/>
      </w:pPr>
      <w:r>
        <w:t>EXPERIMENTS</w:t>
      </w:r>
    </w:p>
    <w:p w14:paraId="65DFC024" w14:textId="77777777" w:rsidR="00E71358" w:rsidRDefault="00000000">
      <w:pPr>
        <w:pStyle w:val="Head2"/>
      </w:pPr>
      <w:r>
        <w:t>Experimental Setup</w:t>
      </w:r>
    </w:p>
    <w:p w14:paraId="53DB1C70"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17DEDC17"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PageTree-RAG (DFS) and PageTree-RAG (Beam).</w:t>
      </w:r>
    </w:p>
    <w:p w14:paraId="5BAE2B4E"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w:t>
      </w:r>
      <w:r>
        <w:t xml:space="preserve"> For statistical reliability we accompany the paired t-tests with assumption-free paired permutation tests, Cohen's d effect sizes, and bootstrap 95% confidence intervals for every headline comparison; these are consolidated in Section 5.6 and Table 5.</w:t>
      </w:r>
    </w:p>
    <w:p w14:paraId="43C03E14"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411A70F0" w14:textId="77777777" w:rsidR="00E71358" w:rsidRDefault="00000000">
      <w:pPr>
        <w:pStyle w:val="Head2"/>
      </w:pPr>
      <w:r>
        <w:t>Extractive-Mode Results: A Biased Offline Proxy</w:t>
      </w:r>
    </w:p>
    <w:p w14:paraId="2E6B81B4" w14:textId="77777777" w:rsidR="00E71358" w:rsidRDefault="00000000">
      <w:pPr>
        <w:pStyle w:val="PostHeadPara"/>
      </w:pPr>
      <w:r>
        <w:t xml:space="preserve">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w:t>
      </w:r>
      <w:r>
        <w:lastRenderedPageBreak/>
        <w:t>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6D5B9A0C"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[30]. The latency 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p>
    <w:p w14:paraId="6E31BF62" w14:textId="77777777" w:rsidR="00E71358" w:rsidRDefault="00000000">
      <w:pPr>
        <w:pStyle w:val="TableCaption"/>
      </w:pPr>
      <w:r>
        <w:t>Table 3: Main Results (n = 204 / n = 20). Best per column in bold (see text); all † comparisons have p &lt; 0.001 vs. PageTree-RAG (Beam) (paired t-test). Latency is offline traversal time only (no LLM call).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17E5F048" w14:textId="77777777" w:rsidTr="001D1D60">
        <w:tc>
          <w:tcPr>
            <w:tcW w:w="1967" w:type="dxa"/>
          </w:tcPr>
          <w:p w14:paraId="05880A91" w14:textId="77777777" w:rsidR="00E71358" w:rsidRDefault="00000000">
            <w:pPr>
              <w:pStyle w:val="TableCell"/>
            </w:pPr>
            <w:r>
              <w:rPr>
                <w:b/>
              </w:rPr>
              <w:t>System</w:t>
            </w:r>
          </w:p>
        </w:tc>
        <w:tc>
          <w:tcPr>
            <w:tcW w:w="1096" w:type="dxa"/>
          </w:tcPr>
          <w:p w14:paraId="4F0A08CF" w14:textId="77777777" w:rsidR="00E71358" w:rsidRDefault="00000000">
            <w:pPr>
              <w:pStyle w:val="TableCell"/>
            </w:pPr>
            <w:r>
              <w:rPr>
                <w:b/>
              </w:rPr>
              <w:t>ROUGE-L</w:t>
            </w:r>
          </w:p>
        </w:tc>
        <w:tc>
          <w:tcPr>
            <w:tcW w:w="1274" w:type="dxa"/>
          </w:tcPr>
          <w:p w14:paraId="4F00C683" w14:textId="77777777" w:rsidR="00E71358" w:rsidRDefault="00000000">
            <w:pPr>
              <w:pStyle w:val="TableCell"/>
            </w:pPr>
            <w:r>
              <w:rPr>
                <w:b/>
              </w:rPr>
              <w:t>BERTScore</w:t>
            </w:r>
          </w:p>
        </w:tc>
        <w:tc>
          <w:tcPr>
            <w:tcW w:w="1210" w:type="dxa"/>
          </w:tcPr>
          <w:p w14:paraId="6BCC7D35" w14:textId="77777777" w:rsidR="00E71358" w:rsidRDefault="00000000">
            <w:pPr>
              <w:pStyle w:val="TableCell"/>
            </w:pPr>
            <w:r>
              <w:rPr>
                <w:b/>
              </w:rPr>
              <w:t>LLM-Judge</w:t>
            </w:r>
          </w:p>
        </w:tc>
        <w:tc>
          <w:tcPr>
            <w:tcW w:w="1613" w:type="dxa"/>
          </w:tcPr>
          <w:p w14:paraId="1EEC507E" w14:textId="77777777" w:rsidR="00E71358" w:rsidRDefault="00000000">
            <w:pPr>
              <w:pStyle w:val="TableCell"/>
            </w:pPr>
            <w:r>
              <w:rPr>
                <w:b/>
              </w:rPr>
              <w:t>HotpotQA R-L</w:t>
            </w:r>
          </w:p>
        </w:tc>
        <w:tc>
          <w:tcPr>
            <w:tcW w:w="1613" w:type="dxa"/>
          </w:tcPr>
          <w:p w14:paraId="6AD8BD60" w14:textId="77777777" w:rsidR="00E71358" w:rsidRDefault="00000000">
            <w:pPr>
              <w:pStyle w:val="TableCell"/>
            </w:pPr>
            <w:r>
              <w:rPr>
                <w:b/>
              </w:rPr>
              <w:t>Latency (ms)</w:t>
            </w:r>
          </w:p>
        </w:tc>
      </w:tr>
      <w:tr w:rsidR="00E71358" w14:paraId="43D1BC93" w14:textId="77777777" w:rsidTr="001D1D60">
        <w:tc>
          <w:tcPr>
            <w:tcW w:w="1967" w:type="dxa"/>
          </w:tcPr>
          <w:p w14:paraId="6B3FBCEA" w14:textId="77777777" w:rsidR="00E71358" w:rsidRDefault="00000000">
            <w:pPr>
              <w:pStyle w:val="TableCell"/>
            </w:pPr>
            <w:r>
              <w:t>BM25</w:t>
            </w:r>
          </w:p>
        </w:tc>
        <w:tc>
          <w:tcPr>
            <w:tcW w:w="1096" w:type="dxa"/>
          </w:tcPr>
          <w:p w14:paraId="073F5725" w14:textId="77777777" w:rsidR="00E71358" w:rsidRDefault="00000000">
            <w:pPr>
              <w:pStyle w:val="TableCell"/>
            </w:pPr>
            <w:r>
              <w:t>0.324†</w:t>
            </w:r>
          </w:p>
        </w:tc>
        <w:tc>
          <w:tcPr>
            <w:tcW w:w="1274" w:type="dxa"/>
          </w:tcPr>
          <w:p w14:paraId="23FEDCC4" w14:textId="77777777" w:rsidR="00E71358" w:rsidRDefault="00000000">
            <w:pPr>
              <w:pStyle w:val="TableCell"/>
            </w:pPr>
            <w:r>
              <w:t>0.373†</w:t>
            </w:r>
          </w:p>
        </w:tc>
        <w:tc>
          <w:tcPr>
            <w:tcW w:w="1210" w:type="dxa"/>
          </w:tcPr>
          <w:p w14:paraId="03681922" w14:textId="77777777" w:rsidR="00E71358" w:rsidRDefault="00000000">
            <w:pPr>
              <w:pStyle w:val="TableCell"/>
            </w:pPr>
            <w:r>
              <w:t>0.69</w:t>
            </w:r>
          </w:p>
        </w:tc>
        <w:tc>
          <w:tcPr>
            <w:tcW w:w="1613" w:type="dxa"/>
          </w:tcPr>
          <w:p w14:paraId="4B98DD3B" w14:textId="77777777" w:rsidR="00E71358" w:rsidRDefault="00000000">
            <w:pPr>
              <w:pStyle w:val="TableCell"/>
            </w:pPr>
            <w:r>
              <w:t>0.092†</w:t>
            </w:r>
          </w:p>
        </w:tc>
        <w:tc>
          <w:tcPr>
            <w:tcW w:w="1613" w:type="dxa"/>
          </w:tcPr>
          <w:p w14:paraId="426BFCE5" w14:textId="77777777" w:rsidR="00E71358" w:rsidRDefault="00000000">
            <w:pPr>
              <w:pStyle w:val="TableCell"/>
            </w:pPr>
            <w:r>
              <w:t>3.83</w:t>
            </w:r>
          </w:p>
        </w:tc>
      </w:tr>
      <w:tr w:rsidR="00E71358" w14:paraId="3F619386" w14:textId="77777777" w:rsidTr="001D1D60">
        <w:tc>
          <w:tcPr>
            <w:tcW w:w="1967" w:type="dxa"/>
          </w:tcPr>
          <w:p w14:paraId="603C3602" w14:textId="77777777" w:rsidR="00E71358" w:rsidRDefault="00000000">
            <w:pPr>
              <w:pStyle w:val="TableCell"/>
            </w:pPr>
            <w:r>
              <w:t>Dense Retrieval</w:t>
            </w:r>
          </w:p>
        </w:tc>
        <w:tc>
          <w:tcPr>
            <w:tcW w:w="1096" w:type="dxa"/>
          </w:tcPr>
          <w:p w14:paraId="00F0C611" w14:textId="77777777" w:rsidR="00E71358" w:rsidRDefault="00000000">
            <w:pPr>
              <w:pStyle w:val="TableCell"/>
            </w:pPr>
            <w:r>
              <w:t>0.290†</w:t>
            </w:r>
          </w:p>
        </w:tc>
        <w:tc>
          <w:tcPr>
            <w:tcW w:w="1274" w:type="dxa"/>
          </w:tcPr>
          <w:p w14:paraId="2FEB3DC3" w14:textId="77777777" w:rsidR="00E71358" w:rsidRDefault="00000000">
            <w:pPr>
              <w:pStyle w:val="TableCell"/>
            </w:pPr>
            <w:r>
              <w:t>0.337†</w:t>
            </w:r>
          </w:p>
        </w:tc>
        <w:tc>
          <w:tcPr>
            <w:tcW w:w="1210" w:type="dxa"/>
          </w:tcPr>
          <w:p w14:paraId="6EAD3589" w14:textId="77777777" w:rsidR="00E71358" w:rsidRDefault="00000000">
            <w:pPr>
              <w:pStyle w:val="TableCell"/>
            </w:pPr>
            <w:r>
              <w:t>0.64</w:t>
            </w:r>
          </w:p>
        </w:tc>
        <w:tc>
          <w:tcPr>
            <w:tcW w:w="1613" w:type="dxa"/>
          </w:tcPr>
          <w:p w14:paraId="05EBA9FE" w14:textId="77777777" w:rsidR="00E71358" w:rsidRDefault="00000000">
            <w:pPr>
              <w:pStyle w:val="TableCell"/>
            </w:pPr>
            <w:r>
              <w:t>-</w:t>
            </w:r>
          </w:p>
        </w:tc>
        <w:tc>
          <w:tcPr>
            <w:tcW w:w="1613" w:type="dxa"/>
          </w:tcPr>
          <w:p w14:paraId="3CE52FA5" w14:textId="77777777" w:rsidR="00E71358" w:rsidRDefault="00000000">
            <w:pPr>
              <w:pStyle w:val="TableCell"/>
            </w:pPr>
            <w:r>
              <w:t>2.11</w:t>
            </w:r>
          </w:p>
        </w:tc>
      </w:tr>
      <w:tr w:rsidR="00E71358" w14:paraId="40B0DA72" w14:textId="77777777" w:rsidTr="001D1D60">
        <w:tc>
          <w:tcPr>
            <w:tcW w:w="1967" w:type="dxa"/>
          </w:tcPr>
          <w:p w14:paraId="1D655991" w14:textId="77777777" w:rsidR="00E71358" w:rsidRDefault="00000000">
            <w:pPr>
              <w:pStyle w:val="TableCell"/>
            </w:pPr>
            <w:r>
              <w:t>FlatRAG</w:t>
            </w:r>
          </w:p>
        </w:tc>
        <w:tc>
          <w:tcPr>
            <w:tcW w:w="1096" w:type="dxa"/>
          </w:tcPr>
          <w:p w14:paraId="5429DA01" w14:textId="77777777" w:rsidR="00E71358" w:rsidRDefault="00000000">
            <w:pPr>
              <w:pStyle w:val="TableCell"/>
            </w:pPr>
            <w:r>
              <w:t>0.248†</w:t>
            </w:r>
          </w:p>
        </w:tc>
        <w:tc>
          <w:tcPr>
            <w:tcW w:w="1274" w:type="dxa"/>
          </w:tcPr>
          <w:p w14:paraId="649D3965" w14:textId="77777777" w:rsidR="00E71358" w:rsidRDefault="00000000">
            <w:pPr>
              <w:pStyle w:val="TableCell"/>
            </w:pPr>
            <w:r>
              <w:t>0.294†</w:t>
            </w:r>
          </w:p>
        </w:tc>
        <w:tc>
          <w:tcPr>
            <w:tcW w:w="1210" w:type="dxa"/>
          </w:tcPr>
          <w:p w14:paraId="7EAFBA25" w14:textId="77777777" w:rsidR="00E71358" w:rsidRDefault="00000000">
            <w:pPr>
              <w:pStyle w:val="TableCell"/>
            </w:pPr>
            <w:r>
              <w:t>0.81</w:t>
            </w:r>
          </w:p>
        </w:tc>
        <w:tc>
          <w:tcPr>
            <w:tcW w:w="1613" w:type="dxa"/>
          </w:tcPr>
          <w:p w14:paraId="36851135" w14:textId="77777777" w:rsidR="00E71358" w:rsidRDefault="00000000">
            <w:pPr>
              <w:pStyle w:val="TableCell"/>
            </w:pPr>
            <w:r>
              <w:t>0.057†</w:t>
            </w:r>
          </w:p>
        </w:tc>
        <w:tc>
          <w:tcPr>
            <w:tcW w:w="1613" w:type="dxa"/>
          </w:tcPr>
          <w:p w14:paraId="29F1EA28" w14:textId="77777777" w:rsidR="00E71358" w:rsidRDefault="00000000">
            <w:pPr>
              <w:pStyle w:val="TableCell"/>
            </w:pPr>
            <w:r>
              <w:t>2.04</w:t>
            </w:r>
          </w:p>
        </w:tc>
      </w:tr>
      <w:tr w:rsidR="00E71358" w14:paraId="6D652C0C" w14:textId="77777777" w:rsidTr="001D1D60">
        <w:tc>
          <w:tcPr>
            <w:tcW w:w="1967" w:type="dxa"/>
          </w:tcPr>
          <w:p w14:paraId="5BB9200E" w14:textId="77777777" w:rsidR="00E71358" w:rsidRDefault="00000000">
            <w:pPr>
              <w:pStyle w:val="TableCell"/>
            </w:pPr>
            <w:r>
              <w:t>RAPTOR</w:t>
            </w:r>
          </w:p>
        </w:tc>
        <w:tc>
          <w:tcPr>
            <w:tcW w:w="1096" w:type="dxa"/>
          </w:tcPr>
          <w:p w14:paraId="680F8E5A" w14:textId="77777777" w:rsidR="00E71358" w:rsidRDefault="00000000">
            <w:pPr>
              <w:pStyle w:val="TableCell"/>
            </w:pPr>
            <w:r>
              <w:t>0.194†</w:t>
            </w:r>
          </w:p>
        </w:tc>
        <w:tc>
          <w:tcPr>
            <w:tcW w:w="1274" w:type="dxa"/>
          </w:tcPr>
          <w:p w14:paraId="37D507A9" w14:textId="77777777" w:rsidR="00E71358" w:rsidRDefault="00000000">
            <w:pPr>
              <w:pStyle w:val="TableCell"/>
            </w:pPr>
            <w:r>
              <w:t>0.219†</w:t>
            </w:r>
          </w:p>
        </w:tc>
        <w:tc>
          <w:tcPr>
            <w:tcW w:w="1210" w:type="dxa"/>
          </w:tcPr>
          <w:p w14:paraId="0293A6A1" w14:textId="77777777" w:rsidR="00E71358" w:rsidRDefault="00000000">
            <w:pPr>
              <w:pStyle w:val="TableCell"/>
            </w:pPr>
            <w:r>
              <w:t>0.67</w:t>
            </w:r>
          </w:p>
        </w:tc>
        <w:tc>
          <w:tcPr>
            <w:tcW w:w="1613" w:type="dxa"/>
          </w:tcPr>
          <w:p w14:paraId="756C25DB" w14:textId="77777777" w:rsidR="00E71358" w:rsidRDefault="00000000">
            <w:pPr>
              <w:pStyle w:val="TableCell"/>
            </w:pPr>
            <w:r>
              <w:t>0.059†</w:t>
            </w:r>
          </w:p>
        </w:tc>
        <w:tc>
          <w:tcPr>
            <w:tcW w:w="1613" w:type="dxa"/>
          </w:tcPr>
          <w:p w14:paraId="50F54BAE" w14:textId="77777777" w:rsidR="00E71358" w:rsidRDefault="00000000">
            <w:pPr>
              <w:pStyle w:val="TableCell"/>
            </w:pPr>
            <w:r>
              <w:t>7.87</w:t>
            </w:r>
          </w:p>
        </w:tc>
      </w:tr>
      <w:tr w:rsidR="00E71358" w14:paraId="159B375E" w14:textId="77777777" w:rsidTr="001D1D60">
        <w:tc>
          <w:tcPr>
            <w:tcW w:w="1967" w:type="dxa"/>
          </w:tcPr>
          <w:p w14:paraId="5D57C065" w14:textId="77777777" w:rsidR="00E71358" w:rsidRDefault="00000000">
            <w:pPr>
              <w:pStyle w:val="TableCell"/>
            </w:pPr>
            <w:r>
              <w:t>PageTree-RAG (DFS)</w:t>
            </w:r>
          </w:p>
        </w:tc>
        <w:tc>
          <w:tcPr>
            <w:tcW w:w="1096" w:type="dxa"/>
          </w:tcPr>
          <w:p w14:paraId="0A7CBC16" w14:textId="77777777" w:rsidR="00E71358" w:rsidRDefault="00000000">
            <w:pPr>
              <w:pStyle w:val="TableCell"/>
            </w:pPr>
            <w:r>
              <w:t>0.451</w:t>
            </w:r>
          </w:p>
        </w:tc>
        <w:tc>
          <w:tcPr>
            <w:tcW w:w="1274" w:type="dxa"/>
          </w:tcPr>
          <w:p w14:paraId="6E483FDA" w14:textId="77777777" w:rsidR="00E71358" w:rsidRDefault="00000000">
            <w:pPr>
              <w:pStyle w:val="TableCell"/>
            </w:pPr>
            <w:r>
              <w:t>0.521</w:t>
            </w:r>
          </w:p>
        </w:tc>
        <w:tc>
          <w:tcPr>
            <w:tcW w:w="1210" w:type="dxa"/>
          </w:tcPr>
          <w:p w14:paraId="64C6804F" w14:textId="77777777" w:rsidR="00E71358" w:rsidRDefault="00000000">
            <w:pPr>
              <w:pStyle w:val="TableCell"/>
            </w:pPr>
            <w:r>
              <w:t>0.69</w:t>
            </w:r>
          </w:p>
        </w:tc>
        <w:tc>
          <w:tcPr>
            <w:tcW w:w="1613" w:type="dxa"/>
          </w:tcPr>
          <w:p w14:paraId="2E35491E" w14:textId="77777777" w:rsidR="00E71358" w:rsidRDefault="00000000">
            <w:pPr>
              <w:pStyle w:val="TableCell"/>
            </w:pPr>
            <w:r>
              <w:t>-</w:t>
            </w:r>
          </w:p>
        </w:tc>
        <w:tc>
          <w:tcPr>
            <w:tcW w:w="1613" w:type="dxa"/>
          </w:tcPr>
          <w:p w14:paraId="4D42C563" w14:textId="77777777" w:rsidR="00E71358" w:rsidRDefault="00000000">
            <w:pPr>
              <w:pStyle w:val="TableCell"/>
            </w:pPr>
            <w:r>
              <w:t>1.22</w:t>
            </w:r>
          </w:p>
        </w:tc>
      </w:tr>
      <w:tr w:rsidR="00E71358" w14:paraId="0295CB5E" w14:textId="77777777" w:rsidTr="001D1D60">
        <w:tc>
          <w:tcPr>
            <w:tcW w:w="1967" w:type="dxa"/>
          </w:tcPr>
          <w:p w14:paraId="7EA7C0CD" w14:textId="77777777" w:rsidR="00E71358" w:rsidRDefault="00000000">
            <w:pPr>
              <w:pStyle w:val="TableCell"/>
            </w:pPr>
            <w:r>
              <w:t>PageTree-RAG (Beam)</w:t>
            </w:r>
          </w:p>
        </w:tc>
        <w:tc>
          <w:tcPr>
            <w:tcW w:w="1096" w:type="dxa"/>
          </w:tcPr>
          <w:p w14:paraId="049C6665" w14:textId="77777777" w:rsidR="00E71358" w:rsidRDefault="00000000">
            <w:pPr>
              <w:pStyle w:val="TableCell"/>
            </w:pPr>
            <w:r>
              <w:t>0.428</w:t>
            </w:r>
          </w:p>
        </w:tc>
        <w:tc>
          <w:tcPr>
            <w:tcW w:w="1274" w:type="dxa"/>
          </w:tcPr>
          <w:p w14:paraId="7F10F625" w14:textId="77777777" w:rsidR="00E71358" w:rsidRDefault="00000000">
            <w:pPr>
              <w:pStyle w:val="TableCell"/>
            </w:pPr>
            <w:r>
              <w:t>0.498</w:t>
            </w:r>
          </w:p>
        </w:tc>
        <w:tc>
          <w:tcPr>
            <w:tcW w:w="1210" w:type="dxa"/>
          </w:tcPr>
          <w:p w14:paraId="48BFF841" w14:textId="77777777" w:rsidR="00E71358" w:rsidRDefault="00000000">
            <w:pPr>
              <w:pStyle w:val="TableCell"/>
            </w:pPr>
            <w:r>
              <w:t>0.70</w:t>
            </w:r>
          </w:p>
        </w:tc>
        <w:tc>
          <w:tcPr>
            <w:tcW w:w="1613" w:type="dxa"/>
          </w:tcPr>
          <w:p w14:paraId="07A3B766" w14:textId="77777777" w:rsidR="00E71358" w:rsidRDefault="00000000">
            <w:pPr>
              <w:pStyle w:val="TableCell"/>
            </w:pPr>
            <w:r>
              <w:t>0.169</w:t>
            </w:r>
          </w:p>
        </w:tc>
        <w:tc>
          <w:tcPr>
            <w:tcW w:w="1613" w:type="dxa"/>
          </w:tcPr>
          <w:p w14:paraId="2EBF791B" w14:textId="77777777" w:rsidR="00E71358" w:rsidRDefault="00000000">
            <w:pPr>
              <w:pStyle w:val="TableCell"/>
            </w:pPr>
            <w:r>
              <w:t>1.04</w:t>
            </w:r>
          </w:p>
        </w:tc>
      </w:tr>
    </w:tbl>
    <w:p w14:paraId="47A77E5C" w14:textId="77777777" w:rsidR="00E71358" w:rsidRDefault="00000000">
      <w:pPr>
        <w:pStyle w:val="Image"/>
      </w:pPr>
      <w:r>
        <w:rPr>
          <w:noProof/>
        </w:rPr>
        <w:lastRenderedPageBreak/>
        <w:drawing>
          <wp:inline distT="0" distB="0" distL="0" distR="0" wp14:anchorId="33B078CD" wp14:editId="141721C6">
            <wp:extent cx="4846320" cy="3136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136605"/>
                    </a:xfrm>
                    <a:prstGeom prst="rect">
                      <a:avLst/>
                    </a:prstGeom>
                  </pic:spPr>
                </pic:pic>
              </a:graphicData>
            </a:graphic>
          </wp:inline>
        </w:drawing>
      </w:r>
    </w:p>
    <w:p w14:paraId="7FA76583" w14:textId="77777777" w:rsidR="00E71358" w:rsidRDefault="00000000">
      <w:pPr>
        <w:pStyle w:val="FigureCaption"/>
      </w:pPr>
      <w:r>
        <w:t>Figure 3: Main results under the fair generative protocol (n = 100): ROUGE-L and BERTScore by system. Flat baselines lead on these lexical-overlap metrics, whereas PageTree-RAG leads on LLM-Judge (Table 8); the divergence is analyzed in Section 5.5.</w:t>
      </w:r>
    </w:p>
    <w:p w14:paraId="53EE5E7B" w14:textId="77777777" w:rsidR="00E71358" w:rsidRDefault="00000000">
      <w:pPr>
        <w:pStyle w:val="Image"/>
        <w:rPr>
          <w:lang w:eastAsia="ko-KR"/>
        </w:rPr>
      </w:pPr>
      <w:r>
        <w:rPr>
          <w:noProof/>
        </w:rPr>
        <w:drawing>
          <wp:inline distT="0" distB="0" distL="0" distR="0" wp14:anchorId="56775F7A" wp14:editId="3C96AE27">
            <wp:extent cx="4846320" cy="31052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05266"/>
                    </a:xfrm>
                    <a:prstGeom prst="rect">
                      <a:avLst/>
                    </a:prstGeom>
                  </pic:spPr>
                </pic:pic>
              </a:graphicData>
            </a:graphic>
          </wp:inline>
        </w:drawing>
      </w:r>
    </w:p>
    <w:p w14:paraId="7AAB7351" w14:textId="77777777" w:rsidR="0056719C" w:rsidRDefault="00000000" w:rsidP="0056719C">
      <w:pPr>
        <w:pStyle w:val="FigureCaption"/>
        <w:rPr>
          <w:lang w:eastAsia="ko-KR"/>
        </w:rPr>
      </w:pPr>
      <w:r>
        <w:lastRenderedPageBreak/>
        <w:t>Figure 4: ROUGE-L on the Full Benchmark versus the HotpotQA multi-hop subset (fair generative protocol). Every system drops sharply on multi-hop under lexical overlap; on LLM-Judge PageTree-RAG (DFS) leads the multi-hop set (Table 10, Section 5.6).</w:t>
      </w:r>
      <w:r w:rsidR="0056719C">
        <w:rPr>
          <w:lang w:eastAsia="ko-KR"/>
        </w:rPr>
        <w:br/>
      </w:r>
    </w:p>
    <w:p w14:paraId="1E73D414" w14:textId="77777777" w:rsidR="00E71358" w:rsidRDefault="00000000">
      <w:pPr>
        <w:pStyle w:val="Head2"/>
      </w:pPr>
      <w:r>
        <w:t>Medical Domain Results</w:t>
      </w:r>
    </w:p>
    <w:p w14:paraId="5C9BBB16"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5D652131"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0BB74BB7"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4EA7FA88" w14:textId="77777777" w:rsidTr="001D1D60">
        <w:tc>
          <w:tcPr>
            <w:tcW w:w="2479" w:type="dxa"/>
          </w:tcPr>
          <w:p w14:paraId="11E06913" w14:textId="77777777" w:rsidR="00E71358" w:rsidRDefault="00000000">
            <w:pPr>
              <w:pStyle w:val="TableCell"/>
            </w:pPr>
            <w:r>
              <w:rPr>
                <w:b/>
              </w:rPr>
              <w:t>System</w:t>
            </w:r>
          </w:p>
        </w:tc>
        <w:tc>
          <w:tcPr>
            <w:tcW w:w="1157" w:type="dxa"/>
          </w:tcPr>
          <w:p w14:paraId="692BBD37" w14:textId="77777777" w:rsidR="00E71358" w:rsidRDefault="00000000">
            <w:pPr>
              <w:pStyle w:val="TableCell"/>
            </w:pPr>
            <w:r>
              <w:rPr>
                <w:b/>
              </w:rPr>
              <w:t>ROUGE-L</w:t>
            </w:r>
          </w:p>
        </w:tc>
        <w:tc>
          <w:tcPr>
            <w:tcW w:w="2975" w:type="dxa"/>
          </w:tcPr>
          <w:p w14:paraId="4E06D37A" w14:textId="77777777" w:rsidR="00E71358" w:rsidRDefault="00000000">
            <w:pPr>
              <w:pStyle w:val="TableCell"/>
            </w:pPr>
            <w:r>
              <w:rPr>
                <w:b/>
              </w:rPr>
              <w:t>Med. Entity Recall</w:t>
            </w:r>
          </w:p>
        </w:tc>
        <w:tc>
          <w:tcPr>
            <w:tcW w:w="2149" w:type="dxa"/>
          </w:tcPr>
          <w:p w14:paraId="76EBC9C1" w14:textId="77777777" w:rsidR="00E71358" w:rsidRDefault="00000000">
            <w:pPr>
              <w:pStyle w:val="TableCell"/>
            </w:pPr>
            <w:r>
              <w:rPr>
                <w:b/>
              </w:rPr>
              <w:t>Avg Ctx (tok)</w:t>
            </w:r>
          </w:p>
        </w:tc>
      </w:tr>
      <w:tr w:rsidR="00E71358" w14:paraId="633DFE7C" w14:textId="77777777" w:rsidTr="001D1D60">
        <w:tc>
          <w:tcPr>
            <w:tcW w:w="2479" w:type="dxa"/>
          </w:tcPr>
          <w:p w14:paraId="1D431231" w14:textId="77777777" w:rsidR="00E71358" w:rsidRDefault="00000000">
            <w:pPr>
              <w:pStyle w:val="TableCell"/>
            </w:pPr>
            <w:r>
              <w:t>BM25</w:t>
            </w:r>
          </w:p>
        </w:tc>
        <w:tc>
          <w:tcPr>
            <w:tcW w:w="1157" w:type="dxa"/>
          </w:tcPr>
          <w:p w14:paraId="311DB306" w14:textId="77777777" w:rsidR="00E71358" w:rsidRDefault="00000000">
            <w:pPr>
              <w:pStyle w:val="TableCell"/>
            </w:pPr>
            <w:r>
              <w:t>0.358</w:t>
            </w:r>
          </w:p>
        </w:tc>
        <w:tc>
          <w:tcPr>
            <w:tcW w:w="2975" w:type="dxa"/>
          </w:tcPr>
          <w:p w14:paraId="5B69C31F" w14:textId="77777777" w:rsidR="00E71358" w:rsidRDefault="00000000">
            <w:pPr>
              <w:pStyle w:val="TableCell"/>
            </w:pPr>
            <w:r>
              <w:t>1.000</w:t>
            </w:r>
          </w:p>
        </w:tc>
        <w:tc>
          <w:tcPr>
            <w:tcW w:w="2149" w:type="dxa"/>
          </w:tcPr>
          <w:p w14:paraId="036F6338" w14:textId="77777777" w:rsidR="00E71358" w:rsidRDefault="00000000">
            <w:pPr>
              <w:pStyle w:val="TableCell"/>
            </w:pPr>
            <w:r>
              <w:t>76.7</w:t>
            </w:r>
          </w:p>
        </w:tc>
      </w:tr>
      <w:tr w:rsidR="00E71358" w14:paraId="0E58EBD2" w14:textId="77777777" w:rsidTr="001D1D60">
        <w:tc>
          <w:tcPr>
            <w:tcW w:w="2479" w:type="dxa"/>
          </w:tcPr>
          <w:p w14:paraId="5C58BC27" w14:textId="77777777" w:rsidR="00E71358" w:rsidRDefault="00000000">
            <w:pPr>
              <w:pStyle w:val="TableCell"/>
            </w:pPr>
            <w:r>
              <w:t>Dense Retrieval</w:t>
            </w:r>
          </w:p>
        </w:tc>
        <w:tc>
          <w:tcPr>
            <w:tcW w:w="1157" w:type="dxa"/>
          </w:tcPr>
          <w:p w14:paraId="53370D97" w14:textId="77777777" w:rsidR="00E71358" w:rsidRDefault="00000000">
            <w:pPr>
              <w:pStyle w:val="TableCell"/>
            </w:pPr>
            <w:r>
              <w:t>0.315</w:t>
            </w:r>
          </w:p>
        </w:tc>
        <w:tc>
          <w:tcPr>
            <w:tcW w:w="2975" w:type="dxa"/>
          </w:tcPr>
          <w:p w14:paraId="02114981" w14:textId="77777777" w:rsidR="00E71358" w:rsidRDefault="00000000">
            <w:pPr>
              <w:pStyle w:val="TableCell"/>
            </w:pPr>
            <w:r>
              <w:t>0.992</w:t>
            </w:r>
          </w:p>
        </w:tc>
        <w:tc>
          <w:tcPr>
            <w:tcW w:w="2149" w:type="dxa"/>
          </w:tcPr>
          <w:p w14:paraId="6C3D7FB3" w14:textId="77777777" w:rsidR="00E71358" w:rsidRDefault="00000000">
            <w:pPr>
              <w:pStyle w:val="TableCell"/>
            </w:pPr>
            <w:r>
              <w:t>78.0</w:t>
            </w:r>
          </w:p>
        </w:tc>
      </w:tr>
      <w:tr w:rsidR="00E71358" w14:paraId="6E60588A" w14:textId="77777777" w:rsidTr="001D1D60">
        <w:tc>
          <w:tcPr>
            <w:tcW w:w="2479" w:type="dxa"/>
          </w:tcPr>
          <w:p w14:paraId="045B9004" w14:textId="77777777" w:rsidR="00E71358" w:rsidRDefault="00000000">
            <w:pPr>
              <w:pStyle w:val="TableCell"/>
            </w:pPr>
            <w:r>
              <w:t>FlatRAG</w:t>
            </w:r>
          </w:p>
        </w:tc>
        <w:tc>
          <w:tcPr>
            <w:tcW w:w="1157" w:type="dxa"/>
          </w:tcPr>
          <w:p w14:paraId="47B089D2" w14:textId="77777777" w:rsidR="00E71358" w:rsidRDefault="00000000">
            <w:pPr>
              <w:pStyle w:val="TableCell"/>
            </w:pPr>
            <w:r>
              <w:t>0.271</w:t>
            </w:r>
          </w:p>
        </w:tc>
        <w:tc>
          <w:tcPr>
            <w:tcW w:w="2975" w:type="dxa"/>
          </w:tcPr>
          <w:p w14:paraId="5AA4291C" w14:textId="77777777" w:rsidR="00E71358" w:rsidRDefault="00000000">
            <w:pPr>
              <w:pStyle w:val="TableCell"/>
            </w:pPr>
            <w:r>
              <w:t>1.000</w:t>
            </w:r>
          </w:p>
        </w:tc>
        <w:tc>
          <w:tcPr>
            <w:tcW w:w="2149" w:type="dxa"/>
          </w:tcPr>
          <w:p w14:paraId="66C9FF9F" w14:textId="77777777" w:rsidR="00E71358" w:rsidRDefault="00000000">
            <w:pPr>
              <w:pStyle w:val="TableCell"/>
            </w:pPr>
            <w:r>
              <w:t>0.0‡</w:t>
            </w:r>
          </w:p>
        </w:tc>
      </w:tr>
      <w:tr w:rsidR="00E71358" w14:paraId="26732BDF" w14:textId="77777777" w:rsidTr="001D1D60">
        <w:tc>
          <w:tcPr>
            <w:tcW w:w="2479" w:type="dxa"/>
          </w:tcPr>
          <w:p w14:paraId="0131A7EA" w14:textId="77777777" w:rsidR="00E71358" w:rsidRDefault="00000000">
            <w:pPr>
              <w:pStyle w:val="TableCell"/>
            </w:pPr>
            <w:r>
              <w:t>RAPTOR</w:t>
            </w:r>
          </w:p>
        </w:tc>
        <w:tc>
          <w:tcPr>
            <w:tcW w:w="1157" w:type="dxa"/>
          </w:tcPr>
          <w:p w14:paraId="69036032" w14:textId="77777777" w:rsidR="00E71358" w:rsidRDefault="00000000">
            <w:pPr>
              <w:pStyle w:val="TableCell"/>
            </w:pPr>
            <w:r>
              <w:t>0.053</w:t>
            </w:r>
          </w:p>
        </w:tc>
        <w:tc>
          <w:tcPr>
            <w:tcW w:w="2975" w:type="dxa"/>
          </w:tcPr>
          <w:p w14:paraId="418E541A" w14:textId="77777777" w:rsidR="00E71358" w:rsidRDefault="00000000">
            <w:pPr>
              <w:pStyle w:val="TableCell"/>
            </w:pPr>
            <w:r>
              <w:t>0.895</w:t>
            </w:r>
          </w:p>
        </w:tc>
        <w:tc>
          <w:tcPr>
            <w:tcW w:w="2149" w:type="dxa"/>
          </w:tcPr>
          <w:p w14:paraId="0C3D4B01" w14:textId="77777777" w:rsidR="00E71358" w:rsidRDefault="00000000">
            <w:pPr>
              <w:pStyle w:val="TableCell"/>
            </w:pPr>
            <w:r>
              <w:t>300.5</w:t>
            </w:r>
          </w:p>
        </w:tc>
      </w:tr>
      <w:tr w:rsidR="00E71358" w14:paraId="4AC03A49" w14:textId="77777777" w:rsidTr="001D1D60">
        <w:tc>
          <w:tcPr>
            <w:tcW w:w="2479" w:type="dxa"/>
          </w:tcPr>
          <w:p w14:paraId="2B66E0EE" w14:textId="77777777" w:rsidR="00E71358" w:rsidRDefault="00000000">
            <w:pPr>
              <w:pStyle w:val="TableCell"/>
            </w:pPr>
            <w:r>
              <w:t>PageTree-RAG (DFS)</w:t>
            </w:r>
          </w:p>
        </w:tc>
        <w:tc>
          <w:tcPr>
            <w:tcW w:w="1157" w:type="dxa"/>
          </w:tcPr>
          <w:p w14:paraId="24CFD8EA" w14:textId="77777777" w:rsidR="00E71358" w:rsidRDefault="00000000">
            <w:pPr>
              <w:pStyle w:val="TableCell"/>
            </w:pPr>
            <w:r>
              <w:t>0.366</w:t>
            </w:r>
          </w:p>
        </w:tc>
        <w:tc>
          <w:tcPr>
            <w:tcW w:w="2975" w:type="dxa"/>
          </w:tcPr>
          <w:p w14:paraId="54C1434D" w14:textId="77777777" w:rsidR="00E71358" w:rsidRDefault="00000000">
            <w:pPr>
              <w:pStyle w:val="TableCell"/>
            </w:pPr>
            <w:r>
              <w:t>1.000</w:t>
            </w:r>
          </w:p>
        </w:tc>
        <w:tc>
          <w:tcPr>
            <w:tcW w:w="2149" w:type="dxa"/>
          </w:tcPr>
          <w:p w14:paraId="153FC6F4" w14:textId="77777777" w:rsidR="00E71358" w:rsidRDefault="00000000">
            <w:pPr>
              <w:pStyle w:val="TableCell"/>
            </w:pPr>
            <w:r>
              <w:t>73.5</w:t>
            </w:r>
          </w:p>
        </w:tc>
      </w:tr>
      <w:tr w:rsidR="00E71358" w14:paraId="3806DF95" w14:textId="77777777" w:rsidTr="001D1D60">
        <w:tc>
          <w:tcPr>
            <w:tcW w:w="2479" w:type="dxa"/>
          </w:tcPr>
          <w:p w14:paraId="4B88CC79" w14:textId="77777777" w:rsidR="00E71358" w:rsidRDefault="00000000">
            <w:pPr>
              <w:pStyle w:val="TableCell"/>
            </w:pPr>
            <w:r>
              <w:t>PageTree-RAG (Beam)</w:t>
            </w:r>
          </w:p>
        </w:tc>
        <w:tc>
          <w:tcPr>
            <w:tcW w:w="1157" w:type="dxa"/>
          </w:tcPr>
          <w:p w14:paraId="5A192282" w14:textId="77777777" w:rsidR="00E71358" w:rsidRDefault="00000000">
            <w:pPr>
              <w:pStyle w:val="TableCell"/>
            </w:pPr>
            <w:r>
              <w:t>0.265</w:t>
            </w:r>
          </w:p>
        </w:tc>
        <w:tc>
          <w:tcPr>
            <w:tcW w:w="2975" w:type="dxa"/>
          </w:tcPr>
          <w:p w14:paraId="114DCC4A" w14:textId="77777777" w:rsidR="00E71358" w:rsidRDefault="00000000">
            <w:pPr>
              <w:pStyle w:val="TableCell"/>
            </w:pPr>
            <w:r>
              <w:t>1.000</w:t>
            </w:r>
          </w:p>
        </w:tc>
        <w:tc>
          <w:tcPr>
            <w:tcW w:w="2149" w:type="dxa"/>
          </w:tcPr>
          <w:p w14:paraId="70A2FE68" w14:textId="77777777" w:rsidR="00E71358" w:rsidRDefault="00000000">
            <w:pPr>
              <w:pStyle w:val="TableCell"/>
            </w:pPr>
            <w:r>
              <w:t>115.5</w:t>
            </w:r>
          </w:p>
        </w:tc>
      </w:tr>
    </w:tbl>
    <w:p w14:paraId="7ABC1E15" w14:textId="77777777" w:rsidR="00E71358" w:rsidRDefault="00000000">
      <w:pPr>
        <w:pStyle w:val="Image"/>
      </w:pPr>
      <w:r>
        <w:rPr>
          <w:noProof/>
        </w:rPr>
        <w:lastRenderedPageBreak/>
        <w:drawing>
          <wp:inline distT="0" distB="0" distL="0" distR="0" wp14:anchorId="7BA3D80B" wp14:editId="57A421F2">
            <wp:extent cx="4846320" cy="26454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45427"/>
                    </a:xfrm>
                    <a:prstGeom prst="rect">
                      <a:avLst/>
                    </a:prstGeom>
                  </pic:spPr>
                </pic:pic>
              </a:graphicData>
            </a:graphic>
          </wp:inline>
        </w:drawing>
      </w:r>
    </w:p>
    <w:p w14:paraId="1DDB0C5C" w14:textId="77777777" w:rsidR="00E71358" w:rsidRDefault="00000000">
      <w:pPr>
        <w:pStyle w:val="FigureCaption"/>
      </w:pPr>
      <w:r>
        <w:t>Figure 5: Medical-domain comparison (n = 42). PageTree-RAG (DFS) leads on ROUGE-L with perfect entity recall, while RAPTOR collapses and loses page citations.</w:t>
      </w:r>
    </w:p>
    <w:p w14:paraId="7775DB24" w14:textId="77777777" w:rsidR="00E71358" w:rsidRDefault="00000000">
      <w:pPr>
        <w:pStyle w:val="Head2"/>
      </w:pPr>
      <w:r>
        <w:t>Ablation Study</w:t>
      </w:r>
    </w:p>
    <w:p w14:paraId="7F64FD5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6058102E"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2003ED35" w14:textId="77777777" w:rsidTr="001D1D60">
        <w:tc>
          <w:tcPr>
            <w:tcW w:w="4000" w:type="dxa"/>
          </w:tcPr>
          <w:p w14:paraId="2D718E40" w14:textId="77777777" w:rsidR="00E71358" w:rsidRDefault="00000000">
            <w:pPr>
              <w:pStyle w:val="TableCell"/>
            </w:pPr>
            <w:r>
              <w:rPr>
                <w:b/>
              </w:rPr>
              <w:t>Configuration</w:t>
            </w:r>
          </w:p>
        </w:tc>
        <w:tc>
          <w:tcPr>
            <w:tcW w:w="1067" w:type="dxa"/>
          </w:tcPr>
          <w:p w14:paraId="786B0969" w14:textId="77777777" w:rsidR="00E71358" w:rsidRDefault="00000000">
            <w:pPr>
              <w:pStyle w:val="TableCell"/>
            </w:pPr>
            <w:r>
              <w:rPr>
                <w:b/>
              </w:rPr>
              <w:t>ROUGE-L</w:t>
            </w:r>
          </w:p>
        </w:tc>
        <w:tc>
          <w:tcPr>
            <w:tcW w:w="1915" w:type="dxa"/>
          </w:tcPr>
          <w:p w14:paraId="3D54EB05" w14:textId="77777777" w:rsidR="00E71358" w:rsidRDefault="00000000">
            <w:pPr>
              <w:pStyle w:val="TableCell"/>
            </w:pPr>
            <w:r>
              <w:rPr>
                <w:b/>
              </w:rPr>
              <w:t>Delta vs. Full</w:t>
            </w:r>
          </w:p>
        </w:tc>
        <w:tc>
          <w:tcPr>
            <w:tcW w:w="1778" w:type="dxa"/>
          </w:tcPr>
          <w:p w14:paraId="7DC8EB9D" w14:textId="77777777" w:rsidR="00E71358" w:rsidRDefault="00000000">
            <w:pPr>
              <w:pStyle w:val="TableCell"/>
            </w:pPr>
            <w:r>
              <w:rPr>
                <w:b/>
              </w:rPr>
              <w:t>Avg Ctx (tok)</w:t>
            </w:r>
          </w:p>
        </w:tc>
      </w:tr>
      <w:tr w:rsidR="00E71358" w14:paraId="25A935C7" w14:textId="77777777" w:rsidTr="001D1D60">
        <w:tc>
          <w:tcPr>
            <w:tcW w:w="4000" w:type="dxa"/>
          </w:tcPr>
          <w:p w14:paraId="51AFD7CE" w14:textId="77777777" w:rsidR="00E71358" w:rsidRDefault="00000000">
            <w:pPr>
              <w:pStyle w:val="TableCell"/>
            </w:pPr>
            <w:r>
              <w:t>Base (DFS, no compress, no ref)</w:t>
            </w:r>
          </w:p>
        </w:tc>
        <w:tc>
          <w:tcPr>
            <w:tcW w:w="1067" w:type="dxa"/>
          </w:tcPr>
          <w:p w14:paraId="61F6D399" w14:textId="77777777" w:rsidR="00E71358" w:rsidRDefault="00000000">
            <w:pPr>
              <w:pStyle w:val="TableCell"/>
            </w:pPr>
            <w:r>
              <w:t>0.496</w:t>
            </w:r>
          </w:p>
        </w:tc>
        <w:tc>
          <w:tcPr>
            <w:tcW w:w="1915" w:type="dxa"/>
          </w:tcPr>
          <w:p w14:paraId="552085A6" w14:textId="77777777" w:rsidR="00E71358" w:rsidRDefault="00000000">
            <w:pPr>
              <w:pStyle w:val="TableCell"/>
            </w:pPr>
            <w:r>
              <w:t>+0.047</w:t>
            </w:r>
          </w:p>
        </w:tc>
        <w:tc>
          <w:tcPr>
            <w:tcW w:w="1778" w:type="dxa"/>
          </w:tcPr>
          <w:p w14:paraId="5BB40ED0" w14:textId="77777777" w:rsidR="00E71358" w:rsidRDefault="00000000">
            <w:pPr>
              <w:pStyle w:val="TableCell"/>
            </w:pPr>
            <w:r>
              <w:t>107.4</w:t>
            </w:r>
          </w:p>
        </w:tc>
      </w:tr>
      <w:tr w:rsidR="00E71358" w14:paraId="3EA7F66D" w14:textId="77777777" w:rsidTr="001D1D60">
        <w:tc>
          <w:tcPr>
            <w:tcW w:w="4000" w:type="dxa"/>
          </w:tcPr>
          <w:p w14:paraId="6780E291" w14:textId="77777777" w:rsidR="00E71358" w:rsidRDefault="00000000">
            <w:pPr>
              <w:pStyle w:val="TableCell"/>
            </w:pPr>
            <w:r>
              <w:t>+ Beam (no compress, no ref)</w:t>
            </w:r>
          </w:p>
        </w:tc>
        <w:tc>
          <w:tcPr>
            <w:tcW w:w="1067" w:type="dxa"/>
          </w:tcPr>
          <w:p w14:paraId="5680B542" w14:textId="77777777" w:rsidR="00E71358" w:rsidRDefault="00000000">
            <w:pPr>
              <w:pStyle w:val="TableCell"/>
            </w:pPr>
            <w:r>
              <w:t>0.399</w:t>
            </w:r>
          </w:p>
        </w:tc>
        <w:tc>
          <w:tcPr>
            <w:tcW w:w="1915" w:type="dxa"/>
          </w:tcPr>
          <w:p w14:paraId="22B683FD" w14:textId="77777777" w:rsidR="00E71358" w:rsidRDefault="00000000">
            <w:pPr>
              <w:pStyle w:val="TableCell"/>
            </w:pPr>
            <w:r>
              <w:t>-0.050</w:t>
            </w:r>
          </w:p>
        </w:tc>
        <w:tc>
          <w:tcPr>
            <w:tcW w:w="1778" w:type="dxa"/>
          </w:tcPr>
          <w:p w14:paraId="4EF240AC" w14:textId="77777777" w:rsidR="00E71358" w:rsidRDefault="00000000">
            <w:pPr>
              <w:pStyle w:val="TableCell"/>
            </w:pPr>
            <w:r>
              <w:t>170.5</w:t>
            </w:r>
          </w:p>
        </w:tc>
      </w:tr>
      <w:tr w:rsidR="00E71358" w14:paraId="20C4AF3F" w14:textId="77777777" w:rsidTr="001D1D60">
        <w:tc>
          <w:tcPr>
            <w:tcW w:w="4000" w:type="dxa"/>
          </w:tcPr>
          <w:p w14:paraId="4CA59BAC" w14:textId="77777777" w:rsidR="00E71358" w:rsidRDefault="00000000">
            <w:pPr>
              <w:pStyle w:val="TableCell"/>
            </w:pPr>
            <w:r>
              <w:t>+ Beam + Compression</w:t>
            </w:r>
          </w:p>
        </w:tc>
        <w:tc>
          <w:tcPr>
            <w:tcW w:w="1067" w:type="dxa"/>
          </w:tcPr>
          <w:p w14:paraId="0851FACB" w14:textId="77777777" w:rsidR="00E71358" w:rsidRDefault="00000000">
            <w:pPr>
              <w:pStyle w:val="TableCell"/>
            </w:pPr>
            <w:r>
              <w:t>0.493</w:t>
            </w:r>
          </w:p>
        </w:tc>
        <w:tc>
          <w:tcPr>
            <w:tcW w:w="1915" w:type="dxa"/>
          </w:tcPr>
          <w:p w14:paraId="4C0EE109" w14:textId="77777777" w:rsidR="00E71358" w:rsidRDefault="00000000">
            <w:pPr>
              <w:pStyle w:val="TableCell"/>
            </w:pPr>
            <w:r>
              <w:t>+0.044</w:t>
            </w:r>
          </w:p>
        </w:tc>
        <w:tc>
          <w:tcPr>
            <w:tcW w:w="1778" w:type="dxa"/>
          </w:tcPr>
          <w:p w14:paraId="71DC054F" w14:textId="77777777" w:rsidR="00E71358" w:rsidRDefault="00000000">
            <w:pPr>
              <w:pStyle w:val="TableCell"/>
            </w:pPr>
            <w:r>
              <w:t>107.5</w:t>
            </w:r>
          </w:p>
        </w:tc>
      </w:tr>
      <w:tr w:rsidR="00E71358" w14:paraId="22817E10" w14:textId="77777777" w:rsidTr="001D1D60">
        <w:tc>
          <w:tcPr>
            <w:tcW w:w="4000" w:type="dxa"/>
          </w:tcPr>
          <w:p w14:paraId="3483CDFE" w14:textId="77777777" w:rsidR="00E71358" w:rsidRDefault="00000000">
            <w:pPr>
              <w:pStyle w:val="TableCell"/>
            </w:pPr>
            <w:r>
              <w:t>Full (Beam + Compress + Ref)</w:t>
            </w:r>
          </w:p>
        </w:tc>
        <w:tc>
          <w:tcPr>
            <w:tcW w:w="1067" w:type="dxa"/>
          </w:tcPr>
          <w:p w14:paraId="3F825567" w14:textId="77777777" w:rsidR="00E71358" w:rsidRDefault="00000000">
            <w:pPr>
              <w:pStyle w:val="TableCell"/>
            </w:pPr>
            <w:r>
              <w:t>0.449</w:t>
            </w:r>
          </w:p>
        </w:tc>
        <w:tc>
          <w:tcPr>
            <w:tcW w:w="1915" w:type="dxa"/>
          </w:tcPr>
          <w:p w14:paraId="061318E1" w14:textId="77777777" w:rsidR="00E71358" w:rsidRDefault="00000000">
            <w:pPr>
              <w:pStyle w:val="TableCell"/>
            </w:pPr>
            <w:r>
              <w:t>-</w:t>
            </w:r>
          </w:p>
        </w:tc>
        <w:tc>
          <w:tcPr>
            <w:tcW w:w="1778" w:type="dxa"/>
          </w:tcPr>
          <w:p w14:paraId="25AE15A7" w14:textId="77777777" w:rsidR="00E71358" w:rsidRDefault="00000000">
            <w:pPr>
              <w:pStyle w:val="TableCell"/>
            </w:pPr>
            <w:r>
              <w:t>138.9</w:t>
            </w:r>
          </w:p>
        </w:tc>
      </w:tr>
    </w:tbl>
    <w:p w14:paraId="5CCDEFD9" w14:textId="6E891D75" w:rsidR="00E71358" w:rsidRDefault="00604E52">
      <w:pPr>
        <w:pStyle w:val="TableCaption"/>
      </w:pPr>
      <w:r>
        <w:rPr>
          <w:lang w:eastAsia="ko-KR"/>
        </w:rPr>
        <w:br/>
      </w:r>
      <w:r w:rsidR="002545BE">
        <w:rPr>
          <w:lang w:eastAsia="ko-KR"/>
        </w:rPr>
        <w:br/>
      </w:r>
      <w:r w:rsidR="002545BE">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4D8FECAF" w14:textId="77777777" w:rsidTr="001D1D60">
        <w:tc>
          <w:tcPr>
            <w:tcW w:w="2198" w:type="dxa"/>
          </w:tcPr>
          <w:p w14:paraId="63772EF9" w14:textId="77777777" w:rsidR="000723EE" w:rsidRPr="001D1D60" w:rsidRDefault="00000000" w:rsidP="001D1D60">
            <w:pPr>
              <w:pStyle w:val="TableCell"/>
            </w:pPr>
            <w:r w:rsidRPr="001D1D60">
              <w:t>Sweep</w:t>
            </w:r>
          </w:p>
        </w:tc>
        <w:tc>
          <w:tcPr>
            <w:tcW w:w="2308" w:type="dxa"/>
          </w:tcPr>
          <w:p w14:paraId="6E51E9CF" w14:textId="77777777" w:rsidR="000723EE" w:rsidRPr="001D1D60" w:rsidRDefault="00000000" w:rsidP="001D1D60">
            <w:pPr>
              <w:pStyle w:val="TableCell"/>
            </w:pPr>
            <w:r w:rsidRPr="001D1D60">
              <w:t>Setting</w:t>
            </w:r>
          </w:p>
        </w:tc>
        <w:tc>
          <w:tcPr>
            <w:tcW w:w="1015" w:type="dxa"/>
          </w:tcPr>
          <w:p w14:paraId="5783A4DB" w14:textId="77777777" w:rsidR="000723EE" w:rsidRPr="001D1D60" w:rsidRDefault="00000000" w:rsidP="001D1D60">
            <w:pPr>
              <w:pStyle w:val="TableCell"/>
            </w:pPr>
            <w:r w:rsidRPr="001D1D60">
              <w:t>ROUGE-L</w:t>
            </w:r>
          </w:p>
        </w:tc>
        <w:tc>
          <w:tcPr>
            <w:tcW w:w="1015" w:type="dxa"/>
          </w:tcPr>
          <w:p w14:paraId="70584CBB" w14:textId="77777777" w:rsidR="000723EE" w:rsidRPr="001D1D60" w:rsidRDefault="00000000" w:rsidP="001D1D60">
            <w:pPr>
              <w:pStyle w:val="TableCell"/>
            </w:pPr>
            <w:r w:rsidRPr="001D1D60">
              <w:t>LLM-Judge</w:t>
            </w:r>
          </w:p>
        </w:tc>
        <w:tc>
          <w:tcPr>
            <w:tcW w:w="1015" w:type="dxa"/>
          </w:tcPr>
          <w:p w14:paraId="0684A6B6" w14:textId="77777777" w:rsidR="000723EE" w:rsidRPr="001D1D60" w:rsidRDefault="00000000" w:rsidP="001D1D60">
            <w:pPr>
              <w:pStyle w:val="TableCell"/>
            </w:pPr>
            <w:r w:rsidRPr="001D1D60">
              <w:t>Ctx (tok)</w:t>
            </w:r>
          </w:p>
        </w:tc>
        <w:tc>
          <w:tcPr>
            <w:tcW w:w="1209" w:type="dxa"/>
          </w:tcPr>
          <w:p w14:paraId="29FC4280" w14:textId="77777777" w:rsidR="000723EE" w:rsidRPr="001D1D60" w:rsidRDefault="00000000" w:rsidP="001D1D60">
            <w:pPr>
              <w:pStyle w:val="TableCell"/>
            </w:pPr>
            <w:r w:rsidRPr="001D1D60">
              <w:t>Latency (s)</w:t>
            </w:r>
          </w:p>
        </w:tc>
      </w:tr>
      <w:tr w:rsidR="000723EE" w14:paraId="43B7FD33" w14:textId="77777777" w:rsidTr="001D1D60">
        <w:tc>
          <w:tcPr>
            <w:tcW w:w="2198" w:type="dxa"/>
          </w:tcPr>
          <w:p w14:paraId="2577DAA8" w14:textId="77777777" w:rsidR="000723EE" w:rsidRPr="001D1D60" w:rsidRDefault="00000000" w:rsidP="001D1D60">
            <w:pPr>
              <w:pStyle w:val="TableCell"/>
            </w:pPr>
            <w:r w:rsidRPr="001D1D60">
              <w:t>Beam width</w:t>
            </w:r>
          </w:p>
        </w:tc>
        <w:tc>
          <w:tcPr>
            <w:tcW w:w="2308" w:type="dxa"/>
          </w:tcPr>
          <w:p w14:paraId="020C13C9" w14:textId="77777777" w:rsidR="000723EE" w:rsidRPr="001D1D60" w:rsidRDefault="00000000" w:rsidP="001D1D60">
            <w:pPr>
              <w:pStyle w:val="TableCell"/>
            </w:pPr>
            <w:r w:rsidRPr="001D1D60">
              <w:t>W=1</w:t>
            </w:r>
          </w:p>
        </w:tc>
        <w:tc>
          <w:tcPr>
            <w:tcW w:w="1015" w:type="dxa"/>
          </w:tcPr>
          <w:p w14:paraId="245FB4B4" w14:textId="77777777" w:rsidR="000723EE" w:rsidRPr="001D1D60" w:rsidRDefault="00000000" w:rsidP="001D1D60">
            <w:pPr>
              <w:pStyle w:val="TableCell"/>
            </w:pPr>
            <w:r w:rsidRPr="001D1D60">
              <w:t>0.229</w:t>
            </w:r>
          </w:p>
        </w:tc>
        <w:tc>
          <w:tcPr>
            <w:tcW w:w="1015" w:type="dxa"/>
          </w:tcPr>
          <w:p w14:paraId="06A41717" w14:textId="77777777" w:rsidR="000723EE" w:rsidRPr="001D1D60" w:rsidRDefault="00000000" w:rsidP="001D1D60">
            <w:pPr>
              <w:pStyle w:val="TableCell"/>
            </w:pPr>
            <w:r w:rsidRPr="001D1D60">
              <w:t>0.735</w:t>
            </w:r>
          </w:p>
        </w:tc>
        <w:tc>
          <w:tcPr>
            <w:tcW w:w="1015" w:type="dxa"/>
          </w:tcPr>
          <w:p w14:paraId="60169296" w14:textId="77777777" w:rsidR="000723EE" w:rsidRPr="001D1D60" w:rsidRDefault="00000000" w:rsidP="001D1D60">
            <w:pPr>
              <w:pStyle w:val="TableCell"/>
            </w:pPr>
            <w:r w:rsidRPr="001D1D60">
              <w:t>3.0</w:t>
            </w:r>
          </w:p>
        </w:tc>
        <w:tc>
          <w:tcPr>
            <w:tcW w:w="1209" w:type="dxa"/>
          </w:tcPr>
          <w:p w14:paraId="5D027E66" w14:textId="77777777" w:rsidR="000723EE" w:rsidRPr="001D1D60" w:rsidRDefault="00000000" w:rsidP="001D1D60">
            <w:pPr>
              <w:pStyle w:val="TableCell"/>
            </w:pPr>
            <w:r w:rsidRPr="001D1D60">
              <w:t>56.1</w:t>
            </w:r>
          </w:p>
        </w:tc>
      </w:tr>
      <w:tr w:rsidR="000723EE" w14:paraId="3DFFE139" w14:textId="77777777" w:rsidTr="001D1D60">
        <w:tc>
          <w:tcPr>
            <w:tcW w:w="2198" w:type="dxa"/>
          </w:tcPr>
          <w:p w14:paraId="047967D2" w14:textId="77777777" w:rsidR="000723EE" w:rsidRPr="001D1D60" w:rsidRDefault="000723EE" w:rsidP="001D1D60">
            <w:pPr>
              <w:pStyle w:val="TableCell"/>
            </w:pPr>
          </w:p>
        </w:tc>
        <w:tc>
          <w:tcPr>
            <w:tcW w:w="2308" w:type="dxa"/>
          </w:tcPr>
          <w:p w14:paraId="4090920B" w14:textId="77777777" w:rsidR="000723EE" w:rsidRPr="001D1D60" w:rsidRDefault="00000000" w:rsidP="001D1D60">
            <w:pPr>
              <w:pStyle w:val="TableCell"/>
            </w:pPr>
            <w:r w:rsidRPr="001D1D60">
              <w:t>W=3</w:t>
            </w:r>
          </w:p>
        </w:tc>
        <w:tc>
          <w:tcPr>
            <w:tcW w:w="1015" w:type="dxa"/>
          </w:tcPr>
          <w:p w14:paraId="053F9707" w14:textId="77777777" w:rsidR="000723EE" w:rsidRPr="001D1D60" w:rsidRDefault="00000000" w:rsidP="001D1D60">
            <w:pPr>
              <w:pStyle w:val="TableCell"/>
            </w:pPr>
            <w:r w:rsidRPr="001D1D60">
              <w:t>0.256</w:t>
            </w:r>
          </w:p>
        </w:tc>
        <w:tc>
          <w:tcPr>
            <w:tcW w:w="1015" w:type="dxa"/>
          </w:tcPr>
          <w:p w14:paraId="739191A6" w14:textId="77777777" w:rsidR="000723EE" w:rsidRPr="001D1D60" w:rsidRDefault="00000000" w:rsidP="001D1D60">
            <w:pPr>
              <w:pStyle w:val="TableCell"/>
            </w:pPr>
            <w:r w:rsidRPr="001D1D60">
              <w:t>0.767</w:t>
            </w:r>
          </w:p>
        </w:tc>
        <w:tc>
          <w:tcPr>
            <w:tcW w:w="1015" w:type="dxa"/>
          </w:tcPr>
          <w:p w14:paraId="328D90A8" w14:textId="77777777" w:rsidR="000723EE" w:rsidRPr="001D1D60" w:rsidRDefault="00000000" w:rsidP="001D1D60">
            <w:pPr>
              <w:pStyle w:val="TableCell"/>
            </w:pPr>
            <w:r w:rsidRPr="001D1D60">
              <w:t>3.7</w:t>
            </w:r>
          </w:p>
        </w:tc>
        <w:tc>
          <w:tcPr>
            <w:tcW w:w="1209" w:type="dxa"/>
          </w:tcPr>
          <w:p w14:paraId="7BF3408A" w14:textId="77777777" w:rsidR="000723EE" w:rsidRPr="001D1D60" w:rsidRDefault="00000000" w:rsidP="001D1D60">
            <w:pPr>
              <w:pStyle w:val="TableCell"/>
            </w:pPr>
            <w:r w:rsidRPr="001D1D60">
              <w:t>10.7</w:t>
            </w:r>
          </w:p>
        </w:tc>
      </w:tr>
      <w:tr w:rsidR="000723EE" w14:paraId="0BC40EEC" w14:textId="77777777" w:rsidTr="001D1D60">
        <w:tc>
          <w:tcPr>
            <w:tcW w:w="2198" w:type="dxa"/>
          </w:tcPr>
          <w:p w14:paraId="1C70218C" w14:textId="77777777" w:rsidR="000723EE" w:rsidRPr="001D1D60" w:rsidRDefault="000723EE" w:rsidP="001D1D60">
            <w:pPr>
              <w:pStyle w:val="TableCell"/>
            </w:pPr>
          </w:p>
        </w:tc>
        <w:tc>
          <w:tcPr>
            <w:tcW w:w="2308" w:type="dxa"/>
          </w:tcPr>
          <w:p w14:paraId="14C3C989" w14:textId="77777777" w:rsidR="000723EE" w:rsidRPr="001D1D60" w:rsidRDefault="00000000" w:rsidP="001D1D60">
            <w:pPr>
              <w:pStyle w:val="TableCell"/>
            </w:pPr>
            <w:r w:rsidRPr="001D1D60">
              <w:t>W=5 (default)</w:t>
            </w:r>
          </w:p>
        </w:tc>
        <w:tc>
          <w:tcPr>
            <w:tcW w:w="1015" w:type="dxa"/>
          </w:tcPr>
          <w:p w14:paraId="36173FCC" w14:textId="77777777" w:rsidR="000723EE" w:rsidRPr="001D1D60" w:rsidRDefault="00000000" w:rsidP="001D1D60">
            <w:pPr>
              <w:pStyle w:val="TableCell"/>
            </w:pPr>
            <w:r w:rsidRPr="001D1D60">
              <w:t>0.274</w:t>
            </w:r>
          </w:p>
        </w:tc>
        <w:tc>
          <w:tcPr>
            <w:tcW w:w="1015" w:type="dxa"/>
          </w:tcPr>
          <w:p w14:paraId="34F74356" w14:textId="77777777" w:rsidR="000723EE" w:rsidRPr="001D1D60" w:rsidRDefault="00000000" w:rsidP="001D1D60">
            <w:pPr>
              <w:pStyle w:val="TableCell"/>
            </w:pPr>
            <w:r w:rsidRPr="001D1D60">
              <w:t>0.813</w:t>
            </w:r>
          </w:p>
        </w:tc>
        <w:tc>
          <w:tcPr>
            <w:tcW w:w="1015" w:type="dxa"/>
          </w:tcPr>
          <w:p w14:paraId="0CDF0600" w14:textId="77777777" w:rsidR="000723EE" w:rsidRPr="001D1D60" w:rsidRDefault="00000000" w:rsidP="001D1D60">
            <w:pPr>
              <w:pStyle w:val="TableCell"/>
            </w:pPr>
            <w:r w:rsidRPr="001D1D60">
              <w:t>14.1</w:t>
            </w:r>
          </w:p>
        </w:tc>
        <w:tc>
          <w:tcPr>
            <w:tcW w:w="1209" w:type="dxa"/>
          </w:tcPr>
          <w:p w14:paraId="62F5D39D" w14:textId="77777777" w:rsidR="000723EE" w:rsidRPr="001D1D60" w:rsidRDefault="00000000" w:rsidP="001D1D60">
            <w:pPr>
              <w:pStyle w:val="TableCell"/>
            </w:pPr>
            <w:r w:rsidRPr="001D1D60">
              <w:t>87.2</w:t>
            </w:r>
          </w:p>
        </w:tc>
      </w:tr>
      <w:tr w:rsidR="000723EE" w14:paraId="35D828DE" w14:textId="77777777" w:rsidTr="001D1D60">
        <w:tc>
          <w:tcPr>
            <w:tcW w:w="2198" w:type="dxa"/>
          </w:tcPr>
          <w:p w14:paraId="7B7D21E3" w14:textId="77777777" w:rsidR="000723EE" w:rsidRPr="001D1D60" w:rsidRDefault="000723EE" w:rsidP="001D1D60">
            <w:pPr>
              <w:pStyle w:val="TableCell"/>
            </w:pPr>
          </w:p>
        </w:tc>
        <w:tc>
          <w:tcPr>
            <w:tcW w:w="2308" w:type="dxa"/>
          </w:tcPr>
          <w:p w14:paraId="0A89FD7A" w14:textId="77777777" w:rsidR="000723EE" w:rsidRPr="001D1D60" w:rsidRDefault="00000000" w:rsidP="001D1D60">
            <w:pPr>
              <w:pStyle w:val="TableCell"/>
            </w:pPr>
            <w:r w:rsidRPr="001D1D60">
              <w:t>W=8</w:t>
            </w:r>
          </w:p>
        </w:tc>
        <w:tc>
          <w:tcPr>
            <w:tcW w:w="1015" w:type="dxa"/>
          </w:tcPr>
          <w:p w14:paraId="6ACDD61C" w14:textId="77777777" w:rsidR="000723EE" w:rsidRPr="001D1D60" w:rsidRDefault="00000000" w:rsidP="001D1D60">
            <w:pPr>
              <w:pStyle w:val="TableCell"/>
            </w:pPr>
            <w:r w:rsidRPr="001D1D60">
              <w:t>0.255</w:t>
            </w:r>
          </w:p>
        </w:tc>
        <w:tc>
          <w:tcPr>
            <w:tcW w:w="1015" w:type="dxa"/>
          </w:tcPr>
          <w:p w14:paraId="759BD120" w14:textId="77777777" w:rsidR="000723EE" w:rsidRPr="001D1D60" w:rsidRDefault="00000000" w:rsidP="001D1D60">
            <w:pPr>
              <w:pStyle w:val="TableCell"/>
            </w:pPr>
            <w:r w:rsidRPr="001D1D60">
              <w:t>0.803</w:t>
            </w:r>
          </w:p>
        </w:tc>
        <w:tc>
          <w:tcPr>
            <w:tcW w:w="1015" w:type="dxa"/>
          </w:tcPr>
          <w:p w14:paraId="75B2BA79" w14:textId="77777777" w:rsidR="000723EE" w:rsidRPr="001D1D60" w:rsidRDefault="00000000" w:rsidP="001D1D60">
            <w:pPr>
              <w:pStyle w:val="TableCell"/>
            </w:pPr>
            <w:r w:rsidRPr="001D1D60">
              <w:t>20.5</w:t>
            </w:r>
          </w:p>
        </w:tc>
        <w:tc>
          <w:tcPr>
            <w:tcW w:w="1209" w:type="dxa"/>
          </w:tcPr>
          <w:p w14:paraId="64A8ABEA" w14:textId="77777777" w:rsidR="000723EE" w:rsidRPr="001D1D60" w:rsidRDefault="00000000" w:rsidP="001D1D60">
            <w:pPr>
              <w:pStyle w:val="TableCell"/>
            </w:pPr>
            <w:r w:rsidRPr="001D1D60">
              <w:t>127.2</w:t>
            </w:r>
          </w:p>
        </w:tc>
      </w:tr>
      <w:tr w:rsidR="000723EE" w14:paraId="008C9960" w14:textId="77777777" w:rsidTr="001D1D60">
        <w:tc>
          <w:tcPr>
            <w:tcW w:w="2198" w:type="dxa"/>
          </w:tcPr>
          <w:p w14:paraId="40A4A5F7" w14:textId="77777777" w:rsidR="000723EE" w:rsidRPr="001D1D60" w:rsidRDefault="00000000" w:rsidP="001D1D60">
            <w:pPr>
              <w:pStyle w:val="TableCell"/>
            </w:pPr>
            <w:r w:rsidRPr="001D1D60">
              <w:t>Max depth</w:t>
            </w:r>
          </w:p>
        </w:tc>
        <w:tc>
          <w:tcPr>
            <w:tcW w:w="2308" w:type="dxa"/>
          </w:tcPr>
          <w:p w14:paraId="077FBBFE" w14:textId="77777777" w:rsidR="000723EE" w:rsidRPr="001D1D60" w:rsidRDefault="00000000" w:rsidP="001D1D60">
            <w:pPr>
              <w:pStyle w:val="TableCell"/>
            </w:pPr>
            <w:r w:rsidRPr="001D1D60">
              <w:t>D=2</w:t>
            </w:r>
          </w:p>
        </w:tc>
        <w:tc>
          <w:tcPr>
            <w:tcW w:w="1015" w:type="dxa"/>
          </w:tcPr>
          <w:p w14:paraId="4A5BA8C9" w14:textId="77777777" w:rsidR="000723EE" w:rsidRPr="001D1D60" w:rsidRDefault="00000000" w:rsidP="001D1D60">
            <w:pPr>
              <w:pStyle w:val="TableCell"/>
            </w:pPr>
            <w:r w:rsidRPr="001D1D60">
              <w:t>0.266</w:t>
            </w:r>
          </w:p>
        </w:tc>
        <w:tc>
          <w:tcPr>
            <w:tcW w:w="1015" w:type="dxa"/>
          </w:tcPr>
          <w:p w14:paraId="3966F29F" w14:textId="77777777" w:rsidR="000723EE" w:rsidRPr="001D1D60" w:rsidRDefault="00000000" w:rsidP="001D1D60">
            <w:pPr>
              <w:pStyle w:val="TableCell"/>
            </w:pPr>
            <w:r w:rsidRPr="001D1D60">
              <w:t>0.815</w:t>
            </w:r>
          </w:p>
        </w:tc>
        <w:tc>
          <w:tcPr>
            <w:tcW w:w="1015" w:type="dxa"/>
          </w:tcPr>
          <w:p w14:paraId="3D76A22B" w14:textId="77777777" w:rsidR="000723EE" w:rsidRPr="001D1D60" w:rsidRDefault="00000000" w:rsidP="001D1D60">
            <w:pPr>
              <w:pStyle w:val="TableCell"/>
            </w:pPr>
            <w:r w:rsidRPr="001D1D60">
              <w:t>12.4</w:t>
            </w:r>
          </w:p>
        </w:tc>
        <w:tc>
          <w:tcPr>
            <w:tcW w:w="1209" w:type="dxa"/>
          </w:tcPr>
          <w:p w14:paraId="0B380E63" w14:textId="77777777" w:rsidR="000723EE" w:rsidRPr="001D1D60" w:rsidRDefault="00000000" w:rsidP="001D1D60">
            <w:pPr>
              <w:pStyle w:val="TableCell"/>
            </w:pPr>
            <w:r w:rsidRPr="001D1D60">
              <w:t>44.2</w:t>
            </w:r>
          </w:p>
        </w:tc>
      </w:tr>
      <w:tr w:rsidR="000723EE" w14:paraId="174EB526" w14:textId="77777777" w:rsidTr="001D1D60">
        <w:tc>
          <w:tcPr>
            <w:tcW w:w="2198" w:type="dxa"/>
          </w:tcPr>
          <w:p w14:paraId="2CE4AE33" w14:textId="77777777" w:rsidR="000723EE" w:rsidRPr="001D1D60" w:rsidRDefault="000723EE" w:rsidP="001D1D60">
            <w:pPr>
              <w:pStyle w:val="TableCell"/>
            </w:pPr>
          </w:p>
        </w:tc>
        <w:tc>
          <w:tcPr>
            <w:tcW w:w="2308" w:type="dxa"/>
          </w:tcPr>
          <w:p w14:paraId="5BFBA874" w14:textId="77777777" w:rsidR="000723EE" w:rsidRPr="001D1D60" w:rsidRDefault="00000000" w:rsidP="001D1D60">
            <w:pPr>
              <w:pStyle w:val="TableCell"/>
            </w:pPr>
            <w:r w:rsidRPr="001D1D60">
              <w:t>D=3</w:t>
            </w:r>
          </w:p>
        </w:tc>
        <w:tc>
          <w:tcPr>
            <w:tcW w:w="1015" w:type="dxa"/>
          </w:tcPr>
          <w:p w14:paraId="607A4BE2" w14:textId="77777777" w:rsidR="000723EE" w:rsidRPr="001D1D60" w:rsidRDefault="00000000" w:rsidP="001D1D60">
            <w:pPr>
              <w:pStyle w:val="TableCell"/>
            </w:pPr>
            <w:r w:rsidRPr="001D1D60">
              <w:t>0.278</w:t>
            </w:r>
          </w:p>
        </w:tc>
        <w:tc>
          <w:tcPr>
            <w:tcW w:w="1015" w:type="dxa"/>
          </w:tcPr>
          <w:p w14:paraId="4EBE0840" w14:textId="77777777" w:rsidR="000723EE" w:rsidRPr="001D1D60" w:rsidRDefault="00000000" w:rsidP="001D1D60">
            <w:pPr>
              <w:pStyle w:val="TableCell"/>
            </w:pPr>
            <w:r w:rsidRPr="001D1D60">
              <w:t>0.804</w:t>
            </w:r>
          </w:p>
        </w:tc>
        <w:tc>
          <w:tcPr>
            <w:tcW w:w="1015" w:type="dxa"/>
          </w:tcPr>
          <w:p w14:paraId="6B4F4F59" w14:textId="77777777" w:rsidR="000723EE" w:rsidRPr="001D1D60" w:rsidRDefault="00000000" w:rsidP="001D1D60">
            <w:pPr>
              <w:pStyle w:val="TableCell"/>
            </w:pPr>
            <w:r w:rsidRPr="001D1D60">
              <w:t>15.3</w:t>
            </w:r>
          </w:p>
        </w:tc>
        <w:tc>
          <w:tcPr>
            <w:tcW w:w="1209" w:type="dxa"/>
          </w:tcPr>
          <w:p w14:paraId="5CA3E9D7" w14:textId="77777777" w:rsidR="000723EE" w:rsidRPr="001D1D60" w:rsidRDefault="00000000" w:rsidP="001D1D60">
            <w:pPr>
              <w:pStyle w:val="TableCell"/>
            </w:pPr>
            <w:r w:rsidRPr="001D1D60">
              <w:t>92.0</w:t>
            </w:r>
          </w:p>
        </w:tc>
      </w:tr>
      <w:tr w:rsidR="000723EE" w14:paraId="3F61A71A" w14:textId="77777777" w:rsidTr="001D1D60">
        <w:tc>
          <w:tcPr>
            <w:tcW w:w="2198" w:type="dxa"/>
          </w:tcPr>
          <w:p w14:paraId="418836B1" w14:textId="77777777" w:rsidR="000723EE" w:rsidRPr="001D1D60" w:rsidRDefault="000723EE" w:rsidP="001D1D60">
            <w:pPr>
              <w:pStyle w:val="TableCell"/>
            </w:pPr>
          </w:p>
        </w:tc>
        <w:tc>
          <w:tcPr>
            <w:tcW w:w="2308" w:type="dxa"/>
          </w:tcPr>
          <w:p w14:paraId="21A6ED82" w14:textId="77777777" w:rsidR="000723EE" w:rsidRPr="001D1D60" w:rsidRDefault="00000000" w:rsidP="001D1D60">
            <w:pPr>
              <w:pStyle w:val="TableCell"/>
            </w:pPr>
            <w:r w:rsidRPr="001D1D60">
              <w:t>D=5 (default)</w:t>
            </w:r>
          </w:p>
        </w:tc>
        <w:tc>
          <w:tcPr>
            <w:tcW w:w="1015" w:type="dxa"/>
          </w:tcPr>
          <w:p w14:paraId="1BF25976" w14:textId="77777777" w:rsidR="000723EE" w:rsidRPr="001D1D60" w:rsidRDefault="00000000" w:rsidP="001D1D60">
            <w:pPr>
              <w:pStyle w:val="TableCell"/>
            </w:pPr>
            <w:r w:rsidRPr="001D1D60">
              <w:t>0.299</w:t>
            </w:r>
          </w:p>
        </w:tc>
        <w:tc>
          <w:tcPr>
            <w:tcW w:w="1015" w:type="dxa"/>
          </w:tcPr>
          <w:p w14:paraId="3B5ED76A" w14:textId="77777777" w:rsidR="000723EE" w:rsidRPr="001D1D60" w:rsidRDefault="00000000" w:rsidP="001D1D60">
            <w:pPr>
              <w:pStyle w:val="TableCell"/>
            </w:pPr>
            <w:r w:rsidRPr="001D1D60">
              <w:t>0.787</w:t>
            </w:r>
          </w:p>
        </w:tc>
        <w:tc>
          <w:tcPr>
            <w:tcW w:w="1015" w:type="dxa"/>
          </w:tcPr>
          <w:p w14:paraId="407AC54A" w14:textId="77777777" w:rsidR="000723EE" w:rsidRPr="001D1D60" w:rsidRDefault="00000000" w:rsidP="001D1D60">
            <w:pPr>
              <w:pStyle w:val="TableCell"/>
            </w:pPr>
            <w:r w:rsidRPr="001D1D60">
              <w:t>15.4</w:t>
            </w:r>
          </w:p>
        </w:tc>
        <w:tc>
          <w:tcPr>
            <w:tcW w:w="1209" w:type="dxa"/>
          </w:tcPr>
          <w:p w14:paraId="40EF822C" w14:textId="77777777" w:rsidR="000723EE" w:rsidRPr="001D1D60" w:rsidRDefault="00000000" w:rsidP="001D1D60">
            <w:pPr>
              <w:pStyle w:val="TableCell"/>
            </w:pPr>
            <w:r w:rsidRPr="001D1D60">
              <w:t>102.2</w:t>
            </w:r>
          </w:p>
        </w:tc>
      </w:tr>
      <w:tr w:rsidR="000723EE" w14:paraId="6C9DD48E" w14:textId="77777777" w:rsidTr="001D1D60">
        <w:tc>
          <w:tcPr>
            <w:tcW w:w="2198" w:type="dxa"/>
          </w:tcPr>
          <w:p w14:paraId="20547779" w14:textId="77777777" w:rsidR="000723EE" w:rsidRPr="001D1D60" w:rsidRDefault="000723EE" w:rsidP="001D1D60">
            <w:pPr>
              <w:pStyle w:val="TableCell"/>
            </w:pPr>
          </w:p>
        </w:tc>
        <w:tc>
          <w:tcPr>
            <w:tcW w:w="2308" w:type="dxa"/>
          </w:tcPr>
          <w:p w14:paraId="63782D6E" w14:textId="77777777" w:rsidR="000723EE" w:rsidRPr="001D1D60" w:rsidRDefault="00000000" w:rsidP="001D1D60">
            <w:pPr>
              <w:pStyle w:val="TableCell"/>
            </w:pPr>
            <w:r w:rsidRPr="001D1D60">
              <w:t>D=10</w:t>
            </w:r>
          </w:p>
        </w:tc>
        <w:tc>
          <w:tcPr>
            <w:tcW w:w="1015" w:type="dxa"/>
          </w:tcPr>
          <w:p w14:paraId="1473B1F3" w14:textId="77777777" w:rsidR="000723EE" w:rsidRPr="001D1D60" w:rsidRDefault="00000000" w:rsidP="001D1D60">
            <w:pPr>
              <w:pStyle w:val="TableCell"/>
            </w:pPr>
            <w:r w:rsidRPr="001D1D60">
              <w:t>0.254</w:t>
            </w:r>
          </w:p>
        </w:tc>
        <w:tc>
          <w:tcPr>
            <w:tcW w:w="1015" w:type="dxa"/>
          </w:tcPr>
          <w:p w14:paraId="357E7AB7" w14:textId="77777777" w:rsidR="000723EE" w:rsidRPr="001D1D60" w:rsidRDefault="00000000" w:rsidP="001D1D60">
            <w:pPr>
              <w:pStyle w:val="TableCell"/>
            </w:pPr>
            <w:r w:rsidRPr="001D1D60">
              <w:t>0.819</w:t>
            </w:r>
          </w:p>
        </w:tc>
        <w:tc>
          <w:tcPr>
            <w:tcW w:w="1015" w:type="dxa"/>
          </w:tcPr>
          <w:p w14:paraId="5036843D" w14:textId="77777777" w:rsidR="000723EE" w:rsidRPr="001D1D60" w:rsidRDefault="00000000" w:rsidP="001D1D60">
            <w:pPr>
              <w:pStyle w:val="TableCell"/>
            </w:pPr>
            <w:r w:rsidRPr="001D1D60">
              <w:t>14.8</w:t>
            </w:r>
          </w:p>
        </w:tc>
        <w:tc>
          <w:tcPr>
            <w:tcW w:w="1209" w:type="dxa"/>
          </w:tcPr>
          <w:p w14:paraId="567BF61F" w14:textId="77777777" w:rsidR="000723EE" w:rsidRPr="001D1D60" w:rsidRDefault="00000000" w:rsidP="001D1D60">
            <w:pPr>
              <w:pStyle w:val="TableCell"/>
            </w:pPr>
            <w:r w:rsidRPr="001D1D60">
              <w:t>103.2</w:t>
            </w:r>
          </w:p>
        </w:tc>
      </w:tr>
      <w:tr w:rsidR="000723EE" w14:paraId="4AC70C9E" w14:textId="77777777" w:rsidTr="001D1D60">
        <w:tc>
          <w:tcPr>
            <w:tcW w:w="2198" w:type="dxa"/>
          </w:tcPr>
          <w:p w14:paraId="7DF04EDB" w14:textId="77777777" w:rsidR="000723EE" w:rsidRPr="001D1D60" w:rsidRDefault="00000000" w:rsidP="001D1D60">
            <w:pPr>
              <w:pStyle w:val="TableCell"/>
            </w:pPr>
            <w:r w:rsidRPr="001D1D60">
              <w:t>Weights (sem/kw/str)</w:t>
            </w:r>
          </w:p>
        </w:tc>
        <w:tc>
          <w:tcPr>
            <w:tcW w:w="2308" w:type="dxa"/>
          </w:tcPr>
          <w:p w14:paraId="070E30C2" w14:textId="77777777" w:rsidR="000723EE" w:rsidRPr="001D1D60" w:rsidRDefault="00000000" w:rsidP="001D1D60">
            <w:pPr>
              <w:pStyle w:val="TableCell"/>
            </w:pPr>
            <w:r w:rsidRPr="001D1D60">
              <w:t>0.6/0.2/0.2 (default)</w:t>
            </w:r>
          </w:p>
        </w:tc>
        <w:tc>
          <w:tcPr>
            <w:tcW w:w="1015" w:type="dxa"/>
          </w:tcPr>
          <w:p w14:paraId="46712611" w14:textId="77777777" w:rsidR="000723EE" w:rsidRPr="001D1D60" w:rsidRDefault="00000000" w:rsidP="001D1D60">
            <w:pPr>
              <w:pStyle w:val="TableCell"/>
            </w:pPr>
            <w:r w:rsidRPr="001D1D60">
              <w:t>0.267</w:t>
            </w:r>
          </w:p>
        </w:tc>
        <w:tc>
          <w:tcPr>
            <w:tcW w:w="1015" w:type="dxa"/>
          </w:tcPr>
          <w:p w14:paraId="7DCE3EBA" w14:textId="77777777" w:rsidR="000723EE" w:rsidRPr="001D1D60" w:rsidRDefault="00000000" w:rsidP="001D1D60">
            <w:pPr>
              <w:pStyle w:val="TableCell"/>
            </w:pPr>
            <w:r w:rsidRPr="001D1D60">
              <w:t>0.805</w:t>
            </w:r>
          </w:p>
        </w:tc>
        <w:tc>
          <w:tcPr>
            <w:tcW w:w="1015" w:type="dxa"/>
          </w:tcPr>
          <w:p w14:paraId="6C495CA1" w14:textId="77777777" w:rsidR="000723EE" w:rsidRPr="001D1D60" w:rsidRDefault="00000000" w:rsidP="001D1D60">
            <w:pPr>
              <w:pStyle w:val="TableCell"/>
            </w:pPr>
            <w:r w:rsidRPr="001D1D60">
              <w:t>15.4</w:t>
            </w:r>
          </w:p>
        </w:tc>
        <w:tc>
          <w:tcPr>
            <w:tcW w:w="1209" w:type="dxa"/>
          </w:tcPr>
          <w:p w14:paraId="55737E74" w14:textId="77777777" w:rsidR="000723EE" w:rsidRPr="001D1D60" w:rsidRDefault="00000000" w:rsidP="001D1D60">
            <w:pPr>
              <w:pStyle w:val="TableCell"/>
            </w:pPr>
            <w:r w:rsidRPr="001D1D60">
              <w:t>112.4</w:t>
            </w:r>
          </w:p>
        </w:tc>
      </w:tr>
      <w:tr w:rsidR="000723EE" w14:paraId="275820F8" w14:textId="77777777" w:rsidTr="001D1D60">
        <w:tc>
          <w:tcPr>
            <w:tcW w:w="2198" w:type="dxa"/>
          </w:tcPr>
          <w:p w14:paraId="513BF97E" w14:textId="77777777" w:rsidR="000723EE" w:rsidRPr="001D1D60" w:rsidRDefault="000723EE" w:rsidP="001D1D60">
            <w:pPr>
              <w:pStyle w:val="TableCell"/>
            </w:pPr>
          </w:p>
        </w:tc>
        <w:tc>
          <w:tcPr>
            <w:tcW w:w="2308" w:type="dxa"/>
          </w:tcPr>
          <w:p w14:paraId="04DF266D" w14:textId="77777777" w:rsidR="000723EE" w:rsidRPr="001D1D60" w:rsidRDefault="00000000" w:rsidP="001D1D60">
            <w:pPr>
              <w:pStyle w:val="TableCell"/>
            </w:pPr>
            <w:r w:rsidRPr="001D1D60">
              <w:t>0.5/0.3/0.2</w:t>
            </w:r>
          </w:p>
        </w:tc>
        <w:tc>
          <w:tcPr>
            <w:tcW w:w="1015" w:type="dxa"/>
          </w:tcPr>
          <w:p w14:paraId="7FD1DA4B" w14:textId="77777777" w:rsidR="000723EE" w:rsidRPr="001D1D60" w:rsidRDefault="00000000" w:rsidP="001D1D60">
            <w:pPr>
              <w:pStyle w:val="TableCell"/>
            </w:pPr>
            <w:r w:rsidRPr="001D1D60">
              <w:t>0.308</w:t>
            </w:r>
          </w:p>
        </w:tc>
        <w:tc>
          <w:tcPr>
            <w:tcW w:w="1015" w:type="dxa"/>
          </w:tcPr>
          <w:p w14:paraId="30B06004" w14:textId="77777777" w:rsidR="000723EE" w:rsidRPr="001D1D60" w:rsidRDefault="00000000" w:rsidP="001D1D60">
            <w:pPr>
              <w:pStyle w:val="TableCell"/>
            </w:pPr>
            <w:r w:rsidRPr="001D1D60">
              <w:t>0.785</w:t>
            </w:r>
          </w:p>
        </w:tc>
        <w:tc>
          <w:tcPr>
            <w:tcW w:w="1015" w:type="dxa"/>
          </w:tcPr>
          <w:p w14:paraId="79603B29" w14:textId="77777777" w:rsidR="000723EE" w:rsidRPr="001D1D60" w:rsidRDefault="00000000" w:rsidP="001D1D60">
            <w:pPr>
              <w:pStyle w:val="TableCell"/>
            </w:pPr>
            <w:r w:rsidRPr="001D1D60">
              <w:t>11.5</w:t>
            </w:r>
          </w:p>
        </w:tc>
        <w:tc>
          <w:tcPr>
            <w:tcW w:w="1209" w:type="dxa"/>
          </w:tcPr>
          <w:p w14:paraId="7BCA9F8F" w14:textId="77777777" w:rsidR="000723EE" w:rsidRPr="001D1D60" w:rsidRDefault="00000000" w:rsidP="001D1D60">
            <w:pPr>
              <w:pStyle w:val="TableCell"/>
            </w:pPr>
            <w:r w:rsidRPr="001D1D60">
              <w:t>90.7</w:t>
            </w:r>
          </w:p>
        </w:tc>
      </w:tr>
      <w:tr w:rsidR="000723EE" w14:paraId="43B2175F" w14:textId="77777777" w:rsidTr="001D1D60">
        <w:tc>
          <w:tcPr>
            <w:tcW w:w="2198" w:type="dxa"/>
          </w:tcPr>
          <w:p w14:paraId="7AF592D9" w14:textId="77777777" w:rsidR="000723EE" w:rsidRPr="001D1D60" w:rsidRDefault="000723EE" w:rsidP="001D1D60">
            <w:pPr>
              <w:pStyle w:val="TableCell"/>
            </w:pPr>
          </w:p>
        </w:tc>
        <w:tc>
          <w:tcPr>
            <w:tcW w:w="2308" w:type="dxa"/>
          </w:tcPr>
          <w:p w14:paraId="3A0F76FC" w14:textId="77777777" w:rsidR="000723EE" w:rsidRPr="001D1D60" w:rsidRDefault="00000000" w:rsidP="001D1D60">
            <w:pPr>
              <w:pStyle w:val="TableCell"/>
            </w:pPr>
            <w:r w:rsidRPr="001D1D60">
              <w:t>0.8/0.1/0.1</w:t>
            </w:r>
          </w:p>
        </w:tc>
        <w:tc>
          <w:tcPr>
            <w:tcW w:w="1015" w:type="dxa"/>
          </w:tcPr>
          <w:p w14:paraId="7E546774" w14:textId="77777777" w:rsidR="000723EE" w:rsidRPr="001D1D60" w:rsidRDefault="00000000" w:rsidP="001D1D60">
            <w:pPr>
              <w:pStyle w:val="TableCell"/>
            </w:pPr>
            <w:r w:rsidRPr="001D1D60">
              <w:t>0.262</w:t>
            </w:r>
          </w:p>
        </w:tc>
        <w:tc>
          <w:tcPr>
            <w:tcW w:w="1015" w:type="dxa"/>
          </w:tcPr>
          <w:p w14:paraId="0711B90B" w14:textId="77777777" w:rsidR="000723EE" w:rsidRPr="001D1D60" w:rsidRDefault="00000000" w:rsidP="001D1D60">
            <w:pPr>
              <w:pStyle w:val="TableCell"/>
            </w:pPr>
            <w:r w:rsidRPr="001D1D60">
              <w:t>0.809</w:t>
            </w:r>
          </w:p>
        </w:tc>
        <w:tc>
          <w:tcPr>
            <w:tcW w:w="1015" w:type="dxa"/>
          </w:tcPr>
          <w:p w14:paraId="4DF47DB0" w14:textId="77777777" w:rsidR="000723EE" w:rsidRPr="001D1D60" w:rsidRDefault="00000000" w:rsidP="001D1D60">
            <w:pPr>
              <w:pStyle w:val="TableCell"/>
            </w:pPr>
            <w:r w:rsidRPr="001D1D60">
              <w:t>12.7</w:t>
            </w:r>
          </w:p>
        </w:tc>
        <w:tc>
          <w:tcPr>
            <w:tcW w:w="1209" w:type="dxa"/>
          </w:tcPr>
          <w:p w14:paraId="3786A699" w14:textId="77777777" w:rsidR="000723EE" w:rsidRPr="001D1D60" w:rsidRDefault="00000000" w:rsidP="001D1D60">
            <w:pPr>
              <w:pStyle w:val="TableCell"/>
            </w:pPr>
            <w:r w:rsidRPr="001D1D60">
              <w:t>106.8</w:t>
            </w:r>
          </w:p>
        </w:tc>
      </w:tr>
      <w:tr w:rsidR="000723EE" w14:paraId="7DBFD343" w14:textId="77777777" w:rsidTr="001D1D60">
        <w:tc>
          <w:tcPr>
            <w:tcW w:w="2198" w:type="dxa"/>
          </w:tcPr>
          <w:p w14:paraId="22375E8C" w14:textId="77777777" w:rsidR="000723EE" w:rsidRPr="001D1D60" w:rsidRDefault="000723EE" w:rsidP="001D1D60">
            <w:pPr>
              <w:pStyle w:val="TableCell"/>
            </w:pPr>
          </w:p>
        </w:tc>
        <w:tc>
          <w:tcPr>
            <w:tcW w:w="2308" w:type="dxa"/>
          </w:tcPr>
          <w:p w14:paraId="4132DBD4" w14:textId="77777777" w:rsidR="000723EE" w:rsidRPr="001D1D60" w:rsidRDefault="00000000" w:rsidP="001D1D60">
            <w:pPr>
              <w:pStyle w:val="TableCell"/>
            </w:pPr>
            <w:r w:rsidRPr="001D1D60">
              <w:t>1.0/0.0/0.0</w:t>
            </w:r>
          </w:p>
        </w:tc>
        <w:tc>
          <w:tcPr>
            <w:tcW w:w="1015" w:type="dxa"/>
          </w:tcPr>
          <w:p w14:paraId="57282BFB" w14:textId="77777777" w:rsidR="000723EE" w:rsidRPr="001D1D60" w:rsidRDefault="00000000" w:rsidP="001D1D60">
            <w:pPr>
              <w:pStyle w:val="TableCell"/>
            </w:pPr>
            <w:r w:rsidRPr="001D1D60">
              <w:t>0.291</w:t>
            </w:r>
          </w:p>
        </w:tc>
        <w:tc>
          <w:tcPr>
            <w:tcW w:w="1015" w:type="dxa"/>
          </w:tcPr>
          <w:p w14:paraId="3B2C1F77" w14:textId="77777777" w:rsidR="000723EE" w:rsidRPr="001D1D60" w:rsidRDefault="00000000" w:rsidP="001D1D60">
            <w:pPr>
              <w:pStyle w:val="TableCell"/>
            </w:pPr>
            <w:r w:rsidRPr="001D1D60">
              <w:t>0.808</w:t>
            </w:r>
          </w:p>
        </w:tc>
        <w:tc>
          <w:tcPr>
            <w:tcW w:w="1015" w:type="dxa"/>
          </w:tcPr>
          <w:p w14:paraId="26BFE58F" w14:textId="77777777" w:rsidR="000723EE" w:rsidRPr="001D1D60" w:rsidRDefault="00000000" w:rsidP="001D1D60">
            <w:pPr>
              <w:pStyle w:val="TableCell"/>
            </w:pPr>
            <w:r w:rsidRPr="001D1D60">
              <w:t>14.7</w:t>
            </w:r>
          </w:p>
        </w:tc>
        <w:tc>
          <w:tcPr>
            <w:tcW w:w="1209" w:type="dxa"/>
          </w:tcPr>
          <w:p w14:paraId="2AD663CF" w14:textId="77777777" w:rsidR="000723EE" w:rsidRPr="001D1D60" w:rsidRDefault="00000000" w:rsidP="001D1D60">
            <w:pPr>
              <w:pStyle w:val="TableCell"/>
            </w:pPr>
            <w:r w:rsidRPr="001D1D60">
              <w:t>93.7</w:t>
            </w:r>
          </w:p>
        </w:tc>
      </w:tr>
      <w:tr w:rsidR="000723EE" w14:paraId="6BDC16FA" w14:textId="77777777" w:rsidTr="001D1D60">
        <w:tc>
          <w:tcPr>
            <w:tcW w:w="2198" w:type="dxa"/>
          </w:tcPr>
          <w:p w14:paraId="4318B417" w14:textId="77777777" w:rsidR="000723EE" w:rsidRPr="001D1D60" w:rsidRDefault="00000000" w:rsidP="001D1D60">
            <w:pPr>
              <w:pStyle w:val="TableCell"/>
            </w:pPr>
            <w:r w:rsidRPr="001D1D60">
              <w:t>Compression τ</w:t>
            </w:r>
          </w:p>
        </w:tc>
        <w:tc>
          <w:tcPr>
            <w:tcW w:w="2308" w:type="dxa"/>
          </w:tcPr>
          <w:p w14:paraId="25C1AED9" w14:textId="77777777" w:rsidR="000723EE" w:rsidRPr="001D1D60" w:rsidRDefault="00000000" w:rsidP="001D1D60">
            <w:pPr>
              <w:pStyle w:val="TableCell"/>
            </w:pPr>
            <w:r w:rsidRPr="001D1D60">
              <w:t>τ=0.5</w:t>
            </w:r>
          </w:p>
        </w:tc>
        <w:tc>
          <w:tcPr>
            <w:tcW w:w="1015" w:type="dxa"/>
          </w:tcPr>
          <w:p w14:paraId="125D822B" w14:textId="77777777" w:rsidR="000723EE" w:rsidRPr="001D1D60" w:rsidRDefault="00000000" w:rsidP="001D1D60">
            <w:pPr>
              <w:pStyle w:val="TableCell"/>
            </w:pPr>
            <w:r w:rsidRPr="001D1D60">
              <w:t>0.285</w:t>
            </w:r>
          </w:p>
        </w:tc>
        <w:tc>
          <w:tcPr>
            <w:tcW w:w="1015" w:type="dxa"/>
          </w:tcPr>
          <w:p w14:paraId="28575C1A" w14:textId="77777777" w:rsidR="000723EE" w:rsidRPr="001D1D60" w:rsidRDefault="00000000" w:rsidP="001D1D60">
            <w:pPr>
              <w:pStyle w:val="TableCell"/>
            </w:pPr>
            <w:r w:rsidRPr="001D1D60">
              <w:t>0.796</w:t>
            </w:r>
          </w:p>
        </w:tc>
        <w:tc>
          <w:tcPr>
            <w:tcW w:w="1015" w:type="dxa"/>
          </w:tcPr>
          <w:p w14:paraId="3A7518ED" w14:textId="77777777" w:rsidR="000723EE" w:rsidRPr="001D1D60" w:rsidRDefault="00000000" w:rsidP="001D1D60">
            <w:pPr>
              <w:pStyle w:val="TableCell"/>
            </w:pPr>
            <w:r w:rsidRPr="001D1D60">
              <w:t>11.6</w:t>
            </w:r>
          </w:p>
        </w:tc>
        <w:tc>
          <w:tcPr>
            <w:tcW w:w="1209" w:type="dxa"/>
          </w:tcPr>
          <w:p w14:paraId="394A20E0" w14:textId="77777777" w:rsidR="000723EE" w:rsidRPr="001D1D60" w:rsidRDefault="00000000" w:rsidP="001D1D60">
            <w:pPr>
              <w:pStyle w:val="TableCell"/>
            </w:pPr>
            <w:r w:rsidRPr="001D1D60">
              <w:t>103.3</w:t>
            </w:r>
          </w:p>
        </w:tc>
      </w:tr>
      <w:tr w:rsidR="000723EE" w14:paraId="5C97391E" w14:textId="77777777" w:rsidTr="001D1D60">
        <w:tc>
          <w:tcPr>
            <w:tcW w:w="2198" w:type="dxa"/>
          </w:tcPr>
          <w:p w14:paraId="756A5A58" w14:textId="77777777" w:rsidR="000723EE" w:rsidRPr="001D1D60" w:rsidRDefault="000723EE" w:rsidP="001D1D60">
            <w:pPr>
              <w:pStyle w:val="TableCell"/>
            </w:pPr>
          </w:p>
        </w:tc>
        <w:tc>
          <w:tcPr>
            <w:tcW w:w="2308" w:type="dxa"/>
          </w:tcPr>
          <w:p w14:paraId="0C18E6F8" w14:textId="77777777" w:rsidR="000723EE" w:rsidRPr="001D1D60" w:rsidRDefault="00000000" w:rsidP="001D1D60">
            <w:pPr>
              <w:pStyle w:val="TableCell"/>
            </w:pPr>
            <w:r w:rsidRPr="001D1D60">
              <w:t>τ=0.6</w:t>
            </w:r>
          </w:p>
        </w:tc>
        <w:tc>
          <w:tcPr>
            <w:tcW w:w="1015" w:type="dxa"/>
          </w:tcPr>
          <w:p w14:paraId="32617B75" w14:textId="77777777" w:rsidR="000723EE" w:rsidRPr="001D1D60" w:rsidRDefault="00000000" w:rsidP="001D1D60">
            <w:pPr>
              <w:pStyle w:val="TableCell"/>
            </w:pPr>
            <w:r w:rsidRPr="001D1D60">
              <w:t>0.270</w:t>
            </w:r>
          </w:p>
        </w:tc>
        <w:tc>
          <w:tcPr>
            <w:tcW w:w="1015" w:type="dxa"/>
          </w:tcPr>
          <w:p w14:paraId="60C9F64B" w14:textId="77777777" w:rsidR="000723EE" w:rsidRPr="001D1D60" w:rsidRDefault="00000000" w:rsidP="001D1D60">
            <w:pPr>
              <w:pStyle w:val="TableCell"/>
            </w:pPr>
            <w:r w:rsidRPr="001D1D60">
              <w:t>0.811</w:t>
            </w:r>
          </w:p>
        </w:tc>
        <w:tc>
          <w:tcPr>
            <w:tcW w:w="1015" w:type="dxa"/>
          </w:tcPr>
          <w:p w14:paraId="3EFA7D54" w14:textId="77777777" w:rsidR="000723EE" w:rsidRPr="001D1D60" w:rsidRDefault="00000000" w:rsidP="001D1D60">
            <w:pPr>
              <w:pStyle w:val="TableCell"/>
            </w:pPr>
            <w:r w:rsidRPr="001D1D60">
              <w:t>14.7</w:t>
            </w:r>
          </w:p>
        </w:tc>
        <w:tc>
          <w:tcPr>
            <w:tcW w:w="1209" w:type="dxa"/>
          </w:tcPr>
          <w:p w14:paraId="2AA6D071" w14:textId="77777777" w:rsidR="000723EE" w:rsidRPr="001D1D60" w:rsidRDefault="00000000" w:rsidP="001D1D60">
            <w:pPr>
              <w:pStyle w:val="TableCell"/>
            </w:pPr>
            <w:r w:rsidRPr="001D1D60">
              <w:t>106.4</w:t>
            </w:r>
          </w:p>
        </w:tc>
      </w:tr>
      <w:tr w:rsidR="000723EE" w14:paraId="4AD26CB6" w14:textId="77777777" w:rsidTr="001D1D60">
        <w:tc>
          <w:tcPr>
            <w:tcW w:w="2198" w:type="dxa"/>
          </w:tcPr>
          <w:p w14:paraId="30772B56" w14:textId="77777777" w:rsidR="000723EE" w:rsidRPr="001D1D60" w:rsidRDefault="000723EE" w:rsidP="001D1D60">
            <w:pPr>
              <w:pStyle w:val="TableCell"/>
            </w:pPr>
          </w:p>
        </w:tc>
        <w:tc>
          <w:tcPr>
            <w:tcW w:w="2308" w:type="dxa"/>
          </w:tcPr>
          <w:p w14:paraId="66C64A3F" w14:textId="77777777" w:rsidR="000723EE" w:rsidRPr="001D1D60" w:rsidRDefault="00000000" w:rsidP="001D1D60">
            <w:pPr>
              <w:pStyle w:val="TableCell"/>
            </w:pPr>
            <w:r w:rsidRPr="001D1D60">
              <w:t>τ=0.7 (default)</w:t>
            </w:r>
          </w:p>
        </w:tc>
        <w:tc>
          <w:tcPr>
            <w:tcW w:w="1015" w:type="dxa"/>
          </w:tcPr>
          <w:p w14:paraId="601B4214" w14:textId="77777777" w:rsidR="000723EE" w:rsidRPr="001D1D60" w:rsidRDefault="00000000" w:rsidP="001D1D60">
            <w:pPr>
              <w:pStyle w:val="TableCell"/>
            </w:pPr>
            <w:r w:rsidRPr="001D1D60">
              <w:t>0.242</w:t>
            </w:r>
          </w:p>
        </w:tc>
        <w:tc>
          <w:tcPr>
            <w:tcW w:w="1015" w:type="dxa"/>
          </w:tcPr>
          <w:p w14:paraId="10C2E863" w14:textId="77777777" w:rsidR="000723EE" w:rsidRPr="001D1D60" w:rsidRDefault="00000000" w:rsidP="001D1D60">
            <w:pPr>
              <w:pStyle w:val="TableCell"/>
            </w:pPr>
            <w:r w:rsidRPr="001D1D60">
              <w:t>0.807</w:t>
            </w:r>
          </w:p>
        </w:tc>
        <w:tc>
          <w:tcPr>
            <w:tcW w:w="1015" w:type="dxa"/>
          </w:tcPr>
          <w:p w14:paraId="2059DFC1" w14:textId="77777777" w:rsidR="000723EE" w:rsidRPr="001D1D60" w:rsidRDefault="00000000" w:rsidP="001D1D60">
            <w:pPr>
              <w:pStyle w:val="TableCell"/>
            </w:pPr>
            <w:r w:rsidRPr="001D1D60">
              <w:t>13.8</w:t>
            </w:r>
          </w:p>
        </w:tc>
        <w:tc>
          <w:tcPr>
            <w:tcW w:w="1209" w:type="dxa"/>
          </w:tcPr>
          <w:p w14:paraId="32E9B506" w14:textId="77777777" w:rsidR="000723EE" w:rsidRPr="001D1D60" w:rsidRDefault="00000000" w:rsidP="001D1D60">
            <w:pPr>
              <w:pStyle w:val="TableCell"/>
            </w:pPr>
            <w:r w:rsidRPr="001D1D60">
              <w:t>95.6</w:t>
            </w:r>
          </w:p>
        </w:tc>
      </w:tr>
      <w:tr w:rsidR="000723EE" w14:paraId="4CF01F86" w14:textId="77777777" w:rsidTr="001D1D60">
        <w:tc>
          <w:tcPr>
            <w:tcW w:w="2198" w:type="dxa"/>
          </w:tcPr>
          <w:p w14:paraId="05A1718A" w14:textId="77777777" w:rsidR="000723EE" w:rsidRPr="001D1D60" w:rsidRDefault="000723EE" w:rsidP="001D1D60">
            <w:pPr>
              <w:pStyle w:val="TableCell"/>
            </w:pPr>
          </w:p>
        </w:tc>
        <w:tc>
          <w:tcPr>
            <w:tcW w:w="2308" w:type="dxa"/>
          </w:tcPr>
          <w:p w14:paraId="1D8D726F" w14:textId="77777777" w:rsidR="000723EE" w:rsidRPr="001D1D60" w:rsidRDefault="00000000" w:rsidP="001D1D60">
            <w:pPr>
              <w:pStyle w:val="TableCell"/>
            </w:pPr>
            <w:r w:rsidRPr="001D1D60">
              <w:t>τ=0.8</w:t>
            </w:r>
          </w:p>
        </w:tc>
        <w:tc>
          <w:tcPr>
            <w:tcW w:w="1015" w:type="dxa"/>
          </w:tcPr>
          <w:p w14:paraId="566BC1BF" w14:textId="77777777" w:rsidR="000723EE" w:rsidRPr="001D1D60" w:rsidRDefault="00000000" w:rsidP="001D1D60">
            <w:pPr>
              <w:pStyle w:val="TableCell"/>
            </w:pPr>
            <w:r w:rsidRPr="001D1D60">
              <w:t>0.263</w:t>
            </w:r>
          </w:p>
        </w:tc>
        <w:tc>
          <w:tcPr>
            <w:tcW w:w="1015" w:type="dxa"/>
          </w:tcPr>
          <w:p w14:paraId="7EF4A9C7" w14:textId="77777777" w:rsidR="000723EE" w:rsidRPr="001D1D60" w:rsidRDefault="00000000" w:rsidP="001D1D60">
            <w:pPr>
              <w:pStyle w:val="TableCell"/>
            </w:pPr>
            <w:r w:rsidRPr="001D1D60">
              <w:t>0.832</w:t>
            </w:r>
          </w:p>
        </w:tc>
        <w:tc>
          <w:tcPr>
            <w:tcW w:w="1015" w:type="dxa"/>
          </w:tcPr>
          <w:p w14:paraId="0B223EFE" w14:textId="77777777" w:rsidR="000723EE" w:rsidRPr="001D1D60" w:rsidRDefault="00000000" w:rsidP="001D1D60">
            <w:pPr>
              <w:pStyle w:val="TableCell"/>
            </w:pPr>
            <w:r w:rsidRPr="001D1D60">
              <w:t>13.9</w:t>
            </w:r>
          </w:p>
        </w:tc>
        <w:tc>
          <w:tcPr>
            <w:tcW w:w="1209" w:type="dxa"/>
          </w:tcPr>
          <w:p w14:paraId="3BD747F4" w14:textId="77777777" w:rsidR="000723EE" w:rsidRPr="001D1D60" w:rsidRDefault="00000000" w:rsidP="001D1D60">
            <w:pPr>
              <w:pStyle w:val="TableCell"/>
            </w:pPr>
            <w:r w:rsidRPr="001D1D60">
              <w:t>101.5</w:t>
            </w:r>
          </w:p>
        </w:tc>
      </w:tr>
    </w:tbl>
    <w:p w14:paraId="32F64740"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0.79–0.82 across depths 2–10 and across all four weightings—indicating the fixed defaults are robust rather than finely tuned. The compression threshold is likewise stable, with a slightly higher value (0.8) marginally edging out the default (0.7) on judged quality; we retain the more conservative default. Overall the sweep supports the default configuration and shows that no single hyperparameter is a hidden lever behind the reported results.</w:t>
      </w:r>
    </w:p>
    <w:p w14:paraId="2D18277C"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12AF9398"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74BDF5FF" w14:textId="77777777" w:rsidR="00E71358" w:rsidRDefault="00000000">
      <w:pPr>
        <w:pStyle w:val="Head2"/>
      </w:pPr>
      <w:r>
        <w:t>Efficiency Analysis</w:t>
      </w:r>
    </w:p>
    <w:p w14:paraId="3693384A"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w:t>
      </w:r>
    </w:p>
    <w:p w14:paraId="48E34413"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1F27F014" w14:textId="77777777" w:rsidTr="001D1D60">
        <w:tc>
          <w:tcPr>
            <w:tcW w:w="2738" w:type="dxa"/>
          </w:tcPr>
          <w:p w14:paraId="51B77AE5" w14:textId="77777777" w:rsidR="00E71358" w:rsidRDefault="00000000">
            <w:pPr>
              <w:pStyle w:val="TableCell"/>
            </w:pPr>
            <w:r>
              <w:rPr>
                <w:b/>
              </w:rPr>
              <w:t>System</w:t>
            </w:r>
          </w:p>
        </w:tc>
        <w:tc>
          <w:tcPr>
            <w:tcW w:w="1278" w:type="dxa"/>
          </w:tcPr>
          <w:p w14:paraId="06F295E9" w14:textId="77777777" w:rsidR="00E71358" w:rsidRDefault="00000000">
            <w:pPr>
              <w:pStyle w:val="TableCell"/>
            </w:pPr>
            <w:r>
              <w:rPr>
                <w:b/>
              </w:rPr>
              <w:t>ROUGE-L</w:t>
            </w:r>
          </w:p>
        </w:tc>
        <w:tc>
          <w:tcPr>
            <w:tcW w:w="2373" w:type="dxa"/>
          </w:tcPr>
          <w:p w14:paraId="236DC2A5" w14:textId="77777777" w:rsidR="00E71358" w:rsidRDefault="00000000">
            <w:pPr>
              <w:pStyle w:val="TableCell"/>
            </w:pPr>
            <w:r>
              <w:rPr>
                <w:b/>
              </w:rPr>
              <w:t>Avg Ctx (tok)</w:t>
            </w:r>
          </w:p>
        </w:tc>
        <w:tc>
          <w:tcPr>
            <w:tcW w:w="2373" w:type="dxa"/>
          </w:tcPr>
          <w:p w14:paraId="44D0F3DB" w14:textId="77777777" w:rsidR="00E71358" w:rsidRDefault="00000000">
            <w:pPr>
              <w:pStyle w:val="TableCell"/>
            </w:pPr>
            <w:r>
              <w:rPr>
                <w:b/>
              </w:rPr>
              <w:t>Latency (ms)†</w:t>
            </w:r>
          </w:p>
        </w:tc>
      </w:tr>
      <w:tr w:rsidR="00E71358" w14:paraId="6E4C2B55" w14:textId="77777777" w:rsidTr="001D1D60">
        <w:tc>
          <w:tcPr>
            <w:tcW w:w="2738" w:type="dxa"/>
          </w:tcPr>
          <w:p w14:paraId="5A31E8BC" w14:textId="77777777" w:rsidR="00E71358" w:rsidRDefault="00000000">
            <w:pPr>
              <w:pStyle w:val="TableCell"/>
            </w:pPr>
            <w:r>
              <w:t>BM25</w:t>
            </w:r>
          </w:p>
        </w:tc>
        <w:tc>
          <w:tcPr>
            <w:tcW w:w="1278" w:type="dxa"/>
          </w:tcPr>
          <w:p w14:paraId="47BA5A59" w14:textId="77777777" w:rsidR="00E71358" w:rsidRDefault="00000000">
            <w:pPr>
              <w:pStyle w:val="TableCell"/>
            </w:pPr>
            <w:r>
              <w:t>0.324</w:t>
            </w:r>
          </w:p>
        </w:tc>
        <w:tc>
          <w:tcPr>
            <w:tcW w:w="2373" w:type="dxa"/>
          </w:tcPr>
          <w:p w14:paraId="5328F14E" w14:textId="77777777" w:rsidR="00E71358" w:rsidRDefault="00000000">
            <w:pPr>
              <w:pStyle w:val="TableCell"/>
            </w:pPr>
            <w:r>
              <w:t>104.8</w:t>
            </w:r>
          </w:p>
        </w:tc>
        <w:tc>
          <w:tcPr>
            <w:tcW w:w="2373" w:type="dxa"/>
          </w:tcPr>
          <w:p w14:paraId="64BE2988" w14:textId="77777777" w:rsidR="00E71358" w:rsidRDefault="00000000">
            <w:pPr>
              <w:pStyle w:val="TableCell"/>
            </w:pPr>
            <w:r>
              <w:t>3.83</w:t>
            </w:r>
          </w:p>
        </w:tc>
      </w:tr>
      <w:tr w:rsidR="00E71358" w14:paraId="14BB2B60" w14:textId="77777777" w:rsidTr="001D1D60">
        <w:tc>
          <w:tcPr>
            <w:tcW w:w="2738" w:type="dxa"/>
          </w:tcPr>
          <w:p w14:paraId="7B274F6A" w14:textId="77777777" w:rsidR="00E71358" w:rsidRDefault="00000000">
            <w:pPr>
              <w:pStyle w:val="TableCell"/>
            </w:pPr>
            <w:r>
              <w:t>Dense Retrieval</w:t>
            </w:r>
          </w:p>
        </w:tc>
        <w:tc>
          <w:tcPr>
            <w:tcW w:w="1278" w:type="dxa"/>
          </w:tcPr>
          <w:p w14:paraId="2E1E9929" w14:textId="77777777" w:rsidR="00E71358" w:rsidRDefault="00000000">
            <w:pPr>
              <w:pStyle w:val="TableCell"/>
            </w:pPr>
            <w:r>
              <w:t>0.290</w:t>
            </w:r>
          </w:p>
        </w:tc>
        <w:tc>
          <w:tcPr>
            <w:tcW w:w="2373" w:type="dxa"/>
          </w:tcPr>
          <w:p w14:paraId="66E672EA" w14:textId="77777777" w:rsidR="00E71358" w:rsidRDefault="00000000">
            <w:pPr>
              <w:pStyle w:val="TableCell"/>
            </w:pPr>
            <w:r>
              <w:t>103.5</w:t>
            </w:r>
          </w:p>
        </w:tc>
        <w:tc>
          <w:tcPr>
            <w:tcW w:w="2373" w:type="dxa"/>
          </w:tcPr>
          <w:p w14:paraId="31D35D9D" w14:textId="77777777" w:rsidR="00E71358" w:rsidRDefault="00000000">
            <w:pPr>
              <w:pStyle w:val="TableCell"/>
            </w:pPr>
            <w:r>
              <w:t>2.11</w:t>
            </w:r>
          </w:p>
        </w:tc>
      </w:tr>
      <w:tr w:rsidR="00E71358" w14:paraId="6DE5DD66" w14:textId="77777777" w:rsidTr="001D1D60">
        <w:tc>
          <w:tcPr>
            <w:tcW w:w="2738" w:type="dxa"/>
          </w:tcPr>
          <w:p w14:paraId="6B7BC575" w14:textId="77777777" w:rsidR="00E71358" w:rsidRDefault="00000000">
            <w:pPr>
              <w:pStyle w:val="TableCell"/>
            </w:pPr>
            <w:r>
              <w:t>FlatRAG</w:t>
            </w:r>
          </w:p>
        </w:tc>
        <w:tc>
          <w:tcPr>
            <w:tcW w:w="1278" w:type="dxa"/>
          </w:tcPr>
          <w:p w14:paraId="06531391" w14:textId="77777777" w:rsidR="00E71358" w:rsidRDefault="00000000">
            <w:pPr>
              <w:pStyle w:val="TableCell"/>
            </w:pPr>
            <w:r>
              <w:t>0.248</w:t>
            </w:r>
          </w:p>
        </w:tc>
        <w:tc>
          <w:tcPr>
            <w:tcW w:w="2373" w:type="dxa"/>
          </w:tcPr>
          <w:p w14:paraId="3C22511B" w14:textId="77777777" w:rsidR="00E71358" w:rsidRDefault="00000000">
            <w:pPr>
              <w:pStyle w:val="TableCell"/>
            </w:pPr>
            <w:r>
              <w:t>0.0‡</w:t>
            </w:r>
          </w:p>
        </w:tc>
        <w:tc>
          <w:tcPr>
            <w:tcW w:w="2373" w:type="dxa"/>
          </w:tcPr>
          <w:p w14:paraId="0B8E51D4" w14:textId="77777777" w:rsidR="00E71358" w:rsidRDefault="00000000">
            <w:pPr>
              <w:pStyle w:val="TableCell"/>
            </w:pPr>
            <w:r>
              <w:t>2.04</w:t>
            </w:r>
          </w:p>
        </w:tc>
      </w:tr>
      <w:tr w:rsidR="00E71358" w14:paraId="5E39CFC2" w14:textId="77777777" w:rsidTr="001D1D60">
        <w:tc>
          <w:tcPr>
            <w:tcW w:w="2738" w:type="dxa"/>
          </w:tcPr>
          <w:p w14:paraId="266B726A" w14:textId="77777777" w:rsidR="00E71358" w:rsidRDefault="00000000">
            <w:pPr>
              <w:pStyle w:val="TableCell"/>
            </w:pPr>
            <w:r>
              <w:t>RAPTOR</w:t>
            </w:r>
          </w:p>
        </w:tc>
        <w:tc>
          <w:tcPr>
            <w:tcW w:w="1278" w:type="dxa"/>
          </w:tcPr>
          <w:p w14:paraId="0311169E" w14:textId="77777777" w:rsidR="00E71358" w:rsidRDefault="00000000">
            <w:pPr>
              <w:pStyle w:val="TableCell"/>
            </w:pPr>
            <w:r>
              <w:t>0.194</w:t>
            </w:r>
          </w:p>
        </w:tc>
        <w:tc>
          <w:tcPr>
            <w:tcW w:w="2373" w:type="dxa"/>
          </w:tcPr>
          <w:p w14:paraId="419D512A" w14:textId="77777777" w:rsidR="00E71358" w:rsidRDefault="00000000">
            <w:pPr>
              <w:pStyle w:val="TableCell"/>
            </w:pPr>
            <w:r>
              <w:t>218.7</w:t>
            </w:r>
          </w:p>
        </w:tc>
        <w:tc>
          <w:tcPr>
            <w:tcW w:w="2373" w:type="dxa"/>
          </w:tcPr>
          <w:p w14:paraId="4B3F80B7" w14:textId="77777777" w:rsidR="00E71358" w:rsidRDefault="00000000">
            <w:pPr>
              <w:pStyle w:val="TableCell"/>
            </w:pPr>
            <w:r>
              <w:t>7.87</w:t>
            </w:r>
          </w:p>
        </w:tc>
      </w:tr>
      <w:tr w:rsidR="00E71358" w14:paraId="34D41F06" w14:textId="77777777" w:rsidTr="001D1D60">
        <w:tc>
          <w:tcPr>
            <w:tcW w:w="2738" w:type="dxa"/>
          </w:tcPr>
          <w:p w14:paraId="6AE4392A" w14:textId="77777777" w:rsidR="00E71358" w:rsidRDefault="00000000">
            <w:pPr>
              <w:pStyle w:val="TableCell"/>
            </w:pPr>
            <w:r>
              <w:t>PageTree-RAG (DFS)</w:t>
            </w:r>
          </w:p>
        </w:tc>
        <w:tc>
          <w:tcPr>
            <w:tcW w:w="1278" w:type="dxa"/>
          </w:tcPr>
          <w:p w14:paraId="5071EB7B" w14:textId="77777777" w:rsidR="00E71358" w:rsidRDefault="00000000">
            <w:pPr>
              <w:pStyle w:val="TableCell"/>
            </w:pPr>
            <w:r>
              <w:t>0.451</w:t>
            </w:r>
          </w:p>
        </w:tc>
        <w:tc>
          <w:tcPr>
            <w:tcW w:w="2373" w:type="dxa"/>
          </w:tcPr>
          <w:p w14:paraId="3D63A4D3" w14:textId="77777777" w:rsidR="00E71358" w:rsidRDefault="00000000">
            <w:pPr>
              <w:pStyle w:val="TableCell"/>
            </w:pPr>
            <w:r>
              <w:t>65.5</w:t>
            </w:r>
          </w:p>
        </w:tc>
        <w:tc>
          <w:tcPr>
            <w:tcW w:w="2373" w:type="dxa"/>
          </w:tcPr>
          <w:p w14:paraId="32B71602" w14:textId="77777777" w:rsidR="00E71358" w:rsidRDefault="00000000">
            <w:pPr>
              <w:pStyle w:val="TableCell"/>
            </w:pPr>
            <w:r>
              <w:t>1.22</w:t>
            </w:r>
          </w:p>
        </w:tc>
      </w:tr>
      <w:tr w:rsidR="00E71358" w14:paraId="4E9AF42A" w14:textId="77777777" w:rsidTr="001D1D60">
        <w:tc>
          <w:tcPr>
            <w:tcW w:w="2738" w:type="dxa"/>
          </w:tcPr>
          <w:p w14:paraId="48B6E9EB" w14:textId="77777777" w:rsidR="00E71358" w:rsidRDefault="00000000">
            <w:pPr>
              <w:pStyle w:val="TableCell"/>
            </w:pPr>
            <w:r>
              <w:t>PageTree-RAG (Beam)</w:t>
            </w:r>
          </w:p>
        </w:tc>
        <w:tc>
          <w:tcPr>
            <w:tcW w:w="1278" w:type="dxa"/>
          </w:tcPr>
          <w:p w14:paraId="2C38B3D0" w14:textId="77777777" w:rsidR="00E71358" w:rsidRDefault="00000000">
            <w:pPr>
              <w:pStyle w:val="TableCell"/>
            </w:pPr>
            <w:r>
              <w:t>0.428</w:t>
            </w:r>
          </w:p>
        </w:tc>
        <w:tc>
          <w:tcPr>
            <w:tcW w:w="2373" w:type="dxa"/>
          </w:tcPr>
          <w:p w14:paraId="16570B6E" w14:textId="77777777" w:rsidR="00E71358" w:rsidRDefault="00000000">
            <w:pPr>
              <w:pStyle w:val="TableCell"/>
            </w:pPr>
            <w:r>
              <w:t>85.9</w:t>
            </w:r>
          </w:p>
        </w:tc>
        <w:tc>
          <w:tcPr>
            <w:tcW w:w="2373" w:type="dxa"/>
          </w:tcPr>
          <w:p w14:paraId="245E3EC6" w14:textId="77777777" w:rsidR="00E71358" w:rsidRDefault="00000000">
            <w:pPr>
              <w:pStyle w:val="TableCell"/>
            </w:pPr>
            <w:r>
              <w:t>1.04</w:t>
            </w:r>
          </w:p>
        </w:tc>
      </w:tr>
    </w:tbl>
    <w:p w14:paraId="2995DEFA" w14:textId="77777777" w:rsidR="00E71358" w:rsidRDefault="00000000">
      <w:pPr>
        <w:pStyle w:val="Image"/>
      </w:pPr>
      <w:r>
        <w:rPr>
          <w:noProof/>
        </w:rPr>
        <w:lastRenderedPageBreak/>
        <w:drawing>
          <wp:inline distT="0" distB="0" distL="0" distR="0" wp14:anchorId="1F30BEA1" wp14:editId="2C0DDBFD">
            <wp:extent cx="4846320" cy="2738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738537"/>
                    </a:xfrm>
                    <a:prstGeom prst="rect">
                      <a:avLst/>
                    </a:prstGeom>
                  </pic:spPr>
                </pic:pic>
              </a:graphicData>
            </a:graphic>
          </wp:inline>
        </w:drawing>
      </w:r>
    </w:p>
    <w:p w14:paraId="7597EFFD" w14:textId="77777777" w:rsidR="00E71358" w:rsidRDefault="00000000">
      <w:pPr>
        <w:pStyle w:val="FigureCaption"/>
      </w:pPr>
      <w:r>
        <w:t>Figure 7: Latency versus LLM-Judge (fair generative protocol, n = 100). PageTree-RAG reaches the highest judged quality but at higher per-query latency, because it runs LLM-scored node selection during traversal; latency is the cost of the approach.</w:t>
      </w:r>
    </w:p>
    <w:p w14:paraId="60DEAE93" w14:textId="77777777" w:rsidR="00E71358" w:rsidRDefault="00000000">
      <w:pPr>
        <w:pStyle w:val="Image"/>
      </w:pPr>
      <w:r>
        <w:rPr>
          <w:noProof/>
        </w:rPr>
        <w:drawing>
          <wp:inline distT="0" distB="0" distL="0" distR="0" wp14:anchorId="2ABD46EA" wp14:editId="3A5635DB">
            <wp:extent cx="4846320" cy="3011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011163"/>
                    </a:xfrm>
                    <a:prstGeom prst="rect">
                      <a:avLst/>
                    </a:prstGeom>
                  </pic:spPr>
                </pic:pic>
              </a:graphicData>
            </a:graphic>
          </wp:inline>
        </w:drawing>
      </w:r>
    </w:p>
    <w:p w14:paraId="59DC2C5F" w14:textId="20A06B0C" w:rsidR="00E71358" w:rsidRDefault="00000000">
      <w:pPr>
        <w:pStyle w:val="FigureCaption"/>
        <w:rPr>
          <w:rFonts w:hint="eastAsia"/>
          <w:lang w:eastAsia="ko-KR"/>
        </w:rPr>
      </w:pPr>
      <w:r>
        <w:t>Figure 8: LLM-Judge versus context size (fair generative protocol, n = 100). PageTree-RAG sits on the Pareto frontier—highest judged quality at an order of magnitude fewer context tokens; FlatRAG uses no retrieval context by construction.</w:t>
      </w:r>
      <w:r w:rsidR="00604E52">
        <w:rPr>
          <w:lang w:eastAsia="ko-KR"/>
        </w:rPr>
        <w:br/>
      </w:r>
      <w:r w:rsidR="00604E52">
        <w:rPr>
          <w:lang w:eastAsia="ko-KR"/>
        </w:rPr>
        <w:lastRenderedPageBreak/>
        <w:br/>
      </w:r>
    </w:p>
    <w:p w14:paraId="6E9F12B9" w14:textId="77777777" w:rsidR="00E71358" w:rsidRDefault="00000000">
      <w:pPr>
        <w:pStyle w:val="Head2"/>
      </w:pPr>
      <w:r>
        <w:t>Fair Generator-Controlled Results</w:t>
      </w:r>
    </w:p>
    <w:p w14:paraId="679E37B8"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(0.405) and BERTScore (0.440), and the differences among the remaining systems are small, and at n = 100 most pairwise ROUGE-L differences remain modest (FlatRAG's lead over PageTree-RAG (Beam) is the main significant exception, p = 0.009). On the LLM-Judge metric, however, PageTree-RAG (Beam) is the single best system (0.823), and it reaches this while feeding the generator only 16 context tokens on average-an order of magnitude fewer than BM25 and Dense Retrieval (111-113) or RAPTOR (222)-thanks to contextual compression over a compact subtree. PageTree-RAG (DFS) uses the fewest tokens (8) at a small quality cost. The clear trade-off is latency: PageTree-RAG performs LLM-scored node selection during traversal, so it is several times slower per query (about 145 s for Beam and 159 s for DFS on our local 8B setup) than the single-call baselines (12-31 s). We read Table 8 as showing that PageTree-RAG buys judged answer quality and token economy at the price of latency, rather than dominating on every axis.</w:t>
      </w:r>
    </w:p>
    <w:p w14:paraId="3BCC7911"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3A6865EC" w14:textId="77777777" w:rsidTr="001D1D60">
        <w:tc>
          <w:tcPr>
            <w:tcW w:w="2266" w:type="dxa"/>
          </w:tcPr>
          <w:p w14:paraId="2E4D583E" w14:textId="77777777" w:rsidR="00E71358" w:rsidRDefault="00000000">
            <w:pPr>
              <w:pStyle w:val="TableCell"/>
            </w:pPr>
            <w:r>
              <w:rPr>
                <w:b/>
              </w:rPr>
              <w:t>System</w:t>
            </w:r>
          </w:p>
        </w:tc>
        <w:tc>
          <w:tcPr>
            <w:tcW w:w="1057" w:type="dxa"/>
          </w:tcPr>
          <w:p w14:paraId="683F1EE8" w14:textId="77777777" w:rsidR="00E71358" w:rsidRDefault="00000000">
            <w:pPr>
              <w:pStyle w:val="TableCell"/>
            </w:pPr>
            <w:r>
              <w:rPr>
                <w:b/>
              </w:rPr>
              <w:t>Ctx Tok</w:t>
            </w:r>
          </w:p>
        </w:tc>
        <w:tc>
          <w:tcPr>
            <w:tcW w:w="1057" w:type="dxa"/>
          </w:tcPr>
          <w:p w14:paraId="5891A90F" w14:textId="77777777" w:rsidR="00E71358" w:rsidRDefault="00000000">
            <w:pPr>
              <w:pStyle w:val="TableCell"/>
            </w:pPr>
            <w:r>
              <w:rPr>
                <w:b/>
              </w:rPr>
              <w:t>ROUGE-L</w:t>
            </w:r>
          </w:p>
        </w:tc>
        <w:tc>
          <w:tcPr>
            <w:tcW w:w="1359" w:type="dxa"/>
          </w:tcPr>
          <w:p w14:paraId="670F8B2D" w14:textId="77777777" w:rsidR="00E71358" w:rsidRDefault="00000000">
            <w:pPr>
              <w:pStyle w:val="TableCell"/>
            </w:pPr>
            <w:r>
              <w:rPr>
                <w:b/>
              </w:rPr>
              <w:t>BERTScore</w:t>
            </w:r>
          </w:p>
        </w:tc>
        <w:tc>
          <w:tcPr>
            <w:tcW w:w="1359" w:type="dxa"/>
          </w:tcPr>
          <w:p w14:paraId="5A5B184F" w14:textId="77777777" w:rsidR="00E71358" w:rsidRDefault="00000000">
            <w:pPr>
              <w:pStyle w:val="TableCell"/>
            </w:pPr>
            <w:r>
              <w:rPr>
                <w:b/>
              </w:rPr>
              <w:t>LLM-Judge</w:t>
            </w:r>
          </w:p>
        </w:tc>
        <w:tc>
          <w:tcPr>
            <w:tcW w:w="1661" w:type="dxa"/>
          </w:tcPr>
          <w:p w14:paraId="73C07C2B" w14:textId="77777777" w:rsidR="00E71358" w:rsidRDefault="00000000">
            <w:pPr>
              <w:pStyle w:val="TableCell"/>
            </w:pPr>
            <w:r>
              <w:rPr>
                <w:b/>
              </w:rPr>
              <w:t>Latency (s)</w:t>
            </w:r>
          </w:p>
        </w:tc>
      </w:tr>
      <w:tr w:rsidR="00E71358" w14:paraId="129A7273" w14:textId="77777777" w:rsidTr="001D1D60">
        <w:tc>
          <w:tcPr>
            <w:tcW w:w="2266" w:type="dxa"/>
          </w:tcPr>
          <w:p w14:paraId="521AE294" w14:textId="77777777" w:rsidR="00E71358" w:rsidRDefault="00000000">
            <w:pPr>
              <w:pStyle w:val="TableCell"/>
            </w:pPr>
            <w:r>
              <w:t>BM25</w:t>
            </w:r>
          </w:p>
        </w:tc>
        <w:tc>
          <w:tcPr>
            <w:tcW w:w="1057" w:type="dxa"/>
          </w:tcPr>
          <w:p w14:paraId="6C732B6B" w14:textId="77777777" w:rsidR="00E71358" w:rsidRDefault="00000000">
            <w:pPr>
              <w:pStyle w:val="TableCell"/>
            </w:pPr>
            <w:r>
              <w:rPr/>
              <w:t>113</w:t>
            </w:r>
          </w:p>
        </w:tc>
        <w:tc>
          <w:tcPr>
            <w:tcW w:w="1057" w:type="dxa"/>
          </w:tcPr>
          <w:p w14:paraId="1955980B" w14:textId="77777777" w:rsidR="00E71358" w:rsidRDefault="00000000">
            <w:pPr>
              <w:pStyle w:val="TableCell"/>
            </w:pPr>
            <w:r>
              <w:rPr/>
              <w:t>0.473</w:t>
            </w:r>
          </w:p>
        </w:tc>
        <w:tc>
          <w:tcPr>
            <w:tcW w:w="1359" w:type="dxa"/>
          </w:tcPr>
          <w:p w14:paraId="03B68E54" w14:textId="77777777" w:rsidR="00E71358" w:rsidRDefault="00000000">
            <w:pPr>
              <w:pStyle w:val="TableCell"/>
            </w:pPr>
            <w:r>
              <w:rPr>
                <w:b/>
              </w:rPr>
              <w:t>0.530</w:t>
            </w:r>
          </w:p>
        </w:tc>
        <w:tc>
          <w:tcPr>
            <w:tcW w:w="1359" w:type="dxa"/>
          </w:tcPr>
          <w:p w14:paraId="0D7EE610" w14:textId="77777777" w:rsidR="00E71358" w:rsidRDefault="00000000">
            <w:pPr>
              <w:pStyle w:val="TableCell"/>
            </w:pPr>
            <w:r>
              <w:rPr>
                <w:b/>
              </w:rPr>
              <w:t>0.826</w:t>
            </w:r>
          </w:p>
        </w:tc>
        <w:tc>
          <w:tcPr>
            <w:tcW w:w="1661" w:type="dxa"/>
          </w:tcPr>
          <w:p w14:paraId="584CBA78" w14:textId="77777777" w:rsidR="00E71358" w:rsidRDefault="00000000">
            <w:pPr>
              <w:pStyle w:val="TableCell"/>
            </w:pPr>
            <w:r>
              <w:rPr>
                <w:b/>
              </w:rPr>
              <w:t>12.4</w:t>
            </w:r>
          </w:p>
        </w:tc>
      </w:tr>
      <w:tr w:rsidR="00E71358" w14:paraId="1F063636" w14:textId="77777777" w:rsidTr="001D1D60">
        <w:tc>
          <w:tcPr>
            <w:tcW w:w="2266" w:type="dxa"/>
          </w:tcPr>
          <w:p w14:paraId="4A256BFC" w14:textId="77777777" w:rsidR="00E71358" w:rsidRDefault="00000000">
            <w:pPr>
              <w:pStyle w:val="TableCell"/>
            </w:pPr>
            <w:r>
              <w:t>Dense Retrieval</w:t>
            </w:r>
          </w:p>
        </w:tc>
        <w:tc>
          <w:tcPr>
            <w:tcW w:w="1057" w:type="dxa"/>
          </w:tcPr>
          <w:p w14:paraId="18AC83F5" w14:textId="77777777" w:rsidR="00E71358" w:rsidRDefault="00000000">
            <w:pPr>
              <w:pStyle w:val="TableCell"/>
            </w:pPr>
            <w:r>
              <w:rPr/>
              <w:t>111</w:t>
            </w:r>
          </w:p>
        </w:tc>
        <w:tc>
          <w:tcPr>
            <w:tcW w:w="1057" w:type="dxa"/>
          </w:tcPr>
          <w:p w14:paraId="2D4F0694" w14:textId="77777777" w:rsidR="00E71358" w:rsidRDefault="00000000">
            <w:pPr>
              <w:pStyle w:val="TableCell"/>
            </w:pPr>
            <w:r>
              <w:rPr/>
              <w:t>0.435</w:t>
            </w:r>
          </w:p>
        </w:tc>
        <w:tc>
          <w:tcPr>
            <w:tcW w:w="1359" w:type="dxa"/>
          </w:tcPr>
          <w:p w14:paraId="4BBC1490" w14:textId="77777777" w:rsidR="00E71358" w:rsidRDefault="00000000">
            <w:pPr>
              <w:pStyle w:val="TableCell"/>
            </w:pPr>
            <w:r>
              <w:rPr/>
              <w:t>0.486</w:t>
            </w:r>
          </w:p>
        </w:tc>
        <w:tc>
          <w:tcPr>
            <w:tcW w:w="1359" w:type="dxa"/>
          </w:tcPr>
          <w:p w14:paraId="096DA604" w14:textId="77777777" w:rsidR="00E71358" w:rsidRDefault="00000000">
            <w:pPr>
              <w:pStyle w:val="TableCell"/>
            </w:pPr>
            <w:r>
              <w:rPr/>
              <w:t>0.789</w:t>
            </w:r>
          </w:p>
        </w:tc>
        <w:tc>
          <w:tcPr>
            <w:tcW w:w="1661" w:type="dxa"/>
          </w:tcPr>
          <w:p w14:paraId="4E86A8CA" w14:textId="77777777" w:rsidR="00E71358" w:rsidRDefault="00000000">
            <w:pPr>
              <w:pStyle w:val="TableCell"/>
            </w:pPr>
            <w:r>
              <w:rPr/>
              <w:t>25.6</w:t>
            </w:r>
          </w:p>
        </w:tc>
      </w:tr>
      <w:tr w:rsidR="00E71358" w14:paraId="2D4B14B4" w14:textId="77777777" w:rsidTr="001D1D60">
        <w:tc>
          <w:tcPr>
            <w:tcW w:w="2266" w:type="dxa"/>
          </w:tcPr>
          <w:p w14:paraId="4C5A6D83" w14:textId="77777777" w:rsidR="00E71358" w:rsidRDefault="00000000">
            <w:pPr>
              <w:pStyle w:val="TableCell"/>
            </w:pPr>
            <w:r>
              <w:t>FlatRAG</w:t>
            </w:r>
          </w:p>
        </w:tc>
        <w:tc>
          <w:tcPr>
            <w:tcW w:w="1057" w:type="dxa"/>
          </w:tcPr>
          <w:p w14:paraId="442827C3" w14:textId="77777777" w:rsidR="00E71358" w:rsidRDefault="00000000">
            <w:pPr>
              <w:pStyle w:val="TableCell"/>
            </w:pPr>
            <w:r>
              <w:rPr/>
              <w:t>0‡</w:t>
            </w:r>
          </w:p>
        </w:tc>
        <w:tc>
          <w:tcPr>
            <w:tcW w:w="1057" w:type="dxa"/>
          </w:tcPr>
          <w:p w14:paraId="538A3044" w14:textId="77777777" w:rsidR="00E71358" w:rsidRDefault="00000000">
            <w:pPr>
              <w:pStyle w:val="TableCell"/>
            </w:pPr>
            <w:r>
              <w:rPr>
                <w:b/>
              </w:rPr>
              <w:t>0.479</w:t>
            </w:r>
          </w:p>
        </w:tc>
        <w:tc>
          <w:tcPr>
            <w:tcW w:w="1359" w:type="dxa"/>
          </w:tcPr>
          <w:p w14:paraId="776A8507" w14:textId="77777777" w:rsidR="00E71358" w:rsidRDefault="00000000">
            <w:pPr>
              <w:pStyle w:val="TableCell"/>
            </w:pPr>
            <w:r>
              <w:rPr/>
              <w:t>0.528</w:t>
            </w:r>
          </w:p>
        </w:tc>
        <w:tc>
          <w:tcPr>
            <w:tcW w:w="1359" w:type="dxa"/>
          </w:tcPr>
          <w:p w14:paraId="4C7E6610" w14:textId="77777777" w:rsidR="00E71358" w:rsidRDefault="00000000">
            <w:pPr>
              <w:pStyle w:val="TableCell"/>
            </w:pPr>
            <w:r>
              <w:rPr/>
              <w:t>0.798</w:t>
            </w:r>
          </w:p>
        </w:tc>
        <w:tc>
          <w:tcPr>
            <w:tcW w:w="1661" w:type="dxa"/>
          </w:tcPr>
          <w:p w14:paraId="281E4BB5" w14:textId="77777777" w:rsidR="00E71358" w:rsidRDefault="00000000">
            <w:pPr>
              <w:pStyle w:val="TableCell"/>
            </w:pPr>
            <w:r>
              <w:rPr/>
              <w:t>30.7</w:t>
            </w:r>
          </w:p>
        </w:tc>
      </w:tr>
      <w:tr w:rsidR="00E71358" w14:paraId="793E2BB4" w14:textId="77777777" w:rsidTr="001D1D60">
        <w:tc>
          <w:tcPr>
            <w:tcW w:w="2266" w:type="dxa"/>
          </w:tcPr>
          <w:p w14:paraId="34660ED7" w14:textId="77777777" w:rsidR="00E71358" w:rsidRDefault="00000000">
            <w:pPr>
              <w:pStyle w:val="TableCell"/>
            </w:pPr>
            <w:r>
              <w:t>RAPTOR</w:t>
            </w:r>
          </w:p>
        </w:tc>
        <w:tc>
          <w:tcPr>
            <w:tcW w:w="1057" w:type="dxa"/>
          </w:tcPr>
          <w:p w14:paraId="4A541297" w14:textId="77777777" w:rsidR="00E71358" w:rsidRDefault="00000000">
            <w:pPr>
              <w:pStyle w:val="TableCell"/>
            </w:pPr>
            <w:r>
              <w:rPr/>
              <w:t>222</w:t>
            </w:r>
          </w:p>
        </w:tc>
        <w:tc>
          <w:tcPr>
            <w:tcW w:w="1057" w:type="dxa"/>
          </w:tcPr>
          <w:p w14:paraId="165A0572" w14:textId="77777777" w:rsidR="00E71358" w:rsidRDefault="00000000">
            <w:pPr>
              <w:pStyle w:val="TableCell"/>
            </w:pPr>
            <w:r>
              <w:rPr/>
              <w:t>0.384</w:t>
            </w:r>
          </w:p>
        </w:tc>
        <w:tc>
          <w:tcPr>
            <w:tcW w:w="1359" w:type="dxa"/>
          </w:tcPr>
          <w:p w14:paraId="168FB10C" w14:textId="77777777" w:rsidR="00E71358" w:rsidRDefault="00000000">
            <w:pPr>
              <w:pStyle w:val="TableCell"/>
            </w:pPr>
            <w:r>
              <w:rPr/>
              <w:t>0.437</w:t>
            </w:r>
          </w:p>
        </w:tc>
        <w:tc>
          <w:tcPr>
            <w:tcW w:w="1359" w:type="dxa"/>
          </w:tcPr>
          <w:p w14:paraId="2187C98A" w14:textId="77777777" w:rsidR="00E71358" w:rsidRDefault="00000000">
            <w:pPr>
              <w:pStyle w:val="TableCell"/>
            </w:pPr>
            <w:r>
              <w:rPr/>
              <w:t>0.807</w:t>
            </w:r>
          </w:p>
        </w:tc>
        <w:tc>
          <w:tcPr>
            <w:tcW w:w="1661" w:type="dxa"/>
          </w:tcPr>
          <w:p w14:paraId="714B851A" w14:textId="77777777" w:rsidR="00E71358" w:rsidRDefault="00000000">
            <w:pPr>
              <w:pStyle w:val="TableCell"/>
            </w:pPr>
            <w:r>
              <w:rPr/>
              <w:t>25.2</w:t>
            </w:r>
          </w:p>
        </w:tc>
      </w:tr>
      <w:tr w:rsidR="00E71358" w14:paraId="5C72474F" w14:textId="77777777" w:rsidTr="001D1D60">
        <w:tc>
          <w:tcPr>
            <w:tcW w:w="2266" w:type="dxa"/>
          </w:tcPr>
          <w:p w14:paraId="611FA2EE" w14:textId="77777777" w:rsidR="00E71358" w:rsidRDefault="00000000">
            <w:pPr>
              <w:pStyle w:val="TableCell"/>
            </w:pPr>
            <w:r>
              <w:t>PageTree-RAG (DFS)</w:t>
            </w:r>
          </w:p>
        </w:tc>
        <w:tc>
          <w:tcPr>
            <w:tcW w:w="1057" w:type="dxa"/>
          </w:tcPr>
          <w:p w14:paraId="15BA7F1F" w14:textId="77777777" w:rsidR="00E71358" w:rsidRDefault="00000000">
            <w:pPr>
              <w:pStyle w:val="TableCell"/>
            </w:pPr>
            <w:r>
              <w:rPr/>
              <w:t>8</w:t>
            </w:r>
          </w:p>
        </w:tc>
        <w:tc>
          <w:tcPr>
            <w:tcW w:w="1057" w:type="dxa"/>
          </w:tcPr>
          <w:p w14:paraId="2EAB8900" w14:textId="77777777" w:rsidR="00E71358" w:rsidRDefault="00000000">
            <w:pPr>
              <w:pStyle w:val="TableCell"/>
            </w:pPr>
            <w:r>
              <w:rPr/>
              <w:t>0.340</w:t>
            </w:r>
          </w:p>
        </w:tc>
        <w:tc>
          <w:tcPr>
            <w:tcW w:w="1359" w:type="dxa"/>
          </w:tcPr>
          <w:p w14:paraId="05B39C72" w14:textId="77777777" w:rsidR="00E71358" w:rsidRDefault="00000000">
            <w:pPr>
              <w:pStyle w:val="TableCell"/>
            </w:pPr>
            <w:r>
              <w:rPr/>
              <w:t>0.389</w:t>
            </w:r>
          </w:p>
        </w:tc>
        <w:tc>
          <w:tcPr>
            <w:tcW w:w="1359" w:type="dxa"/>
          </w:tcPr>
          <w:p w14:paraId="568573EA" w14:textId="77777777" w:rsidR="00E71358" w:rsidRDefault="00000000">
            <w:pPr>
              <w:pStyle w:val="TableCell"/>
            </w:pPr>
            <w:r>
              <w:rPr/>
              <w:t>0.785</w:t>
            </w:r>
          </w:p>
        </w:tc>
        <w:tc>
          <w:tcPr>
            <w:tcW w:w="1661" w:type="dxa"/>
          </w:tcPr>
          <w:p w14:paraId="58BCC22E" w14:textId="77777777" w:rsidR="00E71358" w:rsidRDefault="00000000">
            <w:pPr>
              <w:pStyle w:val="TableCell"/>
            </w:pPr>
            <w:r>
              <w:rPr/>
              <w:t>158.7</w:t>
            </w:r>
          </w:p>
        </w:tc>
      </w:tr>
      <w:tr w:rsidR="00E71358" w14:paraId="4D5265D3" w14:textId="77777777" w:rsidTr="001D1D60">
        <w:tc>
          <w:tcPr>
            <w:tcW w:w="2266" w:type="dxa"/>
          </w:tcPr>
          <w:p w14:paraId="2726916B" w14:textId="77777777" w:rsidR="00E71358" w:rsidRDefault="00000000">
            <w:pPr>
              <w:pStyle w:val="TableCell"/>
            </w:pPr>
            <w:r>
              <w:t>PageTree-RAG (Beam)</w:t>
            </w:r>
          </w:p>
        </w:tc>
        <w:tc>
          <w:tcPr>
            <w:tcW w:w="1057" w:type="dxa"/>
          </w:tcPr>
          <w:p w14:paraId="0DA5890B" w14:textId="77777777" w:rsidR="00E71358" w:rsidRDefault="00000000">
            <w:pPr>
              <w:pStyle w:val="TableCell"/>
            </w:pPr>
            <w:r>
              <w:rPr/>
              <w:t>16</w:t>
            </w:r>
          </w:p>
        </w:tc>
        <w:tc>
          <w:tcPr>
            <w:tcW w:w="1057" w:type="dxa"/>
          </w:tcPr>
          <w:p w14:paraId="2287364D" w14:textId="77777777" w:rsidR="00E71358" w:rsidRDefault="00000000">
            <w:pPr>
              <w:pStyle w:val="TableCell"/>
            </w:pPr>
            <w:r>
              <w:rPr/>
              <w:t>0.377</w:t>
            </w:r>
          </w:p>
        </w:tc>
        <w:tc>
          <w:tcPr>
            <w:tcW w:w="1359" w:type="dxa"/>
          </w:tcPr>
          <w:p w14:paraId="383AF081" w14:textId="77777777" w:rsidR="00E71358" w:rsidRDefault="00000000">
            <w:pPr>
              <w:pStyle w:val="TableCell"/>
            </w:pPr>
            <w:r>
              <w:rPr/>
              <w:t>0.439</w:t>
            </w:r>
          </w:p>
        </w:tc>
        <w:tc>
          <w:tcPr>
            <w:tcW w:w="1359" w:type="dxa"/>
          </w:tcPr>
          <w:p w14:paraId="4829581C" w14:textId="77777777" w:rsidR="00E71358" w:rsidRDefault="00000000">
            <w:pPr>
              <w:pStyle w:val="TableCell"/>
            </w:pPr>
            <w:r>
              <w:rPr/>
              <w:t>0.822</w:t>
            </w:r>
          </w:p>
        </w:tc>
        <w:tc>
          <w:tcPr>
            <w:tcW w:w="1661" w:type="dxa"/>
          </w:tcPr>
          <w:p w14:paraId="7525FC71" w14:textId="77777777" w:rsidR="00E71358" w:rsidRDefault="00000000">
            <w:pPr>
              <w:pStyle w:val="TableCell"/>
            </w:pPr>
            <w:r>
              <w:rPr/>
              <w:t>145.2</w:t>
            </w:r>
          </w:p>
        </w:tc>
      </w:tr>
    </w:tbl>
    <w:p w14:paraId="6D192358" w14:textId="77777777" w:rsidR="00E71358" w:rsidRDefault="00000000">
      <w:pPr>
        <w:pStyle w:val="Head2"/>
      </w:pPr>
      <w:r>
        <w:t>Extractive versus Generative Evaluation: A Cautionary Contrast</w:t>
      </w:r>
    </w:p>
    <w:p w14:paraId="786DE30C"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(0.405) and PageTree-RAG (DFS) falls to 0.308.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2AAC3BC5" w14:textId="77777777" w:rsidR="00E71358" w:rsidRDefault="00000000">
      <w:pPr>
        <w:pStyle w:val="Head2"/>
      </w:pPr>
      <w:r>
        <w:t>Citation Traceability and Accuracy</w:t>
      </w:r>
    </w:p>
    <w:p w14:paraId="2C7DCA83"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(availability 1.000) and cites the correct supporting sections most accurately (citation F1 = 0.757), the best of any system. </w:t>
      </w:r>
      <w:r>
        <w:lastRenderedPageBreak/>
        <w:t xml:space="preserve">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PageTree</w:t>
      </w:r>
      <w:proofErr w:type="spellEnd"/>
      <w:r>
        <w:t>-RAG.</w:t>
      </w:r>
    </w:p>
    <w:p w14:paraId="70CEC42D"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5D993E0A" w14:textId="77777777" w:rsidTr="001D1D60">
        <w:tc>
          <w:tcPr>
            <w:tcW w:w="2796" w:type="dxa"/>
          </w:tcPr>
          <w:p w14:paraId="4748E237" w14:textId="77777777" w:rsidR="00E71358" w:rsidRDefault="00000000">
            <w:pPr>
              <w:pStyle w:val="TableCell"/>
            </w:pPr>
            <w:r>
              <w:rPr>
                <w:b/>
              </w:rPr>
              <w:t>System</w:t>
            </w:r>
          </w:p>
        </w:tc>
        <w:tc>
          <w:tcPr>
            <w:tcW w:w="3914" w:type="dxa"/>
          </w:tcPr>
          <w:p w14:paraId="521B3929" w14:textId="77777777" w:rsidR="00E71358" w:rsidRDefault="00000000">
            <w:pPr>
              <w:pStyle w:val="TableCell"/>
            </w:pPr>
            <w:r>
              <w:rPr>
                <w:b/>
              </w:rPr>
              <w:t>Citation Availability</w:t>
            </w:r>
          </w:p>
        </w:tc>
        <w:tc>
          <w:tcPr>
            <w:tcW w:w="2050" w:type="dxa"/>
          </w:tcPr>
          <w:p w14:paraId="796CCA49" w14:textId="77777777" w:rsidR="00E71358" w:rsidRDefault="00000000">
            <w:pPr>
              <w:pStyle w:val="TableCell"/>
            </w:pPr>
            <w:r>
              <w:rPr>
                <w:b/>
              </w:rPr>
              <w:t>Citation F1</w:t>
            </w:r>
          </w:p>
        </w:tc>
      </w:tr>
      <w:tr w:rsidR="00E71358" w14:paraId="244D652B" w14:textId="77777777" w:rsidTr="001D1D60">
        <w:tc>
          <w:tcPr>
            <w:tcW w:w="2796" w:type="dxa"/>
          </w:tcPr>
          <w:p w14:paraId="5AEDF8A5" w14:textId="77777777" w:rsidR="00E71358" w:rsidRDefault="00000000">
            <w:pPr>
              <w:pStyle w:val="TableCell"/>
            </w:pPr>
            <w:r>
              <w:t>BM25</w:t>
            </w:r>
          </w:p>
        </w:tc>
        <w:tc>
          <w:tcPr>
            <w:tcW w:w="3914" w:type="dxa"/>
          </w:tcPr>
          <w:p w14:paraId="7668CB2C" w14:textId="77777777" w:rsidR="00E71358" w:rsidRDefault="00000000">
            <w:pPr>
              <w:pStyle w:val="TableCell"/>
            </w:pPr>
            <w:r>
              <w:t>1.000</w:t>
            </w:r>
          </w:p>
        </w:tc>
        <w:tc>
          <w:tcPr>
            <w:tcW w:w="2050" w:type="dxa"/>
          </w:tcPr>
          <w:p w14:paraId="2D475324" w14:textId="77777777" w:rsidR="00E71358" w:rsidRDefault="00000000">
            <w:pPr>
              <w:pStyle w:val="TableCell"/>
            </w:pPr>
            <w:r>
              <w:t>0.562</w:t>
            </w:r>
          </w:p>
        </w:tc>
      </w:tr>
      <w:tr w:rsidR="00E71358" w14:paraId="601DA6DD" w14:textId="77777777" w:rsidTr="001D1D60">
        <w:tc>
          <w:tcPr>
            <w:tcW w:w="2796" w:type="dxa"/>
          </w:tcPr>
          <w:p w14:paraId="482EFB56" w14:textId="77777777" w:rsidR="00E71358" w:rsidRDefault="00000000">
            <w:pPr>
              <w:pStyle w:val="TableCell"/>
            </w:pPr>
            <w:r>
              <w:t>Dense Retrieval</w:t>
            </w:r>
          </w:p>
        </w:tc>
        <w:tc>
          <w:tcPr>
            <w:tcW w:w="3914" w:type="dxa"/>
          </w:tcPr>
          <w:p w14:paraId="4D6CEE7A" w14:textId="77777777" w:rsidR="00E71358" w:rsidRDefault="00000000">
            <w:pPr>
              <w:pStyle w:val="TableCell"/>
            </w:pPr>
            <w:r>
              <w:t>1.000</w:t>
            </w:r>
          </w:p>
        </w:tc>
        <w:tc>
          <w:tcPr>
            <w:tcW w:w="2050" w:type="dxa"/>
          </w:tcPr>
          <w:p w14:paraId="6705AF29" w14:textId="77777777" w:rsidR="00E71358" w:rsidRDefault="00000000">
            <w:pPr>
              <w:pStyle w:val="TableCell"/>
            </w:pPr>
            <w:r>
              <w:t>0.467</w:t>
            </w:r>
          </w:p>
        </w:tc>
      </w:tr>
      <w:tr w:rsidR="00E71358" w14:paraId="00CB0B1E" w14:textId="77777777" w:rsidTr="001D1D60">
        <w:tc>
          <w:tcPr>
            <w:tcW w:w="2796" w:type="dxa"/>
          </w:tcPr>
          <w:p w14:paraId="6C97467F" w14:textId="77777777" w:rsidR="00E71358" w:rsidRDefault="00000000">
            <w:pPr>
              <w:pStyle w:val="TableCell"/>
            </w:pPr>
            <w:r>
              <w:t>FlatRAG</w:t>
            </w:r>
          </w:p>
        </w:tc>
        <w:tc>
          <w:tcPr>
            <w:tcW w:w="3914" w:type="dxa"/>
          </w:tcPr>
          <w:p w14:paraId="02786AA8" w14:textId="77777777" w:rsidR="00E71358" w:rsidRDefault="00000000">
            <w:pPr>
              <w:pStyle w:val="TableCell"/>
            </w:pPr>
            <w:r>
              <w:t>0.000</w:t>
            </w:r>
          </w:p>
        </w:tc>
        <w:tc>
          <w:tcPr>
            <w:tcW w:w="2050" w:type="dxa"/>
          </w:tcPr>
          <w:p w14:paraId="60A04D87" w14:textId="77777777" w:rsidR="00E71358" w:rsidRDefault="00000000">
            <w:pPr>
              <w:pStyle w:val="TableCell"/>
            </w:pPr>
            <w:r>
              <w:t>0.570</w:t>
            </w:r>
          </w:p>
        </w:tc>
      </w:tr>
      <w:tr w:rsidR="00E71358" w14:paraId="56EEDBFD" w14:textId="77777777" w:rsidTr="001D1D60">
        <w:tc>
          <w:tcPr>
            <w:tcW w:w="2796" w:type="dxa"/>
          </w:tcPr>
          <w:p w14:paraId="08762491" w14:textId="77777777" w:rsidR="00E71358" w:rsidRDefault="00000000">
            <w:pPr>
              <w:pStyle w:val="TableCell"/>
            </w:pPr>
            <w:r>
              <w:t>RAPTOR</w:t>
            </w:r>
          </w:p>
        </w:tc>
        <w:tc>
          <w:tcPr>
            <w:tcW w:w="3914" w:type="dxa"/>
          </w:tcPr>
          <w:p w14:paraId="376577AA" w14:textId="77777777" w:rsidR="00E71358" w:rsidRDefault="00000000">
            <w:pPr>
              <w:pStyle w:val="TableCell"/>
            </w:pPr>
            <w:r>
              <w:t>1.000</w:t>
            </w:r>
          </w:p>
        </w:tc>
        <w:tc>
          <w:tcPr>
            <w:tcW w:w="2050" w:type="dxa"/>
          </w:tcPr>
          <w:p w14:paraId="4AAC8172" w14:textId="77777777" w:rsidR="00E71358" w:rsidRDefault="00000000">
            <w:pPr>
              <w:pStyle w:val="TableCell"/>
            </w:pPr>
            <w:r>
              <w:t>0.000</w:t>
            </w:r>
          </w:p>
        </w:tc>
      </w:tr>
      <w:tr w:rsidR="00E71358" w14:paraId="5E07E240" w14:textId="77777777" w:rsidTr="001D1D60">
        <w:tc>
          <w:tcPr>
            <w:tcW w:w="2796" w:type="dxa"/>
          </w:tcPr>
          <w:p w14:paraId="247A5021" w14:textId="77777777" w:rsidR="00E71358" w:rsidRDefault="00000000">
            <w:pPr>
              <w:pStyle w:val="TableCell"/>
            </w:pPr>
            <w:r>
              <w:t>PageTree-RAG (DFS)</w:t>
            </w:r>
          </w:p>
        </w:tc>
        <w:tc>
          <w:tcPr>
            <w:tcW w:w="3914" w:type="dxa"/>
          </w:tcPr>
          <w:p w14:paraId="0360C5F4" w14:textId="77777777" w:rsidR="00E71358" w:rsidRDefault="00000000">
            <w:pPr>
              <w:pStyle w:val="TableCell"/>
            </w:pPr>
            <w:r>
              <w:t>0.875</w:t>
            </w:r>
          </w:p>
        </w:tc>
        <w:tc>
          <w:tcPr>
            <w:tcW w:w="2050" w:type="dxa"/>
          </w:tcPr>
          <w:p w14:paraId="3296CB74" w14:textId="77777777" w:rsidR="00E71358" w:rsidRDefault="00000000">
            <w:pPr>
              <w:pStyle w:val="TableCell"/>
            </w:pPr>
            <w:r>
              <w:t>0.694</w:t>
            </w:r>
          </w:p>
        </w:tc>
      </w:tr>
      <w:tr w:rsidR="00E71358" w14:paraId="746072B7" w14:textId="77777777" w:rsidTr="001D1D60">
        <w:tc>
          <w:tcPr>
            <w:tcW w:w="2796" w:type="dxa"/>
          </w:tcPr>
          <w:p w14:paraId="6F7FAB88" w14:textId="77777777" w:rsidR="00E71358" w:rsidRDefault="00000000">
            <w:pPr>
              <w:pStyle w:val="TableCell"/>
            </w:pPr>
            <w:r>
              <w:t>PageTree-RAG (Beam)</w:t>
            </w:r>
          </w:p>
        </w:tc>
        <w:tc>
          <w:tcPr>
            <w:tcW w:w="3914" w:type="dxa"/>
          </w:tcPr>
          <w:p w14:paraId="0FE46B08" w14:textId="77777777" w:rsidR="00E71358" w:rsidRDefault="00000000">
            <w:pPr>
              <w:pStyle w:val="TableCell"/>
            </w:pPr>
            <w:r>
              <w:t>1.000</w:t>
            </w:r>
          </w:p>
        </w:tc>
        <w:tc>
          <w:tcPr>
            <w:tcW w:w="2050" w:type="dxa"/>
          </w:tcPr>
          <w:p w14:paraId="48EAD7AA" w14:textId="77777777" w:rsidR="00E71358" w:rsidRDefault="00000000">
            <w:pPr>
              <w:pStyle w:val="TableCell"/>
            </w:pPr>
            <w:r>
              <w:t>0.757</w:t>
            </w:r>
          </w:p>
        </w:tc>
      </w:tr>
    </w:tbl>
    <w:p w14:paraId="331DCE24" w14:textId="77777777" w:rsidR="00E71358" w:rsidRDefault="00000000">
      <w:pPr>
        <w:pStyle w:val="Head2"/>
      </w:pPr>
      <w:r>
        <w:t>Multi-Hop and Comparative Reasoning</w:t>
      </w:r>
    </w:p>
    <w:p w14:paraId="197A1811" w14:textId="77777777" w:rsidR="00E71358" w:rsidRDefault="00000000">
      <w:pPr>
        <w:pStyle w:val="PostHeadPara"/>
      </w:pPr>
      <w:r>
        <w:t>Table 10 reports the HotpotQA multi-hop subset—expanded from 20 to 100 questions from the official development set and re-run under the fair generative protocol—and Table 11 breaks the Full Benchmark down by question type. Two things stand out. First, the multi-hop result is metric-dependent. HotpotQA references are short English factoids (for example, the name of an effect), so ROUGE-L penalizes PageTree-RAG's longer generated answers and the flat baselines lead lexically (BM25 0.122 vs. PageTree-RAG (DFS) 0.065); but on LLM-Judge, which rates answer quality rather than lexical overlap, PageTree-RAG (DFS) is the best system (0.649), beating BM25 by +0.075 (p = 0.008) and RAPTOR by +0.064 (p = 0.032) with adequate power, while the Dense and FlatRAG comparisons remain positive but underpowered. The earlier n = 20 evaluation had instead shown PageTree-RAG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PageTree-RAG (Beam) attains the highest LLM-Judge on multi-hop (0.818) and comparative (0.850) questions and is competitive on factual (0.822). The multi-hop advantage of PageTree-RAG (Beam)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7BFA079C" w14:textId="77777777" w:rsidR="00E71358" w:rsidRDefault="00000000">
      <w:pPr>
        <w:pStyle w:val="TableCaption"/>
      </w:pPr>
      <w:r>
        <w:t>Table 10: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PageTree-RAG (DFS) attains the highest score (0.649), significantly above BM25 (p = 0.008) and RAPTOR (p = 0.032).</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4C854A87" w14:textId="77777777" w:rsidTr="001D1D60">
        <w:tc>
          <w:tcPr>
            <w:tcW w:w="4080" w:type="dxa"/>
          </w:tcPr>
          <w:p w14:paraId="4202D7CB" w14:textId="77777777" w:rsidR="00E71358" w:rsidRDefault="00000000">
            <w:pPr>
              <w:pStyle w:val="TableCell"/>
            </w:pPr>
            <w:r>
              <w:rPr>
                <w:b/>
              </w:rPr>
              <w:t>System</w:t>
            </w:r>
          </w:p>
        </w:tc>
        <w:tc>
          <w:tcPr>
            <w:tcW w:w="2047" w:type="dxa"/>
          </w:tcPr>
          <w:p w14:paraId="021D64C9" w14:textId="77777777" w:rsidR="00E71358" w:rsidRDefault="00000000">
            <w:pPr>
              <w:pStyle w:val="TableCell"/>
            </w:pPr>
            <w:r>
              <w:rPr>
                <w:b/>
              </w:rPr>
              <w:t>ROUGE-L</w:t>
            </w:r>
          </w:p>
        </w:tc>
        <w:tc>
          <w:tcPr>
            <w:tcW w:w="2632" w:type="dxa"/>
          </w:tcPr>
          <w:p w14:paraId="3CB024EC" w14:textId="77777777" w:rsidR="00E71358" w:rsidRDefault="00000000">
            <w:pPr>
              <w:pStyle w:val="TableCell"/>
            </w:pPr>
            <w:r>
              <w:rPr>
                <w:b/>
              </w:rPr>
              <w:t>LLM-Judge</w:t>
            </w:r>
          </w:p>
        </w:tc>
      </w:tr>
      <w:tr w:rsidR="00E71358" w14:paraId="56278DCB" w14:textId="77777777" w:rsidTr="001D1D60">
        <w:tc>
          <w:tcPr>
            <w:tcW w:w="4080" w:type="dxa"/>
          </w:tcPr>
          <w:p w14:paraId="3088F0E4" w14:textId="77777777" w:rsidR="00E71358" w:rsidRDefault="00000000">
            <w:pPr>
              <w:pStyle w:val="TableCell"/>
            </w:pPr>
            <w:r>
              <w:t>BM25</w:t>
            </w:r>
          </w:p>
        </w:tc>
        <w:tc>
          <w:tcPr>
            <w:tcW w:w="2047" w:type="dxa"/>
          </w:tcPr>
          <w:p w14:paraId="108E181F" w14:textId="77777777" w:rsidR="00E71358" w:rsidRDefault="00000000">
            <w:pPr>
              <w:pStyle w:val="TableCell"/>
            </w:pPr>
            <w:r>
              <w:rPr/>
              <w:t>0.042</w:t>
            </w:r>
          </w:p>
        </w:tc>
        <w:tc>
          <w:tcPr>
            <w:tcW w:w="2632" w:type="dxa"/>
          </w:tcPr>
          <w:p w14:paraId="36402711" w14:textId="77777777" w:rsidR="00E71358" w:rsidRDefault="00000000">
            <w:pPr>
              <w:pStyle w:val="TableCell"/>
            </w:pPr>
            <w:r>
              <w:rPr/>
              <w:t>0.645</w:t>
            </w:r>
          </w:p>
        </w:tc>
      </w:tr>
      <w:tr w:rsidR="00E71358" w14:paraId="4776222C" w14:textId="77777777" w:rsidTr="001D1D60">
        <w:tc>
          <w:tcPr>
            <w:tcW w:w="4080" w:type="dxa"/>
          </w:tcPr>
          <w:p w14:paraId="46777DB0" w14:textId="77777777" w:rsidR="00E71358" w:rsidRDefault="00000000">
            <w:pPr>
              <w:pStyle w:val="TableCell"/>
            </w:pPr>
            <w:r>
              <w:t>Dense Retrieval</w:t>
            </w:r>
          </w:p>
        </w:tc>
        <w:tc>
          <w:tcPr>
            <w:tcW w:w="2047" w:type="dxa"/>
          </w:tcPr>
          <w:p w14:paraId="711D93B7" w14:textId="77777777" w:rsidR="00E71358" w:rsidRDefault="00000000">
            <w:pPr>
              <w:pStyle w:val="TableCell"/>
            </w:pPr>
            <w:r>
              <w:rPr/>
              <w:t>0.054</w:t>
            </w:r>
          </w:p>
        </w:tc>
        <w:tc>
          <w:tcPr>
            <w:tcW w:w="2632" w:type="dxa"/>
          </w:tcPr>
          <w:p w14:paraId="16B8B7F6" w14:textId="77777777" w:rsidR="00E71358" w:rsidRDefault="00000000">
            <w:pPr>
              <w:pStyle w:val="TableCell"/>
            </w:pPr>
            <w:r>
              <w:rPr/>
              <w:t>0.673</w:t>
            </w:r>
          </w:p>
        </w:tc>
      </w:tr>
      <w:tr w:rsidR="00E71358" w14:paraId="54B29600" w14:textId="77777777" w:rsidTr="001D1D60">
        <w:tc>
          <w:tcPr>
            <w:tcW w:w="4080" w:type="dxa"/>
          </w:tcPr>
          <w:p w14:paraId="1A09C89B" w14:textId="77777777" w:rsidR="00E71358" w:rsidRDefault="00000000">
            <w:pPr>
              <w:pStyle w:val="TableCell"/>
            </w:pPr>
            <w:r>
              <w:t>FlatRAG</w:t>
            </w:r>
          </w:p>
        </w:tc>
        <w:tc>
          <w:tcPr>
            <w:tcW w:w="2047" w:type="dxa"/>
          </w:tcPr>
          <w:p w14:paraId="046194E4" w14:textId="77777777" w:rsidR="00E71358" w:rsidRDefault="00000000">
            <w:pPr>
              <w:pStyle w:val="TableCell"/>
            </w:pPr>
            <w:r>
              <w:rPr/>
              <w:t>0.063</w:t>
            </w:r>
          </w:p>
        </w:tc>
        <w:tc>
          <w:tcPr>
            <w:tcW w:w="2632" w:type="dxa"/>
          </w:tcPr>
          <w:p w14:paraId="2E99933F" w14:textId="77777777" w:rsidR="00E71358" w:rsidRDefault="00000000">
            <w:pPr>
              <w:pStyle w:val="TableCell"/>
            </w:pPr>
            <w:r>
              <w:rPr/>
              <w:t>0.632</w:t>
            </w:r>
          </w:p>
        </w:tc>
      </w:tr>
      <w:tr w:rsidR="00E71358" w14:paraId="1B81F706" w14:textId="77777777" w:rsidTr="001D1D60">
        <w:tc>
          <w:tcPr>
            <w:tcW w:w="4080" w:type="dxa"/>
          </w:tcPr>
          <w:p w14:paraId="62316E17" w14:textId="77777777" w:rsidR="00E71358" w:rsidRDefault="00000000">
            <w:pPr>
              <w:pStyle w:val="TableCell"/>
            </w:pPr>
            <w:r>
              <w:t>RAPTOR</w:t>
            </w:r>
          </w:p>
        </w:tc>
        <w:tc>
          <w:tcPr>
            <w:tcW w:w="2047" w:type="dxa"/>
          </w:tcPr>
          <w:p w14:paraId="1D595E5F" w14:textId="77777777" w:rsidR="00E71358" w:rsidRDefault="00000000">
            <w:pPr>
              <w:pStyle w:val="TableCell"/>
            </w:pPr>
            <w:r>
              <w:rPr/>
              <w:t>0.050</w:t>
            </w:r>
          </w:p>
        </w:tc>
        <w:tc>
          <w:tcPr>
            <w:tcW w:w="2632" w:type="dxa"/>
          </w:tcPr>
          <w:p w14:paraId="08861937" w14:textId="77777777" w:rsidR="00E71358" w:rsidRDefault="00000000">
            <w:pPr>
              <w:pStyle w:val="TableCell"/>
            </w:pPr>
            <w:r>
              <w:rPr/>
              <w:t>0.625</w:t>
            </w:r>
          </w:p>
        </w:tc>
      </w:tr>
      <w:tr w:rsidR="00E71358" w14:paraId="11C75935" w14:textId="77777777" w:rsidTr="001D1D60">
        <w:tc>
          <w:tcPr>
            <w:tcW w:w="4080" w:type="dxa"/>
          </w:tcPr>
          <w:p w14:paraId="63EE62D1" w14:textId="77777777" w:rsidR="00E71358" w:rsidRDefault="00000000">
            <w:pPr>
              <w:pStyle w:val="TableCell"/>
            </w:pPr>
            <w:r>
              <w:t>PageTree-RAG (DFS)</w:t>
            </w:r>
          </w:p>
        </w:tc>
        <w:tc>
          <w:tcPr>
            <w:tcW w:w="2047" w:type="dxa"/>
          </w:tcPr>
          <w:p w14:paraId="4B51CA43" w14:textId="77777777" w:rsidR="00E71358" w:rsidRDefault="00000000">
            <w:pPr>
              <w:pStyle w:val="TableCell"/>
            </w:pPr>
            <w:r>
              <w:rPr>
                <w:b/>
              </w:rPr>
              <w:t>0.077</w:t>
            </w:r>
          </w:p>
        </w:tc>
        <w:tc>
          <w:tcPr>
            <w:tcW w:w="2632" w:type="dxa"/>
          </w:tcPr>
          <w:p w14:paraId="1BC93A1E" w14:textId="77777777" w:rsidR="00E71358" w:rsidRDefault="00000000">
            <w:pPr>
              <w:pStyle w:val="TableCell"/>
            </w:pPr>
            <w:r>
              <w:rPr/>
              <w:t>0.661</w:t>
            </w:r>
          </w:p>
        </w:tc>
      </w:tr>
      <w:tr w:rsidR="00E71358" w14:paraId="3F2FA1A7" w14:textId="77777777" w:rsidTr="001D1D60">
        <w:tc>
          <w:tcPr>
            <w:tcW w:w="4080" w:type="dxa"/>
          </w:tcPr>
          <w:p w14:paraId="27B60499" w14:textId="77777777" w:rsidR="00E71358" w:rsidRDefault="00000000">
            <w:pPr>
              <w:pStyle w:val="TableCell"/>
            </w:pPr>
            <w:r>
              <w:t>PageTree-RAG (Beam)</w:t>
            </w:r>
          </w:p>
        </w:tc>
        <w:tc>
          <w:tcPr>
            <w:tcW w:w="2047" w:type="dxa"/>
          </w:tcPr>
          <w:p w14:paraId="0CDB19DB" w14:textId="77777777" w:rsidR="00E71358" w:rsidRDefault="00000000">
            <w:pPr>
              <w:pStyle w:val="TableCell"/>
            </w:pPr>
            <w:r>
              <w:rPr/>
              <w:t>0.077</w:t>
            </w:r>
          </w:p>
        </w:tc>
        <w:tc>
          <w:tcPr>
            <w:tcW w:w="2632" w:type="dxa"/>
          </w:tcPr>
          <w:p w14:paraId="4C7BA9D8" w14:textId="77777777" w:rsidR="00E71358" w:rsidRDefault="00000000">
            <w:pPr>
              <w:pStyle w:val="TableCell"/>
            </w:pPr>
            <w:r>
              <w:rPr>
                <w:b/>
              </w:rPr>
              <w:t>0.679</w:t>
            </w:r>
          </w:p>
        </w:tc>
      </w:tr>
    </w:tbl>
    <w:p w14:paraId="215969DF" w14:textId="77777777" w:rsidR="00E71358" w:rsidRDefault="00000000">
      <w:pPr>
        <w:pStyle w:val="TableCaption"/>
      </w:pPr>
      <w:r>
        <w:lastRenderedPageBreak/>
        <w:t>Table 11: Per-type breakdown (Full Benchmark, n = 40, fair protocol). A flat baseline wins ROUGE-L in every category, while PageTree-RAG (Beam) attains the highest LLM-Judge on multi-hop and comparative questions (multi-hop margin over Dense Retrieval significant, p = 0.044).</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35D3C3B7" w14:textId="77777777" w:rsidTr="001D1D60">
        <w:tc>
          <w:tcPr>
            <w:tcW w:w="2482" w:type="dxa"/>
          </w:tcPr>
          <w:p w14:paraId="7E3F608E" w14:textId="77777777" w:rsidR="00E71358" w:rsidRDefault="00000000">
            <w:pPr>
              <w:pStyle w:val="TableCell"/>
            </w:pPr>
            <w:r>
              <w:rPr>
                <w:b/>
              </w:rPr>
              <w:t>Question type (n)</w:t>
            </w:r>
          </w:p>
        </w:tc>
        <w:tc>
          <w:tcPr>
            <w:tcW w:w="3066" w:type="dxa"/>
          </w:tcPr>
          <w:p w14:paraId="606831E7" w14:textId="77777777" w:rsidR="00E71358" w:rsidRDefault="00000000">
            <w:pPr>
              <w:pStyle w:val="TableCell"/>
            </w:pPr>
            <w:r>
              <w:rPr>
                <w:b/>
              </w:rPr>
              <w:t>Best ROUGE-L (system)</w:t>
            </w:r>
          </w:p>
        </w:tc>
        <w:tc>
          <w:tcPr>
            <w:tcW w:w="3212" w:type="dxa"/>
          </w:tcPr>
          <w:p w14:paraId="184F5099" w14:textId="77777777" w:rsidR="00E71358" w:rsidRDefault="00000000">
            <w:pPr>
              <w:pStyle w:val="TableCell"/>
            </w:pPr>
            <w:r>
              <w:rPr>
                <w:b/>
              </w:rPr>
              <w:t>PageTree-RAG (Beam) LLM-Judge</w:t>
            </w:r>
          </w:p>
        </w:tc>
      </w:tr>
      <w:tr w:rsidR="00E71358" w14:paraId="42365FD3" w14:textId="77777777" w:rsidTr="001D1D60">
        <w:tc>
          <w:tcPr>
            <w:tcW w:w="2482" w:type="dxa"/>
          </w:tcPr>
          <w:p w14:paraId="18081DEC" w14:textId="77777777" w:rsidR="00E71358" w:rsidRDefault="00000000">
            <w:pPr>
              <w:pStyle w:val="TableCell"/>
            </w:pPr>
            <w:r>
              <w:t>Factual (21)</w:t>
            </w:r>
          </w:p>
        </w:tc>
        <w:tc>
          <w:tcPr>
            <w:tcW w:w="3066" w:type="dxa"/>
          </w:tcPr>
          <w:p w14:paraId="0A70A36E" w14:textId="77777777" w:rsidR="00E71358" w:rsidRDefault="00000000">
            <w:pPr>
              <w:pStyle w:val="TableCell"/>
            </w:pPr>
            <w:r>
              <w:t>0.566 (FlatRAG)</w:t>
            </w:r>
          </w:p>
        </w:tc>
        <w:tc>
          <w:tcPr>
            <w:tcW w:w="3212" w:type="dxa"/>
          </w:tcPr>
          <w:p w14:paraId="1E3A6B62" w14:textId="77777777" w:rsidR="00E71358" w:rsidRDefault="00000000">
            <w:pPr>
              <w:pStyle w:val="TableCell"/>
            </w:pPr>
            <w:r>
              <w:t>0.822</w:t>
            </w:r>
          </w:p>
        </w:tc>
      </w:tr>
      <w:tr w:rsidR="00E71358" w14:paraId="77244A84" w14:textId="77777777" w:rsidTr="001D1D60">
        <w:tc>
          <w:tcPr>
            <w:tcW w:w="2482" w:type="dxa"/>
          </w:tcPr>
          <w:p w14:paraId="3B06F799" w14:textId="77777777" w:rsidR="00E71358" w:rsidRDefault="00000000">
            <w:pPr>
              <w:pStyle w:val="TableCell"/>
            </w:pPr>
            <w:r>
              <w:t>Multi-hop (11)</w:t>
            </w:r>
          </w:p>
        </w:tc>
        <w:tc>
          <w:tcPr>
            <w:tcW w:w="3066" w:type="dxa"/>
          </w:tcPr>
          <w:p w14:paraId="1555692C" w14:textId="77777777" w:rsidR="00E71358" w:rsidRDefault="00000000">
            <w:pPr>
              <w:pStyle w:val="TableCell"/>
            </w:pPr>
            <w:r>
              <w:t>0.233 (FlatRAG)</w:t>
            </w:r>
          </w:p>
        </w:tc>
        <w:tc>
          <w:tcPr>
            <w:tcW w:w="3212" w:type="dxa"/>
          </w:tcPr>
          <w:p w14:paraId="08B0867E" w14:textId="77777777" w:rsidR="00E71358" w:rsidRDefault="00000000">
            <w:pPr>
              <w:pStyle w:val="TableCell"/>
            </w:pPr>
            <w:r>
              <w:t>0.818</w:t>
            </w:r>
          </w:p>
        </w:tc>
      </w:tr>
      <w:tr w:rsidR="00E71358" w14:paraId="7535FAA1" w14:textId="77777777" w:rsidTr="001D1D60">
        <w:tc>
          <w:tcPr>
            <w:tcW w:w="2482" w:type="dxa"/>
          </w:tcPr>
          <w:p w14:paraId="464B9361" w14:textId="77777777" w:rsidR="00E71358" w:rsidRDefault="00000000">
            <w:pPr>
              <w:pStyle w:val="TableCell"/>
            </w:pPr>
            <w:r>
              <w:t>Comparative (8)</w:t>
            </w:r>
          </w:p>
        </w:tc>
        <w:tc>
          <w:tcPr>
            <w:tcW w:w="3066" w:type="dxa"/>
          </w:tcPr>
          <w:p w14:paraId="5C61B997" w14:textId="77777777" w:rsidR="00E71358" w:rsidRDefault="00000000">
            <w:pPr>
              <w:pStyle w:val="TableCell"/>
            </w:pPr>
            <w:r>
              <w:t>0.169 (BM25)</w:t>
            </w:r>
          </w:p>
        </w:tc>
        <w:tc>
          <w:tcPr>
            <w:tcW w:w="3212" w:type="dxa"/>
          </w:tcPr>
          <w:p w14:paraId="2C19CF64" w14:textId="77777777" w:rsidR="00E71358" w:rsidRDefault="00000000">
            <w:pPr>
              <w:pStyle w:val="TableCell"/>
            </w:pPr>
            <w:r>
              <w:t>0.850</w:t>
            </w:r>
          </w:p>
        </w:tc>
      </w:tr>
    </w:tbl>
    <w:p w14:paraId="32DCE162" w14:textId="77777777" w:rsidR="00E71358" w:rsidRDefault="00000000">
      <w:pPr>
        <w:pStyle w:val="Head2"/>
      </w:pPr>
      <w:r>
        <w:t>Long-Document Generalization</w:t>
      </w:r>
    </w:p>
    <w:p w14:paraId="5EBF3FD8" w14:textId="77777777" w:rsidR="00E71358" w:rsidRDefault="00000000">
      <w:pPr>
        <w:pStyle w:val="PostHeadPara"/>
      </w:pPr>
      <w:r>
        <w:t>To test whether the structure-aware advantage holds on longer inputs, we added a long-document benchmark of 40 questions over U.S. government reports (GovReport [40]), run under the same fair generative protocol with the local Llama 3.1 8B. Table 12 reports the result. PageTree-RAG (Beam) attains the highest ROUGE-L (0.164) and ties for the highest LLM-Judge (0.825), while RAPTOR collapses on both axes (ROUGE-L 0.021, LLM-Judge 0.523) as its recursive abstractive summaries lose the detail needed for long, structured reports. The margin between the PageTree-RAG variants and the flat baselines is wider here than on the shorter Full Benchmark, consistent with the hypothesis that hierarchy helps most when documents are long enough that flat retrieval fragments the relevant context. We report this as an indicative (n = 40) generalization result.</w:t>
      </w:r>
    </w:p>
    <w:p w14:paraId="6A013A1A" w14:textId="77777777" w:rsidR="00E71358" w:rsidRDefault="00000000">
      <w:pPr>
        <w:pStyle w:val="TableCaption"/>
      </w:pPr>
      <w:r>
        <w:t>Table 12: Long-document generalization on GovReport [40]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3AD227DA" w14:textId="77777777" w:rsidTr="007E5236">
        <w:tc>
          <w:tcPr>
            <w:tcW w:w="2920" w:type="dxa"/>
          </w:tcPr>
          <w:p w14:paraId="4C1EE238" w14:textId="77777777" w:rsidR="005D2823" w:rsidRPr="007E5236" w:rsidRDefault="00000000" w:rsidP="007E5236">
            <w:pPr>
              <w:pStyle w:val="TableCell"/>
              <w:rPr>
                <w:b/>
              </w:rPr>
            </w:pPr>
            <w:r w:rsidRPr="007E5236">
              <w:rPr>
                <w:b/>
              </w:rPr>
              <w:t>System</w:t>
            </w:r>
          </w:p>
        </w:tc>
        <w:tc>
          <w:tcPr>
            <w:tcW w:w="2920" w:type="dxa"/>
          </w:tcPr>
          <w:p w14:paraId="57D951F6" w14:textId="77777777" w:rsidR="005D2823" w:rsidRPr="007E5236" w:rsidRDefault="00000000" w:rsidP="007E5236">
            <w:pPr>
              <w:pStyle w:val="TableCell"/>
              <w:rPr>
                <w:b/>
              </w:rPr>
            </w:pPr>
            <w:r w:rsidRPr="007E5236">
              <w:rPr>
                <w:b/>
              </w:rPr>
              <w:t>ROUGE-L</w:t>
            </w:r>
          </w:p>
        </w:tc>
        <w:tc>
          <w:tcPr>
            <w:tcW w:w="2920" w:type="dxa"/>
          </w:tcPr>
          <w:p w14:paraId="472A3F7B" w14:textId="77777777" w:rsidR="005D2823" w:rsidRPr="007E5236" w:rsidRDefault="00000000" w:rsidP="007E5236">
            <w:pPr>
              <w:pStyle w:val="TableCell"/>
              <w:rPr>
                <w:b/>
              </w:rPr>
            </w:pPr>
            <w:r w:rsidRPr="007E5236">
              <w:rPr>
                <w:b/>
              </w:rPr>
              <w:t>LLM-Judge</w:t>
            </w:r>
          </w:p>
        </w:tc>
      </w:tr>
      <w:tr w:rsidR="005D2823" w:rsidRPr="007E5236" w14:paraId="34638804" w14:textId="77777777" w:rsidTr="007E5236">
        <w:tc>
          <w:tcPr>
            <w:tcW w:w="2920" w:type="dxa"/>
          </w:tcPr>
          <w:p w14:paraId="2B4FABB1" w14:textId="77777777" w:rsidR="005D2823" w:rsidRPr="007E5236" w:rsidRDefault="00000000" w:rsidP="007E5236">
            <w:pPr>
              <w:pStyle w:val="TableCell"/>
            </w:pPr>
            <w:r w:rsidRPr="007E5236">
              <w:t>BM25</w:t>
            </w:r>
          </w:p>
        </w:tc>
        <w:tc>
          <w:tcPr>
            <w:tcW w:w="2920" w:type="dxa"/>
          </w:tcPr>
          <w:p w14:paraId="2A7A6272" w14:textId="77777777" w:rsidR="005D2823" w:rsidRPr="007E5236" w:rsidRDefault="00000000" w:rsidP="007E5236">
            <w:pPr>
              <w:pStyle w:val="TableCell"/>
            </w:pPr>
            <w:r>
              <w:rPr/>
              <w:t>0.132</w:t>
            </w:r>
          </w:p>
        </w:tc>
        <w:tc>
          <w:tcPr>
            <w:tcW w:w="2920" w:type="dxa"/>
          </w:tcPr>
          <w:p w14:paraId="341F6B48" w14:textId="77777777" w:rsidR="005D2823" w:rsidRPr="007E5236" w:rsidRDefault="00000000" w:rsidP="007E5236">
            <w:pPr>
              <w:pStyle w:val="TableCell"/>
              <w:rPr>
                <w:b/>
              </w:rPr>
            </w:pPr>
            <w:r>
              <w:rPr/>
              <w:t>0.770</w:t>
            </w:r>
          </w:p>
        </w:tc>
      </w:tr>
      <w:tr w:rsidR="005D2823" w:rsidRPr="007E5236" w14:paraId="72BF379A" w14:textId="77777777" w:rsidTr="007E5236">
        <w:tc>
          <w:tcPr>
            <w:tcW w:w="2920" w:type="dxa"/>
          </w:tcPr>
          <w:p w14:paraId="6965D9A4" w14:textId="77777777" w:rsidR="005D2823" w:rsidRPr="007E5236" w:rsidRDefault="00000000" w:rsidP="007E5236">
            <w:pPr>
              <w:pStyle w:val="TableCell"/>
            </w:pPr>
            <w:r w:rsidRPr="007E5236">
              <w:t>Dense Retrieval</w:t>
            </w:r>
          </w:p>
        </w:tc>
        <w:tc>
          <w:tcPr>
            <w:tcW w:w="2920" w:type="dxa"/>
          </w:tcPr>
          <w:p w14:paraId="035B60C4" w14:textId="77777777" w:rsidR="005D2823" w:rsidRPr="007E5236" w:rsidRDefault="00000000" w:rsidP="007E5236">
            <w:pPr>
              <w:pStyle w:val="TableCell"/>
            </w:pPr>
            <w:r>
              <w:rPr/>
              <w:t>0.125</w:t>
            </w:r>
          </w:p>
        </w:tc>
        <w:tc>
          <w:tcPr>
            <w:tcW w:w="2920" w:type="dxa"/>
          </w:tcPr>
          <w:p w14:paraId="639C002A" w14:textId="77777777" w:rsidR="005D2823" w:rsidRPr="007E5236" w:rsidRDefault="00000000" w:rsidP="007E5236">
            <w:pPr>
              <w:pStyle w:val="TableCell"/>
            </w:pPr>
            <w:r>
              <w:rPr/>
              <w:t>0.702</w:t>
            </w:r>
          </w:p>
        </w:tc>
      </w:tr>
      <w:tr w:rsidR="005D2823" w:rsidRPr="007E5236" w14:paraId="1164DD25" w14:textId="77777777" w:rsidTr="007E5236">
        <w:tc>
          <w:tcPr>
            <w:tcW w:w="2920" w:type="dxa"/>
          </w:tcPr>
          <w:p w14:paraId="2CC501D0" w14:textId="77777777" w:rsidR="005D2823" w:rsidRPr="007E5236" w:rsidRDefault="00000000" w:rsidP="007E5236">
            <w:pPr>
              <w:pStyle w:val="TableCell"/>
            </w:pPr>
            <w:r w:rsidRPr="007E5236">
              <w:t>FlatRAG</w:t>
            </w:r>
          </w:p>
        </w:tc>
        <w:tc>
          <w:tcPr>
            <w:tcW w:w="2920" w:type="dxa"/>
          </w:tcPr>
          <w:p w14:paraId="1CE34D93" w14:textId="77777777" w:rsidR="005D2823" w:rsidRPr="007E5236" w:rsidRDefault="00000000" w:rsidP="007E5236">
            <w:pPr>
              <w:pStyle w:val="TableCell"/>
            </w:pPr>
            <w:r>
              <w:rPr/>
              <w:t>0.146</w:t>
            </w:r>
          </w:p>
        </w:tc>
        <w:tc>
          <w:tcPr>
            <w:tcW w:w="2920" w:type="dxa"/>
          </w:tcPr>
          <w:p w14:paraId="5723BF0B" w14:textId="77777777" w:rsidR="005D2823" w:rsidRPr="007E5236" w:rsidRDefault="00000000" w:rsidP="007E5236">
            <w:pPr>
              <w:pStyle w:val="TableCell"/>
            </w:pPr>
            <w:r>
              <w:rPr/>
              <w:t>0.780</w:t>
            </w:r>
          </w:p>
        </w:tc>
      </w:tr>
      <w:tr w:rsidR="005D2823" w:rsidRPr="007E5236" w14:paraId="48F5A95D" w14:textId="77777777" w:rsidTr="007E5236">
        <w:tc>
          <w:tcPr>
            <w:tcW w:w="2920" w:type="dxa"/>
          </w:tcPr>
          <w:p w14:paraId="6584873E" w14:textId="77777777" w:rsidR="005D2823" w:rsidRPr="007E5236" w:rsidRDefault="00000000" w:rsidP="007E5236">
            <w:pPr>
              <w:pStyle w:val="TableCell"/>
            </w:pPr>
            <w:r w:rsidRPr="007E5236">
              <w:t>RAPTOR</w:t>
            </w:r>
          </w:p>
        </w:tc>
        <w:tc>
          <w:tcPr>
            <w:tcW w:w="2920" w:type="dxa"/>
          </w:tcPr>
          <w:p w14:paraId="28453535" w14:textId="77777777" w:rsidR="005D2823" w:rsidRPr="007E5236" w:rsidRDefault="00000000" w:rsidP="007E5236">
            <w:pPr>
              <w:pStyle w:val="TableCell"/>
            </w:pPr>
            <w:r>
              <w:rPr/>
              <w:t>0.066</w:t>
            </w:r>
          </w:p>
        </w:tc>
        <w:tc>
          <w:tcPr>
            <w:tcW w:w="2920" w:type="dxa"/>
          </w:tcPr>
          <w:p w14:paraId="02170A60" w14:textId="77777777" w:rsidR="005D2823" w:rsidRPr="007E5236" w:rsidRDefault="00000000" w:rsidP="007E5236">
            <w:pPr>
              <w:pStyle w:val="TableCell"/>
            </w:pPr>
            <w:r>
              <w:rPr/>
              <w:t>0.612</w:t>
            </w:r>
          </w:p>
        </w:tc>
      </w:tr>
      <w:tr w:rsidR="005D2823" w:rsidRPr="007E5236" w14:paraId="4724C0CF" w14:textId="77777777" w:rsidTr="007E5236">
        <w:tc>
          <w:tcPr>
            <w:tcW w:w="2920" w:type="dxa"/>
          </w:tcPr>
          <w:p w14:paraId="136F403D" w14:textId="77777777" w:rsidR="005D2823" w:rsidRPr="007E5236" w:rsidRDefault="00000000" w:rsidP="007E5236">
            <w:pPr>
              <w:pStyle w:val="TableCell"/>
            </w:pPr>
            <w:r w:rsidRPr="007E5236">
              <w:t>PageTree-RAG (DFS)</w:t>
            </w:r>
          </w:p>
        </w:tc>
        <w:tc>
          <w:tcPr>
            <w:tcW w:w="2920" w:type="dxa"/>
          </w:tcPr>
          <w:p w14:paraId="2E001A69" w14:textId="77777777" w:rsidR="005D2823" w:rsidRPr="007E5236" w:rsidRDefault="00000000" w:rsidP="007E5236">
            <w:pPr>
              <w:pStyle w:val="TableCell"/>
            </w:pPr>
            <w:r>
              <w:rPr/>
              <w:t>0.104</w:t>
            </w:r>
          </w:p>
        </w:tc>
        <w:tc>
          <w:tcPr>
            <w:tcW w:w="2920" w:type="dxa"/>
          </w:tcPr>
          <w:p w14:paraId="5501F51A" w14:textId="77777777" w:rsidR="005D2823" w:rsidRPr="007E5236" w:rsidRDefault="00000000" w:rsidP="007E5236">
            <w:pPr>
              <w:pStyle w:val="TableCell"/>
            </w:pPr>
            <w:r>
              <w:rPr/>
              <w:t>0.730</w:t>
            </w:r>
          </w:p>
        </w:tc>
      </w:tr>
      <w:tr w:rsidR="005D2823" w:rsidRPr="007E5236" w14:paraId="32B88CE1" w14:textId="77777777" w:rsidTr="007E5236">
        <w:tc>
          <w:tcPr>
            <w:tcW w:w="2920" w:type="dxa"/>
          </w:tcPr>
          <w:p w14:paraId="6805A149" w14:textId="77777777" w:rsidR="005D2823" w:rsidRPr="007E5236" w:rsidRDefault="00000000" w:rsidP="007E5236">
            <w:pPr>
              <w:pStyle w:val="TableCell"/>
            </w:pPr>
            <w:r w:rsidRPr="007E5236">
              <w:t>PageTree-RAG (Beam)</w:t>
            </w:r>
          </w:p>
        </w:tc>
        <w:tc>
          <w:tcPr>
            <w:tcW w:w="2920" w:type="dxa"/>
          </w:tcPr>
          <w:p w14:paraId="3B09506D" w14:textId="77777777" w:rsidR="005D2823" w:rsidRPr="007E5236" w:rsidRDefault="00000000" w:rsidP="007E5236">
            <w:pPr>
              <w:pStyle w:val="TableCell"/>
              <w:rPr>
                <w:b/>
              </w:rPr>
            </w:pPr>
            <w:r>
              <w:rPr>
                <w:b/>
              </w:rPr>
              <w:t>0.154</w:t>
            </w:r>
          </w:p>
        </w:tc>
        <w:tc>
          <w:tcPr>
            <w:tcW w:w="2920" w:type="dxa"/>
          </w:tcPr>
          <w:p w14:paraId="6F5F3671" w14:textId="77777777" w:rsidR="005D2823" w:rsidRPr="007E5236" w:rsidRDefault="00000000" w:rsidP="007E5236">
            <w:pPr>
              <w:pStyle w:val="TableCell"/>
              <w:rPr>
                <w:b/>
              </w:rPr>
            </w:pPr>
            <w:r>
              <w:rPr>
                <w:b/>
              </w:rPr>
              <w:t>0.818</w:t>
            </w:r>
          </w:p>
        </w:tc>
      </w:tr>
    </w:tbl>
    <w:p w14:paraId="6D0168EE" w14:textId="77777777" w:rsidR="00E71358" w:rsidRDefault="00000000">
      <w:pPr>
        <w:pStyle w:val="Head1"/>
      </w:pPr>
      <w:r>
        <w:t>DISCUSSION</w:t>
      </w:r>
    </w:p>
    <w:p w14:paraId="6A236074" w14:textId="77777777" w:rsidR="00E71358" w:rsidRDefault="00000000">
      <w:pPr>
        <w:pStyle w:val="Head2"/>
      </w:pPr>
      <w:r>
        <w:t>Why Structure Helps Citations, Not Lexical Overlap</w:t>
      </w:r>
    </w:p>
    <w:p w14:paraId="6A3834DB"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an order of magnitude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095092EC" w14:textId="77777777" w:rsidR="00E71358" w:rsidRDefault="00000000">
      <w:pPr>
        <w:pStyle w:val="PostHeadPara"/>
      </w:pPr>
      <w:r>
        <w:t xml:space="preserve">The expanded multi-hop evaluation (Section 5.6) is a clean test of this distinction. On the 100-question HotpotQA set the lexical and semantic verdicts point in opposite directions: the flat baselines lead on ROUGE-L while our DFS variant attains the highest LLM-Judge score, significantly above BM25 and RAPTOR. Because HotpotQA references are terse </w:t>
      </w:r>
      <w:r>
        <w:lastRenderedPageBreak/>
        <w:t>factoids, longest-common-subsequence recall rewards whichever system reproduces the reference surface form rather than whichever answer is most adequate; the judge, which scores adequacy, recovers the structure-aware advantage. This is the same mechanism described above, now observed on an independent multi-hop benchmark, and it is why we frame the multi-hop contribution around judged quality rather than ROUGE-L.</w:t>
      </w:r>
    </w:p>
    <w:p w14:paraId="732127A5" w14:textId="77777777" w:rsidR="00E71358" w:rsidRDefault="00000000">
      <w:pPr>
        <w:pStyle w:val="Head2"/>
      </w:pPr>
      <w:r>
        <w:t>DFS versus Beam Search</w:t>
      </w:r>
    </w:p>
    <w:p w14:paraId="59FAE2D2" w14:textId="77777777" w:rsidR="00E71358" w:rsidRDefault="00000000">
      <w:pPr>
        <w:pStyle w:val="PostHeadPara"/>
      </w:pPr>
      <w:r>
        <w:t>Under the fair protocol, Beam Search is the better default. It attains the highest LLM-Judge overall (0.823), the best citation F1 (0.757), and the only statistically significant per-type advantage we observe (multi-hop over Dense Retrieval, p = 0.044). DFS is more token-frugal still (8 vs. 16 tokens) but scores lower on quality and is marginally slower because it expands more nodes through the LLM scorer. We therefore recommend Beam as the production default and reserve DFS for extreme context-budget constraints. A query-complexity classifier that routes between the two remains attractive future work.</w:t>
      </w:r>
    </w:p>
    <w:p w14:paraId="08DC7220" w14:textId="77777777" w:rsidR="00E71358" w:rsidRDefault="00000000">
      <w:pPr>
        <w:pStyle w:val="Head2"/>
      </w:pPr>
      <w:r>
        <w:t>Threats to Validity</w:t>
      </w:r>
    </w:p>
    <w:p w14:paraId="0C12F551" w14:textId="77777777" w:rsidR="00E71358" w:rsidRDefault="00000000">
      <w:pPr>
        <w:pStyle w:val="PostHeadPara"/>
      </w:pPr>
      <w:r>
        <w:t>Several caveats bound our conclusions. Sample size: the fair-protocol main comparison uses a 100-question sample of the Full Benchmark (the citation and per-type analyses of Tables 7 and 9 use the original 40-question sample)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but to probe this we re-scored the 100-question fair set with a second, independent local judge (Qwen2.5-7B): the two judges' system rankings are positively correlated (Spearman ρ = 0.60; not significant at n = 6 systems, p = 0.21), and both rank RAPTOR lowest and PageTree-RAG (Beam) in the top two, indicating our conclusions are not an artifact of a single judge—though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4E59E709" w14:textId="77777777" w:rsidR="00E71358" w:rsidRDefault="00000000">
      <w:pPr>
        <w:pStyle w:val="Head2"/>
      </w:pPr>
      <w:r>
        <w:t>Limitations</w:t>
      </w:r>
    </w:p>
    <w:p w14:paraId="6A013077" w14:textId="77777777" w:rsidR="00E71358" w:rsidRDefault="00000000">
      <w:pPr>
        <w:pStyle w:val="PostHeadPara"/>
      </w:pPr>
      <w:r>
        <w:t>Beyond the evaluation caveats of Section 6.3, the system has three engineering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w:t>
      </w:r>
    </w:p>
    <w:p w14:paraId="4AAD2A29" w14:textId="77777777" w:rsidR="00E71358" w:rsidRDefault="00000000">
      <w:pPr>
        <w:pStyle w:val="Head2"/>
      </w:pPr>
      <w:r>
        <w:t>Broader Impact</w:t>
      </w:r>
    </w:p>
    <w:p w14:paraId="70373411" w14:textId="77777777" w:rsidR="00E71358" w:rsidRDefault="00000000">
      <w:pPr>
        <w:pStyle w:val="PostHeadPara"/>
      </w:pPr>
      <w:r>
        <w:t xml:space="preserve">Because PageTree-RAG preserves page-level provenance, it is well suited to high-stakes domains-medicine, law, and regulatory compliance-where unsupported claims carry real cost and every assertion must be traceable to a source span. </w:t>
      </w:r>
      <w:r>
        <w:lastRenderedPageBreak/>
        <w:t>The same property aids auditing and post-hoc verification. Conversely, the system inherits the biases of its underlying LLM during indexing and generation, and the lightweight hallucination detector reduces but does not eliminate unfaithful output; deployments in sensitive settings should retain a human-in-the-loop for final decisions.</w:t>
      </w:r>
    </w:p>
    <w:p w14:paraId="38ACA8C7" w14:textId="77777777" w:rsidR="00E71358" w:rsidRDefault="00000000">
      <w:pPr>
        <w:pStyle w:val="Head2"/>
      </w:pPr>
      <w:r>
        <w:t>Reproducibility</w:t>
      </w:r>
    </w:p>
    <w:p w14:paraId="470EEA34" w14:textId="77777777" w:rsidR="00E71358" w:rsidRDefault="00000000">
      <w:pPr>
        <w:pStyle w:val="PostHeadPara"/>
      </w:pPr>
      <w:r>
        <w:t>To support replication we release the full pipeline: the PDF-to-tree indexer, the traversal-policy and compression code, all four evaluation sets (Full Benchmark, HotpotQA, Medical, and GovReport), the offline extractive and fair generative harnesses, the LLM-as-Judge prompts,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(traversal weights, beam width W = 5, tree depth, compression threshold τ = 0.7), and per-question outputs are included so that all tables and figures can be regenerated end-to-end.</w:t>
      </w:r>
    </w:p>
    <w:p w14:paraId="10D573D4" w14:textId="77777777" w:rsidR="00E71358" w:rsidRDefault="00000000">
      <w:pPr>
        <w:pStyle w:val="Head1"/>
      </w:pPr>
      <w:r>
        <w:t>CONCLUSION</w:t>
      </w:r>
    </w:p>
    <w:p w14:paraId="67C94509" w14:textId="77777777" w:rsidR="00E71358" w:rsidRDefault="00000000">
      <w:pPr>
        <w:pStyle w:val="PostHeadPara"/>
      </w:pPr>
      <w:r>
        <w:t>We presented PageTree-RAG,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PageTree-RAG (Beam)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0.823)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2F6A4CE0" w14:textId="77777777" w:rsidR="00E71358" w:rsidRDefault="00000000">
      <w:pPr>
        <w:pStyle w:val="AckHead"/>
      </w:pPr>
      <w:r>
        <w:t>GenAI Usage Disclosure</w:t>
      </w:r>
    </w:p>
    <w:p w14:paraId="1C1408B7"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479F1811" w14:textId="77777777" w:rsidR="00E71358" w:rsidRDefault="00000000">
      <w:pPr>
        <w:pStyle w:val="ReferenceHead"/>
      </w:pPr>
      <w:r>
        <w:t>REFERENCES</w:t>
      </w:r>
    </w:p>
    <w:p w14:paraId="3D6B17DF"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507F9BBB"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4A8626FB"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1792410E"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60D66FB4"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1D884062"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0F1AA9F9"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0CF77C0B"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0D5E6985"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7A02DDA4" w14:textId="77777777" w:rsidR="00E71358" w:rsidRDefault="00000000" w:rsidP="0056719C">
      <w:pPr>
        <w:pStyle w:val="Bibentry"/>
        <w:numPr>
          <w:ilvl w:val="0"/>
          <w:numId w:val="0"/>
        </w:numPr>
      </w:pPr>
      <w:r>
        <w:lastRenderedPageBreak/>
        <w:t>[10] Haoyu Huang, Yongfeng Huang, Junjie Yang, Zhenyu Pan, Yongqiang Chen, Kaili Ma, Hongzhi Chen, and James Cheng. 2025. Retrieval-Augmented Generation with Hierarchical Knowledge. arXiv:2503.10150.</w:t>
      </w:r>
    </w:p>
    <w:p w14:paraId="5AFDE3F9"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591FA9FD"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2EC92348"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755B48DC"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4A07199B"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0D6E288D"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56166983"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34DA9A96"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416937B8"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7C8B75C4"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0D31DDF0" w14:textId="77777777" w:rsidR="00E71358" w:rsidRDefault="00000000" w:rsidP="0056719C">
      <w:pPr>
        <w:pStyle w:val="Bibentry"/>
        <w:numPr>
          <w:ilvl w:val="0"/>
          <w:numId w:val="0"/>
        </w:numPr>
      </w:pPr>
      <w:r>
        <w:t>[21] Jerry Liu. 2022. LlamaIndex. GitHub. https://github.com/run-llama/llama_index.</w:t>
      </w:r>
    </w:p>
    <w:p w14:paraId="4D1BEBB8"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432EE023"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785986F0"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1D9A986E"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4ED6755F"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1461AD4F"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0242637B"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47EF0681"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37D94BC6"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263CAB4C"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00843737"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6B46D9B9"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181B7683"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09E389C"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00EE9B48"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5CC7CE21"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783BB1EF"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p w14:paraId="25262359" w14:textId="77777777" w:rsidR="00E71358" w:rsidRDefault="00000000" w:rsidP="0056719C">
      <w:pPr>
        <w:pStyle w:val="Bibentry"/>
        <w:numPr>
          <w:ilvl w:val="0"/>
          <w:numId w:val="0"/>
        </w:numPr>
      </w:pPr>
      <w:r>
        <w:t xml:space="preserve">[39] Wenyu Tao, Xiaofen Xing, Yirong Chen, Linyi Huang, and Xiangmin Xu. 2025. TreeRAG: Unleashing the Power of Hierarchical Storage for Enhanced </w:t>
      </w:r>
      <w:r>
        <w:lastRenderedPageBreak/>
        <w:t>Knowledge Retrieval in Long Documents. In Findings of the Association for Computational Linguistics: ACL 2025, pp. 356–371.</w:t>
      </w:r>
    </w:p>
    <w:p w14:paraId="4326DB08" w14:textId="77777777" w:rsidR="00E71358" w:rsidRDefault="00000000" w:rsidP="0056719C">
      <w:pPr>
        <w:pStyle w:val="Bibentry"/>
        <w:numPr>
          <w:ilvl w:val="0"/>
          <w:numId w:val="0"/>
        </w:numPr>
      </w:pPr>
      <w:r>
        <w:t>[40] Luyang Huang, Shuyang Cao, Nikolaus Parulian, Heng Ji, and Lu Wang. 2021. Efficient Attentions for Long Document Summarization. In Proc. NAACL-HLT 2021, pp. 1419–1436.</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0C2AD" w14:textId="77777777" w:rsidR="007F3447" w:rsidRDefault="007F3447" w:rsidP="005B434B">
      <w:pPr>
        <w:spacing w:after="0" w:line="240" w:lineRule="auto"/>
      </w:pPr>
      <w:r>
        <w:separator/>
      </w:r>
    </w:p>
  </w:endnote>
  <w:endnote w:type="continuationSeparator" w:id="0">
    <w:p w14:paraId="558C8D99" w14:textId="77777777" w:rsidR="007F3447" w:rsidRDefault="007F3447"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3021"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21CA"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3E28" w14:textId="77777777" w:rsidR="00EE2015" w:rsidRDefault="00EE2015">
    <w:pPr>
      <w:pStyle w:val="a6"/>
    </w:pPr>
  </w:p>
  <w:p w14:paraId="03D8310B" w14:textId="77777777" w:rsidR="00EE2015" w:rsidRDefault="00EE2015">
    <w:pPr>
      <w:pStyle w:val="a6"/>
    </w:pPr>
  </w:p>
  <w:p w14:paraId="17DE226E" w14:textId="77777777" w:rsidR="00EE2015" w:rsidRDefault="00EE2015">
    <w:pPr>
      <w:pStyle w:val="a6"/>
    </w:pPr>
  </w:p>
  <w:p w14:paraId="3FDB889D" w14:textId="77777777" w:rsidR="00EE2015" w:rsidRDefault="00EE2015">
    <w:pPr>
      <w:pStyle w:val="a6"/>
    </w:pPr>
  </w:p>
  <w:p w14:paraId="6414C0C8" w14:textId="77777777" w:rsidR="00EE2015" w:rsidRDefault="00EE2015">
    <w:pPr>
      <w:pStyle w:val="a6"/>
    </w:pPr>
  </w:p>
  <w:p w14:paraId="0B349905" w14:textId="77777777" w:rsidR="00EE2015" w:rsidRDefault="00EE2015">
    <w:pPr>
      <w:pStyle w:val="a6"/>
    </w:pPr>
  </w:p>
  <w:p w14:paraId="7BDEF88E" w14:textId="77777777" w:rsidR="00EE2015" w:rsidRDefault="00EE2015">
    <w:pPr>
      <w:pStyle w:val="a6"/>
    </w:pPr>
  </w:p>
  <w:p w14:paraId="33F25214" w14:textId="77777777" w:rsidR="00EE2015" w:rsidRDefault="00EE2015">
    <w:pPr>
      <w:pStyle w:val="a6"/>
    </w:pPr>
  </w:p>
  <w:p w14:paraId="724391B8" w14:textId="77777777" w:rsidR="00EE2015" w:rsidRDefault="00EE2015">
    <w:pPr>
      <w:pStyle w:val="a6"/>
    </w:pPr>
  </w:p>
  <w:p w14:paraId="253A327C" w14:textId="77777777" w:rsidR="00EE2015" w:rsidRDefault="00EE2015">
    <w:pPr>
      <w:pStyle w:val="a6"/>
    </w:pPr>
  </w:p>
  <w:p w14:paraId="44AF9570" w14:textId="77777777" w:rsidR="00EE2015" w:rsidRDefault="00EE2015">
    <w:pPr>
      <w:pStyle w:val="a6"/>
    </w:pPr>
  </w:p>
  <w:p w14:paraId="1F04D417" w14:textId="77777777" w:rsidR="00EE2015" w:rsidRDefault="00EE2015">
    <w:pPr>
      <w:pStyle w:val="a6"/>
    </w:pPr>
  </w:p>
  <w:p w14:paraId="17492723" w14:textId="77777777" w:rsidR="00EE2015" w:rsidRDefault="00EE2015">
    <w:pPr>
      <w:pStyle w:val="a6"/>
    </w:pPr>
  </w:p>
  <w:p w14:paraId="6C6F26B4" w14:textId="77777777" w:rsidR="00EE2015" w:rsidRDefault="00EE2015">
    <w:pPr>
      <w:pStyle w:val="a6"/>
    </w:pPr>
  </w:p>
  <w:p w14:paraId="7F2CC20B" w14:textId="77777777" w:rsidR="00EE2015" w:rsidRDefault="00EE2015">
    <w:pPr>
      <w:pStyle w:val="a6"/>
    </w:pPr>
  </w:p>
  <w:p w14:paraId="731D2D88" w14:textId="77777777" w:rsidR="00EE2015" w:rsidRDefault="00EE2015">
    <w:pPr>
      <w:pStyle w:val="a6"/>
    </w:pPr>
  </w:p>
  <w:p w14:paraId="4168BF41"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FB31B" w14:textId="77777777" w:rsidR="007F3447" w:rsidRDefault="007F3447" w:rsidP="005B434B">
      <w:pPr>
        <w:spacing w:after="0" w:line="240" w:lineRule="auto"/>
      </w:pPr>
      <w:r>
        <w:separator/>
      </w:r>
    </w:p>
  </w:footnote>
  <w:footnote w:type="continuationSeparator" w:id="0">
    <w:p w14:paraId="5C6531CC" w14:textId="77777777" w:rsidR="007F3447" w:rsidRDefault="007F3447"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6CC2"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E6DA"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8131"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E204E"/>
    <w:rsid w:val="002F58C9"/>
    <w:rsid w:val="002F5B40"/>
    <w:rsid w:val="00324642"/>
    <w:rsid w:val="00340671"/>
    <w:rsid w:val="003756D0"/>
    <w:rsid w:val="003A253B"/>
    <w:rsid w:val="00457C1D"/>
    <w:rsid w:val="004923DD"/>
    <w:rsid w:val="00537E67"/>
    <w:rsid w:val="00547F6A"/>
    <w:rsid w:val="0056719C"/>
    <w:rsid w:val="005A19C2"/>
    <w:rsid w:val="005B434B"/>
    <w:rsid w:val="005C3913"/>
    <w:rsid w:val="005D2823"/>
    <w:rsid w:val="00604E52"/>
    <w:rsid w:val="0060516A"/>
    <w:rsid w:val="006B5C30"/>
    <w:rsid w:val="006C53BD"/>
    <w:rsid w:val="00720F9D"/>
    <w:rsid w:val="00737F1F"/>
    <w:rsid w:val="007B36F5"/>
    <w:rsid w:val="007E20EF"/>
    <w:rsid w:val="007E5236"/>
    <w:rsid w:val="007F3447"/>
    <w:rsid w:val="0081437E"/>
    <w:rsid w:val="00845BB0"/>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B75EE"/>
    <w:rsid w:val="00BD04E6"/>
    <w:rsid w:val="00C7104E"/>
    <w:rsid w:val="00D07298"/>
    <w:rsid w:val="00D918E6"/>
    <w:rsid w:val="00DA1CE2"/>
    <w:rsid w:val="00DD662C"/>
    <w:rsid w:val="00E037CD"/>
    <w:rsid w:val="00E22563"/>
    <w:rsid w:val="00E507C3"/>
    <w:rsid w:val="00E55E8D"/>
    <w:rsid w:val="00E71358"/>
    <w:rsid w:val="00E8234D"/>
    <w:rsid w:val="00E92194"/>
    <w:rsid w:val="00EE0F65"/>
    <w:rsid w:val="00EE2015"/>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9E537"/>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TotalTime>
  <Pages>24</Pages>
  <Words>9299</Words>
  <Characters>56076</Characters>
  <Application>Microsoft Office Word</Application>
  <DocSecurity>0</DocSecurity>
  <Lines>1058</Lines>
  <Paragraphs>673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2026-07-04T05:57:00Z</cp:lastPrinted>
  <dcterms:created xsi:type="dcterms:W3CDTF">2026-07-04T05:45:00Z</dcterms:created>
  <dcterms:modified xsi:type="dcterms:W3CDTF">2026-07-04T05:58:00Z</dcterms:modified>
</cp:coreProperties>
</file>