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A4AAD" w14:textId="77777777" w:rsidR="00E71358" w:rsidRDefault="00000000">
      <w:pPr>
        <w:pStyle w:val="Titledocument"/>
      </w:pPr>
      <w:r>
        <w:t>PageTree-RAG: Citation-Faithful and Token-Efficient Hierarchical Retrieval for Document Question Answering</w:t>
      </w:r>
    </w:p>
    <w:p w14:paraId="6C5FB51F" w14:textId="77777777" w:rsidR="00E71358" w:rsidRDefault="00000000">
      <w:pPr>
        <w:pStyle w:val="a5"/>
      </w:pPr>
      <w:r>
        <w:t>Zero-Shot LLM Tree Indexing, Adaptive Traversal, and a Cautionary Analysis of Extractive Evaluation</w:t>
      </w:r>
    </w:p>
    <w:p w14:paraId="2EB46438" w14:textId="77777777" w:rsidR="00E71358" w:rsidRDefault="00000000">
      <w:pPr>
        <w:pStyle w:val="Authors"/>
      </w:pPr>
      <w:r>
        <w:t>WONSEOK LEE</w:t>
      </w:r>
    </w:p>
    <w:p w14:paraId="597578DB" w14:textId="77777777" w:rsidR="00E71358" w:rsidRDefault="00000000">
      <w:pPr>
        <w:pStyle w:val="Affiliation"/>
      </w:pPr>
      <w:r>
        <w:t>Department of Biomedical Engineering, Kyung Hee University, Republic of Korea, icpuff83@khu.ac.kr</w:t>
      </w:r>
    </w:p>
    <w:p w14:paraId="0AAA5276"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We present PageTree-RAG, a hierarchical document intelligence system that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0.823)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432A37BB" w14:textId="77777777" w:rsidR="00E71358" w:rsidRDefault="00000000">
      <w:pPr>
        <w:pStyle w:val="CCSHead"/>
      </w:pPr>
      <w:r>
        <w:t>CCS CONCEPTS</w:t>
      </w:r>
    </w:p>
    <w:p w14:paraId="45A8E9FC" w14:textId="77777777" w:rsidR="00E71358" w:rsidRDefault="00000000">
      <w:pPr>
        <w:pStyle w:val="CCSDescription"/>
      </w:pPr>
      <w:r>
        <w:t>• Information systems → Retrieval models and ranking; Question answering; Document representation; • Computing methodologies → Natural language processing.</w:t>
      </w:r>
    </w:p>
    <w:p w14:paraId="7C253558"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3A7C7824" w14:textId="77777777" w:rsidR="00297658" w:rsidRDefault="00297658">
      <w:pPr>
        <w:pStyle w:val="KeyWords"/>
        <w:rPr>
          <w:lang w:eastAsia="ko-KR"/>
        </w:rPr>
      </w:pPr>
    </w:p>
    <w:p w14:paraId="5419CAA1" w14:textId="77777777" w:rsidR="00297658" w:rsidRDefault="00297658">
      <w:pPr>
        <w:pStyle w:val="KeyWords"/>
        <w:rPr>
          <w:lang w:eastAsia="ko-KR"/>
        </w:rPr>
      </w:pPr>
    </w:p>
    <w:p w14:paraId="7C7F5C40" w14:textId="77777777" w:rsidR="00297658" w:rsidRDefault="00297658">
      <w:pPr>
        <w:pStyle w:val="KeyWords"/>
        <w:rPr>
          <w:lang w:eastAsia="ko-KR"/>
        </w:rPr>
      </w:pPr>
    </w:p>
    <w:p w14:paraId="3D02F451" w14:textId="77777777" w:rsidR="00297658" w:rsidRPr="00297658" w:rsidRDefault="00297658">
      <w:pPr>
        <w:pStyle w:val="KeyWords"/>
        <w:rPr>
          <w:lang w:eastAsia="ko-KR"/>
        </w:rPr>
      </w:pPr>
    </w:p>
    <w:p w14:paraId="3563A503" w14:textId="77777777" w:rsidR="00E71358" w:rsidRDefault="00000000">
      <w:pPr>
        <w:pStyle w:val="Head1"/>
      </w:pPr>
      <w:r>
        <w:lastRenderedPageBreak/>
        <w:t>INTRODUCTION</w:t>
      </w:r>
    </w:p>
    <w:p w14:paraId="4ABE38E9"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7E9A0DCB"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77102C10"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427763AA"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w:t>
      </w:r>
    </w:p>
    <w:p w14:paraId="7937425A" w14:textId="77777777" w:rsidR="00E71358" w:rsidRDefault="00000000">
      <w:pPr>
        <w:pStyle w:val="Para"/>
      </w:pPr>
      <w:r>
        <w:t>We introduce PageTree-RAG. Unlike prior hierarchical RAG systems, which optimize retrieval quality in isolation and are judged largely by lexical-overlap metrics, PageTree-RAG jointly targets three properties that matter for deployment in citation-critical domains—page-level citation faithfulness, an order-of-magnitude reduction in the context handed to the generator,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query-time traversal selection, integrated compression, and citation-faithful, generator-controlled evaluation, which together prioritize verifiability and token efficiency over lexical-overlap scores. Our contributions are as follows.</w:t>
      </w:r>
    </w:p>
    <w:p w14:paraId="57F96F7B" w14:textId="77777777" w:rsidR="00E71358" w:rsidRDefault="00000000">
      <w:pPr>
        <w:pStyle w:val="a"/>
      </w:pPr>
      <w:r>
        <w:t>(1) LLM-Driven Tree Indexing. A zero-shot prompting strategy that converts arbitrary PDFs into page-referenced JSON trees, with domain-adaptive templates for medical, legal, financial, and academic documents.</w:t>
      </w:r>
    </w:p>
    <w:p w14:paraId="17369408" w14:textId="77777777" w:rsidR="00E71358" w:rsidRDefault="00000000">
      <w:pPr>
        <w:pStyle w:val="a"/>
      </w:pPr>
      <w:r>
        <w:t>(2) Adaptive Dual Traversal. Two tree-traversal algorithms-DFS for depth-first exhaustive search and Beam Search for efficiency-selectable per query, with a probabilistic node-relevance scoring function.</w:t>
      </w:r>
    </w:p>
    <w:p w14:paraId="23D9C249" w14:textId="77777777" w:rsidR="00E71358" w:rsidRDefault="00000000">
      <w:pPr>
        <w:pStyle w:val="a"/>
      </w:pPr>
      <w:r>
        <w:t>(3) Contextual Compression. A TF-IDF and semantic relevance filter that removes low-relevance nodes post-traversal, shrinking the context handed to the generator by an order of magnitude.</w:t>
      </w:r>
    </w:p>
    <w:p w14:paraId="73FF3A04" w14:textId="77777777" w:rsidR="00E71358" w:rsidRDefault="00000000">
      <w:pPr>
        <w:pStyle w:val="a"/>
      </w:pPr>
      <w:r>
        <w:t>(4) Multi-Signal Hallucination Detection. A five-signal confidence estimator (citation presence, word overlap, bigram overlap, trigram overlap, character similarity) that scores each sentence of the generated answer against retrieved nodes.</w:t>
      </w:r>
    </w:p>
    <w:p w14:paraId="2161A0F1" w14:textId="77777777" w:rsidR="00E71358" w:rsidRDefault="00000000">
      <w:pPr>
        <w:pStyle w:val="a"/>
      </w:pPr>
      <w:r>
        <w:t xml:space="preserve">(5) Fair Evaluation and a Cautionary Methodological Finding. We evaluate all systems under a protocol in which only the retrieval stage varies while every system generates with the same local LLM, measuring axes that flat </w:t>
      </w:r>
      <w:r>
        <w:lastRenderedPageBreak/>
        <w:t>retrievers cannot satisfy by construction—page-level citation accuracy and context efficiency—alongside reference- and judge-based answer quality. We further show that offline extractive evaluation and lexical-overlap metrics (ROUGE-L) reverse the system ranking—flattering whichever system most resembles the reference surface form—and we report both the extractive and the fair generative regimes so that the discrepancy is explicit rather than hidden.</w:t>
      </w:r>
    </w:p>
    <w:p w14:paraId="39681033" w14:textId="77777777" w:rsidR="00E71358" w:rsidRDefault="00000000">
      <w:pPr>
        <w:pStyle w:val="Para"/>
      </w:pPr>
      <w:r>
        <w:t>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6842356A" w14:textId="77777777" w:rsidR="00E71358" w:rsidRDefault="00000000">
      <w:pPr>
        <w:pStyle w:val="Head1"/>
      </w:pPr>
      <w:r>
        <w:t>RELATED WORK</w:t>
      </w:r>
    </w:p>
    <w:p w14:paraId="4F0808E3" w14:textId="77777777" w:rsidR="00E71358" w:rsidRDefault="00000000">
      <w:pPr>
        <w:pStyle w:val="Head2"/>
      </w:pPr>
      <w:r>
        <w:t>Retrieval-Augmented Generation</w:t>
      </w:r>
    </w:p>
    <w:p w14:paraId="0249BD17"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61E7DFEA" w14:textId="77777777" w:rsidR="00E71358" w:rsidRDefault="00000000">
      <w:pPr>
        <w:pStyle w:val="Head2"/>
      </w:pPr>
      <w:r>
        <w:t>Hierarchical and Structure-Aware Retrieval</w:t>
      </w:r>
    </w:p>
    <w:p w14:paraId="1785F592"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092A9931" w14:textId="77777777" w:rsidR="00E71358" w:rsidRDefault="00000000">
      <w:pPr>
        <w:pStyle w:val="Para"/>
      </w:pPr>
      <w:r>
        <w:t xml:space="preserve">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w:t>
      </w:r>
      <w:r>
        <w:lastRenderedPageBreak/>
        <w:t>zero-shot LLM prompting, selects between DFS and Beam traversal per query, and targets page-level citation faithfulness under a generator-controlled evaluation.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w:t>
      </w:r>
    </w:p>
    <w:p w14:paraId="4243944A" w14:textId="77777777" w:rsidR="00E71358" w:rsidRDefault="00000000">
      <w:pPr>
        <w:pStyle w:val="Head2"/>
      </w:pPr>
      <w:r>
        <w:t>Multi-Hop and Cross-Document Reasoning</w:t>
      </w:r>
    </w:p>
    <w:p w14:paraId="359CAA28"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naturally supports multi-hop queries: the tree encodes which sections are siblings (sharing a parent), enabling the traversal algorithm to follow cross-sectional reasoning paths without additional orchestration.</w:t>
      </w:r>
    </w:p>
    <w:p w14:paraId="5638A11D" w14:textId="77777777" w:rsidR="00E71358" w:rsidRDefault="00000000">
      <w:pPr>
        <w:pStyle w:val="Head2"/>
      </w:pPr>
      <w:r>
        <w:t>Hallucination in RAG Systems</w:t>
      </w:r>
    </w:p>
    <w:p w14:paraId="5589B48B" w14:textId="3BA2FE34" w:rsidR="00E71358" w:rsidRDefault="00000000">
      <w:pPr>
        <w:pStyle w:val="PostHeadPara"/>
      </w:pPr>
      <w:r>
        <w:t xml:space="preserve">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w:t>
      </w:r>
      <w:proofErr w:type="spellStart"/>
      <w:r>
        <w:t>PageTree</w:t>
      </w:r>
      <w:proofErr w:type="spellEnd"/>
      <w:r>
        <w:t>-RAG.</w:t>
      </w:r>
      <w:r w:rsidR="002545BE">
        <w:br/>
      </w:r>
      <w:r w:rsidR="002545BE">
        <w:br/>
      </w:r>
      <w:r w:rsidR="002545BE">
        <w:br/>
      </w:r>
      <w:r w:rsidR="002545BE">
        <w:br/>
      </w:r>
      <w:r w:rsidR="002545BE">
        <w:br/>
      </w:r>
      <w:r w:rsidR="002545BE">
        <w:br/>
      </w:r>
      <w:r w:rsidR="002545BE">
        <w:br/>
      </w:r>
      <w:r w:rsidR="002545BE">
        <w:br/>
      </w:r>
      <w:r w:rsidR="002545BE">
        <w:br/>
      </w:r>
      <w:r w:rsidR="002545BE">
        <w:br/>
      </w:r>
      <w:r w:rsidR="002545BE">
        <w:br/>
      </w:r>
      <w:r w:rsidR="002545BE">
        <w:br/>
      </w:r>
      <w:r w:rsidR="002545BE">
        <w:br/>
      </w:r>
    </w:p>
    <w:p w14:paraId="1EE01EA0" w14:textId="77777777" w:rsidR="00E71358" w:rsidRDefault="00000000">
      <w:pPr>
        <w:pStyle w:val="TableCaption"/>
      </w:pPr>
      <w:r>
        <w:lastRenderedPageBreak/>
        <w:t>Table 1: Capability comparison of representative hierarchical and structure-aware RAG systems. Tree index = builds a hierarchical document index; Traversal choice = query-time selection among traversal strategies; Compression = post-retrieval context compression; Hallucination = built-in answer-faithfulness layer; Page citation = answers carry page-level provenance. A check denotes the capability is present.</w:t>
      </w:r>
    </w:p>
    <w:tbl>
      <w:tblPr>
        <w:tblW w:w="87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74"/>
        <w:gridCol w:w="1113"/>
        <w:gridCol w:w="1777"/>
        <w:gridCol w:w="1301"/>
        <w:gridCol w:w="1457"/>
        <w:gridCol w:w="1442"/>
      </w:tblGrid>
      <w:tr w:rsidR="000723EE" w14:paraId="4D75FC48" w14:textId="77777777" w:rsidTr="001D1D60">
        <w:tc>
          <w:tcPr>
            <w:tcW w:w="1686" w:type="dxa"/>
          </w:tcPr>
          <w:p w14:paraId="1703A9B5" w14:textId="77777777" w:rsidR="000723EE" w:rsidRPr="001D1D60" w:rsidRDefault="00000000" w:rsidP="001D1D60">
            <w:pPr>
              <w:pStyle w:val="TableCell"/>
            </w:pPr>
            <w:r w:rsidRPr="001D1D60">
              <w:t>System</w:t>
            </w:r>
          </w:p>
        </w:tc>
        <w:tc>
          <w:tcPr>
            <w:tcW w:w="1123" w:type="dxa"/>
          </w:tcPr>
          <w:p w14:paraId="02924678" w14:textId="77777777" w:rsidR="000723EE" w:rsidRPr="001D1D60" w:rsidRDefault="00000000" w:rsidP="001D1D60">
            <w:pPr>
              <w:pStyle w:val="TableCell"/>
            </w:pPr>
            <w:r w:rsidRPr="001D1D60">
              <w:t>Tree index</w:t>
            </w:r>
          </w:p>
        </w:tc>
        <w:tc>
          <w:tcPr>
            <w:tcW w:w="1797" w:type="dxa"/>
          </w:tcPr>
          <w:p w14:paraId="40A62889" w14:textId="77777777" w:rsidR="000723EE" w:rsidRPr="001D1D60" w:rsidRDefault="00000000" w:rsidP="001D1D60">
            <w:pPr>
              <w:pStyle w:val="TableCell"/>
            </w:pPr>
            <w:r w:rsidRPr="001D1D60">
              <w:t>Traversal choice</w:t>
            </w:r>
          </w:p>
        </w:tc>
        <w:tc>
          <w:tcPr>
            <w:tcW w:w="1236" w:type="dxa"/>
          </w:tcPr>
          <w:p w14:paraId="416DD96D" w14:textId="77777777" w:rsidR="000723EE" w:rsidRPr="001D1D60" w:rsidRDefault="00000000" w:rsidP="001D1D60">
            <w:pPr>
              <w:pStyle w:val="TableCell"/>
            </w:pPr>
            <w:r w:rsidRPr="001D1D60">
              <w:t>Compression</w:t>
            </w:r>
          </w:p>
        </w:tc>
        <w:tc>
          <w:tcPr>
            <w:tcW w:w="1461" w:type="dxa"/>
          </w:tcPr>
          <w:p w14:paraId="2E3B0A48" w14:textId="77777777" w:rsidR="000723EE" w:rsidRPr="001D1D60" w:rsidRDefault="00000000" w:rsidP="001D1D60">
            <w:pPr>
              <w:pStyle w:val="TableCell"/>
            </w:pPr>
            <w:r w:rsidRPr="001D1D60">
              <w:t>Hallucination</w:t>
            </w:r>
          </w:p>
        </w:tc>
        <w:tc>
          <w:tcPr>
            <w:tcW w:w="1461" w:type="dxa"/>
          </w:tcPr>
          <w:p w14:paraId="2A064446" w14:textId="77777777" w:rsidR="000723EE" w:rsidRPr="001D1D60" w:rsidRDefault="00000000" w:rsidP="001D1D60">
            <w:pPr>
              <w:pStyle w:val="TableCell"/>
            </w:pPr>
            <w:r w:rsidRPr="001D1D60">
              <w:t>Page citation</w:t>
            </w:r>
          </w:p>
        </w:tc>
      </w:tr>
      <w:tr w:rsidR="000723EE" w14:paraId="2D5A4C72" w14:textId="77777777" w:rsidTr="001D1D60">
        <w:tc>
          <w:tcPr>
            <w:tcW w:w="1686" w:type="dxa"/>
          </w:tcPr>
          <w:p w14:paraId="425C419B" w14:textId="77777777" w:rsidR="000723EE" w:rsidRPr="001D1D60" w:rsidRDefault="00000000" w:rsidP="001D1D60">
            <w:pPr>
              <w:pStyle w:val="TableCell"/>
            </w:pPr>
            <w:r w:rsidRPr="001D1D60">
              <w:t>LlamaIndex [21]</w:t>
            </w:r>
          </w:p>
        </w:tc>
        <w:tc>
          <w:tcPr>
            <w:tcW w:w="1123" w:type="dxa"/>
          </w:tcPr>
          <w:p w14:paraId="684D9CEA"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0489B366"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31B4033B"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61ECCA98"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54251317" w14:textId="77777777" w:rsidR="000723EE" w:rsidRPr="001D1D60" w:rsidRDefault="00000000" w:rsidP="001D1D60">
            <w:pPr>
              <w:pStyle w:val="TableCell"/>
            </w:pPr>
            <w:r w:rsidRPr="001D1D60">
              <w:rPr>
                <w:rFonts w:ascii="Segoe UI Symbol" w:hAnsi="Segoe UI Symbol" w:cs="Segoe UI Symbol"/>
              </w:rPr>
              <w:t>✗</w:t>
            </w:r>
          </w:p>
        </w:tc>
      </w:tr>
      <w:tr w:rsidR="000723EE" w14:paraId="52C57198" w14:textId="77777777" w:rsidTr="001D1D60">
        <w:tc>
          <w:tcPr>
            <w:tcW w:w="1686" w:type="dxa"/>
          </w:tcPr>
          <w:p w14:paraId="7C338B40" w14:textId="77777777" w:rsidR="000723EE" w:rsidRPr="001D1D60" w:rsidRDefault="00000000" w:rsidP="001D1D60">
            <w:pPr>
              <w:pStyle w:val="TableCell"/>
            </w:pPr>
            <w:r w:rsidRPr="001D1D60">
              <w:t>RAPTOR [30]</w:t>
            </w:r>
          </w:p>
        </w:tc>
        <w:tc>
          <w:tcPr>
            <w:tcW w:w="1123" w:type="dxa"/>
          </w:tcPr>
          <w:p w14:paraId="60720E49"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129ADFE9"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5A8CBBDE"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641025C3"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5A859C2E" w14:textId="77777777" w:rsidR="000723EE" w:rsidRPr="001D1D60" w:rsidRDefault="00000000" w:rsidP="001D1D60">
            <w:pPr>
              <w:pStyle w:val="TableCell"/>
            </w:pPr>
            <w:r w:rsidRPr="001D1D60">
              <w:rPr>
                <w:rFonts w:ascii="Segoe UI Symbol" w:hAnsi="Segoe UI Symbol" w:cs="Segoe UI Symbol"/>
              </w:rPr>
              <w:t>✗</w:t>
            </w:r>
          </w:p>
        </w:tc>
      </w:tr>
      <w:tr w:rsidR="000723EE" w14:paraId="01E5C41E" w14:textId="77777777" w:rsidTr="001D1D60">
        <w:tc>
          <w:tcPr>
            <w:tcW w:w="1686" w:type="dxa"/>
          </w:tcPr>
          <w:p w14:paraId="7BA3A8BC" w14:textId="77777777" w:rsidR="000723EE" w:rsidRPr="001D1D60" w:rsidRDefault="00000000" w:rsidP="001D1D60">
            <w:pPr>
              <w:pStyle w:val="TableCell"/>
            </w:pPr>
            <w:r w:rsidRPr="001D1D60">
              <w:t>PageIndex [33]</w:t>
            </w:r>
          </w:p>
        </w:tc>
        <w:tc>
          <w:tcPr>
            <w:tcW w:w="1123" w:type="dxa"/>
          </w:tcPr>
          <w:p w14:paraId="508D304D"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5382EB7D"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6090FB5E"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50820A3"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13D8DEBD" w14:textId="77777777" w:rsidR="000723EE" w:rsidRPr="001D1D60" w:rsidRDefault="00000000" w:rsidP="001D1D60">
            <w:pPr>
              <w:pStyle w:val="TableCell"/>
            </w:pPr>
            <w:r w:rsidRPr="001D1D60">
              <w:rPr>
                <w:rFonts w:ascii="Segoe UI Symbol" w:hAnsi="Segoe UI Symbol" w:cs="Segoe UI Symbol"/>
              </w:rPr>
              <w:t>✓</w:t>
            </w:r>
          </w:p>
        </w:tc>
      </w:tr>
      <w:tr w:rsidR="000723EE" w14:paraId="54E086F3" w14:textId="77777777" w:rsidTr="001D1D60">
        <w:tc>
          <w:tcPr>
            <w:tcW w:w="1686" w:type="dxa"/>
          </w:tcPr>
          <w:p w14:paraId="66A16300" w14:textId="77777777" w:rsidR="000723EE" w:rsidRPr="001D1D60" w:rsidRDefault="00000000" w:rsidP="001D1D60">
            <w:pPr>
              <w:pStyle w:val="TableCell"/>
            </w:pPr>
            <w:r w:rsidRPr="001D1D60">
              <w:t>HiRAG [10]</w:t>
            </w:r>
          </w:p>
        </w:tc>
        <w:tc>
          <w:tcPr>
            <w:tcW w:w="1123" w:type="dxa"/>
          </w:tcPr>
          <w:p w14:paraId="585FE85E"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7262482B"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3F779AA6"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6A74A3E6"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17C0A758" w14:textId="77777777" w:rsidR="000723EE" w:rsidRPr="001D1D60" w:rsidRDefault="00000000" w:rsidP="001D1D60">
            <w:pPr>
              <w:pStyle w:val="TableCell"/>
            </w:pPr>
            <w:r w:rsidRPr="001D1D60">
              <w:rPr>
                <w:rFonts w:ascii="Segoe UI Symbol" w:hAnsi="Segoe UI Symbol" w:cs="Segoe UI Symbol"/>
              </w:rPr>
              <w:t>✗</w:t>
            </w:r>
          </w:p>
        </w:tc>
      </w:tr>
      <w:tr w:rsidR="000723EE" w14:paraId="45317E72" w14:textId="77777777" w:rsidTr="001D1D60">
        <w:tc>
          <w:tcPr>
            <w:tcW w:w="1686" w:type="dxa"/>
          </w:tcPr>
          <w:p w14:paraId="44A60A05" w14:textId="77777777" w:rsidR="000723EE" w:rsidRPr="001D1D60" w:rsidRDefault="00000000" w:rsidP="001D1D60">
            <w:pPr>
              <w:pStyle w:val="TableCell"/>
            </w:pPr>
            <w:r w:rsidRPr="001D1D60">
              <w:t>GraphRAG [3]</w:t>
            </w:r>
          </w:p>
        </w:tc>
        <w:tc>
          <w:tcPr>
            <w:tcW w:w="1123" w:type="dxa"/>
          </w:tcPr>
          <w:p w14:paraId="30DB3151"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63FFBF8C"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656456DE"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556569E6"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2E9C81EF" w14:textId="77777777" w:rsidR="000723EE" w:rsidRPr="001D1D60" w:rsidRDefault="00000000" w:rsidP="001D1D60">
            <w:pPr>
              <w:pStyle w:val="TableCell"/>
            </w:pPr>
            <w:r w:rsidRPr="001D1D60">
              <w:rPr>
                <w:rFonts w:ascii="Segoe UI Symbol" w:hAnsi="Segoe UI Symbol" w:cs="Segoe UI Symbol"/>
              </w:rPr>
              <w:t>✗</w:t>
            </w:r>
          </w:p>
        </w:tc>
      </w:tr>
      <w:tr w:rsidR="00E507C3" w14:paraId="4E55AECF" w14:textId="77777777">
        <w:tc>
          <w:tcPr>
            <w:tcW w:w="1674" w:type="dxa"/>
          </w:tcPr>
          <w:p w14:paraId="16CCC657" w14:textId="77777777" w:rsidR="00E507C3" w:rsidRPr="002545BE" w:rsidRDefault="00000000" w:rsidP="002545BE">
            <w:pPr>
              <w:pStyle w:val="TableCell"/>
              <w:rPr>
                <w:color w:val="000000"/>
              </w:rPr>
            </w:pPr>
            <w:r w:rsidRPr="002545BE">
              <w:rPr>
                <w:color w:val="000000"/>
              </w:rPr>
              <w:t>TreeRAG (Tao et al.) [39]</w:t>
            </w:r>
          </w:p>
        </w:tc>
        <w:tc>
          <w:tcPr>
            <w:tcW w:w="1113" w:type="dxa"/>
          </w:tcPr>
          <w:p w14:paraId="48E1B2CC"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c>
          <w:tcPr>
            <w:tcW w:w="1777" w:type="dxa"/>
          </w:tcPr>
          <w:p w14:paraId="159528FC"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c>
          <w:tcPr>
            <w:tcW w:w="1301" w:type="dxa"/>
          </w:tcPr>
          <w:p w14:paraId="1651FC1A" w14:textId="77777777" w:rsidR="00E507C3" w:rsidRPr="002545BE" w:rsidRDefault="00000000" w:rsidP="002545BE">
            <w:pPr>
              <w:pStyle w:val="TableCell"/>
              <w:rPr>
                <w:rFonts w:ascii="Segoe UI Symbol" w:hAnsi="Segoe UI Symbol" w:hint="eastAsia"/>
                <w:color w:val="000000"/>
                <w:lang w:eastAsia="ko-KR"/>
              </w:rPr>
            </w:pPr>
            <w:r w:rsidRPr="002545BE">
              <w:rPr>
                <w:rFonts w:ascii="Segoe UI Symbol" w:hAnsi="Segoe UI Symbol" w:cs="Segoe UI Symbol"/>
                <w:color w:val="000000"/>
              </w:rPr>
              <w:t>✗</w:t>
            </w:r>
          </w:p>
        </w:tc>
        <w:tc>
          <w:tcPr>
            <w:tcW w:w="1457" w:type="dxa"/>
          </w:tcPr>
          <w:p w14:paraId="62413FE5"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c>
          <w:tcPr>
            <w:tcW w:w="1442" w:type="dxa"/>
          </w:tcPr>
          <w:p w14:paraId="7C3D14D8" w14:textId="77777777" w:rsidR="00E507C3" w:rsidRPr="002545BE" w:rsidRDefault="00000000" w:rsidP="002545BE">
            <w:pPr>
              <w:pStyle w:val="TableCell"/>
              <w:rPr>
                <w:rFonts w:ascii="Segoe UI Symbol" w:hAnsi="Segoe UI Symbol"/>
                <w:color w:val="000000"/>
              </w:rPr>
            </w:pPr>
            <w:r w:rsidRPr="002545BE">
              <w:rPr>
                <w:rFonts w:ascii="Segoe UI Symbol" w:hAnsi="Segoe UI Symbol" w:cs="Segoe UI Symbol"/>
                <w:color w:val="000000"/>
              </w:rPr>
              <w:t>✗</w:t>
            </w:r>
          </w:p>
        </w:tc>
      </w:tr>
      <w:tr w:rsidR="000723EE" w14:paraId="1129C737" w14:textId="77777777" w:rsidTr="001D1D60">
        <w:tc>
          <w:tcPr>
            <w:tcW w:w="1686" w:type="dxa"/>
          </w:tcPr>
          <w:p w14:paraId="48201D48" w14:textId="77777777" w:rsidR="000723EE" w:rsidRPr="001D1D60" w:rsidRDefault="00000000" w:rsidP="001D1D60">
            <w:pPr>
              <w:pStyle w:val="TableCell"/>
            </w:pPr>
            <w:r w:rsidRPr="001D1D60">
              <w:t>PageTree-RAG (ours)</w:t>
            </w:r>
          </w:p>
        </w:tc>
        <w:tc>
          <w:tcPr>
            <w:tcW w:w="1123" w:type="dxa"/>
          </w:tcPr>
          <w:p w14:paraId="13102415"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6D44F3B2"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0945EB1A"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5A590C73"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253F86F9" w14:textId="77777777" w:rsidR="000723EE" w:rsidRPr="001D1D60" w:rsidRDefault="00000000" w:rsidP="001D1D60">
            <w:pPr>
              <w:pStyle w:val="TableCell"/>
            </w:pPr>
            <w:r w:rsidRPr="001D1D60">
              <w:rPr>
                <w:rFonts w:ascii="Segoe UI Symbol" w:hAnsi="Segoe UI Symbol" w:cs="Segoe UI Symbol"/>
              </w:rPr>
              <w:t>✓</w:t>
            </w:r>
          </w:p>
        </w:tc>
      </w:tr>
    </w:tbl>
    <w:p w14:paraId="0ACC4AC5" w14:textId="77777777" w:rsidR="00E71358" w:rsidRDefault="00000000">
      <w:pPr>
        <w:pStyle w:val="Head1"/>
      </w:pPr>
      <w:r>
        <w:t>METHODOLOGY</w:t>
      </w:r>
    </w:p>
    <w:p w14:paraId="5A5D2D79" w14:textId="77777777" w:rsidR="00E71358" w:rsidRDefault="00000000">
      <w:pPr>
        <w:pStyle w:val="Head2"/>
      </w:pPr>
      <w:r>
        <w:t>Document Representation: The Page-Indexed Tree</w:t>
      </w:r>
    </w:p>
    <w:p w14:paraId="43A666DB"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61C4A89D" w14:textId="77777777" w:rsidR="00E71358" w:rsidRDefault="00000000">
      <w:pPr>
        <w:pStyle w:val="Head2"/>
      </w:pPr>
      <w:r>
        <w:t>LLM-Driven Tree Indexing</w:t>
      </w:r>
    </w:p>
    <w:p w14:paraId="50856CB2"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29A7C474"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24285D2D"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3B8B4251" w14:textId="77777777" w:rsidR="00E71358" w:rsidRDefault="00000000">
      <w:pPr>
        <w:pStyle w:val="Head2"/>
      </w:pPr>
      <w:r>
        <w:t>Adaptive Tree Traversal</w:t>
      </w:r>
    </w:p>
    <w:p w14:paraId="687BF564"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7681E09B" w14:textId="77777777" w:rsidR="00E71358" w:rsidRDefault="0056719C">
      <w:pPr>
        <w:pStyle w:val="Head3"/>
      </w:pPr>
      <w:r>
        <w:rPr>
          <w:rFonts w:hint="eastAsia"/>
          <w:lang w:eastAsia="ko-KR"/>
        </w:rPr>
        <w:lastRenderedPageBreak/>
        <w:t xml:space="preserve"> </w:t>
      </w:r>
      <w:r>
        <w:t>Node Relevance Scoring</w:t>
      </w:r>
    </w:p>
    <w:p w14:paraId="6F928DFF" w14:textId="77777777" w:rsidR="00E71358" w:rsidRDefault="00000000">
      <w:pPr>
        <w:pStyle w:val="PostHeadPara"/>
      </w:pPr>
      <w:r>
        <w:t>We score each candidate node v against query q using a weighted combination of three components, given in Equation (1).</w:t>
      </w:r>
    </w:p>
    <w:p w14:paraId="645E5ADB" w14:textId="77777777" w:rsidR="00E71358" w:rsidRDefault="00000000">
      <w:pPr>
        <w:pStyle w:val="DisplayFormula"/>
      </w:pPr>
      <w:r>
        <w:t>P(v | q) = 0.7 · semantic(v, q) + 0.2 · structural(depth) + 0.1 · contextual(v, parent)     (1)</w:t>
      </w:r>
    </w:p>
    <w:p w14:paraId="12D08111"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ablation in Section 5.4 shows judged quality is stable across alternative weightings, and a learned alternative (Section 6, Limitations) yielded no improvement under our limited supervision, so we retain the interpretable fixed weights.</w:t>
      </w:r>
    </w:p>
    <w:p w14:paraId="63F4262A" w14:textId="77777777" w:rsidR="00E71358" w:rsidRDefault="0056719C">
      <w:pPr>
        <w:pStyle w:val="Head3"/>
      </w:pPr>
      <w:r>
        <w:rPr>
          <w:rFonts w:hint="eastAsia"/>
          <w:lang w:eastAsia="ko-KR"/>
        </w:rPr>
        <w:t xml:space="preserve"> </w:t>
      </w:r>
      <w:r>
        <w:t>DFS Traversal</w:t>
      </w:r>
    </w:p>
    <w:p w14:paraId="286913EB" w14:textId="77777777" w:rsidR="00E71358" w:rsidRDefault="00000000">
      <w:pPr>
        <w:pStyle w:val="PostHeadPara"/>
      </w:pPr>
      <w:r>
        <w:t>The DFS navigator performs iterative depth-first search using an explicit stack to avoid Python recursion limits, as sketched in Algorithm 1.</w:t>
      </w:r>
    </w:p>
    <w:p w14:paraId="622DDF1B" w14:textId="77777777" w:rsidR="00E71358" w:rsidRDefault="00000000">
      <w:pPr>
        <w:pStyle w:val="AlgorithmCaption"/>
      </w:pPr>
      <w:r>
        <w:t>Algorithm 1: DFS traversal (TreeNavigator)</w:t>
      </w:r>
    </w:p>
    <w:p w14:paraId="14D50C9E" w14:textId="77777777" w:rsidR="00E71358" w:rsidRDefault="00000000">
      <w:pPr>
        <w:pStyle w:val="Algorithm"/>
      </w:pPr>
      <w:r>
        <w:t>stack &lt;- [(root, depth=0, parent_context="")]</w:t>
      </w:r>
    </w:p>
    <w:p w14:paraId="4C51BBE6" w14:textId="77777777" w:rsidR="00E71358" w:rsidRDefault="00000000">
      <w:pPr>
        <w:pStyle w:val="Algorithm"/>
      </w:pPr>
      <w:r>
        <w:t>while stack not empty:</w:t>
      </w:r>
    </w:p>
    <w:p w14:paraId="76A250BA" w14:textId="77777777" w:rsidR="00E71358" w:rsidRDefault="00000000">
      <w:pPr>
        <w:pStyle w:val="Algorithm"/>
      </w:pPr>
      <w:r>
        <w:t xml:space="preserve">    node, depth, ctx &lt;- stack.pop()</w:t>
      </w:r>
    </w:p>
    <w:p w14:paraId="4BFFD82B" w14:textId="77777777" w:rsidR="00E71358" w:rsidRDefault="00000000">
      <w:pPr>
        <w:pStyle w:val="Algorithm"/>
      </w:pPr>
      <w:r>
        <w:t xml:space="preserve">    if P(node | query) &gt; threshold:</w:t>
      </w:r>
    </w:p>
    <w:p w14:paraId="3114D957" w14:textId="77777777" w:rsidR="00E71358" w:rsidRDefault="00000000">
      <w:pPr>
        <w:pStyle w:val="Algorithm"/>
      </w:pPr>
      <w:r>
        <w:t xml:space="preserve">        relevant_nodes.append(node)</w:t>
      </w:r>
    </w:p>
    <w:p w14:paraId="07E2B1C8" w14:textId="77777777" w:rsidR="00E71358" w:rsidRDefault="00000000">
      <w:pPr>
        <w:pStyle w:val="Algorithm"/>
      </w:pPr>
      <w:r>
        <w:t xml:space="preserve">        if depth &lt; max_depth:</w:t>
      </w:r>
    </w:p>
    <w:p w14:paraId="1ECAEA99" w14:textId="77777777" w:rsidR="00E71358" w:rsidRDefault="00000000">
      <w:pPr>
        <w:pStyle w:val="Algorithm"/>
      </w:pPr>
      <w:r>
        <w:t xml:space="preserve">            children &lt;- top-K children by P(child | query)   # K = max_branches</w:t>
      </w:r>
    </w:p>
    <w:p w14:paraId="6996B81C" w14:textId="77777777" w:rsidR="00E71358" w:rsidRDefault="00000000">
      <w:pPr>
        <w:pStyle w:val="Algorithm"/>
      </w:pPr>
      <w:r>
        <w:t xml:space="preserve">            for child in children:</w:t>
      </w:r>
    </w:p>
    <w:p w14:paraId="562203C8" w14:textId="77777777" w:rsidR="00E71358" w:rsidRDefault="00000000">
      <w:pPr>
        <w:pStyle w:val="Algorithm"/>
      </w:pPr>
      <w:r>
        <w:t xml:space="preserve">                stack.push((child, depth+1, ctx + node.summary))</w:t>
      </w:r>
    </w:p>
    <w:p w14:paraId="71F7E1ED" w14:textId="77777777" w:rsidR="00E71358" w:rsidRDefault="00000000">
      <w:pPr>
        <w:pStyle w:val="Algorithm"/>
      </w:pPr>
      <w:r>
        <w:t xml:space="preserve">    else if over-filtering detected:</w:t>
      </w:r>
    </w:p>
    <w:p w14:paraId="4DA32BDF" w14:textId="77777777" w:rsidR="00E71358" w:rsidRDefault="00000000">
      <w:pPr>
        <w:pStyle w:val="Algorithm"/>
      </w:pPr>
      <w:r>
        <w:t xml:space="preserve">        apply ErrorRecoveryFilter (LLM weight 0.7, keyword weight 0.3)</w:t>
      </w:r>
    </w:p>
    <w:p w14:paraId="07D6DDB6"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59043E78" w14:textId="77777777" w:rsidR="00E71358" w:rsidRDefault="0056719C">
      <w:pPr>
        <w:pStyle w:val="Head3"/>
      </w:pPr>
      <w:r>
        <w:rPr>
          <w:rFonts w:hint="eastAsia"/>
          <w:lang w:eastAsia="ko-KR"/>
        </w:rPr>
        <w:t xml:space="preserve"> </w:t>
      </w:r>
      <w:r>
        <w:t>Beam Search Traversal</w:t>
      </w:r>
    </w:p>
    <w:p w14:paraId="12DD7A02" w14:textId="77777777" w:rsidR="00E71358" w:rsidRDefault="00000000">
      <w:pPr>
        <w:pStyle w:val="PostHeadPara"/>
      </w:pPr>
      <w:r>
        <w:t>The Beam Search navigator maintains a beam of width W and expands only the top-W candidates at each depth level, as sketched in Algorithm 2.</w:t>
      </w:r>
    </w:p>
    <w:p w14:paraId="559E4E3B" w14:textId="77777777" w:rsidR="00E71358" w:rsidRDefault="00000000">
      <w:pPr>
        <w:pStyle w:val="AlgorithmCaption"/>
      </w:pPr>
      <w:r>
        <w:lastRenderedPageBreak/>
        <w:t>Algorithm 2: Beam Search traversal (BeamSearchNavigator)</w:t>
      </w:r>
    </w:p>
    <w:p w14:paraId="352C0D6B" w14:textId="77777777" w:rsidR="00E71358" w:rsidRDefault="00000000">
      <w:pPr>
        <w:pStyle w:val="Algorithm"/>
      </w:pPr>
      <w:r>
        <w:t>beam &lt;- [(root, depth=0, score=1.0, path="root")]</w:t>
      </w:r>
    </w:p>
    <w:p w14:paraId="760B8F7E" w14:textId="77777777" w:rsidR="00E71358" w:rsidRDefault="00000000">
      <w:pPr>
        <w:pStyle w:val="Algorithm"/>
      </w:pPr>
      <w:r>
        <w:t>for depth in 0..max_depth:</w:t>
      </w:r>
    </w:p>
    <w:p w14:paraId="348CDBDF" w14:textId="77777777" w:rsidR="00E71358" w:rsidRDefault="00000000">
      <w:pPr>
        <w:pStyle w:val="Algorithm"/>
      </w:pPr>
      <w:r>
        <w:t xml:space="preserve">    candidates &lt;- []</w:t>
      </w:r>
    </w:p>
    <w:p w14:paraId="1ADBC0AC" w14:textId="77777777" w:rsidR="00E71358" w:rsidRDefault="00000000">
      <w:pPr>
        <w:pStyle w:val="Algorithm"/>
      </w:pPr>
      <w:r>
        <w:t xml:space="preserve">    for (node, d, score, path) in beam:</w:t>
      </w:r>
    </w:p>
    <w:p w14:paraId="7B7B44F9" w14:textId="77777777" w:rsidR="00E71358" w:rsidRDefault="00000000">
      <w:pPr>
        <w:pStyle w:val="Algorithm"/>
      </w:pPr>
      <w:r>
        <w:t xml:space="preserve">        for child of node:</w:t>
      </w:r>
    </w:p>
    <w:p w14:paraId="4311F107" w14:textId="77777777" w:rsidR="00E71358" w:rsidRDefault="00000000">
      <w:pPr>
        <w:pStyle w:val="Algorithm"/>
      </w:pPr>
      <w:r>
        <w:t xml:space="preserve">            child_score &lt;- score * P(child | query)</w:t>
      </w:r>
    </w:p>
    <w:p w14:paraId="22587B07" w14:textId="77777777" w:rsidR="00E71358" w:rsidRDefault="00000000">
      <w:pPr>
        <w:pStyle w:val="Algorithm"/>
      </w:pPr>
      <w:r>
        <w:t xml:space="preserve">            candidates.append((child, d+1, child_score, path/child.id))</w:t>
      </w:r>
    </w:p>
    <w:p w14:paraId="37747B15" w14:textId="77777777" w:rsidR="00E71358" w:rsidRDefault="00000000">
      <w:pPr>
        <w:pStyle w:val="Algorithm"/>
      </w:pPr>
      <w:r>
        <w:t xml:space="preserve">    beam &lt;- top-W candidates by child_score</w:t>
      </w:r>
    </w:p>
    <w:p w14:paraId="0AA2AFAC" w14:textId="77777777" w:rsidR="00E71358" w:rsidRDefault="00000000">
      <w:pPr>
        <w:pStyle w:val="Algorithm"/>
      </w:pPr>
      <w:r>
        <w:t>selected_nodes &lt;- union of all nodes in beam at termination</w:t>
      </w:r>
    </w:p>
    <w:p w14:paraId="1E3A0133"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14:paraId="324CBF58" w14:textId="77777777" w:rsidR="00E71358" w:rsidRDefault="0056719C">
      <w:pPr>
        <w:pStyle w:val="Head3"/>
      </w:pPr>
      <w:r>
        <w:rPr>
          <w:rFonts w:hint="eastAsia"/>
          <w:lang w:eastAsia="ko-KR"/>
        </w:rPr>
        <w:t xml:space="preserve"> </w:t>
      </w:r>
      <w:r>
        <w:t>Algorithm Selection</w:t>
      </w:r>
    </w:p>
    <w:p w14:paraId="45556730"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78647C91" w14:textId="77777777" w:rsidR="00E71358" w:rsidRDefault="00000000">
      <w:pPr>
        <w:pStyle w:val="Head2"/>
      </w:pPr>
      <w:r>
        <w:t>Contextual Compression</w:t>
      </w:r>
    </w:p>
    <w:p w14:paraId="420BC89A"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591B946F" w14:textId="77777777" w:rsidR="00E71358" w:rsidRDefault="00000000">
      <w:pPr>
        <w:pStyle w:val="Head2"/>
      </w:pPr>
      <w:r>
        <w:t>Cross-Reference Resolution</w:t>
      </w:r>
    </w:p>
    <w:p w14:paraId="121A5406" w14:textId="77777777" w:rsidR="00E71358" w:rsidRDefault="00000000">
      <w:pPr>
        <w:pStyle w:val="PostHeadPara"/>
      </w:pPr>
      <w:r>
        <w:t xml:space="preserve">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w:t>
      </w:r>
      <w:r>
        <w:lastRenderedPageBreak/>
        <w:t>result before generation. This module is particularly impactful for legal and regulatory documents, where cross-references are dense; the ablation in Section 5.4 quantifies its precision/coverage trade-off.</w:t>
      </w:r>
    </w:p>
    <w:p w14:paraId="17161AA9" w14:textId="77777777" w:rsidR="00E71358" w:rsidRDefault="00000000">
      <w:pPr>
        <w:pStyle w:val="Head2"/>
      </w:pPr>
      <w:r>
        <w:t>Hallucination Detection</w:t>
      </w:r>
    </w:p>
    <w:p w14:paraId="46098CE0"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776E5227" w14:textId="77777777" w:rsidR="001D1D60" w:rsidRDefault="001D1D60">
      <w:pPr>
        <w:pStyle w:val="PostHeadPara"/>
        <w:rPr>
          <w:lang w:eastAsia="ko-KR"/>
        </w:rPr>
      </w:pPr>
    </w:p>
    <w:p w14:paraId="5E5287C5" w14:textId="77777777" w:rsidR="001D1D60" w:rsidRPr="001D1D60" w:rsidRDefault="001D1D60">
      <w:pPr>
        <w:pStyle w:val="PostHeadPara"/>
        <w:rPr>
          <w:lang w:eastAsia="ko-KR"/>
        </w:rPr>
      </w:pPr>
    </w:p>
    <w:p w14:paraId="1F2F7619"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13746F57" w14:textId="77777777" w:rsidTr="001D1D60">
        <w:tc>
          <w:tcPr>
            <w:tcW w:w="3893" w:type="dxa"/>
          </w:tcPr>
          <w:p w14:paraId="7AD25546" w14:textId="77777777" w:rsidR="00E71358" w:rsidRDefault="00000000">
            <w:pPr>
              <w:pStyle w:val="TableCell"/>
            </w:pPr>
            <w:r>
              <w:rPr>
                <w:b/>
              </w:rPr>
              <w:t>Signal</w:t>
            </w:r>
          </w:p>
        </w:tc>
        <w:tc>
          <w:tcPr>
            <w:tcW w:w="4867" w:type="dxa"/>
          </w:tcPr>
          <w:p w14:paraId="721E6779" w14:textId="77777777" w:rsidR="00E71358" w:rsidRDefault="00000000">
            <w:pPr>
              <w:pStyle w:val="TableCell"/>
            </w:pPr>
            <w:r>
              <w:rPr>
                <w:b/>
              </w:rPr>
              <w:t>Description</w:t>
            </w:r>
          </w:p>
        </w:tc>
      </w:tr>
      <w:tr w:rsidR="00E71358" w14:paraId="5828BE97" w14:textId="77777777" w:rsidTr="001D1D60">
        <w:tc>
          <w:tcPr>
            <w:tcW w:w="3893" w:type="dxa"/>
          </w:tcPr>
          <w:p w14:paraId="74E0231C" w14:textId="77777777" w:rsidR="00E71358" w:rsidRDefault="00000000">
            <w:pPr>
              <w:pStyle w:val="TableCell"/>
            </w:pPr>
            <w:r>
              <w:t>Citation presence</w:t>
            </w:r>
          </w:p>
        </w:tc>
        <w:tc>
          <w:tcPr>
            <w:tcW w:w="4867" w:type="dxa"/>
          </w:tcPr>
          <w:p w14:paraId="55AFE673" w14:textId="77777777" w:rsidR="00E71358" w:rsidRDefault="00000000">
            <w:pPr>
              <w:pStyle w:val="TableCell"/>
            </w:pPr>
            <w:r>
              <w:t>Does the sentence cite a page number or section?</w:t>
            </w:r>
          </w:p>
        </w:tc>
      </w:tr>
      <w:tr w:rsidR="00E71358" w14:paraId="3556A6AF" w14:textId="77777777" w:rsidTr="001D1D60">
        <w:tc>
          <w:tcPr>
            <w:tcW w:w="3893" w:type="dxa"/>
          </w:tcPr>
          <w:p w14:paraId="2E248784" w14:textId="77777777" w:rsidR="00E71358" w:rsidRDefault="00000000">
            <w:pPr>
              <w:pStyle w:val="TableCell"/>
            </w:pPr>
            <w:r>
              <w:t>Weighted word overlap</w:t>
            </w:r>
          </w:p>
        </w:tc>
        <w:tc>
          <w:tcPr>
            <w:tcW w:w="4867" w:type="dxa"/>
          </w:tcPr>
          <w:p w14:paraId="4A6F9291" w14:textId="77777777" w:rsidR="00E71358" w:rsidRDefault="00000000">
            <w:pPr>
              <w:pStyle w:val="TableCell"/>
            </w:pPr>
            <w:r>
              <w:t>F1 of answer tokens against source tokens</w:t>
            </w:r>
          </w:p>
        </w:tc>
      </w:tr>
      <w:tr w:rsidR="00E71358" w14:paraId="4AFF9A48" w14:textId="77777777" w:rsidTr="001D1D60">
        <w:tc>
          <w:tcPr>
            <w:tcW w:w="3893" w:type="dxa"/>
          </w:tcPr>
          <w:p w14:paraId="58455187" w14:textId="77777777" w:rsidR="00E71358" w:rsidRDefault="00000000">
            <w:pPr>
              <w:pStyle w:val="TableCell"/>
            </w:pPr>
            <w:r>
              <w:t>Bigram overlap</w:t>
            </w:r>
          </w:p>
        </w:tc>
        <w:tc>
          <w:tcPr>
            <w:tcW w:w="4867" w:type="dxa"/>
          </w:tcPr>
          <w:p w14:paraId="76558C98" w14:textId="77777777" w:rsidR="00E71358" w:rsidRDefault="00000000">
            <w:pPr>
              <w:pStyle w:val="TableCell"/>
            </w:pPr>
            <w:r>
              <w:t>F1 of answer bigrams against source bigrams</w:t>
            </w:r>
          </w:p>
        </w:tc>
      </w:tr>
      <w:tr w:rsidR="00E71358" w14:paraId="22C3FDDD" w14:textId="77777777" w:rsidTr="001D1D60">
        <w:tc>
          <w:tcPr>
            <w:tcW w:w="3893" w:type="dxa"/>
          </w:tcPr>
          <w:p w14:paraId="4ACE87C2" w14:textId="77777777" w:rsidR="00E71358" w:rsidRDefault="00000000">
            <w:pPr>
              <w:pStyle w:val="TableCell"/>
            </w:pPr>
            <w:r>
              <w:t>Trigram overlap</w:t>
            </w:r>
          </w:p>
        </w:tc>
        <w:tc>
          <w:tcPr>
            <w:tcW w:w="4867" w:type="dxa"/>
          </w:tcPr>
          <w:p w14:paraId="703B01E1" w14:textId="77777777" w:rsidR="00E71358" w:rsidRDefault="00000000">
            <w:pPr>
              <w:pStyle w:val="TableCell"/>
            </w:pPr>
            <w:r>
              <w:t>F1 of answer trigrams against source trigrams</w:t>
            </w:r>
          </w:p>
        </w:tc>
      </w:tr>
      <w:tr w:rsidR="00E71358" w14:paraId="3976D7BF" w14:textId="77777777" w:rsidTr="001D1D60">
        <w:tc>
          <w:tcPr>
            <w:tcW w:w="3893" w:type="dxa"/>
          </w:tcPr>
          <w:p w14:paraId="53EEDB21" w14:textId="77777777" w:rsidR="00E71358" w:rsidRDefault="00000000">
            <w:pPr>
              <w:pStyle w:val="TableCell"/>
            </w:pPr>
            <w:r>
              <w:t>Character n-gram similarity</w:t>
            </w:r>
          </w:p>
        </w:tc>
        <w:tc>
          <w:tcPr>
            <w:tcW w:w="4867" w:type="dxa"/>
          </w:tcPr>
          <w:p w14:paraId="0D5964A5" w14:textId="77777777" w:rsidR="00E71358" w:rsidRDefault="00000000">
            <w:pPr>
              <w:pStyle w:val="TableCell"/>
            </w:pPr>
            <w:r>
              <w:t>Character-level Jaccard similarity</w:t>
            </w:r>
          </w:p>
        </w:tc>
      </w:tr>
    </w:tbl>
    <w:p w14:paraId="1F3F9102" w14:textId="77777777" w:rsidR="00E71358" w:rsidRDefault="00000000">
      <w:pPr>
        <w:pStyle w:val="Image"/>
      </w:pPr>
      <w:r>
        <w:rPr>
          <w:noProof/>
        </w:rPr>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64AAAC4D"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02A0F71E" w14:textId="77777777" w:rsidR="00E71358" w:rsidRDefault="00000000">
      <w:pPr>
        <w:pStyle w:val="Head1"/>
      </w:pPr>
      <w:r>
        <w:t>SYSTEM ARCHITECTURE</w:t>
      </w:r>
    </w:p>
    <w:p w14:paraId="7434F803" w14:textId="77777777" w:rsidR="00E71358" w:rsidRDefault="00000000">
      <w:pPr>
        <w:pStyle w:val="Head2"/>
      </w:pPr>
      <w:r>
        <w:t>Overview</w:t>
      </w:r>
    </w:p>
    <w:p w14:paraId="2F1B7B30" w14:textId="77777777" w:rsidR="00E71358" w:rsidRDefault="00000000">
      <w:pPr>
        <w:pStyle w:val="PostHeadPara"/>
      </w:pPr>
      <w:r>
        <w:t xml:space="preserve">PageTree-RAG is deployed as a two-tier system: a Python FastAPI backend and a Next.js frontend, containerized with Docker Compose. Figure 2 shows the top-level pipeline. The backend comprises API routes (upload, index, chat, tree, </w:t>
      </w:r>
      <w:r>
        <w:lastRenderedPageBreak/>
        <w:t>graph), core modules (indexer, reasoner, traversal, compressor, reference resolver, hallucination detector), a Redis L1+L2 hybrid cache, and Celery workers for asynchronous indexing tasks.</w:t>
      </w:r>
    </w:p>
    <w:p w14:paraId="4C51A0A7" w14:textId="77777777" w:rsidR="00E71358" w:rsidRDefault="00000000">
      <w:pPr>
        <w:pStyle w:val="Image"/>
      </w:pPr>
      <w:r>
        <w:rPr>
          <w:noProof/>
        </w:rPr>
        <w:drawing>
          <wp:inline distT="0" distB="0" distL="0" distR="0" wp14:anchorId="1B11197F" wp14:editId="7A0BD9D3">
            <wp:extent cx="4846320" cy="2614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2614581"/>
                    </a:xfrm>
                    <a:prstGeom prst="rect">
                      <a:avLst/>
                    </a:prstGeom>
                  </pic:spPr>
                </pic:pic>
              </a:graphicData>
            </a:graphic>
          </wp:inline>
        </w:drawing>
      </w:r>
    </w:p>
    <w:p w14:paraId="728CF3B1"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246DC304" w14:textId="77777777" w:rsidR="00E71358" w:rsidRDefault="00000000">
      <w:pPr>
        <w:pStyle w:val="Head2"/>
      </w:pPr>
      <w:r>
        <w:t>Two-Stage Pipeline</w:t>
      </w:r>
    </w:p>
    <w:p w14:paraId="21DF31B8"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0A831B57" w14:textId="77777777" w:rsidR="00E71358" w:rsidRDefault="00000000">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response; and (7) returns the answer with page citations, traversal statistics, and a confidence score.</w:t>
      </w:r>
    </w:p>
    <w:p w14:paraId="62BC949F" w14:textId="77777777" w:rsidR="00E71358" w:rsidRDefault="00000000">
      <w:pPr>
        <w:pStyle w:val="Head2"/>
      </w:pPr>
      <w:r>
        <w:t>Caching Strategy</w:t>
      </w:r>
    </w:p>
    <w:p w14:paraId="779E848E"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14:paraId="175031E7" w14:textId="77777777" w:rsidR="00E71358" w:rsidRDefault="00000000">
      <w:pPr>
        <w:pStyle w:val="Head2"/>
      </w:pPr>
      <w:r>
        <w:t>API and Frontend</w:t>
      </w:r>
    </w:p>
    <w:p w14:paraId="7A971733" w14:textId="77777777" w:rsidR="00E71358" w:rsidRDefault="00000000">
      <w:pPr>
        <w:pStyle w:val="PostHeadPara"/>
      </w:pPr>
      <w:r>
        <w:t xml:space="preserve">The backend exposes RESTful endpoints for document upload, indexing, chat, tree visualization, and reasoning-graph construction. The frontend provides a multi-document chat interface, an interactive tree explorer, and a PDF viewer with </w:t>
      </w:r>
      <w:r>
        <w:lastRenderedPageBreak/>
        <w:t>page-highlighted citations. Rate limiting and security middleware (Content-Security-Policy headers, file MIME/size validation, path-traversal guards) are production-hardened.</w:t>
      </w:r>
    </w:p>
    <w:p w14:paraId="1161E6C8" w14:textId="77777777" w:rsidR="00E71358" w:rsidRDefault="00000000">
      <w:pPr>
        <w:pStyle w:val="Head2"/>
      </w:pPr>
      <w:r>
        <w:t>Deployment Considerations</w:t>
      </w:r>
    </w:p>
    <w:p w14:paraId="73DF45AB"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5780A81B" w14:textId="77777777" w:rsidR="00E71358" w:rsidRDefault="00000000">
      <w:pPr>
        <w:pStyle w:val="Head1"/>
      </w:pPr>
      <w:r>
        <w:t>EXPERIMENTS</w:t>
      </w:r>
    </w:p>
    <w:p w14:paraId="7DBDFEBA" w14:textId="77777777" w:rsidR="00E71358" w:rsidRDefault="00000000">
      <w:pPr>
        <w:pStyle w:val="Head2"/>
      </w:pPr>
      <w:r>
        <w:t>Experimental Setup</w:t>
      </w:r>
    </w:p>
    <w:p w14:paraId="7CE22D7D"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0BF80149"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4455FE26" w14:textId="77777777" w:rsidR="00E71358" w:rsidRDefault="00000000">
      <w:pPr>
        <w:pStyle w:val="Para"/>
      </w:pPr>
      <w:r>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w:t>
      </w:r>
    </w:p>
    <w:p w14:paraId="3203CD39"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56E4E03E" w14:textId="77777777" w:rsidR="00E71358" w:rsidRDefault="00000000">
      <w:pPr>
        <w:pStyle w:val="Head2"/>
      </w:pPr>
      <w:r>
        <w:lastRenderedPageBreak/>
        <w:t>Extractive-Mode Results: A Biased Offline Proxy</w:t>
      </w:r>
    </w:p>
    <w:p w14:paraId="257B90E1"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1071BFDD" w14:textId="77777777" w:rsidR="00E71358" w:rsidRDefault="00000000">
      <w:pPr>
        <w:pStyle w:val="Para"/>
      </w:pPr>
      <w:r>
        <w:t>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keyword-based tree traversal over a pre-built JSON index is more efficient than BM25's inverted-index lookup over raw chunks or RAPTOR's recursive summarization pipeline.</w:t>
      </w:r>
    </w:p>
    <w:p w14:paraId="76DA36A2"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298CD463" w14:textId="77777777" w:rsidTr="001D1D60">
        <w:tc>
          <w:tcPr>
            <w:tcW w:w="1967" w:type="dxa"/>
          </w:tcPr>
          <w:p w14:paraId="2C6ECB48" w14:textId="77777777" w:rsidR="00E71358" w:rsidRDefault="00000000">
            <w:pPr>
              <w:pStyle w:val="TableCell"/>
            </w:pPr>
            <w:r>
              <w:rPr>
                <w:b/>
              </w:rPr>
              <w:t>System</w:t>
            </w:r>
          </w:p>
        </w:tc>
        <w:tc>
          <w:tcPr>
            <w:tcW w:w="1096" w:type="dxa"/>
          </w:tcPr>
          <w:p w14:paraId="31794852" w14:textId="77777777" w:rsidR="00E71358" w:rsidRDefault="00000000">
            <w:pPr>
              <w:pStyle w:val="TableCell"/>
            </w:pPr>
            <w:r>
              <w:rPr>
                <w:b/>
              </w:rPr>
              <w:t>ROUGE-L</w:t>
            </w:r>
          </w:p>
        </w:tc>
        <w:tc>
          <w:tcPr>
            <w:tcW w:w="1274" w:type="dxa"/>
          </w:tcPr>
          <w:p w14:paraId="14D8505A" w14:textId="77777777" w:rsidR="00E71358" w:rsidRDefault="00000000">
            <w:pPr>
              <w:pStyle w:val="TableCell"/>
            </w:pPr>
            <w:r>
              <w:rPr>
                <w:b/>
              </w:rPr>
              <w:t>BERTScore</w:t>
            </w:r>
          </w:p>
        </w:tc>
        <w:tc>
          <w:tcPr>
            <w:tcW w:w="1210" w:type="dxa"/>
          </w:tcPr>
          <w:p w14:paraId="498F4903" w14:textId="77777777" w:rsidR="00E71358" w:rsidRDefault="00000000">
            <w:pPr>
              <w:pStyle w:val="TableCell"/>
            </w:pPr>
            <w:r>
              <w:rPr>
                <w:b/>
              </w:rPr>
              <w:t>LLM-Judge</w:t>
            </w:r>
          </w:p>
        </w:tc>
        <w:tc>
          <w:tcPr>
            <w:tcW w:w="1613" w:type="dxa"/>
          </w:tcPr>
          <w:p w14:paraId="18F0DA66" w14:textId="77777777" w:rsidR="00E71358" w:rsidRDefault="00000000">
            <w:pPr>
              <w:pStyle w:val="TableCell"/>
            </w:pPr>
            <w:r>
              <w:rPr>
                <w:b/>
              </w:rPr>
              <w:t>HotpotQA R-L</w:t>
            </w:r>
          </w:p>
        </w:tc>
        <w:tc>
          <w:tcPr>
            <w:tcW w:w="1613" w:type="dxa"/>
          </w:tcPr>
          <w:p w14:paraId="6AF73A84" w14:textId="77777777" w:rsidR="00E71358" w:rsidRDefault="00000000">
            <w:pPr>
              <w:pStyle w:val="TableCell"/>
            </w:pPr>
            <w:r>
              <w:rPr>
                <w:b/>
              </w:rPr>
              <w:t>Latency (ms)</w:t>
            </w:r>
          </w:p>
        </w:tc>
      </w:tr>
      <w:tr w:rsidR="00E71358" w14:paraId="2219679C" w14:textId="77777777" w:rsidTr="001D1D60">
        <w:tc>
          <w:tcPr>
            <w:tcW w:w="1967" w:type="dxa"/>
          </w:tcPr>
          <w:p w14:paraId="1ABCAC2A" w14:textId="77777777" w:rsidR="00E71358" w:rsidRDefault="00000000">
            <w:pPr>
              <w:pStyle w:val="TableCell"/>
            </w:pPr>
            <w:r>
              <w:t>BM25</w:t>
            </w:r>
          </w:p>
        </w:tc>
        <w:tc>
          <w:tcPr>
            <w:tcW w:w="1096" w:type="dxa"/>
          </w:tcPr>
          <w:p w14:paraId="532584B3" w14:textId="77777777" w:rsidR="00E71358" w:rsidRDefault="00000000">
            <w:pPr>
              <w:pStyle w:val="TableCell"/>
            </w:pPr>
            <w:r>
              <w:t>0.324†</w:t>
            </w:r>
          </w:p>
        </w:tc>
        <w:tc>
          <w:tcPr>
            <w:tcW w:w="1274" w:type="dxa"/>
          </w:tcPr>
          <w:p w14:paraId="61609EC4" w14:textId="77777777" w:rsidR="00E71358" w:rsidRDefault="00000000">
            <w:pPr>
              <w:pStyle w:val="TableCell"/>
            </w:pPr>
            <w:r>
              <w:t>0.373†</w:t>
            </w:r>
          </w:p>
        </w:tc>
        <w:tc>
          <w:tcPr>
            <w:tcW w:w="1210" w:type="dxa"/>
          </w:tcPr>
          <w:p w14:paraId="52B7B9F1" w14:textId="77777777" w:rsidR="00E71358" w:rsidRDefault="00000000">
            <w:pPr>
              <w:pStyle w:val="TableCell"/>
            </w:pPr>
            <w:r>
              <w:t>0.69</w:t>
            </w:r>
          </w:p>
        </w:tc>
        <w:tc>
          <w:tcPr>
            <w:tcW w:w="1613" w:type="dxa"/>
          </w:tcPr>
          <w:p w14:paraId="6D652C3D" w14:textId="77777777" w:rsidR="00E71358" w:rsidRDefault="00000000">
            <w:pPr>
              <w:pStyle w:val="TableCell"/>
            </w:pPr>
            <w:r>
              <w:t>0.092†</w:t>
            </w:r>
          </w:p>
        </w:tc>
        <w:tc>
          <w:tcPr>
            <w:tcW w:w="1613" w:type="dxa"/>
          </w:tcPr>
          <w:p w14:paraId="5D5F0A42" w14:textId="77777777" w:rsidR="00E71358" w:rsidRDefault="00000000">
            <w:pPr>
              <w:pStyle w:val="TableCell"/>
            </w:pPr>
            <w:r>
              <w:t>3.83</w:t>
            </w:r>
          </w:p>
        </w:tc>
      </w:tr>
      <w:tr w:rsidR="00E71358" w14:paraId="48BB3272" w14:textId="77777777" w:rsidTr="001D1D60">
        <w:tc>
          <w:tcPr>
            <w:tcW w:w="1967" w:type="dxa"/>
          </w:tcPr>
          <w:p w14:paraId="43A89926" w14:textId="77777777" w:rsidR="00E71358" w:rsidRDefault="00000000">
            <w:pPr>
              <w:pStyle w:val="TableCell"/>
            </w:pPr>
            <w:r>
              <w:t>Dense Retrieval</w:t>
            </w:r>
          </w:p>
        </w:tc>
        <w:tc>
          <w:tcPr>
            <w:tcW w:w="1096" w:type="dxa"/>
          </w:tcPr>
          <w:p w14:paraId="3608199A" w14:textId="77777777" w:rsidR="00E71358" w:rsidRDefault="00000000">
            <w:pPr>
              <w:pStyle w:val="TableCell"/>
            </w:pPr>
            <w:r>
              <w:t>0.290†</w:t>
            </w:r>
          </w:p>
        </w:tc>
        <w:tc>
          <w:tcPr>
            <w:tcW w:w="1274" w:type="dxa"/>
          </w:tcPr>
          <w:p w14:paraId="6FCAF7C4" w14:textId="77777777" w:rsidR="00E71358" w:rsidRDefault="00000000">
            <w:pPr>
              <w:pStyle w:val="TableCell"/>
            </w:pPr>
            <w:r>
              <w:t>0.337†</w:t>
            </w:r>
          </w:p>
        </w:tc>
        <w:tc>
          <w:tcPr>
            <w:tcW w:w="1210" w:type="dxa"/>
          </w:tcPr>
          <w:p w14:paraId="58901DB3" w14:textId="77777777" w:rsidR="00E71358" w:rsidRDefault="00000000">
            <w:pPr>
              <w:pStyle w:val="TableCell"/>
            </w:pPr>
            <w:r>
              <w:t>0.64</w:t>
            </w:r>
          </w:p>
        </w:tc>
        <w:tc>
          <w:tcPr>
            <w:tcW w:w="1613" w:type="dxa"/>
          </w:tcPr>
          <w:p w14:paraId="2BD053D7" w14:textId="77777777" w:rsidR="00E71358" w:rsidRDefault="00000000">
            <w:pPr>
              <w:pStyle w:val="TableCell"/>
            </w:pPr>
            <w:r>
              <w:t>-</w:t>
            </w:r>
          </w:p>
        </w:tc>
        <w:tc>
          <w:tcPr>
            <w:tcW w:w="1613" w:type="dxa"/>
          </w:tcPr>
          <w:p w14:paraId="722D2396" w14:textId="77777777" w:rsidR="00E71358" w:rsidRDefault="00000000">
            <w:pPr>
              <w:pStyle w:val="TableCell"/>
            </w:pPr>
            <w:r>
              <w:t>2.11</w:t>
            </w:r>
          </w:p>
        </w:tc>
      </w:tr>
      <w:tr w:rsidR="00E71358" w14:paraId="4267F9BD" w14:textId="77777777" w:rsidTr="001D1D60">
        <w:tc>
          <w:tcPr>
            <w:tcW w:w="1967" w:type="dxa"/>
          </w:tcPr>
          <w:p w14:paraId="508B0A1E" w14:textId="77777777" w:rsidR="00E71358" w:rsidRDefault="00000000">
            <w:pPr>
              <w:pStyle w:val="TableCell"/>
            </w:pPr>
            <w:r>
              <w:t>FlatRAG</w:t>
            </w:r>
          </w:p>
        </w:tc>
        <w:tc>
          <w:tcPr>
            <w:tcW w:w="1096" w:type="dxa"/>
          </w:tcPr>
          <w:p w14:paraId="010FFE6A" w14:textId="77777777" w:rsidR="00E71358" w:rsidRDefault="00000000">
            <w:pPr>
              <w:pStyle w:val="TableCell"/>
            </w:pPr>
            <w:r>
              <w:t>0.248†</w:t>
            </w:r>
          </w:p>
        </w:tc>
        <w:tc>
          <w:tcPr>
            <w:tcW w:w="1274" w:type="dxa"/>
          </w:tcPr>
          <w:p w14:paraId="5D9FCFFE" w14:textId="77777777" w:rsidR="00E71358" w:rsidRDefault="00000000">
            <w:pPr>
              <w:pStyle w:val="TableCell"/>
            </w:pPr>
            <w:r>
              <w:t>0.294†</w:t>
            </w:r>
          </w:p>
        </w:tc>
        <w:tc>
          <w:tcPr>
            <w:tcW w:w="1210" w:type="dxa"/>
          </w:tcPr>
          <w:p w14:paraId="56FB38E9" w14:textId="77777777" w:rsidR="00E71358" w:rsidRDefault="00000000">
            <w:pPr>
              <w:pStyle w:val="TableCell"/>
            </w:pPr>
            <w:r>
              <w:t>0.81</w:t>
            </w:r>
          </w:p>
        </w:tc>
        <w:tc>
          <w:tcPr>
            <w:tcW w:w="1613" w:type="dxa"/>
          </w:tcPr>
          <w:p w14:paraId="7EC32EB0" w14:textId="77777777" w:rsidR="00E71358" w:rsidRDefault="00000000">
            <w:pPr>
              <w:pStyle w:val="TableCell"/>
            </w:pPr>
            <w:r>
              <w:t>0.057†</w:t>
            </w:r>
          </w:p>
        </w:tc>
        <w:tc>
          <w:tcPr>
            <w:tcW w:w="1613" w:type="dxa"/>
          </w:tcPr>
          <w:p w14:paraId="20E3134B" w14:textId="77777777" w:rsidR="00E71358" w:rsidRDefault="00000000">
            <w:pPr>
              <w:pStyle w:val="TableCell"/>
            </w:pPr>
            <w:r>
              <w:t>2.04</w:t>
            </w:r>
          </w:p>
        </w:tc>
      </w:tr>
      <w:tr w:rsidR="00E71358" w14:paraId="7353A1AB" w14:textId="77777777" w:rsidTr="001D1D60">
        <w:tc>
          <w:tcPr>
            <w:tcW w:w="1967" w:type="dxa"/>
          </w:tcPr>
          <w:p w14:paraId="29E4AB2B" w14:textId="77777777" w:rsidR="00E71358" w:rsidRDefault="00000000">
            <w:pPr>
              <w:pStyle w:val="TableCell"/>
            </w:pPr>
            <w:r>
              <w:t>RAPTOR</w:t>
            </w:r>
          </w:p>
        </w:tc>
        <w:tc>
          <w:tcPr>
            <w:tcW w:w="1096" w:type="dxa"/>
          </w:tcPr>
          <w:p w14:paraId="44874C7D" w14:textId="77777777" w:rsidR="00E71358" w:rsidRDefault="00000000">
            <w:pPr>
              <w:pStyle w:val="TableCell"/>
            </w:pPr>
            <w:r>
              <w:t>0.194†</w:t>
            </w:r>
          </w:p>
        </w:tc>
        <w:tc>
          <w:tcPr>
            <w:tcW w:w="1274" w:type="dxa"/>
          </w:tcPr>
          <w:p w14:paraId="158E3646" w14:textId="77777777" w:rsidR="00E71358" w:rsidRDefault="00000000">
            <w:pPr>
              <w:pStyle w:val="TableCell"/>
            </w:pPr>
            <w:r>
              <w:t>0.219†</w:t>
            </w:r>
          </w:p>
        </w:tc>
        <w:tc>
          <w:tcPr>
            <w:tcW w:w="1210" w:type="dxa"/>
          </w:tcPr>
          <w:p w14:paraId="0BC4CD43" w14:textId="77777777" w:rsidR="00E71358" w:rsidRDefault="00000000">
            <w:pPr>
              <w:pStyle w:val="TableCell"/>
            </w:pPr>
            <w:r>
              <w:t>0.67</w:t>
            </w:r>
          </w:p>
        </w:tc>
        <w:tc>
          <w:tcPr>
            <w:tcW w:w="1613" w:type="dxa"/>
          </w:tcPr>
          <w:p w14:paraId="18032ECD" w14:textId="77777777" w:rsidR="00E71358" w:rsidRDefault="00000000">
            <w:pPr>
              <w:pStyle w:val="TableCell"/>
            </w:pPr>
            <w:r>
              <w:t>0.059†</w:t>
            </w:r>
          </w:p>
        </w:tc>
        <w:tc>
          <w:tcPr>
            <w:tcW w:w="1613" w:type="dxa"/>
          </w:tcPr>
          <w:p w14:paraId="4D272F6F" w14:textId="77777777" w:rsidR="00E71358" w:rsidRDefault="00000000">
            <w:pPr>
              <w:pStyle w:val="TableCell"/>
            </w:pPr>
            <w:r>
              <w:t>7.87</w:t>
            </w:r>
          </w:p>
        </w:tc>
      </w:tr>
      <w:tr w:rsidR="00E71358" w14:paraId="1C7EFCC4" w14:textId="77777777" w:rsidTr="001D1D60">
        <w:tc>
          <w:tcPr>
            <w:tcW w:w="1967" w:type="dxa"/>
          </w:tcPr>
          <w:p w14:paraId="6A6E0FFC" w14:textId="77777777" w:rsidR="00E71358" w:rsidRDefault="00000000">
            <w:pPr>
              <w:pStyle w:val="TableCell"/>
            </w:pPr>
            <w:r>
              <w:t>PageTree-RAG (DFS)</w:t>
            </w:r>
          </w:p>
        </w:tc>
        <w:tc>
          <w:tcPr>
            <w:tcW w:w="1096" w:type="dxa"/>
          </w:tcPr>
          <w:p w14:paraId="1B6821EC" w14:textId="77777777" w:rsidR="00E71358" w:rsidRDefault="00000000">
            <w:pPr>
              <w:pStyle w:val="TableCell"/>
            </w:pPr>
            <w:r>
              <w:t>0.451</w:t>
            </w:r>
          </w:p>
        </w:tc>
        <w:tc>
          <w:tcPr>
            <w:tcW w:w="1274" w:type="dxa"/>
          </w:tcPr>
          <w:p w14:paraId="04EA1961" w14:textId="77777777" w:rsidR="00E71358" w:rsidRDefault="00000000">
            <w:pPr>
              <w:pStyle w:val="TableCell"/>
            </w:pPr>
            <w:r>
              <w:t>0.521</w:t>
            </w:r>
          </w:p>
        </w:tc>
        <w:tc>
          <w:tcPr>
            <w:tcW w:w="1210" w:type="dxa"/>
          </w:tcPr>
          <w:p w14:paraId="23DC4C06" w14:textId="77777777" w:rsidR="00E71358" w:rsidRDefault="00000000">
            <w:pPr>
              <w:pStyle w:val="TableCell"/>
            </w:pPr>
            <w:r>
              <w:t>0.69</w:t>
            </w:r>
          </w:p>
        </w:tc>
        <w:tc>
          <w:tcPr>
            <w:tcW w:w="1613" w:type="dxa"/>
          </w:tcPr>
          <w:p w14:paraId="555D34FB" w14:textId="77777777" w:rsidR="00E71358" w:rsidRDefault="00000000">
            <w:pPr>
              <w:pStyle w:val="TableCell"/>
            </w:pPr>
            <w:r>
              <w:t>-</w:t>
            </w:r>
          </w:p>
        </w:tc>
        <w:tc>
          <w:tcPr>
            <w:tcW w:w="1613" w:type="dxa"/>
          </w:tcPr>
          <w:p w14:paraId="73C660DD" w14:textId="77777777" w:rsidR="00E71358" w:rsidRDefault="00000000">
            <w:pPr>
              <w:pStyle w:val="TableCell"/>
            </w:pPr>
            <w:r>
              <w:t>1.22</w:t>
            </w:r>
          </w:p>
        </w:tc>
      </w:tr>
      <w:tr w:rsidR="00E71358" w14:paraId="65FB176D" w14:textId="77777777" w:rsidTr="001D1D60">
        <w:tc>
          <w:tcPr>
            <w:tcW w:w="1967" w:type="dxa"/>
          </w:tcPr>
          <w:p w14:paraId="4EB3B60E" w14:textId="77777777" w:rsidR="00E71358" w:rsidRDefault="00000000">
            <w:pPr>
              <w:pStyle w:val="TableCell"/>
            </w:pPr>
            <w:r>
              <w:t>PageTree-RAG (Beam)</w:t>
            </w:r>
          </w:p>
        </w:tc>
        <w:tc>
          <w:tcPr>
            <w:tcW w:w="1096" w:type="dxa"/>
          </w:tcPr>
          <w:p w14:paraId="5F5C2288" w14:textId="77777777" w:rsidR="00E71358" w:rsidRDefault="00000000">
            <w:pPr>
              <w:pStyle w:val="TableCell"/>
            </w:pPr>
            <w:r>
              <w:t>0.428</w:t>
            </w:r>
          </w:p>
        </w:tc>
        <w:tc>
          <w:tcPr>
            <w:tcW w:w="1274" w:type="dxa"/>
          </w:tcPr>
          <w:p w14:paraId="6CA5A760" w14:textId="77777777" w:rsidR="00E71358" w:rsidRDefault="00000000">
            <w:pPr>
              <w:pStyle w:val="TableCell"/>
            </w:pPr>
            <w:r>
              <w:t>0.498</w:t>
            </w:r>
          </w:p>
        </w:tc>
        <w:tc>
          <w:tcPr>
            <w:tcW w:w="1210" w:type="dxa"/>
          </w:tcPr>
          <w:p w14:paraId="2A130443" w14:textId="77777777" w:rsidR="00E71358" w:rsidRDefault="00000000">
            <w:pPr>
              <w:pStyle w:val="TableCell"/>
            </w:pPr>
            <w:r>
              <w:t>0.70</w:t>
            </w:r>
          </w:p>
        </w:tc>
        <w:tc>
          <w:tcPr>
            <w:tcW w:w="1613" w:type="dxa"/>
          </w:tcPr>
          <w:p w14:paraId="369757E1" w14:textId="77777777" w:rsidR="00E71358" w:rsidRDefault="00000000">
            <w:pPr>
              <w:pStyle w:val="TableCell"/>
            </w:pPr>
            <w:r>
              <w:t>0.169</w:t>
            </w:r>
          </w:p>
        </w:tc>
        <w:tc>
          <w:tcPr>
            <w:tcW w:w="1613" w:type="dxa"/>
          </w:tcPr>
          <w:p w14:paraId="67132EE6" w14:textId="77777777" w:rsidR="00E71358" w:rsidRDefault="00000000">
            <w:pPr>
              <w:pStyle w:val="TableCell"/>
            </w:pPr>
            <w:r>
              <w:t>1.04</w:t>
            </w:r>
          </w:p>
        </w:tc>
      </w:tr>
    </w:tbl>
    <w:p w14:paraId="6CBEA3AF" w14:textId="77777777" w:rsidR="00E71358" w:rsidRDefault="00000000">
      <w:pPr>
        <w:pStyle w:val="Image"/>
      </w:pPr>
      <w:r>
        <w:rPr>
          <w:noProof/>
        </w:rPr>
        <w:lastRenderedPageBreak/>
        <w:drawing>
          <wp:inline distT="0" distB="0" distL="0" distR="0" wp14:anchorId="33B078CD" wp14:editId="141721C6">
            <wp:extent cx="4846320" cy="30395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039578"/>
                    </a:xfrm>
                    <a:prstGeom prst="rect">
                      <a:avLst/>
                    </a:prstGeom>
                  </pic:spPr>
                </pic:pic>
              </a:graphicData>
            </a:graphic>
          </wp:inline>
        </w:drawing>
      </w:r>
    </w:p>
    <w:p w14:paraId="689A70C6" w14:textId="77777777" w:rsidR="00E71358" w:rsidRDefault="00000000">
      <w:pPr>
        <w:pStyle w:val="FigureCaption"/>
      </w:pPr>
      <w:r>
        <w:t>Figure 3: ROUGE-L and BERTScore on the full benchmark (n = 204). Both PageTree-RAG variants outperform all four baselines.</w:t>
      </w:r>
    </w:p>
    <w:p w14:paraId="07E5540B" w14:textId="77777777" w:rsidR="00E71358" w:rsidRDefault="00000000">
      <w:pPr>
        <w:pStyle w:val="Image"/>
        <w:rPr>
          <w:lang w:eastAsia="ko-KR"/>
        </w:rPr>
      </w:pPr>
      <w:r>
        <w:rPr>
          <w:noProof/>
        </w:rPr>
        <w:drawing>
          <wp:inline distT="0" distB="0" distL="0" distR="0" wp14:anchorId="56775F7A" wp14:editId="3C96AE27">
            <wp:extent cx="4846320" cy="300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009222"/>
                    </a:xfrm>
                    <a:prstGeom prst="rect">
                      <a:avLst/>
                    </a:prstGeom>
                  </pic:spPr>
                </pic:pic>
              </a:graphicData>
            </a:graphic>
          </wp:inline>
        </w:drawing>
      </w:r>
    </w:p>
    <w:p w14:paraId="03D5E3FF" w14:textId="77777777" w:rsidR="0056719C" w:rsidRDefault="00000000" w:rsidP="0056719C">
      <w:pPr>
        <w:pStyle w:val="FigureCaption"/>
        <w:rPr>
          <w:lang w:eastAsia="ko-KR"/>
        </w:rPr>
      </w:pPr>
      <w:r>
        <w:t xml:space="preserve">Figure 4: Multi-hop ROUGE-L on the HotpotQA subset under the offline extractive protocol (n = 20). PageTree-RAG (Beam) leads here, but this reverses under the fair generative protocol at n = 100, where flat baselines lead on ROUGE-L and PageTree-RAG (DFS) </w:t>
      </w:r>
      <w:r>
        <w:lastRenderedPageBreak/>
        <w:t>leads on LLM-Judge (Section 5.6).</w:t>
      </w:r>
      <w:r w:rsidR="0056719C">
        <w:rPr>
          <w:lang w:eastAsia="ko-KR"/>
        </w:rPr>
        <w:br/>
      </w:r>
    </w:p>
    <w:p w14:paraId="3F985161" w14:textId="77777777" w:rsidR="00E71358" w:rsidRDefault="00000000">
      <w:pPr>
        <w:pStyle w:val="Head2"/>
      </w:pPr>
      <w:r>
        <w:t>Medical Domain Results</w:t>
      </w:r>
    </w:p>
    <w:p w14:paraId="5176C25D"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540B589A"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5252FE96"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48B0CE1E" w14:textId="77777777" w:rsidTr="001D1D60">
        <w:tc>
          <w:tcPr>
            <w:tcW w:w="2479" w:type="dxa"/>
          </w:tcPr>
          <w:p w14:paraId="54FD96E2" w14:textId="77777777" w:rsidR="00E71358" w:rsidRDefault="00000000">
            <w:pPr>
              <w:pStyle w:val="TableCell"/>
            </w:pPr>
            <w:r>
              <w:rPr>
                <w:b/>
              </w:rPr>
              <w:t>System</w:t>
            </w:r>
          </w:p>
        </w:tc>
        <w:tc>
          <w:tcPr>
            <w:tcW w:w="1157" w:type="dxa"/>
          </w:tcPr>
          <w:p w14:paraId="1F924681" w14:textId="77777777" w:rsidR="00E71358" w:rsidRDefault="00000000">
            <w:pPr>
              <w:pStyle w:val="TableCell"/>
            </w:pPr>
            <w:r>
              <w:rPr>
                <w:b/>
              </w:rPr>
              <w:t>ROUGE-L</w:t>
            </w:r>
          </w:p>
        </w:tc>
        <w:tc>
          <w:tcPr>
            <w:tcW w:w="2975" w:type="dxa"/>
          </w:tcPr>
          <w:p w14:paraId="49A773A4" w14:textId="77777777" w:rsidR="00E71358" w:rsidRDefault="00000000">
            <w:pPr>
              <w:pStyle w:val="TableCell"/>
            </w:pPr>
            <w:r>
              <w:rPr>
                <w:b/>
              </w:rPr>
              <w:t>Med. Entity Recall</w:t>
            </w:r>
          </w:p>
        </w:tc>
        <w:tc>
          <w:tcPr>
            <w:tcW w:w="2149" w:type="dxa"/>
          </w:tcPr>
          <w:p w14:paraId="380C3DEF" w14:textId="77777777" w:rsidR="00E71358" w:rsidRDefault="00000000">
            <w:pPr>
              <w:pStyle w:val="TableCell"/>
            </w:pPr>
            <w:r>
              <w:rPr>
                <w:b/>
              </w:rPr>
              <w:t>Avg Ctx (tok)</w:t>
            </w:r>
          </w:p>
        </w:tc>
      </w:tr>
      <w:tr w:rsidR="00E71358" w14:paraId="1E7D6A50" w14:textId="77777777" w:rsidTr="001D1D60">
        <w:tc>
          <w:tcPr>
            <w:tcW w:w="2479" w:type="dxa"/>
          </w:tcPr>
          <w:p w14:paraId="41E03C00" w14:textId="77777777" w:rsidR="00E71358" w:rsidRDefault="00000000">
            <w:pPr>
              <w:pStyle w:val="TableCell"/>
            </w:pPr>
            <w:r>
              <w:t>BM25</w:t>
            </w:r>
          </w:p>
        </w:tc>
        <w:tc>
          <w:tcPr>
            <w:tcW w:w="1157" w:type="dxa"/>
          </w:tcPr>
          <w:p w14:paraId="526AA371" w14:textId="77777777" w:rsidR="00E71358" w:rsidRDefault="00000000">
            <w:pPr>
              <w:pStyle w:val="TableCell"/>
            </w:pPr>
            <w:r>
              <w:t>0.358</w:t>
            </w:r>
          </w:p>
        </w:tc>
        <w:tc>
          <w:tcPr>
            <w:tcW w:w="2975" w:type="dxa"/>
          </w:tcPr>
          <w:p w14:paraId="600CFEEA" w14:textId="77777777" w:rsidR="00E71358" w:rsidRDefault="00000000">
            <w:pPr>
              <w:pStyle w:val="TableCell"/>
            </w:pPr>
            <w:r>
              <w:t>1.000</w:t>
            </w:r>
          </w:p>
        </w:tc>
        <w:tc>
          <w:tcPr>
            <w:tcW w:w="2149" w:type="dxa"/>
          </w:tcPr>
          <w:p w14:paraId="6D9C412E" w14:textId="77777777" w:rsidR="00E71358" w:rsidRDefault="00000000">
            <w:pPr>
              <w:pStyle w:val="TableCell"/>
            </w:pPr>
            <w:r>
              <w:t>76.7</w:t>
            </w:r>
          </w:p>
        </w:tc>
      </w:tr>
      <w:tr w:rsidR="00E71358" w14:paraId="642CBF1B" w14:textId="77777777" w:rsidTr="001D1D60">
        <w:tc>
          <w:tcPr>
            <w:tcW w:w="2479" w:type="dxa"/>
          </w:tcPr>
          <w:p w14:paraId="4C64486B" w14:textId="77777777" w:rsidR="00E71358" w:rsidRDefault="00000000">
            <w:pPr>
              <w:pStyle w:val="TableCell"/>
            </w:pPr>
            <w:r>
              <w:t>Dense Retrieval</w:t>
            </w:r>
          </w:p>
        </w:tc>
        <w:tc>
          <w:tcPr>
            <w:tcW w:w="1157" w:type="dxa"/>
          </w:tcPr>
          <w:p w14:paraId="3E3B040B" w14:textId="77777777" w:rsidR="00E71358" w:rsidRDefault="00000000">
            <w:pPr>
              <w:pStyle w:val="TableCell"/>
            </w:pPr>
            <w:r>
              <w:t>0.315</w:t>
            </w:r>
          </w:p>
        </w:tc>
        <w:tc>
          <w:tcPr>
            <w:tcW w:w="2975" w:type="dxa"/>
          </w:tcPr>
          <w:p w14:paraId="7916E54C" w14:textId="77777777" w:rsidR="00E71358" w:rsidRDefault="00000000">
            <w:pPr>
              <w:pStyle w:val="TableCell"/>
            </w:pPr>
            <w:r>
              <w:t>0.992</w:t>
            </w:r>
          </w:p>
        </w:tc>
        <w:tc>
          <w:tcPr>
            <w:tcW w:w="2149" w:type="dxa"/>
          </w:tcPr>
          <w:p w14:paraId="7E678380" w14:textId="77777777" w:rsidR="00E71358" w:rsidRDefault="00000000">
            <w:pPr>
              <w:pStyle w:val="TableCell"/>
            </w:pPr>
            <w:r>
              <w:t>78.0</w:t>
            </w:r>
          </w:p>
        </w:tc>
      </w:tr>
      <w:tr w:rsidR="00E71358" w14:paraId="33D10440" w14:textId="77777777" w:rsidTr="001D1D60">
        <w:tc>
          <w:tcPr>
            <w:tcW w:w="2479" w:type="dxa"/>
          </w:tcPr>
          <w:p w14:paraId="23AC6785" w14:textId="77777777" w:rsidR="00E71358" w:rsidRDefault="00000000">
            <w:pPr>
              <w:pStyle w:val="TableCell"/>
            </w:pPr>
            <w:r>
              <w:t>FlatRAG</w:t>
            </w:r>
          </w:p>
        </w:tc>
        <w:tc>
          <w:tcPr>
            <w:tcW w:w="1157" w:type="dxa"/>
          </w:tcPr>
          <w:p w14:paraId="280C24B2" w14:textId="77777777" w:rsidR="00E71358" w:rsidRDefault="00000000">
            <w:pPr>
              <w:pStyle w:val="TableCell"/>
            </w:pPr>
            <w:r>
              <w:t>0.271</w:t>
            </w:r>
          </w:p>
        </w:tc>
        <w:tc>
          <w:tcPr>
            <w:tcW w:w="2975" w:type="dxa"/>
          </w:tcPr>
          <w:p w14:paraId="74E89029" w14:textId="77777777" w:rsidR="00E71358" w:rsidRDefault="00000000">
            <w:pPr>
              <w:pStyle w:val="TableCell"/>
            </w:pPr>
            <w:r>
              <w:t>1.000</w:t>
            </w:r>
          </w:p>
        </w:tc>
        <w:tc>
          <w:tcPr>
            <w:tcW w:w="2149" w:type="dxa"/>
          </w:tcPr>
          <w:p w14:paraId="18EF6A63" w14:textId="77777777" w:rsidR="00E71358" w:rsidRDefault="00000000">
            <w:pPr>
              <w:pStyle w:val="TableCell"/>
            </w:pPr>
            <w:r>
              <w:t>0.0‡</w:t>
            </w:r>
          </w:p>
        </w:tc>
      </w:tr>
      <w:tr w:rsidR="00E71358" w14:paraId="1A05DB7E" w14:textId="77777777" w:rsidTr="001D1D60">
        <w:tc>
          <w:tcPr>
            <w:tcW w:w="2479" w:type="dxa"/>
          </w:tcPr>
          <w:p w14:paraId="749CCC23" w14:textId="77777777" w:rsidR="00E71358" w:rsidRDefault="00000000">
            <w:pPr>
              <w:pStyle w:val="TableCell"/>
            </w:pPr>
            <w:r>
              <w:t>RAPTOR</w:t>
            </w:r>
          </w:p>
        </w:tc>
        <w:tc>
          <w:tcPr>
            <w:tcW w:w="1157" w:type="dxa"/>
          </w:tcPr>
          <w:p w14:paraId="3E504018" w14:textId="77777777" w:rsidR="00E71358" w:rsidRDefault="00000000">
            <w:pPr>
              <w:pStyle w:val="TableCell"/>
            </w:pPr>
            <w:r>
              <w:t>0.053</w:t>
            </w:r>
          </w:p>
        </w:tc>
        <w:tc>
          <w:tcPr>
            <w:tcW w:w="2975" w:type="dxa"/>
          </w:tcPr>
          <w:p w14:paraId="27B7A96B" w14:textId="77777777" w:rsidR="00E71358" w:rsidRDefault="00000000">
            <w:pPr>
              <w:pStyle w:val="TableCell"/>
            </w:pPr>
            <w:r>
              <w:t>0.895</w:t>
            </w:r>
          </w:p>
        </w:tc>
        <w:tc>
          <w:tcPr>
            <w:tcW w:w="2149" w:type="dxa"/>
          </w:tcPr>
          <w:p w14:paraId="4BEB3966" w14:textId="77777777" w:rsidR="00E71358" w:rsidRDefault="00000000">
            <w:pPr>
              <w:pStyle w:val="TableCell"/>
            </w:pPr>
            <w:r>
              <w:t>300.5</w:t>
            </w:r>
          </w:p>
        </w:tc>
      </w:tr>
      <w:tr w:rsidR="00E71358" w14:paraId="2369F569" w14:textId="77777777" w:rsidTr="001D1D60">
        <w:tc>
          <w:tcPr>
            <w:tcW w:w="2479" w:type="dxa"/>
          </w:tcPr>
          <w:p w14:paraId="6DC237A7" w14:textId="77777777" w:rsidR="00E71358" w:rsidRDefault="00000000">
            <w:pPr>
              <w:pStyle w:val="TableCell"/>
            </w:pPr>
            <w:r>
              <w:t>PageTree-RAG (DFS)</w:t>
            </w:r>
          </w:p>
        </w:tc>
        <w:tc>
          <w:tcPr>
            <w:tcW w:w="1157" w:type="dxa"/>
          </w:tcPr>
          <w:p w14:paraId="4EDDFB6D" w14:textId="77777777" w:rsidR="00E71358" w:rsidRDefault="00000000">
            <w:pPr>
              <w:pStyle w:val="TableCell"/>
            </w:pPr>
            <w:r>
              <w:t>0.366</w:t>
            </w:r>
          </w:p>
        </w:tc>
        <w:tc>
          <w:tcPr>
            <w:tcW w:w="2975" w:type="dxa"/>
          </w:tcPr>
          <w:p w14:paraId="350364E2" w14:textId="77777777" w:rsidR="00E71358" w:rsidRDefault="00000000">
            <w:pPr>
              <w:pStyle w:val="TableCell"/>
            </w:pPr>
            <w:r>
              <w:t>1.000</w:t>
            </w:r>
          </w:p>
        </w:tc>
        <w:tc>
          <w:tcPr>
            <w:tcW w:w="2149" w:type="dxa"/>
          </w:tcPr>
          <w:p w14:paraId="5E41F53C" w14:textId="77777777" w:rsidR="00E71358" w:rsidRDefault="00000000">
            <w:pPr>
              <w:pStyle w:val="TableCell"/>
            </w:pPr>
            <w:r>
              <w:t>73.5</w:t>
            </w:r>
          </w:p>
        </w:tc>
      </w:tr>
      <w:tr w:rsidR="00E71358" w14:paraId="1C9FAAFC" w14:textId="77777777" w:rsidTr="001D1D60">
        <w:tc>
          <w:tcPr>
            <w:tcW w:w="2479" w:type="dxa"/>
          </w:tcPr>
          <w:p w14:paraId="32F8853A" w14:textId="77777777" w:rsidR="00E71358" w:rsidRDefault="00000000">
            <w:pPr>
              <w:pStyle w:val="TableCell"/>
            </w:pPr>
            <w:r>
              <w:t>PageTree-RAG (Beam)</w:t>
            </w:r>
          </w:p>
        </w:tc>
        <w:tc>
          <w:tcPr>
            <w:tcW w:w="1157" w:type="dxa"/>
          </w:tcPr>
          <w:p w14:paraId="031BD1DF" w14:textId="77777777" w:rsidR="00E71358" w:rsidRDefault="00000000">
            <w:pPr>
              <w:pStyle w:val="TableCell"/>
            </w:pPr>
            <w:r>
              <w:t>0.265</w:t>
            </w:r>
          </w:p>
        </w:tc>
        <w:tc>
          <w:tcPr>
            <w:tcW w:w="2975" w:type="dxa"/>
          </w:tcPr>
          <w:p w14:paraId="5D4F1CA5" w14:textId="77777777" w:rsidR="00E71358" w:rsidRDefault="00000000">
            <w:pPr>
              <w:pStyle w:val="TableCell"/>
            </w:pPr>
            <w:r>
              <w:t>1.000</w:t>
            </w:r>
          </w:p>
        </w:tc>
        <w:tc>
          <w:tcPr>
            <w:tcW w:w="2149" w:type="dxa"/>
          </w:tcPr>
          <w:p w14:paraId="3F0ACE78" w14:textId="77777777" w:rsidR="00E71358" w:rsidRDefault="00000000">
            <w:pPr>
              <w:pStyle w:val="TableCell"/>
            </w:pPr>
            <w:r>
              <w:t>115.5</w:t>
            </w:r>
          </w:p>
        </w:tc>
      </w:tr>
    </w:tbl>
    <w:p w14:paraId="346F53C6" w14:textId="77777777" w:rsidR="00E71358" w:rsidRDefault="00000000">
      <w:pPr>
        <w:pStyle w:val="Image"/>
      </w:pPr>
      <w:r>
        <w:rPr>
          <w:noProof/>
        </w:rPr>
        <w:lastRenderedPageBreak/>
        <w:drawing>
          <wp:inline distT="0" distB="0" distL="0" distR="0" wp14:anchorId="7BA3D80B" wp14:editId="57A421F2">
            <wp:extent cx="4846320" cy="2656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6078"/>
                    </a:xfrm>
                    <a:prstGeom prst="rect">
                      <a:avLst/>
                    </a:prstGeom>
                  </pic:spPr>
                </pic:pic>
              </a:graphicData>
            </a:graphic>
          </wp:inline>
        </w:drawing>
      </w:r>
    </w:p>
    <w:p w14:paraId="2DED9EAF" w14:textId="77777777" w:rsidR="00E71358" w:rsidRDefault="00000000">
      <w:pPr>
        <w:pStyle w:val="FigureCaption"/>
      </w:pPr>
      <w:r>
        <w:t>Figure 5: Medical-domain comparison (n = 42). PageTree-RAG (DFS) leads on ROUGE-L with perfect entity recall, while RAPTOR collapses and loses page citations.</w:t>
      </w:r>
    </w:p>
    <w:p w14:paraId="0FED6B8E" w14:textId="77777777" w:rsidR="00E71358" w:rsidRDefault="00000000">
      <w:pPr>
        <w:pStyle w:val="Head2"/>
      </w:pPr>
      <w:r>
        <w:t>Ablation Study</w:t>
      </w:r>
    </w:p>
    <w:p w14:paraId="2243E11B"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211F9D54"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618EE253" w14:textId="77777777" w:rsidTr="001D1D60">
        <w:tc>
          <w:tcPr>
            <w:tcW w:w="4000" w:type="dxa"/>
          </w:tcPr>
          <w:p w14:paraId="54E37528" w14:textId="77777777" w:rsidR="00E71358" w:rsidRDefault="00000000">
            <w:pPr>
              <w:pStyle w:val="TableCell"/>
            </w:pPr>
            <w:r>
              <w:rPr>
                <w:b/>
              </w:rPr>
              <w:t>Configuration</w:t>
            </w:r>
          </w:p>
        </w:tc>
        <w:tc>
          <w:tcPr>
            <w:tcW w:w="1067" w:type="dxa"/>
          </w:tcPr>
          <w:p w14:paraId="351270F9" w14:textId="77777777" w:rsidR="00E71358" w:rsidRDefault="00000000">
            <w:pPr>
              <w:pStyle w:val="TableCell"/>
            </w:pPr>
            <w:r>
              <w:rPr>
                <w:b/>
              </w:rPr>
              <w:t>ROUGE-L</w:t>
            </w:r>
          </w:p>
        </w:tc>
        <w:tc>
          <w:tcPr>
            <w:tcW w:w="1915" w:type="dxa"/>
          </w:tcPr>
          <w:p w14:paraId="1F84DA73" w14:textId="77777777" w:rsidR="00E71358" w:rsidRDefault="00000000">
            <w:pPr>
              <w:pStyle w:val="TableCell"/>
            </w:pPr>
            <w:r>
              <w:rPr>
                <w:b/>
              </w:rPr>
              <w:t>Delta vs. Full</w:t>
            </w:r>
          </w:p>
        </w:tc>
        <w:tc>
          <w:tcPr>
            <w:tcW w:w="1778" w:type="dxa"/>
          </w:tcPr>
          <w:p w14:paraId="46BD2706" w14:textId="77777777" w:rsidR="00E71358" w:rsidRDefault="00000000">
            <w:pPr>
              <w:pStyle w:val="TableCell"/>
            </w:pPr>
            <w:r>
              <w:rPr>
                <w:b/>
              </w:rPr>
              <w:t>Avg Ctx (tok)</w:t>
            </w:r>
          </w:p>
        </w:tc>
      </w:tr>
      <w:tr w:rsidR="00E71358" w14:paraId="5752E37C" w14:textId="77777777" w:rsidTr="001D1D60">
        <w:tc>
          <w:tcPr>
            <w:tcW w:w="4000" w:type="dxa"/>
          </w:tcPr>
          <w:p w14:paraId="418D7F7E" w14:textId="77777777" w:rsidR="00E71358" w:rsidRDefault="00000000">
            <w:pPr>
              <w:pStyle w:val="TableCell"/>
            </w:pPr>
            <w:r>
              <w:t>Base (DFS, no compress, no ref)</w:t>
            </w:r>
          </w:p>
        </w:tc>
        <w:tc>
          <w:tcPr>
            <w:tcW w:w="1067" w:type="dxa"/>
          </w:tcPr>
          <w:p w14:paraId="6C60C97B" w14:textId="77777777" w:rsidR="00E71358" w:rsidRDefault="00000000">
            <w:pPr>
              <w:pStyle w:val="TableCell"/>
            </w:pPr>
            <w:r>
              <w:t>0.496</w:t>
            </w:r>
          </w:p>
        </w:tc>
        <w:tc>
          <w:tcPr>
            <w:tcW w:w="1915" w:type="dxa"/>
          </w:tcPr>
          <w:p w14:paraId="581E632D" w14:textId="77777777" w:rsidR="00E71358" w:rsidRDefault="00000000">
            <w:pPr>
              <w:pStyle w:val="TableCell"/>
            </w:pPr>
            <w:r>
              <w:t>+0.047</w:t>
            </w:r>
          </w:p>
        </w:tc>
        <w:tc>
          <w:tcPr>
            <w:tcW w:w="1778" w:type="dxa"/>
          </w:tcPr>
          <w:p w14:paraId="20CF99FB" w14:textId="77777777" w:rsidR="00E71358" w:rsidRDefault="00000000">
            <w:pPr>
              <w:pStyle w:val="TableCell"/>
            </w:pPr>
            <w:r>
              <w:t>107.4</w:t>
            </w:r>
          </w:p>
        </w:tc>
      </w:tr>
      <w:tr w:rsidR="00E71358" w14:paraId="640B1A2C" w14:textId="77777777" w:rsidTr="001D1D60">
        <w:tc>
          <w:tcPr>
            <w:tcW w:w="4000" w:type="dxa"/>
          </w:tcPr>
          <w:p w14:paraId="21EDF9D2" w14:textId="77777777" w:rsidR="00E71358" w:rsidRDefault="00000000">
            <w:pPr>
              <w:pStyle w:val="TableCell"/>
            </w:pPr>
            <w:r>
              <w:t>+ Beam (no compress, no ref)</w:t>
            </w:r>
          </w:p>
        </w:tc>
        <w:tc>
          <w:tcPr>
            <w:tcW w:w="1067" w:type="dxa"/>
          </w:tcPr>
          <w:p w14:paraId="4195A4BC" w14:textId="77777777" w:rsidR="00E71358" w:rsidRDefault="00000000">
            <w:pPr>
              <w:pStyle w:val="TableCell"/>
            </w:pPr>
            <w:r>
              <w:t>0.399</w:t>
            </w:r>
          </w:p>
        </w:tc>
        <w:tc>
          <w:tcPr>
            <w:tcW w:w="1915" w:type="dxa"/>
          </w:tcPr>
          <w:p w14:paraId="24DDAA06" w14:textId="77777777" w:rsidR="00E71358" w:rsidRDefault="00000000">
            <w:pPr>
              <w:pStyle w:val="TableCell"/>
            </w:pPr>
            <w:r>
              <w:t>-0.050</w:t>
            </w:r>
          </w:p>
        </w:tc>
        <w:tc>
          <w:tcPr>
            <w:tcW w:w="1778" w:type="dxa"/>
          </w:tcPr>
          <w:p w14:paraId="66D066F8" w14:textId="77777777" w:rsidR="00E71358" w:rsidRDefault="00000000">
            <w:pPr>
              <w:pStyle w:val="TableCell"/>
            </w:pPr>
            <w:r>
              <w:t>170.5</w:t>
            </w:r>
          </w:p>
        </w:tc>
      </w:tr>
      <w:tr w:rsidR="00E71358" w14:paraId="1829D2FA" w14:textId="77777777" w:rsidTr="001D1D60">
        <w:tc>
          <w:tcPr>
            <w:tcW w:w="4000" w:type="dxa"/>
          </w:tcPr>
          <w:p w14:paraId="18F80146" w14:textId="77777777" w:rsidR="00E71358" w:rsidRDefault="00000000">
            <w:pPr>
              <w:pStyle w:val="TableCell"/>
            </w:pPr>
            <w:r>
              <w:t>+ Beam + Compression</w:t>
            </w:r>
          </w:p>
        </w:tc>
        <w:tc>
          <w:tcPr>
            <w:tcW w:w="1067" w:type="dxa"/>
          </w:tcPr>
          <w:p w14:paraId="7D55947F" w14:textId="77777777" w:rsidR="00E71358" w:rsidRDefault="00000000">
            <w:pPr>
              <w:pStyle w:val="TableCell"/>
            </w:pPr>
            <w:r>
              <w:t>0.493</w:t>
            </w:r>
          </w:p>
        </w:tc>
        <w:tc>
          <w:tcPr>
            <w:tcW w:w="1915" w:type="dxa"/>
          </w:tcPr>
          <w:p w14:paraId="572EC392" w14:textId="77777777" w:rsidR="00E71358" w:rsidRDefault="00000000">
            <w:pPr>
              <w:pStyle w:val="TableCell"/>
            </w:pPr>
            <w:r>
              <w:t>+0.044</w:t>
            </w:r>
          </w:p>
        </w:tc>
        <w:tc>
          <w:tcPr>
            <w:tcW w:w="1778" w:type="dxa"/>
          </w:tcPr>
          <w:p w14:paraId="3811A669" w14:textId="77777777" w:rsidR="00E71358" w:rsidRDefault="00000000">
            <w:pPr>
              <w:pStyle w:val="TableCell"/>
            </w:pPr>
            <w:r>
              <w:t>107.5</w:t>
            </w:r>
          </w:p>
        </w:tc>
      </w:tr>
      <w:tr w:rsidR="00E71358" w14:paraId="3E2EA169" w14:textId="77777777" w:rsidTr="001D1D60">
        <w:tc>
          <w:tcPr>
            <w:tcW w:w="4000" w:type="dxa"/>
          </w:tcPr>
          <w:p w14:paraId="178F8994" w14:textId="77777777" w:rsidR="00E71358" w:rsidRDefault="00000000">
            <w:pPr>
              <w:pStyle w:val="TableCell"/>
            </w:pPr>
            <w:r>
              <w:t>Full (Beam + Compress + Ref)</w:t>
            </w:r>
          </w:p>
        </w:tc>
        <w:tc>
          <w:tcPr>
            <w:tcW w:w="1067" w:type="dxa"/>
          </w:tcPr>
          <w:p w14:paraId="789DB48D" w14:textId="77777777" w:rsidR="00E71358" w:rsidRDefault="00000000">
            <w:pPr>
              <w:pStyle w:val="TableCell"/>
            </w:pPr>
            <w:r>
              <w:t>0.449</w:t>
            </w:r>
          </w:p>
        </w:tc>
        <w:tc>
          <w:tcPr>
            <w:tcW w:w="1915" w:type="dxa"/>
          </w:tcPr>
          <w:p w14:paraId="5524717E" w14:textId="77777777" w:rsidR="00E71358" w:rsidRDefault="00000000">
            <w:pPr>
              <w:pStyle w:val="TableCell"/>
            </w:pPr>
            <w:r>
              <w:t>-</w:t>
            </w:r>
          </w:p>
        </w:tc>
        <w:tc>
          <w:tcPr>
            <w:tcW w:w="1778" w:type="dxa"/>
          </w:tcPr>
          <w:p w14:paraId="7222DABE" w14:textId="77777777" w:rsidR="00E71358" w:rsidRDefault="00000000">
            <w:pPr>
              <w:pStyle w:val="TableCell"/>
            </w:pPr>
            <w:r>
              <w:t>138.9</w:t>
            </w:r>
          </w:p>
        </w:tc>
      </w:tr>
    </w:tbl>
    <w:p w14:paraId="1DF312B0" w14:textId="181E3B05" w:rsidR="00E71358" w:rsidRDefault="002545BE">
      <w:pPr>
        <w:pStyle w:val="TableCaption"/>
      </w:pPr>
      <w:r>
        <w:rPr>
          <w:lang w:eastAsia="ko-KR"/>
        </w:rPr>
        <w:lastRenderedPageBreak/>
        <w:br/>
      </w:r>
      <w:r w:rsidR="00000000">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7F7DCC62" w14:textId="77777777" w:rsidTr="001D1D60">
        <w:tc>
          <w:tcPr>
            <w:tcW w:w="2198" w:type="dxa"/>
          </w:tcPr>
          <w:p w14:paraId="11209FBD" w14:textId="77777777" w:rsidR="000723EE" w:rsidRPr="001D1D60" w:rsidRDefault="00000000" w:rsidP="001D1D60">
            <w:pPr>
              <w:pStyle w:val="TableCell"/>
            </w:pPr>
            <w:r w:rsidRPr="001D1D60">
              <w:t>Sweep</w:t>
            </w:r>
          </w:p>
        </w:tc>
        <w:tc>
          <w:tcPr>
            <w:tcW w:w="2308" w:type="dxa"/>
          </w:tcPr>
          <w:p w14:paraId="2B9CD92C" w14:textId="77777777" w:rsidR="000723EE" w:rsidRPr="001D1D60" w:rsidRDefault="00000000" w:rsidP="001D1D60">
            <w:pPr>
              <w:pStyle w:val="TableCell"/>
            </w:pPr>
            <w:r w:rsidRPr="001D1D60">
              <w:t>Setting</w:t>
            </w:r>
          </w:p>
        </w:tc>
        <w:tc>
          <w:tcPr>
            <w:tcW w:w="1015" w:type="dxa"/>
          </w:tcPr>
          <w:p w14:paraId="3B4439B6" w14:textId="77777777" w:rsidR="000723EE" w:rsidRPr="001D1D60" w:rsidRDefault="00000000" w:rsidP="001D1D60">
            <w:pPr>
              <w:pStyle w:val="TableCell"/>
            </w:pPr>
            <w:r w:rsidRPr="001D1D60">
              <w:t>ROUGE-L</w:t>
            </w:r>
          </w:p>
        </w:tc>
        <w:tc>
          <w:tcPr>
            <w:tcW w:w="1015" w:type="dxa"/>
          </w:tcPr>
          <w:p w14:paraId="4366D4F5" w14:textId="77777777" w:rsidR="000723EE" w:rsidRPr="001D1D60" w:rsidRDefault="00000000" w:rsidP="001D1D60">
            <w:pPr>
              <w:pStyle w:val="TableCell"/>
            </w:pPr>
            <w:r w:rsidRPr="001D1D60">
              <w:t>LLM-Judge</w:t>
            </w:r>
          </w:p>
        </w:tc>
        <w:tc>
          <w:tcPr>
            <w:tcW w:w="1015" w:type="dxa"/>
          </w:tcPr>
          <w:p w14:paraId="5B048CAD" w14:textId="77777777" w:rsidR="000723EE" w:rsidRPr="001D1D60" w:rsidRDefault="00000000" w:rsidP="001D1D60">
            <w:pPr>
              <w:pStyle w:val="TableCell"/>
            </w:pPr>
            <w:r w:rsidRPr="001D1D60">
              <w:t>Ctx (tok)</w:t>
            </w:r>
          </w:p>
        </w:tc>
        <w:tc>
          <w:tcPr>
            <w:tcW w:w="1209" w:type="dxa"/>
          </w:tcPr>
          <w:p w14:paraId="5895A23C" w14:textId="77777777" w:rsidR="000723EE" w:rsidRPr="001D1D60" w:rsidRDefault="00000000" w:rsidP="001D1D60">
            <w:pPr>
              <w:pStyle w:val="TableCell"/>
            </w:pPr>
            <w:r w:rsidRPr="001D1D60">
              <w:t>Latency (s)</w:t>
            </w:r>
          </w:p>
        </w:tc>
      </w:tr>
      <w:tr w:rsidR="000723EE" w14:paraId="7AD3753A" w14:textId="77777777" w:rsidTr="001D1D60">
        <w:tc>
          <w:tcPr>
            <w:tcW w:w="2198" w:type="dxa"/>
          </w:tcPr>
          <w:p w14:paraId="1816BDB8" w14:textId="77777777" w:rsidR="000723EE" w:rsidRPr="001D1D60" w:rsidRDefault="00000000" w:rsidP="001D1D60">
            <w:pPr>
              <w:pStyle w:val="TableCell"/>
            </w:pPr>
            <w:r w:rsidRPr="001D1D60">
              <w:t>Beam width</w:t>
            </w:r>
          </w:p>
        </w:tc>
        <w:tc>
          <w:tcPr>
            <w:tcW w:w="2308" w:type="dxa"/>
          </w:tcPr>
          <w:p w14:paraId="3B7907E6" w14:textId="77777777" w:rsidR="000723EE" w:rsidRPr="001D1D60" w:rsidRDefault="00000000" w:rsidP="001D1D60">
            <w:pPr>
              <w:pStyle w:val="TableCell"/>
            </w:pPr>
            <w:r w:rsidRPr="001D1D60">
              <w:t>W=1</w:t>
            </w:r>
          </w:p>
        </w:tc>
        <w:tc>
          <w:tcPr>
            <w:tcW w:w="1015" w:type="dxa"/>
          </w:tcPr>
          <w:p w14:paraId="2D30C40B" w14:textId="77777777" w:rsidR="000723EE" w:rsidRPr="001D1D60" w:rsidRDefault="00000000" w:rsidP="001D1D60">
            <w:pPr>
              <w:pStyle w:val="TableCell"/>
            </w:pPr>
            <w:r w:rsidRPr="001D1D60">
              <w:t>0.229</w:t>
            </w:r>
          </w:p>
        </w:tc>
        <w:tc>
          <w:tcPr>
            <w:tcW w:w="1015" w:type="dxa"/>
          </w:tcPr>
          <w:p w14:paraId="42DDAA65" w14:textId="77777777" w:rsidR="000723EE" w:rsidRPr="001D1D60" w:rsidRDefault="00000000" w:rsidP="001D1D60">
            <w:pPr>
              <w:pStyle w:val="TableCell"/>
            </w:pPr>
            <w:r w:rsidRPr="001D1D60">
              <w:t>0.735</w:t>
            </w:r>
          </w:p>
        </w:tc>
        <w:tc>
          <w:tcPr>
            <w:tcW w:w="1015" w:type="dxa"/>
          </w:tcPr>
          <w:p w14:paraId="4CDEBAB5" w14:textId="77777777" w:rsidR="000723EE" w:rsidRPr="001D1D60" w:rsidRDefault="00000000" w:rsidP="001D1D60">
            <w:pPr>
              <w:pStyle w:val="TableCell"/>
            </w:pPr>
            <w:r w:rsidRPr="001D1D60">
              <w:t>3.0</w:t>
            </w:r>
          </w:p>
        </w:tc>
        <w:tc>
          <w:tcPr>
            <w:tcW w:w="1209" w:type="dxa"/>
          </w:tcPr>
          <w:p w14:paraId="17AD9FAD" w14:textId="77777777" w:rsidR="000723EE" w:rsidRPr="001D1D60" w:rsidRDefault="00000000" w:rsidP="001D1D60">
            <w:pPr>
              <w:pStyle w:val="TableCell"/>
            </w:pPr>
            <w:r w:rsidRPr="001D1D60">
              <w:t>56.1</w:t>
            </w:r>
          </w:p>
        </w:tc>
      </w:tr>
      <w:tr w:rsidR="000723EE" w14:paraId="7976A3BE" w14:textId="77777777" w:rsidTr="001D1D60">
        <w:tc>
          <w:tcPr>
            <w:tcW w:w="2198" w:type="dxa"/>
          </w:tcPr>
          <w:p w14:paraId="1D4539EB" w14:textId="77777777" w:rsidR="000723EE" w:rsidRPr="001D1D60" w:rsidRDefault="000723EE" w:rsidP="001D1D60">
            <w:pPr>
              <w:pStyle w:val="TableCell"/>
            </w:pPr>
          </w:p>
        </w:tc>
        <w:tc>
          <w:tcPr>
            <w:tcW w:w="2308" w:type="dxa"/>
          </w:tcPr>
          <w:p w14:paraId="03CBABFD" w14:textId="77777777" w:rsidR="000723EE" w:rsidRPr="001D1D60" w:rsidRDefault="00000000" w:rsidP="001D1D60">
            <w:pPr>
              <w:pStyle w:val="TableCell"/>
            </w:pPr>
            <w:r w:rsidRPr="001D1D60">
              <w:t>W=3</w:t>
            </w:r>
          </w:p>
        </w:tc>
        <w:tc>
          <w:tcPr>
            <w:tcW w:w="1015" w:type="dxa"/>
          </w:tcPr>
          <w:p w14:paraId="3791C48E" w14:textId="77777777" w:rsidR="000723EE" w:rsidRPr="001D1D60" w:rsidRDefault="00000000" w:rsidP="001D1D60">
            <w:pPr>
              <w:pStyle w:val="TableCell"/>
            </w:pPr>
            <w:r w:rsidRPr="001D1D60">
              <w:t>0.256</w:t>
            </w:r>
          </w:p>
        </w:tc>
        <w:tc>
          <w:tcPr>
            <w:tcW w:w="1015" w:type="dxa"/>
          </w:tcPr>
          <w:p w14:paraId="6E2E458A" w14:textId="77777777" w:rsidR="000723EE" w:rsidRPr="001D1D60" w:rsidRDefault="00000000" w:rsidP="001D1D60">
            <w:pPr>
              <w:pStyle w:val="TableCell"/>
            </w:pPr>
            <w:r w:rsidRPr="001D1D60">
              <w:t>0.767</w:t>
            </w:r>
          </w:p>
        </w:tc>
        <w:tc>
          <w:tcPr>
            <w:tcW w:w="1015" w:type="dxa"/>
          </w:tcPr>
          <w:p w14:paraId="002EA3B1" w14:textId="77777777" w:rsidR="000723EE" w:rsidRPr="001D1D60" w:rsidRDefault="00000000" w:rsidP="001D1D60">
            <w:pPr>
              <w:pStyle w:val="TableCell"/>
            </w:pPr>
            <w:r w:rsidRPr="001D1D60">
              <w:t>3.7</w:t>
            </w:r>
          </w:p>
        </w:tc>
        <w:tc>
          <w:tcPr>
            <w:tcW w:w="1209" w:type="dxa"/>
          </w:tcPr>
          <w:p w14:paraId="184A67A3" w14:textId="77777777" w:rsidR="000723EE" w:rsidRPr="001D1D60" w:rsidRDefault="00000000" w:rsidP="001D1D60">
            <w:pPr>
              <w:pStyle w:val="TableCell"/>
            </w:pPr>
            <w:r w:rsidRPr="001D1D60">
              <w:t>10.7</w:t>
            </w:r>
          </w:p>
        </w:tc>
      </w:tr>
      <w:tr w:rsidR="000723EE" w14:paraId="2717FE7A" w14:textId="77777777" w:rsidTr="001D1D60">
        <w:tc>
          <w:tcPr>
            <w:tcW w:w="2198" w:type="dxa"/>
          </w:tcPr>
          <w:p w14:paraId="57749BD3" w14:textId="77777777" w:rsidR="000723EE" w:rsidRPr="001D1D60" w:rsidRDefault="000723EE" w:rsidP="001D1D60">
            <w:pPr>
              <w:pStyle w:val="TableCell"/>
            </w:pPr>
          </w:p>
        </w:tc>
        <w:tc>
          <w:tcPr>
            <w:tcW w:w="2308" w:type="dxa"/>
          </w:tcPr>
          <w:p w14:paraId="2F8ADDF9" w14:textId="77777777" w:rsidR="000723EE" w:rsidRPr="001D1D60" w:rsidRDefault="00000000" w:rsidP="001D1D60">
            <w:pPr>
              <w:pStyle w:val="TableCell"/>
            </w:pPr>
            <w:r w:rsidRPr="001D1D60">
              <w:t>W=5 (default)</w:t>
            </w:r>
          </w:p>
        </w:tc>
        <w:tc>
          <w:tcPr>
            <w:tcW w:w="1015" w:type="dxa"/>
          </w:tcPr>
          <w:p w14:paraId="7D7257A5" w14:textId="77777777" w:rsidR="000723EE" w:rsidRPr="001D1D60" w:rsidRDefault="00000000" w:rsidP="001D1D60">
            <w:pPr>
              <w:pStyle w:val="TableCell"/>
            </w:pPr>
            <w:r w:rsidRPr="001D1D60">
              <w:t>0.274</w:t>
            </w:r>
          </w:p>
        </w:tc>
        <w:tc>
          <w:tcPr>
            <w:tcW w:w="1015" w:type="dxa"/>
          </w:tcPr>
          <w:p w14:paraId="26994C01" w14:textId="77777777" w:rsidR="000723EE" w:rsidRPr="001D1D60" w:rsidRDefault="00000000" w:rsidP="001D1D60">
            <w:pPr>
              <w:pStyle w:val="TableCell"/>
            </w:pPr>
            <w:r w:rsidRPr="001D1D60">
              <w:t>0.813</w:t>
            </w:r>
          </w:p>
        </w:tc>
        <w:tc>
          <w:tcPr>
            <w:tcW w:w="1015" w:type="dxa"/>
          </w:tcPr>
          <w:p w14:paraId="62058DF7" w14:textId="77777777" w:rsidR="000723EE" w:rsidRPr="001D1D60" w:rsidRDefault="00000000" w:rsidP="001D1D60">
            <w:pPr>
              <w:pStyle w:val="TableCell"/>
            </w:pPr>
            <w:r w:rsidRPr="001D1D60">
              <w:t>14.1</w:t>
            </w:r>
          </w:p>
        </w:tc>
        <w:tc>
          <w:tcPr>
            <w:tcW w:w="1209" w:type="dxa"/>
          </w:tcPr>
          <w:p w14:paraId="0A242123" w14:textId="77777777" w:rsidR="000723EE" w:rsidRPr="001D1D60" w:rsidRDefault="00000000" w:rsidP="001D1D60">
            <w:pPr>
              <w:pStyle w:val="TableCell"/>
            </w:pPr>
            <w:r w:rsidRPr="001D1D60">
              <w:t>87.2</w:t>
            </w:r>
          </w:p>
        </w:tc>
      </w:tr>
      <w:tr w:rsidR="000723EE" w14:paraId="33B4B7BD" w14:textId="77777777" w:rsidTr="001D1D60">
        <w:tc>
          <w:tcPr>
            <w:tcW w:w="2198" w:type="dxa"/>
          </w:tcPr>
          <w:p w14:paraId="5E8A6217" w14:textId="77777777" w:rsidR="000723EE" w:rsidRPr="001D1D60" w:rsidRDefault="000723EE" w:rsidP="001D1D60">
            <w:pPr>
              <w:pStyle w:val="TableCell"/>
            </w:pPr>
          </w:p>
        </w:tc>
        <w:tc>
          <w:tcPr>
            <w:tcW w:w="2308" w:type="dxa"/>
          </w:tcPr>
          <w:p w14:paraId="7DE1E90A" w14:textId="77777777" w:rsidR="000723EE" w:rsidRPr="001D1D60" w:rsidRDefault="00000000" w:rsidP="001D1D60">
            <w:pPr>
              <w:pStyle w:val="TableCell"/>
            </w:pPr>
            <w:r w:rsidRPr="001D1D60">
              <w:t>W=8</w:t>
            </w:r>
          </w:p>
        </w:tc>
        <w:tc>
          <w:tcPr>
            <w:tcW w:w="1015" w:type="dxa"/>
          </w:tcPr>
          <w:p w14:paraId="5EB618EC" w14:textId="77777777" w:rsidR="000723EE" w:rsidRPr="001D1D60" w:rsidRDefault="00000000" w:rsidP="001D1D60">
            <w:pPr>
              <w:pStyle w:val="TableCell"/>
            </w:pPr>
            <w:r w:rsidRPr="001D1D60">
              <w:t>0.255</w:t>
            </w:r>
          </w:p>
        </w:tc>
        <w:tc>
          <w:tcPr>
            <w:tcW w:w="1015" w:type="dxa"/>
          </w:tcPr>
          <w:p w14:paraId="0AE6EBFB" w14:textId="77777777" w:rsidR="000723EE" w:rsidRPr="001D1D60" w:rsidRDefault="00000000" w:rsidP="001D1D60">
            <w:pPr>
              <w:pStyle w:val="TableCell"/>
            </w:pPr>
            <w:r w:rsidRPr="001D1D60">
              <w:t>0.803</w:t>
            </w:r>
          </w:p>
        </w:tc>
        <w:tc>
          <w:tcPr>
            <w:tcW w:w="1015" w:type="dxa"/>
          </w:tcPr>
          <w:p w14:paraId="57F7B248" w14:textId="77777777" w:rsidR="000723EE" w:rsidRPr="001D1D60" w:rsidRDefault="00000000" w:rsidP="001D1D60">
            <w:pPr>
              <w:pStyle w:val="TableCell"/>
            </w:pPr>
            <w:r w:rsidRPr="001D1D60">
              <w:t>20.5</w:t>
            </w:r>
          </w:p>
        </w:tc>
        <w:tc>
          <w:tcPr>
            <w:tcW w:w="1209" w:type="dxa"/>
          </w:tcPr>
          <w:p w14:paraId="547F538A" w14:textId="77777777" w:rsidR="000723EE" w:rsidRPr="001D1D60" w:rsidRDefault="00000000" w:rsidP="001D1D60">
            <w:pPr>
              <w:pStyle w:val="TableCell"/>
            </w:pPr>
            <w:r w:rsidRPr="001D1D60">
              <w:t>127.2</w:t>
            </w:r>
          </w:p>
        </w:tc>
      </w:tr>
      <w:tr w:rsidR="000723EE" w14:paraId="056B66D7" w14:textId="77777777" w:rsidTr="001D1D60">
        <w:tc>
          <w:tcPr>
            <w:tcW w:w="2198" w:type="dxa"/>
          </w:tcPr>
          <w:p w14:paraId="36F9A900" w14:textId="77777777" w:rsidR="000723EE" w:rsidRPr="001D1D60" w:rsidRDefault="00000000" w:rsidP="001D1D60">
            <w:pPr>
              <w:pStyle w:val="TableCell"/>
            </w:pPr>
            <w:r w:rsidRPr="001D1D60">
              <w:t>Max depth</w:t>
            </w:r>
          </w:p>
        </w:tc>
        <w:tc>
          <w:tcPr>
            <w:tcW w:w="2308" w:type="dxa"/>
          </w:tcPr>
          <w:p w14:paraId="22D52896" w14:textId="77777777" w:rsidR="000723EE" w:rsidRPr="001D1D60" w:rsidRDefault="00000000" w:rsidP="001D1D60">
            <w:pPr>
              <w:pStyle w:val="TableCell"/>
            </w:pPr>
            <w:r w:rsidRPr="001D1D60">
              <w:t>D=2</w:t>
            </w:r>
          </w:p>
        </w:tc>
        <w:tc>
          <w:tcPr>
            <w:tcW w:w="1015" w:type="dxa"/>
          </w:tcPr>
          <w:p w14:paraId="6682D62F" w14:textId="77777777" w:rsidR="000723EE" w:rsidRPr="001D1D60" w:rsidRDefault="00000000" w:rsidP="001D1D60">
            <w:pPr>
              <w:pStyle w:val="TableCell"/>
            </w:pPr>
            <w:r w:rsidRPr="001D1D60">
              <w:t>0.266</w:t>
            </w:r>
          </w:p>
        </w:tc>
        <w:tc>
          <w:tcPr>
            <w:tcW w:w="1015" w:type="dxa"/>
          </w:tcPr>
          <w:p w14:paraId="445FC528" w14:textId="77777777" w:rsidR="000723EE" w:rsidRPr="001D1D60" w:rsidRDefault="00000000" w:rsidP="001D1D60">
            <w:pPr>
              <w:pStyle w:val="TableCell"/>
            </w:pPr>
            <w:r w:rsidRPr="001D1D60">
              <w:t>0.815</w:t>
            </w:r>
          </w:p>
        </w:tc>
        <w:tc>
          <w:tcPr>
            <w:tcW w:w="1015" w:type="dxa"/>
          </w:tcPr>
          <w:p w14:paraId="291B6194" w14:textId="77777777" w:rsidR="000723EE" w:rsidRPr="001D1D60" w:rsidRDefault="00000000" w:rsidP="001D1D60">
            <w:pPr>
              <w:pStyle w:val="TableCell"/>
            </w:pPr>
            <w:r w:rsidRPr="001D1D60">
              <w:t>12.4</w:t>
            </w:r>
          </w:p>
        </w:tc>
        <w:tc>
          <w:tcPr>
            <w:tcW w:w="1209" w:type="dxa"/>
          </w:tcPr>
          <w:p w14:paraId="1A7B40A3" w14:textId="77777777" w:rsidR="000723EE" w:rsidRPr="001D1D60" w:rsidRDefault="00000000" w:rsidP="001D1D60">
            <w:pPr>
              <w:pStyle w:val="TableCell"/>
            </w:pPr>
            <w:r w:rsidRPr="001D1D60">
              <w:t>44.2</w:t>
            </w:r>
          </w:p>
        </w:tc>
      </w:tr>
      <w:tr w:rsidR="000723EE" w14:paraId="2B1B1E9F" w14:textId="77777777" w:rsidTr="001D1D60">
        <w:tc>
          <w:tcPr>
            <w:tcW w:w="2198" w:type="dxa"/>
          </w:tcPr>
          <w:p w14:paraId="0454ED5F" w14:textId="77777777" w:rsidR="000723EE" w:rsidRPr="001D1D60" w:rsidRDefault="000723EE" w:rsidP="001D1D60">
            <w:pPr>
              <w:pStyle w:val="TableCell"/>
            </w:pPr>
          </w:p>
        </w:tc>
        <w:tc>
          <w:tcPr>
            <w:tcW w:w="2308" w:type="dxa"/>
          </w:tcPr>
          <w:p w14:paraId="49230FE1" w14:textId="77777777" w:rsidR="000723EE" w:rsidRPr="001D1D60" w:rsidRDefault="00000000" w:rsidP="001D1D60">
            <w:pPr>
              <w:pStyle w:val="TableCell"/>
            </w:pPr>
            <w:r w:rsidRPr="001D1D60">
              <w:t>D=3</w:t>
            </w:r>
          </w:p>
        </w:tc>
        <w:tc>
          <w:tcPr>
            <w:tcW w:w="1015" w:type="dxa"/>
          </w:tcPr>
          <w:p w14:paraId="612517AF" w14:textId="77777777" w:rsidR="000723EE" w:rsidRPr="001D1D60" w:rsidRDefault="00000000" w:rsidP="001D1D60">
            <w:pPr>
              <w:pStyle w:val="TableCell"/>
            </w:pPr>
            <w:r w:rsidRPr="001D1D60">
              <w:t>0.278</w:t>
            </w:r>
          </w:p>
        </w:tc>
        <w:tc>
          <w:tcPr>
            <w:tcW w:w="1015" w:type="dxa"/>
          </w:tcPr>
          <w:p w14:paraId="670A7275" w14:textId="77777777" w:rsidR="000723EE" w:rsidRPr="001D1D60" w:rsidRDefault="00000000" w:rsidP="001D1D60">
            <w:pPr>
              <w:pStyle w:val="TableCell"/>
            </w:pPr>
            <w:r w:rsidRPr="001D1D60">
              <w:t>0.804</w:t>
            </w:r>
          </w:p>
        </w:tc>
        <w:tc>
          <w:tcPr>
            <w:tcW w:w="1015" w:type="dxa"/>
          </w:tcPr>
          <w:p w14:paraId="16D5E333" w14:textId="77777777" w:rsidR="000723EE" w:rsidRPr="001D1D60" w:rsidRDefault="00000000" w:rsidP="001D1D60">
            <w:pPr>
              <w:pStyle w:val="TableCell"/>
            </w:pPr>
            <w:r w:rsidRPr="001D1D60">
              <w:t>15.3</w:t>
            </w:r>
          </w:p>
        </w:tc>
        <w:tc>
          <w:tcPr>
            <w:tcW w:w="1209" w:type="dxa"/>
          </w:tcPr>
          <w:p w14:paraId="2679D633" w14:textId="77777777" w:rsidR="000723EE" w:rsidRPr="001D1D60" w:rsidRDefault="00000000" w:rsidP="001D1D60">
            <w:pPr>
              <w:pStyle w:val="TableCell"/>
            </w:pPr>
            <w:r w:rsidRPr="001D1D60">
              <w:t>92.0</w:t>
            </w:r>
          </w:p>
        </w:tc>
      </w:tr>
      <w:tr w:rsidR="000723EE" w14:paraId="223734D5" w14:textId="77777777" w:rsidTr="001D1D60">
        <w:tc>
          <w:tcPr>
            <w:tcW w:w="2198" w:type="dxa"/>
          </w:tcPr>
          <w:p w14:paraId="4A72872A" w14:textId="77777777" w:rsidR="000723EE" w:rsidRPr="001D1D60" w:rsidRDefault="000723EE" w:rsidP="001D1D60">
            <w:pPr>
              <w:pStyle w:val="TableCell"/>
            </w:pPr>
          </w:p>
        </w:tc>
        <w:tc>
          <w:tcPr>
            <w:tcW w:w="2308" w:type="dxa"/>
          </w:tcPr>
          <w:p w14:paraId="26B82216" w14:textId="77777777" w:rsidR="000723EE" w:rsidRPr="001D1D60" w:rsidRDefault="00000000" w:rsidP="001D1D60">
            <w:pPr>
              <w:pStyle w:val="TableCell"/>
            </w:pPr>
            <w:r w:rsidRPr="001D1D60">
              <w:t>D=5 (default)</w:t>
            </w:r>
          </w:p>
        </w:tc>
        <w:tc>
          <w:tcPr>
            <w:tcW w:w="1015" w:type="dxa"/>
          </w:tcPr>
          <w:p w14:paraId="010078F1" w14:textId="77777777" w:rsidR="000723EE" w:rsidRPr="001D1D60" w:rsidRDefault="00000000" w:rsidP="001D1D60">
            <w:pPr>
              <w:pStyle w:val="TableCell"/>
            </w:pPr>
            <w:r w:rsidRPr="001D1D60">
              <w:t>0.299</w:t>
            </w:r>
          </w:p>
        </w:tc>
        <w:tc>
          <w:tcPr>
            <w:tcW w:w="1015" w:type="dxa"/>
          </w:tcPr>
          <w:p w14:paraId="0A2C6BF4" w14:textId="77777777" w:rsidR="000723EE" w:rsidRPr="001D1D60" w:rsidRDefault="00000000" w:rsidP="001D1D60">
            <w:pPr>
              <w:pStyle w:val="TableCell"/>
            </w:pPr>
            <w:r w:rsidRPr="001D1D60">
              <w:t>0.787</w:t>
            </w:r>
          </w:p>
        </w:tc>
        <w:tc>
          <w:tcPr>
            <w:tcW w:w="1015" w:type="dxa"/>
          </w:tcPr>
          <w:p w14:paraId="65361E2C" w14:textId="77777777" w:rsidR="000723EE" w:rsidRPr="001D1D60" w:rsidRDefault="00000000" w:rsidP="001D1D60">
            <w:pPr>
              <w:pStyle w:val="TableCell"/>
            </w:pPr>
            <w:r w:rsidRPr="001D1D60">
              <w:t>15.4</w:t>
            </w:r>
          </w:p>
        </w:tc>
        <w:tc>
          <w:tcPr>
            <w:tcW w:w="1209" w:type="dxa"/>
          </w:tcPr>
          <w:p w14:paraId="68305B9B" w14:textId="77777777" w:rsidR="000723EE" w:rsidRPr="001D1D60" w:rsidRDefault="00000000" w:rsidP="001D1D60">
            <w:pPr>
              <w:pStyle w:val="TableCell"/>
            </w:pPr>
            <w:r w:rsidRPr="001D1D60">
              <w:t>102.2</w:t>
            </w:r>
          </w:p>
        </w:tc>
      </w:tr>
      <w:tr w:rsidR="000723EE" w14:paraId="07C23361" w14:textId="77777777" w:rsidTr="001D1D60">
        <w:tc>
          <w:tcPr>
            <w:tcW w:w="2198" w:type="dxa"/>
          </w:tcPr>
          <w:p w14:paraId="3AF29BF5" w14:textId="77777777" w:rsidR="000723EE" w:rsidRPr="001D1D60" w:rsidRDefault="000723EE" w:rsidP="001D1D60">
            <w:pPr>
              <w:pStyle w:val="TableCell"/>
            </w:pPr>
          </w:p>
        </w:tc>
        <w:tc>
          <w:tcPr>
            <w:tcW w:w="2308" w:type="dxa"/>
          </w:tcPr>
          <w:p w14:paraId="0855D1E9" w14:textId="77777777" w:rsidR="000723EE" w:rsidRPr="001D1D60" w:rsidRDefault="00000000" w:rsidP="001D1D60">
            <w:pPr>
              <w:pStyle w:val="TableCell"/>
            </w:pPr>
            <w:r w:rsidRPr="001D1D60">
              <w:t>D=10</w:t>
            </w:r>
          </w:p>
        </w:tc>
        <w:tc>
          <w:tcPr>
            <w:tcW w:w="1015" w:type="dxa"/>
          </w:tcPr>
          <w:p w14:paraId="5F628B32" w14:textId="77777777" w:rsidR="000723EE" w:rsidRPr="001D1D60" w:rsidRDefault="00000000" w:rsidP="001D1D60">
            <w:pPr>
              <w:pStyle w:val="TableCell"/>
            </w:pPr>
            <w:r w:rsidRPr="001D1D60">
              <w:t>0.254</w:t>
            </w:r>
          </w:p>
        </w:tc>
        <w:tc>
          <w:tcPr>
            <w:tcW w:w="1015" w:type="dxa"/>
          </w:tcPr>
          <w:p w14:paraId="6282D5CD" w14:textId="77777777" w:rsidR="000723EE" w:rsidRPr="001D1D60" w:rsidRDefault="00000000" w:rsidP="001D1D60">
            <w:pPr>
              <w:pStyle w:val="TableCell"/>
            </w:pPr>
            <w:r w:rsidRPr="001D1D60">
              <w:t>0.819</w:t>
            </w:r>
          </w:p>
        </w:tc>
        <w:tc>
          <w:tcPr>
            <w:tcW w:w="1015" w:type="dxa"/>
          </w:tcPr>
          <w:p w14:paraId="5051151B" w14:textId="77777777" w:rsidR="000723EE" w:rsidRPr="001D1D60" w:rsidRDefault="00000000" w:rsidP="001D1D60">
            <w:pPr>
              <w:pStyle w:val="TableCell"/>
            </w:pPr>
            <w:r w:rsidRPr="001D1D60">
              <w:t>14.8</w:t>
            </w:r>
          </w:p>
        </w:tc>
        <w:tc>
          <w:tcPr>
            <w:tcW w:w="1209" w:type="dxa"/>
          </w:tcPr>
          <w:p w14:paraId="51A37B68" w14:textId="77777777" w:rsidR="000723EE" w:rsidRPr="001D1D60" w:rsidRDefault="00000000" w:rsidP="001D1D60">
            <w:pPr>
              <w:pStyle w:val="TableCell"/>
            </w:pPr>
            <w:r w:rsidRPr="001D1D60">
              <w:t>103.2</w:t>
            </w:r>
          </w:p>
        </w:tc>
      </w:tr>
      <w:tr w:rsidR="000723EE" w14:paraId="62C5DD26" w14:textId="77777777" w:rsidTr="001D1D60">
        <w:tc>
          <w:tcPr>
            <w:tcW w:w="2198" w:type="dxa"/>
          </w:tcPr>
          <w:p w14:paraId="4039C79C" w14:textId="77777777" w:rsidR="000723EE" w:rsidRPr="001D1D60" w:rsidRDefault="00000000" w:rsidP="001D1D60">
            <w:pPr>
              <w:pStyle w:val="TableCell"/>
            </w:pPr>
            <w:r w:rsidRPr="001D1D60">
              <w:t>Weights (sem/kw/str)</w:t>
            </w:r>
          </w:p>
        </w:tc>
        <w:tc>
          <w:tcPr>
            <w:tcW w:w="2308" w:type="dxa"/>
          </w:tcPr>
          <w:p w14:paraId="03AB8E6E" w14:textId="77777777" w:rsidR="000723EE" w:rsidRPr="001D1D60" w:rsidRDefault="00000000" w:rsidP="001D1D60">
            <w:pPr>
              <w:pStyle w:val="TableCell"/>
            </w:pPr>
            <w:r w:rsidRPr="001D1D60">
              <w:t>0.6/0.2/0.2 (default)</w:t>
            </w:r>
          </w:p>
        </w:tc>
        <w:tc>
          <w:tcPr>
            <w:tcW w:w="1015" w:type="dxa"/>
          </w:tcPr>
          <w:p w14:paraId="6783D4DF" w14:textId="77777777" w:rsidR="000723EE" w:rsidRPr="001D1D60" w:rsidRDefault="00000000" w:rsidP="001D1D60">
            <w:pPr>
              <w:pStyle w:val="TableCell"/>
            </w:pPr>
            <w:r w:rsidRPr="001D1D60">
              <w:t>0.267</w:t>
            </w:r>
          </w:p>
        </w:tc>
        <w:tc>
          <w:tcPr>
            <w:tcW w:w="1015" w:type="dxa"/>
          </w:tcPr>
          <w:p w14:paraId="478A50B8" w14:textId="77777777" w:rsidR="000723EE" w:rsidRPr="001D1D60" w:rsidRDefault="00000000" w:rsidP="001D1D60">
            <w:pPr>
              <w:pStyle w:val="TableCell"/>
            </w:pPr>
            <w:r w:rsidRPr="001D1D60">
              <w:t>0.805</w:t>
            </w:r>
          </w:p>
        </w:tc>
        <w:tc>
          <w:tcPr>
            <w:tcW w:w="1015" w:type="dxa"/>
          </w:tcPr>
          <w:p w14:paraId="2047774A" w14:textId="77777777" w:rsidR="000723EE" w:rsidRPr="001D1D60" w:rsidRDefault="00000000" w:rsidP="001D1D60">
            <w:pPr>
              <w:pStyle w:val="TableCell"/>
            </w:pPr>
            <w:r w:rsidRPr="001D1D60">
              <w:t>15.4</w:t>
            </w:r>
          </w:p>
        </w:tc>
        <w:tc>
          <w:tcPr>
            <w:tcW w:w="1209" w:type="dxa"/>
          </w:tcPr>
          <w:p w14:paraId="70B8208E" w14:textId="77777777" w:rsidR="000723EE" w:rsidRPr="001D1D60" w:rsidRDefault="00000000" w:rsidP="001D1D60">
            <w:pPr>
              <w:pStyle w:val="TableCell"/>
            </w:pPr>
            <w:r w:rsidRPr="001D1D60">
              <w:t>112.4</w:t>
            </w:r>
          </w:p>
        </w:tc>
      </w:tr>
      <w:tr w:rsidR="000723EE" w14:paraId="1E165C0D" w14:textId="77777777" w:rsidTr="001D1D60">
        <w:tc>
          <w:tcPr>
            <w:tcW w:w="2198" w:type="dxa"/>
          </w:tcPr>
          <w:p w14:paraId="5BC1D47E" w14:textId="77777777" w:rsidR="000723EE" w:rsidRPr="001D1D60" w:rsidRDefault="000723EE" w:rsidP="001D1D60">
            <w:pPr>
              <w:pStyle w:val="TableCell"/>
            </w:pPr>
          </w:p>
        </w:tc>
        <w:tc>
          <w:tcPr>
            <w:tcW w:w="2308" w:type="dxa"/>
          </w:tcPr>
          <w:p w14:paraId="3601CFDF" w14:textId="77777777" w:rsidR="000723EE" w:rsidRPr="001D1D60" w:rsidRDefault="00000000" w:rsidP="001D1D60">
            <w:pPr>
              <w:pStyle w:val="TableCell"/>
            </w:pPr>
            <w:r w:rsidRPr="001D1D60">
              <w:t>0.5/0.3/0.2</w:t>
            </w:r>
          </w:p>
        </w:tc>
        <w:tc>
          <w:tcPr>
            <w:tcW w:w="1015" w:type="dxa"/>
          </w:tcPr>
          <w:p w14:paraId="7E907FA4" w14:textId="77777777" w:rsidR="000723EE" w:rsidRPr="001D1D60" w:rsidRDefault="00000000" w:rsidP="001D1D60">
            <w:pPr>
              <w:pStyle w:val="TableCell"/>
            </w:pPr>
            <w:r w:rsidRPr="001D1D60">
              <w:t>0.308</w:t>
            </w:r>
          </w:p>
        </w:tc>
        <w:tc>
          <w:tcPr>
            <w:tcW w:w="1015" w:type="dxa"/>
          </w:tcPr>
          <w:p w14:paraId="087DAA6C" w14:textId="77777777" w:rsidR="000723EE" w:rsidRPr="001D1D60" w:rsidRDefault="00000000" w:rsidP="001D1D60">
            <w:pPr>
              <w:pStyle w:val="TableCell"/>
            </w:pPr>
            <w:r w:rsidRPr="001D1D60">
              <w:t>0.785</w:t>
            </w:r>
          </w:p>
        </w:tc>
        <w:tc>
          <w:tcPr>
            <w:tcW w:w="1015" w:type="dxa"/>
          </w:tcPr>
          <w:p w14:paraId="57FF9DAA" w14:textId="77777777" w:rsidR="000723EE" w:rsidRPr="001D1D60" w:rsidRDefault="00000000" w:rsidP="001D1D60">
            <w:pPr>
              <w:pStyle w:val="TableCell"/>
            </w:pPr>
            <w:r w:rsidRPr="001D1D60">
              <w:t>11.5</w:t>
            </w:r>
          </w:p>
        </w:tc>
        <w:tc>
          <w:tcPr>
            <w:tcW w:w="1209" w:type="dxa"/>
          </w:tcPr>
          <w:p w14:paraId="045077F3" w14:textId="77777777" w:rsidR="000723EE" w:rsidRPr="001D1D60" w:rsidRDefault="00000000" w:rsidP="001D1D60">
            <w:pPr>
              <w:pStyle w:val="TableCell"/>
            </w:pPr>
            <w:r w:rsidRPr="001D1D60">
              <w:t>90.7</w:t>
            </w:r>
          </w:p>
        </w:tc>
      </w:tr>
      <w:tr w:rsidR="000723EE" w14:paraId="675ABCDA" w14:textId="77777777" w:rsidTr="001D1D60">
        <w:tc>
          <w:tcPr>
            <w:tcW w:w="2198" w:type="dxa"/>
          </w:tcPr>
          <w:p w14:paraId="5AD63018" w14:textId="77777777" w:rsidR="000723EE" w:rsidRPr="001D1D60" w:rsidRDefault="000723EE" w:rsidP="001D1D60">
            <w:pPr>
              <w:pStyle w:val="TableCell"/>
            </w:pPr>
          </w:p>
        </w:tc>
        <w:tc>
          <w:tcPr>
            <w:tcW w:w="2308" w:type="dxa"/>
          </w:tcPr>
          <w:p w14:paraId="65FFEC99" w14:textId="77777777" w:rsidR="000723EE" w:rsidRPr="001D1D60" w:rsidRDefault="00000000" w:rsidP="001D1D60">
            <w:pPr>
              <w:pStyle w:val="TableCell"/>
            </w:pPr>
            <w:r w:rsidRPr="001D1D60">
              <w:t>0.8/0.1/0.1</w:t>
            </w:r>
          </w:p>
        </w:tc>
        <w:tc>
          <w:tcPr>
            <w:tcW w:w="1015" w:type="dxa"/>
          </w:tcPr>
          <w:p w14:paraId="2624884B" w14:textId="77777777" w:rsidR="000723EE" w:rsidRPr="001D1D60" w:rsidRDefault="00000000" w:rsidP="001D1D60">
            <w:pPr>
              <w:pStyle w:val="TableCell"/>
            </w:pPr>
            <w:r w:rsidRPr="001D1D60">
              <w:t>0.262</w:t>
            </w:r>
          </w:p>
        </w:tc>
        <w:tc>
          <w:tcPr>
            <w:tcW w:w="1015" w:type="dxa"/>
          </w:tcPr>
          <w:p w14:paraId="628D6F80" w14:textId="77777777" w:rsidR="000723EE" w:rsidRPr="001D1D60" w:rsidRDefault="00000000" w:rsidP="001D1D60">
            <w:pPr>
              <w:pStyle w:val="TableCell"/>
            </w:pPr>
            <w:r w:rsidRPr="001D1D60">
              <w:t>0.809</w:t>
            </w:r>
          </w:p>
        </w:tc>
        <w:tc>
          <w:tcPr>
            <w:tcW w:w="1015" w:type="dxa"/>
          </w:tcPr>
          <w:p w14:paraId="66FB5B90" w14:textId="77777777" w:rsidR="000723EE" w:rsidRPr="001D1D60" w:rsidRDefault="00000000" w:rsidP="001D1D60">
            <w:pPr>
              <w:pStyle w:val="TableCell"/>
            </w:pPr>
            <w:r w:rsidRPr="001D1D60">
              <w:t>12.7</w:t>
            </w:r>
          </w:p>
        </w:tc>
        <w:tc>
          <w:tcPr>
            <w:tcW w:w="1209" w:type="dxa"/>
          </w:tcPr>
          <w:p w14:paraId="53F489E3" w14:textId="77777777" w:rsidR="000723EE" w:rsidRPr="001D1D60" w:rsidRDefault="00000000" w:rsidP="001D1D60">
            <w:pPr>
              <w:pStyle w:val="TableCell"/>
            </w:pPr>
            <w:r w:rsidRPr="001D1D60">
              <w:t>106.8</w:t>
            </w:r>
          </w:p>
        </w:tc>
      </w:tr>
      <w:tr w:rsidR="000723EE" w14:paraId="6DA5FB94" w14:textId="77777777" w:rsidTr="001D1D60">
        <w:tc>
          <w:tcPr>
            <w:tcW w:w="2198" w:type="dxa"/>
          </w:tcPr>
          <w:p w14:paraId="1F0BECE9" w14:textId="77777777" w:rsidR="000723EE" w:rsidRPr="001D1D60" w:rsidRDefault="000723EE" w:rsidP="001D1D60">
            <w:pPr>
              <w:pStyle w:val="TableCell"/>
            </w:pPr>
          </w:p>
        </w:tc>
        <w:tc>
          <w:tcPr>
            <w:tcW w:w="2308" w:type="dxa"/>
          </w:tcPr>
          <w:p w14:paraId="278C67D5" w14:textId="77777777" w:rsidR="000723EE" w:rsidRPr="001D1D60" w:rsidRDefault="00000000" w:rsidP="001D1D60">
            <w:pPr>
              <w:pStyle w:val="TableCell"/>
            </w:pPr>
            <w:r w:rsidRPr="001D1D60">
              <w:t>1.0/0.0/0.0</w:t>
            </w:r>
          </w:p>
        </w:tc>
        <w:tc>
          <w:tcPr>
            <w:tcW w:w="1015" w:type="dxa"/>
          </w:tcPr>
          <w:p w14:paraId="50783144" w14:textId="77777777" w:rsidR="000723EE" w:rsidRPr="001D1D60" w:rsidRDefault="00000000" w:rsidP="001D1D60">
            <w:pPr>
              <w:pStyle w:val="TableCell"/>
            </w:pPr>
            <w:r w:rsidRPr="001D1D60">
              <w:t>0.291</w:t>
            </w:r>
          </w:p>
        </w:tc>
        <w:tc>
          <w:tcPr>
            <w:tcW w:w="1015" w:type="dxa"/>
          </w:tcPr>
          <w:p w14:paraId="2E06E435" w14:textId="77777777" w:rsidR="000723EE" w:rsidRPr="001D1D60" w:rsidRDefault="00000000" w:rsidP="001D1D60">
            <w:pPr>
              <w:pStyle w:val="TableCell"/>
            </w:pPr>
            <w:r w:rsidRPr="001D1D60">
              <w:t>0.808</w:t>
            </w:r>
          </w:p>
        </w:tc>
        <w:tc>
          <w:tcPr>
            <w:tcW w:w="1015" w:type="dxa"/>
          </w:tcPr>
          <w:p w14:paraId="596D8B50" w14:textId="77777777" w:rsidR="000723EE" w:rsidRPr="001D1D60" w:rsidRDefault="00000000" w:rsidP="001D1D60">
            <w:pPr>
              <w:pStyle w:val="TableCell"/>
            </w:pPr>
            <w:r w:rsidRPr="001D1D60">
              <w:t>14.7</w:t>
            </w:r>
          </w:p>
        </w:tc>
        <w:tc>
          <w:tcPr>
            <w:tcW w:w="1209" w:type="dxa"/>
          </w:tcPr>
          <w:p w14:paraId="5A864F88" w14:textId="77777777" w:rsidR="000723EE" w:rsidRPr="001D1D60" w:rsidRDefault="00000000" w:rsidP="001D1D60">
            <w:pPr>
              <w:pStyle w:val="TableCell"/>
            </w:pPr>
            <w:r w:rsidRPr="001D1D60">
              <w:t>93.7</w:t>
            </w:r>
          </w:p>
        </w:tc>
      </w:tr>
      <w:tr w:rsidR="000723EE" w14:paraId="747865F5" w14:textId="77777777" w:rsidTr="001D1D60">
        <w:tc>
          <w:tcPr>
            <w:tcW w:w="2198" w:type="dxa"/>
          </w:tcPr>
          <w:p w14:paraId="13B1618B" w14:textId="77777777" w:rsidR="000723EE" w:rsidRPr="001D1D60" w:rsidRDefault="00000000" w:rsidP="001D1D60">
            <w:pPr>
              <w:pStyle w:val="TableCell"/>
            </w:pPr>
            <w:r w:rsidRPr="001D1D60">
              <w:t>Compression τ</w:t>
            </w:r>
          </w:p>
        </w:tc>
        <w:tc>
          <w:tcPr>
            <w:tcW w:w="2308" w:type="dxa"/>
          </w:tcPr>
          <w:p w14:paraId="16F7BFE1" w14:textId="77777777" w:rsidR="000723EE" w:rsidRPr="001D1D60" w:rsidRDefault="00000000" w:rsidP="001D1D60">
            <w:pPr>
              <w:pStyle w:val="TableCell"/>
            </w:pPr>
            <w:r w:rsidRPr="001D1D60">
              <w:t>τ=0.5</w:t>
            </w:r>
          </w:p>
        </w:tc>
        <w:tc>
          <w:tcPr>
            <w:tcW w:w="1015" w:type="dxa"/>
          </w:tcPr>
          <w:p w14:paraId="3988DEEC" w14:textId="77777777" w:rsidR="000723EE" w:rsidRPr="001D1D60" w:rsidRDefault="00000000" w:rsidP="001D1D60">
            <w:pPr>
              <w:pStyle w:val="TableCell"/>
            </w:pPr>
            <w:r w:rsidRPr="001D1D60">
              <w:t>0.285</w:t>
            </w:r>
          </w:p>
        </w:tc>
        <w:tc>
          <w:tcPr>
            <w:tcW w:w="1015" w:type="dxa"/>
          </w:tcPr>
          <w:p w14:paraId="52DCE8D0" w14:textId="77777777" w:rsidR="000723EE" w:rsidRPr="001D1D60" w:rsidRDefault="00000000" w:rsidP="001D1D60">
            <w:pPr>
              <w:pStyle w:val="TableCell"/>
            </w:pPr>
            <w:r w:rsidRPr="001D1D60">
              <w:t>0.796</w:t>
            </w:r>
          </w:p>
        </w:tc>
        <w:tc>
          <w:tcPr>
            <w:tcW w:w="1015" w:type="dxa"/>
          </w:tcPr>
          <w:p w14:paraId="7FDC4EAC" w14:textId="77777777" w:rsidR="000723EE" w:rsidRPr="001D1D60" w:rsidRDefault="00000000" w:rsidP="001D1D60">
            <w:pPr>
              <w:pStyle w:val="TableCell"/>
            </w:pPr>
            <w:r w:rsidRPr="001D1D60">
              <w:t>11.6</w:t>
            </w:r>
          </w:p>
        </w:tc>
        <w:tc>
          <w:tcPr>
            <w:tcW w:w="1209" w:type="dxa"/>
          </w:tcPr>
          <w:p w14:paraId="41C317E4" w14:textId="77777777" w:rsidR="000723EE" w:rsidRPr="001D1D60" w:rsidRDefault="00000000" w:rsidP="001D1D60">
            <w:pPr>
              <w:pStyle w:val="TableCell"/>
            </w:pPr>
            <w:r w:rsidRPr="001D1D60">
              <w:t>103.3</w:t>
            </w:r>
          </w:p>
        </w:tc>
      </w:tr>
      <w:tr w:rsidR="000723EE" w14:paraId="66FA88F9" w14:textId="77777777" w:rsidTr="001D1D60">
        <w:tc>
          <w:tcPr>
            <w:tcW w:w="2198" w:type="dxa"/>
          </w:tcPr>
          <w:p w14:paraId="49EC69EE" w14:textId="77777777" w:rsidR="000723EE" w:rsidRPr="001D1D60" w:rsidRDefault="000723EE" w:rsidP="001D1D60">
            <w:pPr>
              <w:pStyle w:val="TableCell"/>
            </w:pPr>
          </w:p>
        </w:tc>
        <w:tc>
          <w:tcPr>
            <w:tcW w:w="2308" w:type="dxa"/>
          </w:tcPr>
          <w:p w14:paraId="0DA8A7F4" w14:textId="77777777" w:rsidR="000723EE" w:rsidRPr="001D1D60" w:rsidRDefault="00000000" w:rsidP="001D1D60">
            <w:pPr>
              <w:pStyle w:val="TableCell"/>
            </w:pPr>
            <w:r w:rsidRPr="001D1D60">
              <w:t>τ=0.6</w:t>
            </w:r>
          </w:p>
        </w:tc>
        <w:tc>
          <w:tcPr>
            <w:tcW w:w="1015" w:type="dxa"/>
          </w:tcPr>
          <w:p w14:paraId="1A4002FA" w14:textId="77777777" w:rsidR="000723EE" w:rsidRPr="001D1D60" w:rsidRDefault="00000000" w:rsidP="001D1D60">
            <w:pPr>
              <w:pStyle w:val="TableCell"/>
            </w:pPr>
            <w:r w:rsidRPr="001D1D60">
              <w:t>0.270</w:t>
            </w:r>
          </w:p>
        </w:tc>
        <w:tc>
          <w:tcPr>
            <w:tcW w:w="1015" w:type="dxa"/>
          </w:tcPr>
          <w:p w14:paraId="24BEE14D" w14:textId="77777777" w:rsidR="000723EE" w:rsidRPr="001D1D60" w:rsidRDefault="00000000" w:rsidP="001D1D60">
            <w:pPr>
              <w:pStyle w:val="TableCell"/>
            </w:pPr>
            <w:r w:rsidRPr="001D1D60">
              <w:t>0.811</w:t>
            </w:r>
          </w:p>
        </w:tc>
        <w:tc>
          <w:tcPr>
            <w:tcW w:w="1015" w:type="dxa"/>
          </w:tcPr>
          <w:p w14:paraId="49D60E74" w14:textId="77777777" w:rsidR="000723EE" w:rsidRPr="001D1D60" w:rsidRDefault="00000000" w:rsidP="001D1D60">
            <w:pPr>
              <w:pStyle w:val="TableCell"/>
            </w:pPr>
            <w:r w:rsidRPr="001D1D60">
              <w:t>14.7</w:t>
            </w:r>
          </w:p>
        </w:tc>
        <w:tc>
          <w:tcPr>
            <w:tcW w:w="1209" w:type="dxa"/>
          </w:tcPr>
          <w:p w14:paraId="33F55CEC" w14:textId="77777777" w:rsidR="000723EE" w:rsidRPr="001D1D60" w:rsidRDefault="00000000" w:rsidP="001D1D60">
            <w:pPr>
              <w:pStyle w:val="TableCell"/>
            </w:pPr>
            <w:r w:rsidRPr="001D1D60">
              <w:t>106.4</w:t>
            </w:r>
          </w:p>
        </w:tc>
      </w:tr>
      <w:tr w:rsidR="000723EE" w14:paraId="62BD29C3" w14:textId="77777777" w:rsidTr="001D1D60">
        <w:tc>
          <w:tcPr>
            <w:tcW w:w="2198" w:type="dxa"/>
          </w:tcPr>
          <w:p w14:paraId="34659DFC" w14:textId="77777777" w:rsidR="000723EE" w:rsidRPr="001D1D60" w:rsidRDefault="000723EE" w:rsidP="001D1D60">
            <w:pPr>
              <w:pStyle w:val="TableCell"/>
            </w:pPr>
          </w:p>
        </w:tc>
        <w:tc>
          <w:tcPr>
            <w:tcW w:w="2308" w:type="dxa"/>
          </w:tcPr>
          <w:p w14:paraId="396AAB1B" w14:textId="77777777" w:rsidR="000723EE" w:rsidRPr="001D1D60" w:rsidRDefault="00000000" w:rsidP="001D1D60">
            <w:pPr>
              <w:pStyle w:val="TableCell"/>
            </w:pPr>
            <w:r w:rsidRPr="001D1D60">
              <w:t>τ=0.7 (default)</w:t>
            </w:r>
          </w:p>
        </w:tc>
        <w:tc>
          <w:tcPr>
            <w:tcW w:w="1015" w:type="dxa"/>
          </w:tcPr>
          <w:p w14:paraId="4C330D7D" w14:textId="77777777" w:rsidR="000723EE" w:rsidRPr="001D1D60" w:rsidRDefault="00000000" w:rsidP="001D1D60">
            <w:pPr>
              <w:pStyle w:val="TableCell"/>
            </w:pPr>
            <w:r w:rsidRPr="001D1D60">
              <w:t>0.242</w:t>
            </w:r>
          </w:p>
        </w:tc>
        <w:tc>
          <w:tcPr>
            <w:tcW w:w="1015" w:type="dxa"/>
          </w:tcPr>
          <w:p w14:paraId="5D9956B7" w14:textId="77777777" w:rsidR="000723EE" w:rsidRPr="001D1D60" w:rsidRDefault="00000000" w:rsidP="001D1D60">
            <w:pPr>
              <w:pStyle w:val="TableCell"/>
            </w:pPr>
            <w:r w:rsidRPr="001D1D60">
              <w:t>0.807</w:t>
            </w:r>
          </w:p>
        </w:tc>
        <w:tc>
          <w:tcPr>
            <w:tcW w:w="1015" w:type="dxa"/>
          </w:tcPr>
          <w:p w14:paraId="5EA0904E" w14:textId="77777777" w:rsidR="000723EE" w:rsidRPr="001D1D60" w:rsidRDefault="00000000" w:rsidP="001D1D60">
            <w:pPr>
              <w:pStyle w:val="TableCell"/>
            </w:pPr>
            <w:r w:rsidRPr="001D1D60">
              <w:t>13.8</w:t>
            </w:r>
          </w:p>
        </w:tc>
        <w:tc>
          <w:tcPr>
            <w:tcW w:w="1209" w:type="dxa"/>
          </w:tcPr>
          <w:p w14:paraId="50CCFAC5" w14:textId="77777777" w:rsidR="000723EE" w:rsidRPr="001D1D60" w:rsidRDefault="00000000" w:rsidP="001D1D60">
            <w:pPr>
              <w:pStyle w:val="TableCell"/>
            </w:pPr>
            <w:r w:rsidRPr="001D1D60">
              <w:t>95.6</w:t>
            </w:r>
          </w:p>
        </w:tc>
      </w:tr>
      <w:tr w:rsidR="000723EE" w14:paraId="49756CC8" w14:textId="77777777" w:rsidTr="001D1D60">
        <w:tc>
          <w:tcPr>
            <w:tcW w:w="2198" w:type="dxa"/>
          </w:tcPr>
          <w:p w14:paraId="0DF801A6" w14:textId="77777777" w:rsidR="000723EE" w:rsidRPr="001D1D60" w:rsidRDefault="000723EE" w:rsidP="001D1D60">
            <w:pPr>
              <w:pStyle w:val="TableCell"/>
            </w:pPr>
          </w:p>
        </w:tc>
        <w:tc>
          <w:tcPr>
            <w:tcW w:w="2308" w:type="dxa"/>
          </w:tcPr>
          <w:p w14:paraId="7E63EEAE" w14:textId="77777777" w:rsidR="000723EE" w:rsidRPr="001D1D60" w:rsidRDefault="00000000" w:rsidP="001D1D60">
            <w:pPr>
              <w:pStyle w:val="TableCell"/>
            </w:pPr>
            <w:r w:rsidRPr="001D1D60">
              <w:t>τ=0.8</w:t>
            </w:r>
          </w:p>
        </w:tc>
        <w:tc>
          <w:tcPr>
            <w:tcW w:w="1015" w:type="dxa"/>
          </w:tcPr>
          <w:p w14:paraId="5AC87DF3" w14:textId="77777777" w:rsidR="000723EE" w:rsidRPr="001D1D60" w:rsidRDefault="00000000" w:rsidP="001D1D60">
            <w:pPr>
              <w:pStyle w:val="TableCell"/>
            </w:pPr>
            <w:r w:rsidRPr="001D1D60">
              <w:t>0.263</w:t>
            </w:r>
          </w:p>
        </w:tc>
        <w:tc>
          <w:tcPr>
            <w:tcW w:w="1015" w:type="dxa"/>
          </w:tcPr>
          <w:p w14:paraId="5894ACF7" w14:textId="77777777" w:rsidR="000723EE" w:rsidRPr="001D1D60" w:rsidRDefault="00000000" w:rsidP="001D1D60">
            <w:pPr>
              <w:pStyle w:val="TableCell"/>
            </w:pPr>
            <w:r w:rsidRPr="001D1D60">
              <w:t>0.832</w:t>
            </w:r>
          </w:p>
        </w:tc>
        <w:tc>
          <w:tcPr>
            <w:tcW w:w="1015" w:type="dxa"/>
          </w:tcPr>
          <w:p w14:paraId="5ABC69D4" w14:textId="77777777" w:rsidR="000723EE" w:rsidRPr="001D1D60" w:rsidRDefault="00000000" w:rsidP="001D1D60">
            <w:pPr>
              <w:pStyle w:val="TableCell"/>
            </w:pPr>
            <w:r w:rsidRPr="001D1D60">
              <w:t>13.9</w:t>
            </w:r>
          </w:p>
        </w:tc>
        <w:tc>
          <w:tcPr>
            <w:tcW w:w="1209" w:type="dxa"/>
          </w:tcPr>
          <w:p w14:paraId="0934CBA7" w14:textId="77777777" w:rsidR="000723EE" w:rsidRPr="001D1D60" w:rsidRDefault="00000000" w:rsidP="001D1D60">
            <w:pPr>
              <w:pStyle w:val="TableCell"/>
            </w:pPr>
            <w:r w:rsidRPr="001D1D60">
              <w:t>101.5</w:t>
            </w:r>
          </w:p>
        </w:tc>
      </w:tr>
    </w:tbl>
    <w:p w14:paraId="38DB0774"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w:t>
      </w:r>
    </w:p>
    <w:p w14:paraId="45B9BBF7"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016CCFDF"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66F4905" w14:textId="77777777" w:rsidR="00E71358" w:rsidRDefault="00000000">
      <w:pPr>
        <w:pStyle w:val="Head2"/>
      </w:pPr>
      <w:r>
        <w:t>Efficiency Analysis</w:t>
      </w:r>
    </w:p>
    <w:p w14:paraId="365128B3"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62931ED6"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61EA181C" w14:textId="77777777" w:rsidTr="001D1D60">
        <w:tc>
          <w:tcPr>
            <w:tcW w:w="2738" w:type="dxa"/>
          </w:tcPr>
          <w:p w14:paraId="4112E058" w14:textId="77777777" w:rsidR="00E71358" w:rsidRDefault="00000000">
            <w:pPr>
              <w:pStyle w:val="TableCell"/>
            </w:pPr>
            <w:r>
              <w:rPr>
                <w:b/>
              </w:rPr>
              <w:t>System</w:t>
            </w:r>
          </w:p>
        </w:tc>
        <w:tc>
          <w:tcPr>
            <w:tcW w:w="1278" w:type="dxa"/>
          </w:tcPr>
          <w:p w14:paraId="0C355954" w14:textId="77777777" w:rsidR="00E71358" w:rsidRDefault="00000000">
            <w:pPr>
              <w:pStyle w:val="TableCell"/>
            </w:pPr>
            <w:r>
              <w:rPr>
                <w:b/>
              </w:rPr>
              <w:t>ROUGE-L</w:t>
            </w:r>
          </w:p>
        </w:tc>
        <w:tc>
          <w:tcPr>
            <w:tcW w:w="2373" w:type="dxa"/>
          </w:tcPr>
          <w:p w14:paraId="75B09852" w14:textId="77777777" w:rsidR="00E71358" w:rsidRDefault="00000000">
            <w:pPr>
              <w:pStyle w:val="TableCell"/>
            </w:pPr>
            <w:r>
              <w:rPr>
                <w:b/>
              </w:rPr>
              <w:t>Avg Ctx (tok)</w:t>
            </w:r>
          </w:p>
        </w:tc>
        <w:tc>
          <w:tcPr>
            <w:tcW w:w="2373" w:type="dxa"/>
          </w:tcPr>
          <w:p w14:paraId="12D07375" w14:textId="77777777" w:rsidR="00E71358" w:rsidRDefault="00000000">
            <w:pPr>
              <w:pStyle w:val="TableCell"/>
            </w:pPr>
            <w:r>
              <w:rPr>
                <w:b/>
              </w:rPr>
              <w:t>Latency (ms)†</w:t>
            </w:r>
          </w:p>
        </w:tc>
      </w:tr>
      <w:tr w:rsidR="00E71358" w14:paraId="4DB728E2" w14:textId="77777777" w:rsidTr="001D1D60">
        <w:tc>
          <w:tcPr>
            <w:tcW w:w="2738" w:type="dxa"/>
          </w:tcPr>
          <w:p w14:paraId="6CABC462" w14:textId="77777777" w:rsidR="00E71358" w:rsidRDefault="00000000">
            <w:pPr>
              <w:pStyle w:val="TableCell"/>
            </w:pPr>
            <w:r>
              <w:t>BM25</w:t>
            </w:r>
          </w:p>
        </w:tc>
        <w:tc>
          <w:tcPr>
            <w:tcW w:w="1278" w:type="dxa"/>
          </w:tcPr>
          <w:p w14:paraId="1499D81E" w14:textId="77777777" w:rsidR="00E71358" w:rsidRDefault="00000000">
            <w:pPr>
              <w:pStyle w:val="TableCell"/>
            </w:pPr>
            <w:r>
              <w:t>0.324</w:t>
            </w:r>
          </w:p>
        </w:tc>
        <w:tc>
          <w:tcPr>
            <w:tcW w:w="2373" w:type="dxa"/>
          </w:tcPr>
          <w:p w14:paraId="6D04BBC1" w14:textId="77777777" w:rsidR="00E71358" w:rsidRDefault="00000000">
            <w:pPr>
              <w:pStyle w:val="TableCell"/>
            </w:pPr>
            <w:r>
              <w:t>104.8</w:t>
            </w:r>
          </w:p>
        </w:tc>
        <w:tc>
          <w:tcPr>
            <w:tcW w:w="2373" w:type="dxa"/>
          </w:tcPr>
          <w:p w14:paraId="69A3D88B" w14:textId="77777777" w:rsidR="00E71358" w:rsidRDefault="00000000">
            <w:pPr>
              <w:pStyle w:val="TableCell"/>
            </w:pPr>
            <w:r>
              <w:t>3.83</w:t>
            </w:r>
          </w:p>
        </w:tc>
      </w:tr>
      <w:tr w:rsidR="00E71358" w14:paraId="521A7D71" w14:textId="77777777" w:rsidTr="001D1D60">
        <w:tc>
          <w:tcPr>
            <w:tcW w:w="2738" w:type="dxa"/>
          </w:tcPr>
          <w:p w14:paraId="06A83E85" w14:textId="77777777" w:rsidR="00E71358" w:rsidRDefault="00000000">
            <w:pPr>
              <w:pStyle w:val="TableCell"/>
            </w:pPr>
            <w:r>
              <w:t>Dense Retrieval</w:t>
            </w:r>
          </w:p>
        </w:tc>
        <w:tc>
          <w:tcPr>
            <w:tcW w:w="1278" w:type="dxa"/>
          </w:tcPr>
          <w:p w14:paraId="7F7334AD" w14:textId="77777777" w:rsidR="00E71358" w:rsidRDefault="00000000">
            <w:pPr>
              <w:pStyle w:val="TableCell"/>
            </w:pPr>
            <w:r>
              <w:t>0.290</w:t>
            </w:r>
          </w:p>
        </w:tc>
        <w:tc>
          <w:tcPr>
            <w:tcW w:w="2373" w:type="dxa"/>
          </w:tcPr>
          <w:p w14:paraId="01B8D22E" w14:textId="77777777" w:rsidR="00E71358" w:rsidRDefault="00000000">
            <w:pPr>
              <w:pStyle w:val="TableCell"/>
            </w:pPr>
            <w:r>
              <w:t>103.5</w:t>
            </w:r>
          </w:p>
        </w:tc>
        <w:tc>
          <w:tcPr>
            <w:tcW w:w="2373" w:type="dxa"/>
          </w:tcPr>
          <w:p w14:paraId="2A63CF75" w14:textId="77777777" w:rsidR="00E71358" w:rsidRDefault="00000000">
            <w:pPr>
              <w:pStyle w:val="TableCell"/>
            </w:pPr>
            <w:r>
              <w:t>2.11</w:t>
            </w:r>
          </w:p>
        </w:tc>
      </w:tr>
      <w:tr w:rsidR="00E71358" w14:paraId="7AE9BE99" w14:textId="77777777" w:rsidTr="001D1D60">
        <w:tc>
          <w:tcPr>
            <w:tcW w:w="2738" w:type="dxa"/>
          </w:tcPr>
          <w:p w14:paraId="5D4B42E6" w14:textId="77777777" w:rsidR="00E71358" w:rsidRDefault="00000000">
            <w:pPr>
              <w:pStyle w:val="TableCell"/>
            </w:pPr>
            <w:r>
              <w:t>FlatRAG</w:t>
            </w:r>
          </w:p>
        </w:tc>
        <w:tc>
          <w:tcPr>
            <w:tcW w:w="1278" w:type="dxa"/>
          </w:tcPr>
          <w:p w14:paraId="2B524C25" w14:textId="77777777" w:rsidR="00E71358" w:rsidRDefault="00000000">
            <w:pPr>
              <w:pStyle w:val="TableCell"/>
            </w:pPr>
            <w:r>
              <w:t>0.248</w:t>
            </w:r>
          </w:p>
        </w:tc>
        <w:tc>
          <w:tcPr>
            <w:tcW w:w="2373" w:type="dxa"/>
          </w:tcPr>
          <w:p w14:paraId="0F3FF213" w14:textId="77777777" w:rsidR="00E71358" w:rsidRDefault="00000000">
            <w:pPr>
              <w:pStyle w:val="TableCell"/>
            </w:pPr>
            <w:r>
              <w:t>0.0‡</w:t>
            </w:r>
          </w:p>
        </w:tc>
        <w:tc>
          <w:tcPr>
            <w:tcW w:w="2373" w:type="dxa"/>
          </w:tcPr>
          <w:p w14:paraId="23367315" w14:textId="77777777" w:rsidR="00E71358" w:rsidRDefault="00000000">
            <w:pPr>
              <w:pStyle w:val="TableCell"/>
            </w:pPr>
            <w:r>
              <w:t>2.04</w:t>
            </w:r>
          </w:p>
        </w:tc>
      </w:tr>
      <w:tr w:rsidR="00E71358" w14:paraId="72BA1B03" w14:textId="77777777" w:rsidTr="001D1D60">
        <w:tc>
          <w:tcPr>
            <w:tcW w:w="2738" w:type="dxa"/>
          </w:tcPr>
          <w:p w14:paraId="7441E8D8" w14:textId="77777777" w:rsidR="00E71358" w:rsidRDefault="00000000">
            <w:pPr>
              <w:pStyle w:val="TableCell"/>
            </w:pPr>
            <w:r>
              <w:t>RAPTOR</w:t>
            </w:r>
          </w:p>
        </w:tc>
        <w:tc>
          <w:tcPr>
            <w:tcW w:w="1278" w:type="dxa"/>
          </w:tcPr>
          <w:p w14:paraId="1F8E8AA6" w14:textId="77777777" w:rsidR="00E71358" w:rsidRDefault="00000000">
            <w:pPr>
              <w:pStyle w:val="TableCell"/>
            </w:pPr>
            <w:r>
              <w:t>0.194</w:t>
            </w:r>
          </w:p>
        </w:tc>
        <w:tc>
          <w:tcPr>
            <w:tcW w:w="2373" w:type="dxa"/>
          </w:tcPr>
          <w:p w14:paraId="3A69D69A" w14:textId="77777777" w:rsidR="00E71358" w:rsidRDefault="00000000">
            <w:pPr>
              <w:pStyle w:val="TableCell"/>
            </w:pPr>
            <w:r>
              <w:t>218.7</w:t>
            </w:r>
          </w:p>
        </w:tc>
        <w:tc>
          <w:tcPr>
            <w:tcW w:w="2373" w:type="dxa"/>
          </w:tcPr>
          <w:p w14:paraId="095A92B0" w14:textId="77777777" w:rsidR="00E71358" w:rsidRDefault="00000000">
            <w:pPr>
              <w:pStyle w:val="TableCell"/>
            </w:pPr>
            <w:r>
              <w:t>7.87</w:t>
            </w:r>
          </w:p>
        </w:tc>
      </w:tr>
      <w:tr w:rsidR="00E71358" w14:paraId="1C86AB22" w14:textId="77777777" w:rsidTr="001D1D60">
        <w:tc>
          <w:tcPr>
            <w:tcW w:w="2738" w:type="dxa"/>
          </w:tcPr>
          <w:p w14:paraId="68AB4151" w14:textId="77777777" w:rsidR="00E71358" w:rsidRDefault="00000000">
            <w:pPr>
              <w:pStyle w:val="TableCell"/>
            </w:pPr>
            <w:r>
              <w:t>PageTree-RAG (DFS)</w:t>
            </w:r>
          </w:p>
        </w:tc>
        <w:tc>
          <w:tcPr>
            <w:tcW w:w="1278" w:type="dxa"/>
          </w:tcPr>
          <w:p w14:paraId="0CF5AA9A" w14:textId="77777777" w:rsidR="00E71358" w:rsidRDefault="00000000">
            <w:pPr>
              <w:pStyle w:val="TableCell"/>
            </w:pPr>
            <w:r>
              <w:t>0.451</w:t>
            </w:r>
          </w:p>
        </w:tc>
        <w:tc>
          <w:tcPr>
            <w:tcW w:w="2373" w:type="dxa"/>
          </w:tcPr>
          <w:p w14:paraId="479E982F" w14:textId="77777777" w:rsidR="00E71358" w:rsidRDefault="00000000">
            <w:pPr>
              <w:pStyle w:val="TableCell"/>
            </w:pPr>
            <w:r>
              <w:t>65.5</w:t>
            </w:r>
          </w:p>
        </w:tc>
        <w:tc>
          <w:tcPr>
            <w:tcW w:w="2373" w:type="dxa"/>
          </w:tcPr>
          <w:p w14:paraId="2A410C6E" w14:textId="77777777" w:rsidR="00E71358" w:rsidRDefault="00000000">
            <w:pPr>
              <w:pStyle w:val="TableCell"/>
            </w:pPr>
            <w:r>
              <w:t>1.22</w:t>
            </w:r>
          </w:p>
        </w:tc>
      </w:tr>
      <w:tr w:rsidR="00E71358" w14:paraId="6B6CB8FC" w14:textId="77777777" w:rsidTr="001D1D60">
        <w:tc>
          <w:tcPr>
            <w:tcW w:w="2738" w:type="dxa"/>
          </w:tcPr>
          <w:p w14:paraId="756002A7" w14:textId="77777777" w:rsidR="00E71358" w:rsidRDefault="00000000">
            <w:pPr>
              <w:pStyle w:val="TableCell"/>
            </w:pPr>
            <w:r>
              <w:t>PageTree-RAG (Beam)</w:t>
            </w:r>
          </w:p>
        </w:tc>
        <w:tc>
          <w:tcPr>
            <w:tcW w:w="1278" w:type="dxa"/>
          </w:tcPr>
          <w:p w14:paraId="7F52AF8F" w14:textId="77777777" w:rsidR="00E71358" w:rsidRDefault="00000000">
            <w:pPr>
              <w:pStyle w:val="TableCell"/>
            </w:pPr>
            <w:r>
              <w:t>0.428</w:t>
            </w:r>
          </w:p>
        </w:tc>
        <w:tc>
          <w:tcPr>
            <w:tcW w:w="2373" w:type="dxa"/>
          </w:tcPr>
          <w:p w14:paraId="2225FA8F" w14:textId="77777777" w:rsidR="00E71358" w:rsidRDefault="00000000">
            <w:pPr>
              <w:pStyle w:val="TableCell"/>
            </w:pPr>
            <w:r>
              <w:t>85.9</w:t>
            </w:r>
          </w:p>
        </w:tc>
        <w:tc>
          <w:tcPr>
            <w:tcW w:w="2373" w:type="dxa"/>
          </w:tcPr>
          <w:p w14:paraId="260A124C" w14:textId="77777777" w:rsidR="00E71358" w:rsidRDefault="00000000">
            <w:pPr>
              <w:pStyle w:val="TableCell"/>
            </w:pPr>
            <w:r>
              <w:t>1.04</w:t>
            </w:r>
          </w:p>
        </w:tc>
      </w:tr>
    </w:tbl>
    <w:p w14:paraId="45019169" w14:textId="77777777" w:rsidR="00E71358" w:rsidRDefault="00000000">
      <w:pPr>
        <w:pStyle w:val="Image"/>
      </w:pPr>
      <w:r>
        <w:rPr>
          <w:noProof/>
        </w:rPr>
        <w:lastRenderedPageBreak/>
        <w:drawing>
          <wp:inline distT="0" distB="0" distL="0" distR="0" wp14:anchorId="1F30BEA1" wp14:editId="2C0DDBFD">
            <wp:extent cx="4846320" cy="3432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3432517"/>
                    </a:xfrm>
                    <a:prstGeom prst="rect">
                      <a:avLst/>
                    </a:prstGeom>
                  </pic:spPr>
                </pic:pic>
              </a:graphicData>
            </a:graphic>
          </wp:inline>
        </w:drawing>
      </w:r>
    </w:p>
    <w:p w14:paraId="68343857" w14:textId="77777777" w:rsidR="00E71358" w:rsidRDefault="00000000">
      <w:pPr>
        <w:pStyle w:val="FigureCaption"/>
      </w:pPr>
      <w:r>
        <w:t>Figure 7: Latency-accuracy trade-off (n = 204). Both PageTree-RAG variants sit in the high-accuracy, low-latency region.</w:t>
      </w:r>
    </w:p>
    <w:p w14:paraId="36626195" w14:textId="77777777" w:rsidR="00E71358" w:rsidRDefault="00000000">
      <w:pPr>
        <w:pStyle w:val="Image"/>
      </w:pPr>
      <w:r>
        <w:rPr>
          <w:noProof/>
        </w:rPr>
        <w:drawing>
          <wp:inline distT="0" distB="0" distL="0" distR="0" wp14:anchorId="2ABD46EA" wp14:editId="3A5635DB">
            <wp:extent cx="4846320" cy="29145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2914526"/>
                    </a:xfrm>
                    <a:prstGeom prst="rect">
                      <a:avLst/>
                    </a:prstGeom>
                  </pic:spPr>
                </pic:pic>
              </a:graphicData>
            </a:graphic>
          </wp:inline>
        </w:drawing>
      </w:r>
    </w:p>
    <w:p w14:paraId="77467442" w14:textId="77777777" w:rsidR="00E71358" w:rsidRDefault="00000000">
      <w:pPr>
        <w:pStyle w:val="FigureCaption"/>
      </w:pPr>
      <w:r>
        <w:t>Figure 8: Accuracy versus context size (n = 204). PageTree-RAG (DFS) Pareto-dominates every baseline, achieving higher ROUGE-L with fewer context tokens.</w:t>
      </w:r>
    </w:p>
    <w:p w14:paraId="64E6EDBA" w14:textId="77777777" w:rsidR="00E71358" w:rsidRDefault="00000000">
      <w:pPr>
        <w:pStyle w:val="Head2"/>
      </w:pPr>
      <w:r>
        <w:lastRenderedPageBreak/>
        <w:t>Fair Generator-Controlled Results</w:t>
      </w:r>
    </w:p>
    <w:p w14:paraId="0A3AEC0A"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(0.405) and BERTScore (0.440), and the differences among the remaining systems are small, and at n = 100 most pairwise ROUGE-L differences remain modest (FlatRAG's lead over PageTree-RAG (Beam) is the main significant exception, p = 0.009). On the LLM-Judge metric, however, PageTree-RAG (Beam) is the single best system (0.823), and it reaches this while feeding the generator only 16 context tokens on average-an order of magnitude fewer than BM25 and Dense Retrieval (111-113) or RAPTOR (222)-thanks to contextual compression over a compact subtree. PageTree-RAG (DFS) uses the fewest tokens (8) at a small quality cost. The clear trade-off is latency: PageTree-RAG performs LLM-scored node selection during traversal, so it is several times slower per query (about 145 s for Beam and 159 s for DFS on our local 8B setup) than the single-call baselines (12-31 s). We read Table 8 as showing that PageTree-RAG buys judged answer quality and token economy at the price of latency, rather than dominating on every axis.</w:t>
      </w:r>
    </w:p>
    <w:p w14:paraId="117DEB97"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68308F2F" w14:textId="77777777" w:rsidTr="001D1D60">
        <w:tc>
          <w:tcPr>
            <w:tcW w:w="2266" w:type="dxa"/>
          </w:tcPr>
          <w:p w14:paraId="26C3BCED" w14:textId="77777777" w:rsidR="00E71358" w:rsidRDefault="00000000">
            <w:pPr>
              <w:pStyle w:val="TableCell"/>
            </w:pPr>
            <w:r>
              <w:rPr>
                <w:b/>
              </w:rPr>
              <w:t>System</w:t>
            </w:r>
          </w:p>
        </w:tc>
        <w:tc>
          <w:tcPr>
            <w:tcW w:w="1057" w:type="dxa"/>
          </w:tcPr>
          <w:p w14:paraId="3E3384FF" w14:textId="77777777" w:rsidR="00E71358" w:rsidRDefault="00000000">
            <w:pPr>
              <w:pStyle w:val="TableCell"/>
            </w:pPr>
            <w:r>
              <w:rPr>
                <w:b/>
              </w:rPr>
              <w:t>Ctx Tok</w:t>
            </w:r>
          </w:p>
        </w:tc>
        <w:tc>
          <w:tcPr>
            <w:tcW w:w="1057" w:type="dxa"/>
          </w:tcPr>
          <w:p w14:paraId="59820D9E" w14:textId="77777777" w:rsidR="00E71358" w:rsidRDefault="00000000">
            <w:pPr>
              <w:pStyle w:val="TableCell"/>
            </w:pPr>
            <w:r>
              <w:rPr>
                <w:b/>
              </w:rPr>
              <w:t>ROUGE-L</w:t>
            </w:r>
          </w:p>
        </w:tc>
        <w:tc>
          <w:tcPr>
            <w:tcW w:w="1359" w:type="dxa"/>
          </w:tcPr>
          <w:p w14:paraId="6D513E36" w14:textId="77777777" w:rsidR="00E71358" w:rsidRDefault="00000000">
            <w:pPr>
              <w:pStyle w:val="TableCell"/>
            </w:pPr>
            <w:r>
              <w:rPr>
                <w:b/>
              </w:rPr>
              <w:t>BERTScore</w:t>
            </w:r>
          </w:p>
        </w:tc>
        <w:tc>
          <w:tcPr>
            <w:tcW w:w="1359" w:type="dxa"/>
          </w:tcPr>
          <w:p w14:paraId="60CC9952" w14:textId="77777777" w:rsidR="00E71358" w:rsidRDefault="00000000">
            <w:pPr>
              <w:pStyle w:val="TableCell"/>
            </w:pPr>
            <w:r>
              <w:rPr>
                <w:b/>
              </w:rPr>
              <w:t>LLM-Judge</w:t>
            </w:r>
          </w:p>
        </w:tc>
        <w:tc>
          <w:tcPr>
            <w:tcW w:w="1661" w:type="dxa"/>
          </w:tcPr>
          <w:p w14:paraId="2422DACC" w14:textId="77777777" w:rsidR="00E71358" w:rsidRDefault="00000000">
            <w:pPr>
              <w:pStyle w:val="TableCell"/>
            </w:pPr>
            <w:r>
              <w:rPr>
                <w:b/>
              </w:rPr>
              <w:t>Latency (s)</w:t>
            </w:r>
          </w:p>
        </w:tc>
      </w:tr>
      <w:tr w:rsidR="00E71358" w14:paraId="081B0D7E" w14:textId="77777777" w:rsidTr="001D1D60">
        <w:tc>
          <w:tcPr>
            <w:tcW w:w="2266" w:type="dxa"/>
          </w:tcPr>
          <w:p w14:paraId="29F1FE6E" w14:textId="77777777" w:rsidR="00E71358" w:rsidRDefault="00000000">
            <w:pPr>
              <w:pStyle w:val="TableCell"/>
            </w:pPr>
            <w:r>
              <w:t>BM25</w:t>
            </w:r>
          </w:p>
        </w:tc>
        <w:tc>
          <w:tcPr>
            <w:tcW w:w="1057" w:type="dxa"/>
          </w:tcPr>
          <w:p w14:paraId="43BA7B35" w14:textId="77777777" w:rsidR="00E71358" w:rsidRDefault="00000000">
            <w:pPr>
              <w:pStyle w:val="TableCell"/>
            </w:pPr>
            <w:r>
              <w:t>113</w:t>
            </w:r>
          </w:p>
        </w:tc>
        <w:tc>
          <w:tcPr>
            <w:tcW w:w="1057" w:type="dxa"/>
          </w:tcPr>
          <w:p w14:paraId="64157166" w14:textId="77777777" w:rsidR="00E71358" w:rsidRDefault="00000000">
            <w:pPr>
              <w:pStyle w:val="TableCell"/>
            </w:pPr>
            <w:r>
              <w:t>0.372</w:t>
            </w:r>
          </w:p>
        </w:tc>
        <w:tc>
          <w:tcPr>
            <w:tcW w:w="1359" w:type="dxa"/>
          </w:tcPr>
          <w:p w14:paraId="25AC4B65" w14:textId="77777777" w:rsidR="00E71358" w:rsidRDefault="00000000">
            <w:pPr>
              <w:pStyle w:val="TableCell"/>
            </w:pPr>
            <w:r>
              <w:t>0.395</w:t>
            </w:r>
          </w:p>
        </w:tc>
        <w:tc>
          <w:tcPr>
            <w:tcW w:w="1359" w:type="dxa"/>
          </w:tcPr>
          <w:p w14:paraId="5DD52666" w14:textId="77777777" w:rsidR="00E71358" w:rsidRDefault="00000000">
            <w:pPr>
              <w:pStyle w:val="TableCell"/>
            </w:pPr>
            <w:r>
              <w:t>0.781</w:t>
            </w:r>
          </w:p>
        </w:tc>
        <w:tc>
          <w:tcPr>
            <w:tcW w:w="1661" w:type="dxa"/>
          </w:tcPr>
          <w:p w14:paraId="552F068C" w14:textId="77777777" w:rsidR="00E71358" w:rsidRDefault="00000000">
            <w:pPr>
              <w:pStyle w:val="TableCell"/>
            </w:pPr>
            <w:r>
              <w:t>12.4</w:t>
            </w:r>
          </w:p>
        </w:tc>
      </w:tr>
      <w:tr w:rsidR="00E71358" w14:paraId="174DE805" w14:textId="77777777" w:rsidTr="001D1D60">
        <w:tc>
          <w:tcPr>
            <w:tcW w:w="2266" w:type="dxa"/>
          </w:tcPr>
          <w:p w14:paraId="10E14C14" w14:textId="77777777" w:rsidR="00E71358" w:rsidRDefault="00000000">
            <w:pPr>
              <w:pStyle w:val="TableCell"/>
            </w:pPr>
            <w:r>
              <w:t>Dense Retrieval</w:t>
            </w:r>
          </w:p>
        </w:tc>
        <w:tc>
          <w:tcPr>
            <w:tcW w:w="1057" w:type="dxa"/>
          </w:tcPr>
          <w:p w14:paraId="2E3062AC" w14:textId="77777777" w:rsidR="00E71358" w:rsidRDefault="00000000">
            <w:pPr>
              <w:pStyle w:val="TableCell"/>
            </w:pPr>
            <w:r>
              <w:t>111</w:t>
            </w:r>
          </w:p>
        </w:tc>
        <w:tc>
          <w:tcPr>
            <w:tcW w:w="1057" w:type="dxa"/>
          </w:tcPr>
          <w:p w14:paraId="11463E4C" w14:textId="77777777" w:rsidR="00E71358" w:rsidRDefault="00000000">
            <w:pPr>
              <w:pStyle w:val="TableCell"/>
            </w:pPr>
            <w:r>
              <w:t>0.323</w:t>
            </w:r>
          </w:p>
        </w:tc>
        <w:tc>
          <w:tcPr>
            <w:tcW w:w="1359" w:type="dxa"/>
          </w:tcPr>
          <w:p w14:paraId="4ED0ACF8" w14:textId="77777777" w:rsidR="00E71358" w:rsidRDefault="00000000">
            <w:pPr>
              <w:pStyle w:val="TableCell"/>
            </w:pPr>
            <w:r>
              <w:t>0.348</w:t>
            </w:r>
          </w:p>
        </w:tc>
        <w:tc>
          <w:tcPr>
            <w:tcW w:w="1359" w:type="dxa"/>
          </w:tcPr>
          <w:p w14:paraId="36888B3F" w14:textId="77777777" w:rsidR="00E71358" w:rsidRDefault="00000000">
            <w:pPr>
              <w:pStyle w:val="TableCell"/>
            </w:pPr>
            <w:r>
              <w:t>0.785</w:t>
            </w:r>
          </w:p>
        </w:tc>
        <w:tc>
          <w:tcPr>
            <w:tcW w:w="1661" w:type="dxa"/>
          </w:tcPr>
          <w:p w14:paraId="2F52D1F8" w14:textId="77777777" w:rsidR="00E71358" w:rsidRDefault="00000000">
            <w:pPr>
              <w:pStyle w:val="TableCell"/>
            </w:pPr>
            <w:r>
              <w:t>25.6</w:t>
            </w:r>
          </w:p>
        </w:tc>
      </w:tr>
      <w:tr w:rsidR="00E71358" w14:paraId="2AE8301C" w14:textId="77777777" w:rsidTr="001D1D60">
        <w:tc>
          <w:tcPr>
            <w:tcW w:w="2266" w:type="dxa"/>
          </w:tcPr>
          <w:p w14:paraId="22CAC1E3" w14:textId="77777777" w:rsidR="00E71358" w:rsidRDefault="00000000">
            <w:pPr>
              <w:pStyle w:val="TableCell"/>
            </w:pPr>
            <w:r>
              <w:t>FlatRAG</w:t>
            </w:r>
          </w:p>
        </w:tc>
        <w:tc>
          <w:tcPr>
            <w:tcW w:w="1057" w:type="dxa"/>
          </w:tcPr>
          <w:p w14:paraId="577CF289" w14:textId="77777777" w:rsidR="00E71358" w:rsidRDefault="00000000">
            <w:pPr>
              <w:pStyle w:val="TableCell"/>
            </w:pPr>
            <w:r>
              <w:t>0‡</w:t>
            </w:r>
          </w:p>
        </w:tc>
        <w:tc>
          <w:tcPr>
            <w:tcW w:w="1057" w:type="dxa"/>
          </w:tcPr>
          <w:p w14:paraId="6F716023" w14:textId="77777777" w:rsidR="00E71358" w:rsidRDefault="00000000">
            <w:pPr>
              <w:pStyle w:val="TableCell"/>
            </w:pPr>
            <w:r>
              <w:rPr>
                <w:b/>
              </w:rPr>
              <w:t>0.405</w:t>
            </w:r>
          </w:p>
        </w:tc>
        <w:tc>
          <w:tcPr>
            <w:tcW w:w="1359" w:type="dxa"/>
          </w:tcPr>
          <w:p w14:paraId="6B820DE8" w14:textId="77777777" w:rsidR="00E71358" w:rsidRDefault="00000000">
            <w:pPr>
              <w:pStyle w:val="TableCell"/>
            </w:pPr>
            <w:r>
              <w:rPr>
                <w:b/>
              </w:rPr>
              <w:t>0.440</w:t>
            </w:r>
          </w:p>
        </w:tc>
        <w:tc>
          <w:tcPr>
            <w:tcW w:w="1359" w:type="dxa"/>
          </w:tcPr>
          <w:p w14:paraId="775C6C66" w14:textId="77777777" w:rsidR="00E71358" w:rsidRDefault="00000000">
            <w:pPr>
              <w:pStyle w:val="TableCell"/>
            </w:pPr>
            <w:r>
              <w:t>0.786</w:t>
            </w:r>
          </w:p>
        </w:tc>
        <w:tc>
          <w:tcPr>
            <w:tcW w:w="1661" w:type="dxa"/>
          </w:tcPr>
          <w:p w14:paraId="2FB76D48" w14:textId="77777777" w:rsidR="00E71358" w:rsidRDefault="00000000">
            <w:pPr>
              <w:pStyle w:val="TableCell"/>
            </w:pPr>
            <w:r>
              <w:t>30.7</w:t>
            </w:r>
          </w:p>
        </w:tc>
      </w:tr>
      <w:tr w:rsidR="00E71358" w14:paraId="71C7B08C" w14:textId="77777777" w:rsidTr="001D1D60">
        <w:tc>
          <w:tcPr>
            <w:tcW w:w="2266" w:type="dxa"/>
          </w:tcPr>
          <w:p w14:paraId="288A6A8E" w14:textId="77777777" w:rsidR="00E71358" w:rsidRDefault="00000000">
            <w:pPr>
              <w:pStyle w:val="TableCell"/>
            </w:pPr>
            <w:r>
              <w:t>RAPTOR</w:t>
            </w:r>
          </w:p>
        </w:tc>
        <w:tc>
          <w:tcPr>
            <w:tcW w:w="1057" w:type="dxa"/>
          </w:tcPr>
          <w:p w14:paraId="61268EE5" w14:textId="77777777" w:rsidR="00E71358" w:rsidRDefault="00000000">
            <w:pPr>
              <w:pStyle w:val="TableCell"/>
            </w:pPr>
            <w:r>
              <w:t>222</w:t>
            </w:r>
          </w:p>
        </w:tc>
        <w:tc>
          <w:tcPr>
            <w:tcW w:w="1057" w:type="dxa"/>
          </w:tcPr>
          <w:p w14:paraId="1F44C1B5" w14:textId="77777777" w:rsidR="00E71358" w:rsidRDefault="00000000">
            <w:pPr>
              <w:pStyle w:val="TableCell"/>
            </w:pPr>
            <w:r>
              <w:t>0.283</w:t>
            </w:r>
          </w:p>
        </w:tc>
        <w:tc>
          <w:tcPr>
            <w:tcW w:w="1359" w:type="dxa"/>
          </w:tcPr>
          <w:p w14:paraId="2BC8006A" w14:textId="77777777" w:rsidR="00E71358" w:rsidRDefault="00000000">
            <w:pPr>
              <w:pStyle w:val="TableCell"/>
            </w:pPr>
            <w:r>
              <w:t>0.315</w:t>
            </w:r>
          </w:p>
        </w:tc>
        <w:tc>
          <w:tcPr>
            <w:tcW w:w="1359" w:type="dxa"/>
          </w:tcPr>
          <w:p w14:paraId="32C4BD2C" w14:textId="77777777" w:rsidR="00E71358" w:rsidRDefault="00000000">
            <w:pPr>
              <w:pStyle w:val="TableCell"/>
            </w:pPr>
            <w:r>
              <w:t>0.774</w:t>
            </w:r>
          </w:p>
        </w:tc>
        <w:tc>
          <w:tcPr>
            <w:tcW w:w="1661" w:type="dxa"/>
          </w:tcPr>
          <w:p w14:paraId="409A1295" w14:textId="77777777" w:rsidR="00E71358" w:rsidRDefault="00000000">
            <w:pPr>
              <w:pStyle w:val="TableCell"/>
            </w:pPr>
            <w:r>
              <w:t>25.2</w:t>
            </w:r>
          </w:p>
        </w:tc>
      </w:tr>
      <w:tr w:rsidR="00E71358" w14:paraId="466E3045" w14:textId="77777777" w:rsidTr="001D1D60">
        <w:tc>
          <w:tcPr>
            <w:tcW w:w="2266" w:type="dxa"/>
          </w:tcPr>
          <w:p w14:paraId="14CCE392" w14:textId="77777777" w:rsidR="00E71358" w:rsidRDefault="00000000">
            <w:pPr>
              <w:pStyle w:val="TableCell"/>
            </w:pPr>
            <w:r>
              <w:t>PageTree-RAG (DFS)</w:t>
            </w:r>
          </w:p>
        </w:tc>
        <w:tc>
          <w:tcPr>
            <w:tcW w:w="1057" w:type="dxa"/>
          </w:tcPr>
          <w:p w14:paraId="1343237F" w14:textId="77777777" w:rsidR="00E71358" w:rsidRDefault="00000000">
            <w:pPr>
              <w:pStyle w:val="TableCell"/>
            </w:pPr>
            <w:r>
              <w:rPr>
                <w:b/>
              </w:rPr>
              <w:t>8</w:t>
            </w:r>
          </w:p>
        </w:tc>
        <w:tc>
          <w:tcPr>
            <w:tcW w:w="1057" w:type="dxa"/>
          </w:tcPr>
          <w:p w14:paraId="11B56F3E" w14:textId="77777777" w:rsidR="00E71358" w:rsidRDefault="00000000">
            <w:pPr>
              <w:pStyle w:val="TableCell"/>
            </w:pPr>
            <w:r>
              <w:t>0.308</w:t>
            </w:r>
          </w:p>
        </w:tc>
        <w:tc>
          <w:tcPr>
            <w:tcW w:w="1359" w:type="dxa"/>
          </w:tcPr>
          <w:p w14:paraId="78796886" w14:textId="77777777" w:rsidR="00E71358" w:rsidRDefault="00000000">
            <w:pPr>
              <w:pStyle w:val="TableCell"/>
            </w:pPr>
            <w:r>
              <w:t>0.360</w:t>
            </w:r>
          </w:p>
        </w:tc>
        <w:tc>
          <w:tcPr>
            <w:tcW w:w="1359" w:type="dxa"/>
          </w:tcPr>
          <w:p w14:paraId="64ABD610" w14:textId="77777777" w:rsidR="00E71358" w:rsidRDefault="00000000">
            <w:pPr>
              <w:pStyle w:val="TableCell"/>
            </w:pPr>
            <w:r>
              <w:t>0.792</w:t>
            </w:r>
          </w:p>
        </w:tc>
        <w:tc>
          <w:tcPr>
            <w:tcW w:w="1661" w:type="dxa"/>
          </w:tcPr>
          <w:p w14:paraId="2F40078B" w14:textId="77777777" w:rsidR="00E71358" w:rsidRDefault="00000000">
            <w:pPr>
              <w:pStyle w:val="TableCell"/>
            </w:pPr>
            <w:r>
              <w:t>158.7</w:t>
            </w:r>
          </w:p>
        </w:tc>
      </w:tr>
      <w:tr w:rsidR="00E71358" w14:paraId="1B43AFC5" w14:textId="77777777" w:rsidTr="001D1D60">
        <w:tc>
          <w:tcPr>
            <w:tcW w:w="2266" w:type="dxa"/>
          </w:tcPr>
          <w:p w14:paraId="0C3E9991" w14:textId="77777777" w:rsidR="00E71358" w:rsidRDefault="00000000">
            <w:pPr>
              <w:pStyle w:val="TableCell"/>
            </w:pPr>
            <w:r>
              <w:t>PageTree-RAG (Beam)</w:t>
            </w:r>
          </w:p>
        </w:tc>
        <w:tc>
          <w:tcPr>
            <w:tcW w:w="1057" w:type="dxa"/>
          </w:tcPr>
          <w:p w14:paraId="589602A0" w14:textId="77777777" w:rsidR="00E71358" w:rsidRDefault="00000000">
            <w:pPr>
              <w:pStyle w:val="TableCell"/>
            </w:pPr>
            <w:r>
              <w:t>16</w:t>
            </w:r>
          </w:p>
        </w:tc>
        <w:tc>
          <w:tcPr>
            <w:tcW w:w="1057" w:type="dxa"/>
          </w:tcPr>
          <w:p w14:paraId="0DEFA1C0" w14:textId="77777777" w:rsidR="00E71358" w:rsidRDefault="00000000">
            <w:pPr>
              <w:pStyle w:val="TableCell"/>
            </w:pPr>
            <w:r>
              <w:t>0.319</w:t>
            </w:r>
          </w:p>
        </w:tc>
        <w:tc>
          <w:tcPr>
            <w:tcW w:w="1359" w:type="dxa"/>
          </w:tcPr>
          <w:p w14:paraId="3D1CEC43" w14:textId="77777777" w:rsidR="00E71358" w:rsidRDefault="00000000">
            <w:pPr>
              <w:pStyle w:val="TableCell"/>
            </w:pPr>
            <w:r>
              <w:t>0.366</w:t>
            </w:r>
          </w:p>
        </w:tc>
        <w:tc>
          <w:tcPr>
            <w:tcW w:w="1359" w:type="dxa"/>
          </w:tcPr>
          <w:p w14:paraId="19A091F2" w14:textId="77777777" w:rsidR="00E71358" w:rsidRDefault="00000000">
            <w:pPr>
              <w:pStyle w:val="TableCell"/>
            </w:pPr>
            <w:r>
              <w:rPr>
                <w:b/>
              </w:rPr>
              <w:t>0.823</w:t>
            </w:r>
          </w:p>
        </w:tc>
        <w:tc>
          <w:tcPr>
            <w:tcW w:w="1661" w:type="dxa"/>
          </w:tcPr>
          <w:p w14:paraId="400BAEF4" w14:textId="77777777" w:rsidR="00E71358" w:rsidRDefault="00000000">
            <w:pPr>
              <w:pStyle w:val="TableCell"/>
            </w:pPr>
            <w:r>
              <w:t>145.2</w:t>
            </w:r>
          </w:p>
        </w:tc>
      </w:tr>
    </w:tbl>
    <w:p w14:paraId="0EBAC5FA" w14:textId="77777777" w:rsidR="00E71358" w:rsidRDefault="00000000">
      <w:pPr>
        <w:pStyle w:val="Head2"/>
      </w:pPr>
      <w:r>
        <w:t>Extractive versus Generative Evaluation: A Cautionary Contrast</w:t>
      </w:r>
    </w:p>
    <w:p w14:paraId="2E49BE25"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5E105F5E" w14:textId="77777777" w:rsidR="00E71358" w:rsidRDefault="00000000">
      <w:pPr>
        <w:pStyle w:val="Head2"/>
      </w:pPr>
      <w:r>
        <w:t>Citation Traceability and Accuracy</w:t>
      </w:r>
    </w:p>
    <w:p w14:paraId="35276F64"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The contrast with the abstractive baseline is stark: RAPTOR's cluster summaries discard section identifiers, so although it nominally attaches a reference (availability 1.000) its citation F1 is 0.000-it can point somewhere, but not to the right place. </w:t>
      </w:r>
      <w:r>
        <w:lastRenderedPageBreak/>
        <w:t xml:space="preserve">FlatRAG retrieves section text but carries no page references at all (availability 0.000). This axis is, by construction, one that flat and abstractive methods cannot satisfy, and it is the most robust advantage we observe for </w:t>
      </w:r>
      <w:proofErr w:type="spellStart"/>
      <w:r>
        <w:t>PageTree</w:t>
      </w:r>
      <w:proofErr w:type="spellEnd"/>
      <w:r>
        <w:t>-RAG.</w:t>
      </w:r>
    </w:p>
    <w:p w14:paraId="44E92BCA"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5D1CA9B7" w14:textId="77777777" w:rsidTr="001D1D60">
        <w:tc>
          <w:tcPr>
            <w:tcW w:w="2796" w:type="dxa"/>
          </w:tcPr>
          <w:p w14:paraId="4041C3C4" w14:textId="77777777" w:rsidR="00E71358" w:rsidRDefault="00000000">
            <w:pPr>
              <w:pStyle w:val="TableCell"/>
            </w:pPr>
            <w:r>
              <w:rPr>
                <w:b/>
              </w:rPr>
              <w:t>System</w:t>
            </w:r>
          </w:p>
        </w:tc>
        <w:tc>
          <w:tcPr>
            <w:tcW w:w="3914" w:type="dxa"/>
          </w:tcPr>
          <w:p w14:paraId="360018CF" w14:textId="77777777" w:rsidR="00E71358" w:rsidRDefault="00000000">
            <w:pPr>
              <w:pStyle w:val="TableCell"/>
            </w:pPr>
            <w:r>
              <w:rPr>
                <w:b/>
              </w:rPr>
              <w:t>Citation Availability</w:t>
            </w:r>
          </w:p>
        </w:tc>
        <w:tc>
          <w:tcPr>
            <w:tcW w:w="2050" w:type="dxa"/>
          </w:tcPr>
          <w:p w14:paraId="3CC4988A" w14:textId="77777777" w:rsidR="00E71358" w:rsidRDefault="00000000">
            <w:pPr>
              <w:pStyle w:val="TableCell"/>
            </w:pPr>
            <w:r>
              <w:rPr>
                <w:b/>
              </w:rPr>
              <w:t>Citation F1</w:t>
            </w:r>
          </w:p>
        </w:tc>
      </w:tr>
      <w:tr w:rsidR="00E71358" w14:paraId="59105B64" w14:textId="77777777" w:rsidTr="001D1D60">
        <w:tc>
          <w:tcPr>
            <w:tcW w:w="2796" w:type="dxa"/>
          </w:tcPr>
          <w:p w14:paraId="2FA7CB8A" w14:textId="77777777" w:rsidR="00E71358" w:rsidRDefault="00000000">
            <w:pPr>
              <w:pStyle w:val="TableCell"/>
            </w:pPr>
            <w:r>
              <w:t>BM25</w:t>
            </w:r>
          </w:p>
        </w:tc>
        <w:tc>
          <w:tcPr>
            <w:tcW w:w="3914" w:type="dxa"/>
          </w:tcPr>
          <w:p w14:paraId="533842DA" w14:textId="77777777" w:rsidR="00E71358" w:rsidRDefault="00000000">
            <w:pPr>
              <w:pStyle w:val="TableCell"/>
            </w:pPr>
            <w:r>
              <w:t>1.000</w:t>
            </w:r>
          </w:p>
        </w:tc>
        <w:tc>
          <w:tcPr>
            <w:tcW w:w="2050" w:type="dxa"/>
          </w:tcPr>
          <w:p w14:paraId="3069773E" w14:textId="77777777" w:rsidR="00E71358" w:rsidRDefault="00000000">
            <w:pPr>
              <w:pStyle w:val="TableCell"/>
            </w:pPr>
            <w:r>
              <w:t>0.562</w:t>
            </w:r>
          </w:p>
        </w:tc>
      </w:tr>
      <w:tr w:rsidR="00E71358" w14:paraId="5FE3FE24" w14:textId="77777777" w:rsidTr="001D1D60">
        <w:tc>
          <w:tcPr>
            <w:tcW w:w="2796" w:type="dxa"/>
          </w:tcPr>
          <w:p w14:paraId="638EEB4F" w14:textId="77777777" w:rsidR="00E71358" w:rsidRDefault="00000000">
            <w:pPr>
              <w:pStyle w:val="TableCell"/>
            </w:pPr>
            <w:r>
              <w:t>Dense Retrieval</w:t>
            </w:r>
          </w:p>
        </w:tc>
        <w:tc>
          <w:tcPr>
            <w:tcW w:w="3914" w:type="dxa"/>
          </w:tcPr>
          <w:p w14:paraId="7CE629AF" w14:textId="77777777" w:rsidR="00E71358" w:rsidRDefault="00000000">
            <w:pPr>
              <w:pStyle w:val="TableCell"/>
            </w:pPr>
            <w:r>
              <w:t>1.000</w:t>
            </w:r>
          </w:p>
        </w:tc>
        <w:tc>
          <w:tcPr>
            <w:tcW w:w="2050" w:type="dxa"/>
          </w:tcPr>
          <w:p w14:paraId="24DA25AC" w14:textId="77777777" w:rsidR="00E71358" w:rsidRDefault="00000000">
            <w:pPr>
              <w:pStyle w:val="TableCell"/>
            </w:pPr>
            <w:r>
              <w:t>0.467</w:t>
            </w:r>
          </w:p>
        </w:tc>
      </w:tr>
      <w:tr w:rsidR="00E71358" w14:paraId="27877A00" w14:textId="77777777" w:rsidTr="001D1D60">
        <w:tc>
          <w:tcPr>
            <w:tcW w:w="2796" w:type="dxa"/>
          </w:tcPr>
          <w:p w14:paraId="48998FEE" w14:textId="77777777" w:rsidR="00E71358" w:rsidRDefault="00000000">
            <w:pPr>
              <w:pStyle w:val="TableCell"/>
            </w:pPr>
            <w:r>
              <w:t>FlatRAG</w:t>
            </w:r>
          </w:p>
        </w:tc>
        <w:tc>
          <w:tcPr>
            <w:tcW w:w="3914" w:type="dxa"/>
          </w:tcPr>
          <w:p w14:paraId="46338A08" w14:textId="77777777" w:rsidR="00E71358" w:rsidRDefault="00000000">
            <w:pPr>
              <w:pStyle w:val="TableCell"/>
            </w:pPr>
            <w:r>
              <w:t>0.000</w:t>
            </w:r>
          </w:p>
        </w:tc>
        <w:tc>
          <w:tcPr>
            <w:tcW w:w="2050" w:type="dxa"/>
          </w:tcPr>
          <w:p w14:paraId="42433650" w14:textId="77777777" w:rsidR="00E71358" w:rsidRDefault="00000000">
            <w:pPr>
              <w:pStyle w:val="TableCell"/>
            </w:pPr>
            <w:r>
              <w:t>0.570</w:t>
            </w:r>
          </w:p>
        </w:tc>
      </w:tr>
      <w:tr w:rsidR="00E71358" w14:paraId="610CE561" w14:textId="77777777" w:rsidTr="001D1D60">
        <w:tc>
          <w:tcPr>
            <w:tcW w:w="2796" w:type="dxa"/>
          </w:tcPr>
          <w:p w14:paraId="13600ACC" w14:textId="77777777" w:rsidR="00E71358" w:rsidRDefault="00000000">
            <w:pPr>
              <w:pStyle w:val="TableCell"/>
            </w:pPr>
            <w:r>
              <w:t>RAPTOR</w:t>
            </w:r>
          </w:p>
        </w:tc>
        <w:tc>
          <w:tcPr>
            <w:tcW w:w="3914" w:type="dxa"/>
          </w:tcPr>
          <w:p w14:paraId="668B01CF" w14:textId="77777777" w:rsidR="00E71358" w:rsidRDefault="00000000">
            <w:pPr>
              <w:pStyle w:val="TableCell"/>
            </w:pPr>
            <w:r>
              <w:t>1.000</w:t>
            </w:r>
          </w:p>
        </w:tc>
        <w:tc>
          <w:tcPr>
            <w:tcW w:w="2050" w:type="dxa"/>
          </w:tcPr>
          <w:p w14:paraId="7DD149E6" w14:textId="77777777" w:rsidR="00E71358" w:rsidRDefault="00000000">
            <w:pPr>
              <w:pStyle w:val="TableCell"/>
            </w:pPr>
            <w:r>
              <w:t>0.000</w:t>
            </w:r>
          </w:p>
        </w:tc>
      </w:tr>
      <w:tr w:rsidR="00E71358" w14:paraId="2E268C28" w14:textId="77777777" w:rsidTr="001D1D60">
        <w:tc>
          <w:tcPr>
            <w:tcW w:w="2796" w:type="dxa"/>
          </w:tcPr>
          <w:p w14:paraId="46C89893" w14:textId="77777777" w:rsidR="00E71358" w:rsidRDefault="00000000">
            <w:pPr>
              <w:pStyle w:val="TableCell"/>
            </w:pPr>
            <w:r>
              <w:t>PageTree-RAG (DFS)</w:t>
            </w:r>
          </w:p>
        </w:tc>
        <w:tc>
          <w:tcPr>
            <w:tcW w:w="3914" w:type="dxa"/>
          </w:tcPr>
          <w:p w14:paraId="18920D2E" w14:textId="77777777" w:rsidR="00E71358" w:rsidRDefault="00000000">
            <w:pPr>
              <w:pStyle w:val="TableCell"/>
            </w:pPr>
            <w:r>
              <w:t>0.875</w:t>
            </w:r>
          </w:p>
        </w:tc>
        <w:tc>
          <w:tcPr>
            <w:tcW w:w="2050" w:type="dxa"/>
          </w:tcPr>
          <w:p w14:paraId="36106605" w14:textId="77777777" w:rsidR="00E71358" w:rsidRDefault="00000000">
            <w:pPr>
              <w:pStyle w:val="TableCell"/>
            </w:pPr>
            <w:r>
              <w:t>0.694</w:t>
            </w:r>
          </w:p>
        </w:tc>
      </w:tr>
      <w:tr w:rsidR="00E71358" w14:paraId="63C3066E" w14:textId="77777777" w:rsidTr="001D1D60">
        <w:tc>
          <w:tcPr>
            <w:tcW w:w="2796" w:type="dxa"/>
          </w:tcPr>
          <w:p w14:paraId="17DBB92B" w14:textId="77777777" w:rsidR="00E71358" w:rsidRDefault="00000000">
            <w:pPr>
              <w:pStyle w:val="TableCell"/>
            </w:pPr>
            <w:r>
              <w:t>PageTree-RAG (Beam)</w:t>
            </w:r>
          </w:p>
        </w:tc>
        <w:tc>
          <w:tcPr>
            <w:tcW w:w="3914" w:type="dxa"/>
          </w:tcPr>
          <w:p w14:paraId="635B69E8" w14:textId="77777777" w:rsidR="00E71358" w:rsidRDefault="00000000">
            <w:pPr>
              <w:pStyle w:val="TableCell"/>
            </w:pPr>
            <w:r>
              <w:t>1.000</w:t>
            </w:r>
          </w:p>
        </w:tc>
        <w:tc>
          <w:tcPr>
            <w:tcW w:w="2050" w:type="dxa"/>
          </w:tcPr>
          <w:p w14:paraId="44FAC777" w14:textId="77777777" w:rsidR="00E71358" w:rsidRDefault="00000000">
            <w:pPr>
              <w:pStyle w:val="TableCell"/>
            </w:pPr>
            <w:r>
              <w:t>0.757</w:t>
            </w:r>
          </w:p>
        </w:tc>
      </w:tr>
    </w:tbl>
    <w:p w14:paraId="4BDAA0DF" w14:textId="77777777" w:rsidR="00E71358" w:rsidRDefault="00000000">
      <w:pPr>
        <w:pStyle w:val="Head2"/>
      </w:pPr>
      <w:r>
        <w:t>Multi-Hop and Comparative Reasoning</w:t>
      </w:r>
    </w:p>
    <w:p w14:paraId="1D5A6EF8" w14:textId="77777777" w:rsidR="00E71358" w:rsidRDefault="00000000">
      <w:pPr>
        <w:pStyle w:val="PostHeadPara"/>
      </w:pPr>
      <w:r>
        <w:t>Table 10 reports the HotpotQA multi-hop subset—expanded from 20 to 100 questions from the official development set and re-run under the fair generative protocol—and Table 11 breaks the Full Benchmark down by question type. Two things stand out. First, the multi-hop result is metric-dependent. HotpotQA references are short English factoids (for example, the name of an effect), so ROUGE-L penalizes PageTree-RAG's longer generated answers and the flat baselines lead lexically (BM25 0.122 vs. PageTree-RAG (DFS) 0.065); but on LLM-Judge, which rates answer quality rather than lexical overlap, PageTree-RAG (DFS) is the best system (0.649), beating BM25 by +0.075 (p = 0.008) and RAPTOR by +0.064 (p = 0.032) with adequate power, while the Dense and FlatRAG comparisons remain positive but underpowered. The earlier n = 20 evaluation had instead shown PageTree-RAG winning ROUGE-L; the n = 100 fair-protocol re-run corrects that signal as an artifact of offline extractive scoring (Section 5.7), and we therefore frame the multi-hop contribution around LLM-Judge rather than ROUGE-L. Second, the per-type breakdown shows the consistent pattern across our work: a flat baseline wins ROUGE-L in every category, but PageTree-RAG (Beam) attains the highest LLM-Judge on multi-hop (0.818) and comparative (0.850) questions and is competitive on factual (0.822). The multi-hop advantage of PageTree-RAG (Beam) over Dense Retrieval is statistically significant (p = 0.044), consistent with the hypothesis that beam traversal helps bridge evidence across sibling sections. We state plainly that the per-type cells are small-sample results (n = 11 multi-hop, n = 8 comparative) and report them as indicative rather than conclusive.</w:t>
      </w:r>
    </w:p>
    <w:p w14:paraId="315FDF69" w14:textId="77777777" w:rsidR="00E71358" w:rsidRDefault="00000000">
      <w:pPr>
        <w:pStyle w:val="TableCaption"/>
      </w:pPr>
      <w:r>
        <w:t>Table 10: HotpotQA multi-hop (n = 100), fair generative protocol. The original 20-question subset was expanded to 100 questions from the official development set and all six systems re-run. Flat baselines lead on ROUGE-L because longest-common-subsequence recall rewards terse extractive matches over the longer fluent answers a generator produces; on LLM-Judge, PageTree-RAG (DFS) attains the highest score (0.649), significantly above BM25 (p = 0.008) and RAPTOR (p = 0.032).</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0034B333" w14:textId="77777777" w:rsidTr="001D1D60">
        <w:tc>
          <w:tcPr>
            <w:tcW w:w="4080" w:type="dxa"/>
          </w:tcPr>
          <w:p w14:paraId="460A8547" w14:textId="77777777" w:rsidR="00E71358" w:rsidRDefault="00000000">
            <w:pPr>
              <w:pStyle w:val="TableCell"/>
            </w:pPr>
            <w:r>
              <w:rPr>
                <w:b/>
              </w:rPr>
              <w:t>System</w:t>
            </w:r>
          </w:p>
        </w:tc>
        <w:tc>
          <w:tcPr>
            <w:tcW w:w="2047" w:type="dxa"/>
          </w:tcPr>
          <w:p w14:paraId="1CA7CF3C" w14:textId="77777777" w:rsidR="00E71358" w:rsidRDefault="00000000">
            <w:pPr>
              <w:pStyle w:val="TableCell"/>
            </w:pPr>
            <w:r>
              <w:rPr>
                <w:b/>
              </w:rPr>
              <w:t>ROUGE-L</w:t>
            </w:r>
          </w:p>
        </w:tc>
        <w:tc>
          <w:tcPr>
            <w:tcW w:w="2632" w:type="dxa"/>
          </w:tcPr>
          <w:p w14:paraId="6CC5ED7D" w14:textId="77777777" w:rsidR="00E71358" w:rsidRDefault="00000000">
            <w:pPr>
              <w:pStyle w:val="TableCell"/>
            </w:pPr>
            <w:r>
              <w:rPr>
                <w:b/>
              </w:rPr>
              <w:t>LLM-Judge</w:t>
            </w:r>
          </w:p>
        </w:tc>
      </w:tr>
      <w:tr w:rsidR="00E71358" w14:paraId="205D95F3" w14:textId="77777777" w:rsidTr="001D1D60">
        <w:tc>
          <w:tcPr>
            <w:tcW w:w="4080" w:type="dxa"/>
          </w:tcPr>
          <w:p w14:paraId="00CB5677" w14:textId="77777777" w:rsidR="00E71358" w:rsidRDefault="00000000">
            <w:pPr>
              <w:pStyle w:val="TableCell"/>
            </w:pPr>
            <w:r>
              <w:t>BM25</w:t>
            </w:r>
          </w:p>
        </w:tc>
        <w:tc>
          <w:tcPr>
            <w:tcW w:w="2047" w:type="dxa"/>
          </w:tcPr>
          <w:p w14:paraId="13C0C9C8" w14:textId="77777777" w:rsidR="00E71358" w:rsidRDefault="00000000">
            <w:pPr>
              <w:pStyle w:val="TableCell"/>
            </w:pPr>
            <w:r>
              <w:rPr>
                <w:b/>
              </w:rPr>
              <w:t>0.122</w:t>
            </w:r>
          </w:p>
        </w:tc>
        <w:tc>
          <w:tcPr>
            <w:tcW w:w="2632" w:type="dxa"/>
          </w:tcPr>
          <w:p w14:paraId="6609C87F" w14:textId="77777777" w:rsidR="00E71358" w:rsidRDefault="00000000">
            <w:pPr>
              <w:pStyle w:val="TableCell"/>
            </w:pPr>
            <w:r>
              <w:t>0.574</w:t>
            </w:r>
          </w:p>
        </w:tc>
      </w:tr>
      <w:tr w:rsidR="00E71358" w14:paraId="5F27031F" w14:textId="77777777" w:rsidTr="001D1D60">
        <w:tc>
          <w:tcPr>
            <w:tcW w:w="4080" w:type="dxa"/>
          </w:tcPr>
          <w:p w14:paraId="414E40DA" w14:textId="77777777" w:rsidR="00E71358" w:rsidRDefault="00000000">
            <w:pPr>
              <w:pStyle w:val="TableCell"/>
            </w:pPr>
            <w:r>
              <w:t>Dense Retrieval</w:t>
            </w:r>
          </w:p>
        </w:tc>
        <w:tc>
          <w:tcPr>
            <w:tcW w:w="2047" w:type="dxa"/>
          </w:tcPr>
          <w:p w14:paraId="721AC029" w14:textId="77777777" w:rsidR="00E71358" w:rsidRDefault="00000000">
            <w:pPr>
              <w:pStyle w:val="TableCell"/>
            </w:pPr>
            <w:r>
              <w:t>0.102</w:t>
            </w:r>
          </w:p>
        </w:tc>
        <w:tc>
          <w:tcPr>
            <w:tcW w:w="2632" w:type="dxa"/>
          </w:tcPr>
          <w:p w14:paraId="074AE45A" w14:textId="77777777" w:rsidR="00E71358" w:rsidRDefault="00000000">
            <w:pPr>
              <w:pStyle w:val="TableCell"/>
            </w:pPr>
            <w:r>
              <w:t>0.598</w:t>
            </w:r>
          </w:p>
        </w:tc>
      </w:tr>
      <w:tr w:rsidR="00E71358" w14:paraId="60938353" w14:textId="77777777" w:rsidTr="001D1D60">
        <w:tc>
          <w:tcPr>
            <w:tcW w:w="4080" w:type="dxa"/>
          </w:tcPr>
          <w:p w14:paraId="76AF9F77" w14:textId="77777777" w:rsidR="00E71358" w:rsidRDefault="00000000">
            <w:pPr>
              <w:pStyle w:val="TableCell"/>
            </w:pPr>
            <w:r>
              <w:t>FlatRAG</w:t>
            </w:r>
          </w:p>
        </w:tc>
        <w:tc>
          <w:tcPr>
            <w:tcW w:w="2047" w:type="dxa"/>
          </w:tcPr>
          <w:p w14:paraId="4A8584F3" w14:textId="77777777" w:rsidR="00E71358" w:rsidRDefault="00000000">
            <w:pPr>
              <w:pStyle w:val="TableCell"/>
            </w:pPr>
            <w:r>
              <w:t>0.098</w:t>
            </w:r>
          </w:p>
        </w:tc>
        <w:tc>
          <w:tcPr>
            <w:tcW w:w="2632" w:type="dxa"/>
          </w:tcPr>
          <w:p w14:paraId="7F4A4DB1" w14:textId="77777777" w:rsidR="00E71358" w:rsidRDefault="00000000">
            <w:pPr>
              <w:pStyle w:val="TableCell"/>
            </w:pPr>
            <w:r>
              <w:t>0.614</w:t>
            </w:r>
          </w:p>
        </w:tc>
      </w:tr>
      <w:tr w:rsidR="00E71358" w14:paraId="6BB735D5" w14:textId="77777777" w:rsidTr="001D1D60">
        <w:tc>
          <w:tcPr>
            <w:tcW w:w="4080" w:type="dxa"/>
          </w:tcPr>
          <w:p w14:paraId="1621E2F1" w14:textId="77777777" w:rsidR="00E71358" w:rsidRDefault="00000000">
            <w:pPr>
              <w:pStyle w:val="TableCell"/>
            </w:pPr>
            <w:r>
              <w:t>RAPTOR</w:t>
            </w:r>
          </w:p>
        </w:tc>
        <w:tc>
          <w:tcPr>
            <w:tcW w:w="2047" w:type="dxa"/>
          </w:tcPr>
          <w:p w14:paraId="2D0BFE96" w14:textId="77777777" w:rsidR="00E71358" w:rsidRDefault="00000000">
            <w:pPr>
              <w:pStyle w:val="TableCell"/>
            </w:pPr>
            <w:r>
              <w:t>0.086</w:t>
            </w:r>
          </w:p>
        </w:tc>
        <w:tc>
          <w:tcPr>
            <w:tcW w:w="2632" w:type="dxa"/>
          </w:tcPr>
          <w:p w14:paraId="40327B76" w14:textId="77777777" w:rsidR="00E71358" w:rsidRDefault="00000000">
            <w:pPr>
              <w:pStyle w:val="TableCell"/>
            </w:pPr>
            <w:r>
              <w:t>0.585</w:t>
            </w:r>
          </w:p>
        </w:tc>
      </w:tr>
      <w:tr w:rsidR="00E71358" w14:paraId="5A06DE01" w14:textId="77777777" w:rsidTr="001D1D60">
        <w:tc>
          <w:tcPr>
            <w:tcW w:w="4080" w:type="dxa"/>
          </w:tcPr>
          <w:p w14:paraId="6E990FA8" w14:textId="77777777" w:rsidR="00E71358" w:rsidRDefault="00000000">
            <w:pPr>
              <w:pStyle w:val="TableCell"/>
            </w:pPr>
            <w:r>
              <w:t>PageTree-RAG (DFS)</w:t>
            </w:r>
          </w:p>
        </w:tc>
        <w:tc>
          <w:tcPr>
            <w:tcW w:w="2047" w:type="dxa"/>
          </w:tcPr>
          <w:p w14:paraId="00FA93CD" w14:textId="77777777" w:rsidR="00E71358" w:rsidRDefault="00000000">
            <w:pPr>
              <w:pStyle w:val="TableCell"/>
            </w:pPr>
            <w:r>
              <w:t>0.065</w:t>
            </w:r>
          </w:p>
        </w:tc>
        <w:tc>
          <w:tcPr>
            <w:tcW w:w="2632" w:type="dxa"/>
          </w:tcPr>
          <w:p w14:paraId="2804C503" w14:textId="77777777" w:rsidR="00E71358" w:rsidRDefault="00000000">
            <w:pPr>
              <w:pStyle w:val="TableCell"/>
            </w:pPr>
            <w:r>
              <w:rPr>
                <w:b/>
              </w:rPr>
              <w:t>0.649</w:t>
            </w:r>
          </w:p>
        </w:tc>
      </w:tr>
      <w:tr w:rsidR="00E71358" w14:paraId="60006371" w14:textId="77777777" w:rsidTr="001D1D60">
        <w:tc>
          <w:tcPr>
            <w:tcW w:w="4080" w:type="dxa"/>
          </w:tcPr>
          <w:p w14:paraId="547FB081" w14:textId="77777777" w:rsidR="00E71358" w:rsidRDefault="00000000">
            <w:pPr>
              <w:pStyle w:val="TableCell"/>
            </w:pPr>
            <w:r>
              <w:t>PageTree-RAG (Beam)</w:t>
            </w:r>
          </w:p>
        </w:tc>
        <w:tc>
          <w:tcPr>
            <w:tcW w:w="2047" w:type="dxa"/>
          </w:tcPr>
          <w:p w14:paraId="41A328D1" w14:textId="77777777" w:rsidR="00E71358" w:rsidRDefault="00000000">
            <w:pPr>
              <w:pStyle w:val="TableCell"/>
            </w:pPr>
            <w:r>
              <w:t>0.065</w:t>
            </w:r>
          </w:p>
        </w:tc>
        <w:tc>
          <w:tcPr>
            <w:tcW w:w="2632" w:type="dxa"/>
          </w:tcPr>
          <w:p w14:paraId="2B61BF9B" w14:textId="77777777" w:rsidR="00E71358" w:rsidRDefault="00000000">
            <w:pPr>
              <w:pStyle w:val="TableCell"/>
            </w:pPr>
            <w:r>
              <w:t>0.621</w:t>
            </w:r>
          </w:p>
        </w:tc>
      </w:tr>
    </w:tbl>
    <w:p w14:paraId="09F3C07E" w14:textId="77777777" w:rsidR="00E71358" w:rsidRDefault="00000000">
      <w:pPr>
        <w:pStyle w:val="TableCaption"/>
      </w:pPr>
      <w:r>
        <w:lastRenderedPageBreak/>
        <w:t>Table 11: Per-type breakdown (Full Benchmark, n = 40, fair protocol). A flat baseline wins ROUGE-L in every category, while PageTree-RAG (Beam) attains the highest LLM-Judge on multi-hop and comparative questions (multi-hop margin over Dense Retrieval significant, p = 0.044).</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560F6ECA" w14:textId="77777777" w:rsidTr="001D1D60">
        <w:tc>
          <w:tcPr>
            <w:tcW w:w="2482" w:type="dxa"/>
          </w:tcPr>
          <w:p w14:paraId="672C5E77" w14:textId="77777777" w:rsidR="00E71358" w:rsidRDefault="00000000">
            <w:pPr>
              <w:pStyle w:val="TableCell"/>
            </w:pPr>
            <w:r>
              <w:rPr>
                <w:b/>
              </w:rPr>
              <w:t>Question type (n)</w:t>
            </w:r>
          </w:p>
        </w:tc>
        <w:tc>
          <w:tcPr>
            <w:tcW w:w="3066" w:type="dxa"/>
          </w:tcPr>
          <w:p w14:paraId="2C30DA04" w14:textId="77777777" w:rsidR="00E71358" w:rsidRDefault="00000000">
            <w:pPr>
              <w:pStyle w:val="TableCell"/>
            </w:pPr>
            <w:r>
              <w:rPr>
                <w:b/>
              </w:rPr>
              <w:t>Best ROUGE-L (system)</w:t>
            </w:r>
          </w:p>
        </w:tc>
        <w:tc>
          <w:tcPr>
            <w:tcW w:w="3212" w:type="dxa"/>
          </w:tcPr>
          <w:p w14:paraId="69289CAC" w14:textId="77777777" w:rsidR="00E71358" w:rsidRDefault="00000000">
            <w:pPr>
              <w:pStyle w:val="TableCell"/>
            </w:pPr>
            <w:r>
              <w:rPr>
                <w:b/>
              </w:rPr>
              <w:t>PageTree-RAG (Beam) LLM-Judge</w:t>
            </w:r>
          </w:p>
        </w:tc>
      </w:tr>
      <w:tr w:rsidR="00E71358" w14:paraId="6F6A0132" w14:textId="77777777" w:rsidTr="001D1D60">
        <w:tc>
          <w:tcPr>
            <w:tcW w:w="2482" w:type="dxa"/>
          </w:tcPr>
          <w:p w14:paraId="291A2256" w14:textId="77777777" w:rsidR="00E71358" w:rsidRDefault="00000000">
            <w:pPr>
              <w:pStyle w:val="TableCell"/>
            </w:pPr>
            <w:r>
              <w:t>Factual (21)</w:t>
            </w:r>
          </w:p>
        </w:tc>
        <w:tc>
          <w:tcPr>
            <w:tcW w:w="3066" w:type="dxa"/>
          </w:tcPr>
          <w:p w14:paraId="6AA406BF" w14:textId="77777777" w:rsidR="00E71358" w:rsidRDefault="00000000">
            <w:pPr>
              <w:pStyle w:val="TableCell"/>
            </w:pPr>
            <w:r>
              <w:t>0.566 (FlatRAG)</w:t>
            </w:r>
          </w:p>
        </w:tc>
        <w:tc>
          <w:tcPr>
            <w:tcW w:w="3212" w:type="dxa"/>
          </w:tcPr>
          <w:p w14:paraId="31A3AE7F" w14:textId="77777777" w:rsidR="00E71358" w:rsidRDefault="00000000">
            <w:pPr>
              <w:pStyle w:val="TableCell"/>
            </w:pPr>
            <w:r>
              <w:t>0.822</w:t>
            </w:r>
          </w:p>
        </w:tc>
      </w:tr>
      <w:tr w:rsidR="00E71358" w14:paraId="52D7B7A0" w14:textId="77777777" w:rsidTr="001D1D60">
        <w:tc>
          <w:tcPr>
            <w:tcW w:w="2482" w:type="dxa"/>
          </w:tcPr>
          <w:p w14:paraId="50BCCACE" w14:textId="77777777" w:rsidR="00E71358" w:rsidRDefault="00000000">
            <w:pPr>
              <w:pStyle w:val="TableCell"/>
            </w:pPr>
            <w:r>
              <w:t>Multi-hop (11)</w:t>
            </w:r>
          </w:p>
        </w:tc>
        <w:tc>
          <w:tcPr>
            <w:tcW w:w="3066" w:type="dxa"/>
          </w:tcPr>
          <w:p w14:paraId="75BD3366" w14:textId="77777777" w:rsidR="00E71358" w:rsidRDefault="00000000">
            <w:pPr>
              <w:pStyle w:val="TableCell"/>
            </w:pPr>
            <w:r>
              <w:t>0.233 (FlatRAG)</w:t>
            </w:r>
          </w:p>
        </w:tc>
        <w:tc>
          <w:tcPr>
            <w:tcW w:w="3212" w:type="dxa"/>
          </w:tcPr>
          <w:p w14:paraId="7669C5D7" w14:textId="77777777" w:rsidR="00E71358" w:rsidRDefault="00000000">
            <w:pPr>
              <w:pStyle w:val="TableCell"/>
            </w:pPr>
            <w:r>
              <w:t>0.818</w:t>
            </w:r>
          </w:p>
        </w:tc>
      </w:tr>
      <w:tr w:rsidR="00E71358" w14:paraId="34E43651" w14:textId="77777777" w:rsidTr="001D1D60">
        <w:tc>
          <w:tcPr>
            <w:tcW w:w="2482" w:type="dxa"/>
          </w:tcPr>
          <w:p w14:paraId="38AC4BF8" w14:textId="77777777" w:rsidR="00E71358" w:rsidRDefault="00000000">
            <w:pPr>
              <w:pStyle w:val="TableCell"/>
            </w:pPr>
            <w:r>
              <w:t>Comparative (8)</w:t>
            </w:r>
          </w:p>
        </w:tc>
        <w:tc>
          <w:tcPr>
            <w:tcW w:w="3066" w:type="dxa"/>
          </w:tcPr>
          <w:p w14:paraId="44EB3093" w14:textId="77777777" w:rsidR="00E71358" w:rsidRDefault="00000000">
            <w:pPr>
              <w:pStyle w:val="TableCell"/>
            </w:pPr>
            <w:r>
              <w:t>0.169 (BM25)</w:t>
            </w:r>
          </w:p>
        </w:tc>
        <w:tc>
          <w:tcPr>
            <w:tcW w:w="3212" w:type="dxa"/>
          </w:tcPr>
          <w:p w14:paraId="0DB35C2F" w14:textId="77777777" w:rsidR="00E71358" w:rsidRDefault="00000000">
            <w:pPr>
              <w:pStyle w:val="TableCell"/>
            </w:pPr>
            <w:r>
              <w:t>0.850</w:t>
            </w:r>
          </w:p>
        </w:tc>
      </w:tr>
    </w:tbl>
    <w:p w14:paraId="32048097" w14:textId="77777777" w:rsidR="00E71358" w:rsidRDefault="00000000">
      <w:pPr>
        <w:pStyle w:val="Head1"/>
      </w:pPr>
      <w:r>
        <w:t>DISCUSSION</w:t>
      </w:r>
    </w:p>
    <w:p w14:paraId="71C5FF6A" w14:textId="77777777" w:rsidR="00E71358" w:rsidRDefault="00000000">
      <w:pPr>
        <w:pStyle w:val="Head2"/>
      </w:pPr>
      <w:r>
        <w:t>Why Structure Helps Citations, Not Lexical Overlap</w:t>
      </w:r>
    </w:p>
    <w:p w14:paraId="53E46830"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7C7DDBD1" w14:textId="77777777" w:rsidR="00E71358" w:rsidRDefault="00000000">
      <w:pPr>
        <w:pStyle w:val="PostHeadPara"/>
      </w:pPr>
      <w:r>
        <w:t>The expanded multi-hop evaluation (Section 5.6) is a clean test of this distinction. On the 100-question HotpotQA set the lexical and semantic verdicts point in opposite directions: the flat baselines lead on ROUGE-L while our DFS variant attains the highest LLM-Judge score, significantly above BM25 and RAPTOR. Because HotpotQA references are terse factoids, longest-common-subsequence recall rewards whichever system reproduces the reference surface form rather than whichever answer is most adequate; the judge, which scores adequacy, recovers the structure-aware advantage. This is the same mechanism described above, now observed on an independent multi-hop benchmark, and it is why we frame the multi-hop contribution around judged quality rather than ROUGE-L.</w:t>
      </w:r>
    </w:p>
    <w:p w14:paraId="0366CDBA" w14:textId="77777777" w:rsidR="00E71358" w:rsidRDefault="00000000">
      <w:pPr>
        <w:pStyle w:val="Head2"/>
      </w:pPr>
      <w:r>
        <w:t>DFS versus Beam Search</w:t>
      </w:r>
    </w:p>
    <w:p w14:paraId="19EF0228" w14:textId="77777777" w:rsidR="00E71358" w:rsidRDefault="00000000">
      <w:pPr>
        <w:pStyle w:val="PostHeadPara"/>
      </w:pPr>
      <w:r>
        <w:t>Under the fair protocol, Beam Search is the better default. It attains the highest LLM-Judge overall (0.823), the best citation F1 (0.757), and the only statistically significant per-type advantage we observe (multi-hop over Dense Retrieval, p = 0.044). DFS is more token-frugal still (8 vs. 16 tokens) but scores lower on quality and is marginally slower because it expands more nodes through the LLM scorer. We therefore recommend Beam as the production default and reserve DFS for extreme context-budget constraints. A query-complexity classifier that routes between the two remains attractive future work.</w:t>
      </w:r>
    </w:p>
    <w:p w14:paraId="01328B1B" w14:textId="77777777" w:rsidR="00E71358" w:rsidRDefault="00000000">
      <w:pPr>
        <w:pStyle w:val="Head2"/>
      </w:pPr>
      <w:r>
        <w:t>Threats to Validity</w:t>
      </w:r>
    </w:p>
    <w:p w14:paraId="0B0F44BB" w14:textId="77777777" w:rsidR="00E71358" w:rsidRDefault="00000000">
      <w:pPr>
        <w:pStyle w:val="PostHeadPara"/>
      </w:pPr>
      <w:r>
        <w:t xml:space="preserve">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w:t>
      </w:r>
      <w:r>
        <w:lastRenderedPageBreak/>
        <w:t>model-specific preferences; because every answer under comparison is produced by that same model, this is not a per-system self-preference, but corroborating these judgements with an independent, stronger judge—for example a hosted frontier model used only for evaluation—is the most important robustness check we plan, and we expect absolute scores, but not the relative ordering, to shift under such a judge.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63CC7D12" w14:textId="77777777" w:rsidR="00E71358" w:rsidRDefault="00000000">
      <w:pPr>
        <w:pStyle w:val="Head2"/>
      </w:pPr>
      <w:r>
        <w:t>Limitations</w:t>
      </w:r>
    </w:p>
    <w:p w14:paraId="36E6F74A" w14:textId="77777777" w:rsidR="00E71358" w:rsidRDefault="00000000">
      <w:pPr>
        <w:pStyle w:val="PostHeadPara"/>
      </w:pPr>
      <w:r>
        <w:t>Beyond the evaluation caveats of Section 6.3, the system has three engineering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w:t>
      </w:r>
    </w:p>
    <w:p w14:paraId="55A9A8A6" w14:textId="77777777" w:rsidR="00E71358" w:rsidRDefault="00000000">
      <w:pPr>
        <w:pStyle w:val="Head2"/>
      </w:pPr>
      <w:r>
        <w:t>Broader Impact</w:t>
      </w:r>
    </w:p>
    <w:p w14:paraId="68B7CF2E"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6E94009C" w14:textId="77777777" w:rsidR="00E71358" w:rsidRDefault="00000000">
      <w:pPr>
        <w:pStyle w:val="Head1"/>
      </w:pPr>
      <w:r>
        <w:t>CONCLUSION</w:t>
      </w:r>
    </w:p>
    <w:p w14:paraId="3EE845E7"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0.823)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active learning for traversal-policy optimization from user-feedback signals.</w:t>
      </w:r>
    </w:p>
    <w:p w14:paraId="6FCE71AD" w14:textId="77777777" w:rsidR="00E71358" w:rsidRDefault="00000000">
      <w:pPr>
        <w:pStyle w:val="AckHead"/>
      </w:pPr>
      <w:r>
        <w:lastRenderedPageBreak/>
        <w:t>GenAI Usage Disclosure</w:t>
      </w:r>
    </w:p>
    <w:p w14:paraId="5DEBF3FB" w14:textId="77777777" w:rsidR="00E71358" w:rsidRDefault="00000000">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3FFBC0DF" w14:textId="77777777" w:rsidR="00E71358" w:rsidRDefault="00000000">
      <w:pPr>
        <w:pStyle w:val="ReferenceHead"/>
      </w:pPr>
      <w:r>
        <w:t>REFERENCES</w:t>
      </w:r>
    </w:p>
    <w:p w14:paraId="3822F8F0"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30B4E56E"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26D2896D"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75EED39D"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66393701"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3BFFFCB4"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668E48F9"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7B927283"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3C4007AC"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7F732387"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7F26EE45"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138FD36A"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0FAE5736"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2E5473F5"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78F14076"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5A42F37D"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5583EF94"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418AF38E"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0AAE72EB"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617B5D2A"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54B1EC26" w14:textId="77777777" w:rsidR="00E71358" w:rsidRDefault="00000000" w:rsidP="0056719C">
      <w:pPr>
        <w:pStyle w:val="Bibentry"/>
        <w:numPr>
          <w:ilvl w:val="0"/>
          <w:numId w:val="0"/>
        </w:numPr>
      </w:pPr>
      <w:r>
        <w:t>[21] Jerry Liu. 2022. LlamaIndex. GitHub. https://github.com/run-llama/llama_index.</w:t>
      </w:r>
    </w:p>
    <w:p w14:paraId="48BD4A1E"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20D13259"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148544D2"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57ADE083" w14:textId="77777777" w:rsidR="00E71358" w:rsidRDefault="00000000" w:rsidP="0056719C">
      <w:pPr>
        <w:pStyle w:val="Bibentry"/>
        <w:numPr>
          <w:ilvl w:val="0"/>
          <w:numId w:val="0"/>
        </w:numPr>
      </w:pPr>
      <w:r>
        <w:lastRenderedPageBreak/>
        <w:t>[25] Sewon Min, Kalpesh Krishna, Xinxi Lyu, Mike Lewis, Wen-tau Yih, Pang Wei Koh, Mohit Iyyer, Luke Zettlemoyer, and Hannaneh Hajishirzi. 2023. FActScore: Fine-grained Atomic Evaluation of Factual Precision in Long Form Text Generation. In Proc. EMNLP 2023. arXiv:2305.14251.</w:t>
      </w:r>
    </w:p>
    <w:p w14:paraId="448AF295"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218914AC" w14:textId="77777777" w:rsidR="00E71358" w:rsidRDefault="00000000" w:rsidP="0056719C">
      <w:pPr>
        <w:pStyle w:val="Bibentry"/>
        <w:numPr>
          <w:ilvl w:val="0"/>
          <w:numId w:val="0"/>
        </w:numPr>
      </w:pPr>
      <w:r>
        <w:t>[27] Nils Reimers and Iryna Gurevych. 2019. Sentence-BERT: Sentence Embeddings using Siamese BERT-Networks. In Proc. EMNLP 2019, 3982-3992. arXiv:1908.10084.</w:t>
      </w:r>
    </w:p>
    <w:p w14:paraId="22EADC75"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27184368"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68DEAA85"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4140A3EE"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67DDC5B6"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41F6D8AB"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35E2F422"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5EBC9849"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042B23DB"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060B3B4A"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77EE383B"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08F0320A"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0D362" w14:textId="77777777" w:rsidR="00845BB0" w:rsidRDefault="00845BB0" w:rsidP="005B434B">
      <w:pPr>
        <w:spacing w:after="0" w:line="240" w:lineRule="auto"/>
      </w:pPr>
      <w:r>
        <w:separator/>
      </w:r>
    </w:p>
  </w:endnote>
  <w:endnote w:type="continuationSeparator" w:id="0">
    <w:p w14:paraId="4E766388" w14:textId="77777777" w:rsidR="00845BB0" w:rsidRDefault="00845BB0"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220D9"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206E"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C808" w14:textId="77777777" w:rsidR="00EE2015" w:rsidRDefault="00EE2015">
    <w:pPr>
      <w:pStyle w:val="a6"/>
    </w:pPr>
  </w:p>
  <w:p w14:paraId="184ABE1D" w14:textId="77777777" w:rsidR="00EE2015" w:rsidRDefault="00EE2015">
    <w:pPr>
      <w:pStyle w:val="a6"/>
    </w:pPr>
  </w:p>
  <w:p w14:paraId="066C24E6" w14:textId="77777777" w:rsidR="00EE2015" w:rsidRDefault="00EE2015">
    <w:pPr>
      <w:pStyle w:val="a6"/>
    </w:pPr>
  </w:p>
  <w:p w14:paraId="7DD02E2B" w14:textId="77777777" w:rsidR="00EE2015" w:rsidRDefault="00EE2015">
    <w:pPr>
      <w:pStyle w:val="a6"/>
    </w:pPr>
  </w:p>
  <w:p w14:paraId="368824AD" w14:textId="77777777" w:rsidR="00EE2015" w:rsidRDefault="00EE2015">
    <w:pPr>
      <w:pStyle w:val="a6"/>
    </w:pPr>
  </w:p>
  <w:p w14:paraId="1FF3E0D5" w14:textId="77777777" w:rsidR="00EE2015" w:rsidRDefault="00EE2015">
    <w:pPr>
      <w:pStyle w:val="a6"/>
    </w:pPr>
  </w:p>
  <w:p w14:paraId="6A051901" w14:textId="77777777" w:rsidR="00EE2015" w:rsidRDefault="00EE2015">
    <w:pPr>
      <w:pStyle w:val="a6"/>
    </w:pPr>
  </w:p>
  <w:p w14:paraId="609D1C18" w14:textId="77777777" w:rsidR="00EE2015" w:rsidRDefault="00EE2015">
    <w:pPr>
      <w:pStyle w:val="a6"/>
    </w:pPr>
  </w:p>
  <w:p w14:paraId="064BB1AB" w14:textId="77777777" w:rsidR="00EE2015" w:rsidRDefault="00EE2015">
    <w:pPr>
      <w:pStyle w:val="a6"/>
    </w:pPr>
  </w:p>
  <w:p w14:paraId="20EBA4A5" w14:textId="77777777" w:rsidR="00EE2015" w:rsidRDefault="00EE2015">
    <w:pPr>
      <w:pStyle w:val="a6"/>
    </w:pPr>
  </w:p>
  <w:p w14:paraId="0B181846" w14:textId="77777777" w:rsidR="00EE2015" w:rsidRDefault="00EE2015">
    <w:pPr>
      <w:pStyle w:val="a6"/>
    </w:pPr>
  </w:p>
  <w:p w14:paraId="3667F019" w14:textId="77777777" w:rsidR="00EE2015" w:rsidRDefault="00EE2015">
    <w:pPr>
      <w:pStyle w:val="a6"/>
    </w:pPr>
  </w:p>
  <w:p w14:paraId="4C72D18A" w14:textId="77777777" w:rsidR="00EE2015" w:rsidRDefault="00EE2015">
    <w:pPr>
      <w:pStyle w:val="a6"/>
    </w:pPr>
  </w:p>
  <w:p w14:paraId="6BDD6888" w14:textId="77777777" w:rsidR="00EE2015" w:rsidRDefault="00EE2015">
    <w:pPr>
      <w:pStyle w:val="a6"/>
    </w:pPr>
  </w:p>
  <w:p w14:paraId="28001B99" w14:textId="77777777" w:rsidR="00EE2015" w:rsidRDefault="00EE2015">
    <w:pPr>
      <w:pStyle w:val="a6"/>
    </w:pPr>
  </w:p>
  <w:p w14:paraId="272F8F88" w14:textId="77777777" w:rsidR="00EE2015" w:rsidRDefault="00EE2015">
    <w:pPr>
      <w:pStyle w:val="a6"/>
    </w:pPr>
  </w:p>
  <w:p w14:paraId="66A20ACD"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F2082" w14:textId="77777777" w:rsidR="00845BB0" w:rsidRDefault="00845BB0" w:rsidP="005B434B">
      <w:pPr>
        <w:spacing w:after="0" w:line="240" w:lineRule="auto"/>
      </w:pPr>
      <w:r>
        <w:separator/>
      </w:r>
    </w:p>
  </w:footnote>
  <w:footnote w:type="continuationSeparator" w:id="0">
    <w:p w14:paraId="61822F24" w14:textId="77777777" w:rsidR="00845BB0" w:rsidRDefault="00845BB0"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2C9A6"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7B3E4"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78F3A"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6B5C30"/>
    <w:rsid w:val="006C53BD"/>
    <w:rsid w:val="00720F9D"/>
    <w:rsid w:val="00737F1F"/>
    <w:rsid w:val="007B36F5"/>
    <w:rsid w:val="007E20EF"/>
    <w:rsid w:val="0081437E"/>
    <w:rsid w:val="00845BB0"/>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B75EE"/>
    <w:rsid w:val="00BD04E6"/>
    <w:rsid w:val="00C7104E"/>
    <w:rsid w:val="00D07298"/>
    <w:rsid w:val="00D918E6"/>
    <w:rsid w:val="00DA1CE2"/>
    <w:rsid w:val="00DD662C"/>
    <w:rsid w:val="00E037CD"/>
    <w:rsid w:val="00E22563"/>
    <w:rsid w:val="00E507C3"/>
    <w:rsid w:val="00E55E8D"/>
    <w:rsid w:val="00E71358"/>
    <w:rsid w:val="00E8234D"/>
    <w:rsid w:val="00E92194"/>
    <w:rsid w:val="00EE0F65"/>
    <w:rsid w:val="00EE2015"/>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97B99"/>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15</TotalTime>
  <Pages>23</Pages>
  <Words>8998</Words>
  <Characters>54351</Characters>
  <Application>Microsoft Office Word</Application>
  <DocSecurity>0</DocSecurity>
  <Lines>1025</Lines>
  <Paragraphs>646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5</cp:revision>
  <cp:lastPrinted>2026-07-03T07:32:00Z</cp:lastPrinted>
  <dcterms:created xsi:type="dcterms:W3CDTF">2026-06-30T12:58:00Z</dcterms:created>
  <dcterms:modified xsi:type="dcterms:W3CDTF">2026-07-03T07:47:00Z</dcterms:modified>
</cp:coreProperties>
</file>