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896C" w14:textId="77777777" w:rsidR="00E71358" w:rsidRDefault="00000000">
      <w:pPr>
        <w:pStyle w:val="Titledocument"/>
      </w:pPr>
      <w:r>
        <w:t>PageTree-RAG: Citation-Faithful and Token-Efficient Hierarchical Retrieval for Document Question Answering</w:t>
      </w:r>
    </w:p>
    <w:p w14:paraId="2878C5D5" w14:textId="77777777" w:rsidR="00E71358" w:rsidRDefault="00000000">
      <w:pPr>
        <w:pStyle w:val="a5"/>
      </w:pPr>
      <w:r>
        <w:t>Zero-Shot LLM Tree Indexing, Adaptive Traversal, and a Cautionary Analysis of Extractive Evaluation</w:t>
      </w:r>
    </w:p>
    <w:p w14:paraId="3C4A4ECD" w14:textId="77777777" w:rsidR="00E71358" w:rsidRDefault="00000000">
      <w:pPr>
        <w:pStyle w:val="Authors"/>
      </w:pPr>
      <w:r>
        <w:t>WONSEOK LEE</w:t>
      </w:r>
    </w:p>
    <w:p w14:paraId="09BDE0D3" w14:textId="77777777" w:rsidR="00E71358" w:rsidRDefault="00000000">
      <w:pPr>
        <w:pStyle w:val="Affiliation"/>
      </w:pPr>
      <w:r>
        <w:t>Department of Biomedical Engineering, Kyung Hee University, Republic of Korea, icpuff83@khu.ac.kr</w:t>
      </w:r>
    </w:p>
    <w:p w14:paraId="5466A3AA" w14:textId="77777777" w:rsidR="00E71358" w:rsidRDefault="00000000">
      <w:pPr>
        <w:pStyle w:val="Abstract"/>
      </w:pPr>
      <w:r>
        <w:t>Retrieval-Augmented Generation (RAG) grounds large language model (LLM) outputs in external documents, but conventional flat-chunk retrieval discards the hierarchical structure of technical documents—chapters, sections, and articles—and loses the page-level provenance needed to verify generated answers. PageTree-RAG jointly optimizes citation faithfulness, token efficiency, and generator-controlled evaluation through an adaptive traversal policy over page-indexed document trees. It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grounding confidence module.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versus 0.562 for the strongest baseline and 0.000 for the abstractive RAPTOR baseline) and reaches overall answer quality statistically tied with the strongest baseline (LLM-Judge 0.822 vs. 0.826 for BM25) while feeding the generator an order of magnitude fewer context tokens (16 vs. 111-222), at the cost of higher per-query latency. Crucially, we also show that lexical-overlap metrics such as ROUGE-L, and the offline extractive evaluation common in prior work, reverse these conclusions—favoring flat retrieval—and we report both regimes transparently as a cautionary methodological finding, recommending that hierarchical-RAG systems be compared with the generator held fixed.</w:t>
      </w:r>
    </w:p>
    <w:p w14:paraId="00A1A6A0" w14:textId="77777777" w:rsidR="00E71358" w:rsidRDefault="00000000">
      <w:pPr>
        <w:pStyle w:val="CCSHead"/>
      </w:pPr>
      <w:r>
        <w:t>CCS CONCEPTS</w:t>
      </w:r>
    </w:p>
    <w:p w14:paraId="5481F0E3" w14:textId="77777777" w:rsidR="00E71358" w:rsidRDefault="00000000">
      <w:pPr>
        <w:pStyle w:val="CCSDescription"/>
      </w:pPr>
      <w:r>
        <w:t>• Information systems → Retrieval models and ranking; Question answering; Document representation; • Computing methodologies → Natural language processing.</w:t>
      </w:r>
    </w:p>
    <w:p w14:paraId="1803071D" w14:textId="77777777" w:rsidR="00E71358" w:rsidRDefault="00000000">
      <w:pPr>
        <w:pStyle w:val="KeyWords"/>
        <w:rPr>
          <w:lang w:eastAsia="ko-KR"/>
        </w:rPr>
      </w:pPr>
      <w:r>
        <w:t>Additional Keywords and Phrases: Retrieval-Augmented Generation, Hierarchical Indexing, Tree Traversal, Beam Search, Contextual Compression, Grounding Confidence Estimation</w:t>
      </w:r>
    </w:p>
    <w:p w14:paraId="4734AFE3" w14:textId="77777777" w:rsidR="00297658" w:rsidRDefault="00297658">
      <w:pPr>
        <w:pStyle w:val="KeyWords"/>
        <w:rPr>
          <w:lang w:eastAsia="ko-KR"/>
        </w:rPr>
      </w:pPr>
    </w:p>
    <w:p w14:paraId="4B4C74D3" w14:textId="77777777" w:rsidR="00297658" w:rsidRDefault="00297658">
      <w:pPr>
        <w:pStyle w:val="KeyWords"/>
        <w:rPr>
          <w:lang w:eastAsia="ko-KR"/>
        </w:rPr>
      </w:pPr>
    </w:p>
    <w:p w14:paraId="4F2AA8EE" w14:textId="77777777" w:rsidR="00297658" w:rsidRDefault="00297658">
      <w:pPr>
        <w:pStyle w:val="KeyWords"/>
        <w:rPr>
          <w:lang w:eastAsia="ko-KR"/>
        </w:rPr>
      </w:pPr>
    </w:p>
    <w:p w14:paraId="329F89FA" w14:textId="77777777" w:rsidR="00297658" w:rsidRPr="00297658" w:rsidRDefault="00297658">
      <w:pPr>
        <w:pStyle w:val="KeyWords"/>
        <w:rPr>
          <w:lang w:eastAsia="ko-KR"/>
        </w:rPr>
      </w:pPr>
    </w:p>
    <w:p w14:paraId="2D7D1BA8" w14:textId="77777777" w:rsidR="00E71358" w:rsidRDefault="00000000">
      <w:pPr>
        <w:pStyle w:val="Head1"/>
      </w:pPr>
      <w:r>
        <w:lastRenderedPageBreak/>
        <w:t>INTRODUCTION</w:t>
      </w:r>
    </w:p>
    <w:p w14:paraId="339ABBB9" w14:textId="77777777" w:rsidR="00E71358" w:rsidRDefault="00000000">
      <w:pPr>
        <w:pStyle w:val="PostHeadPara"/>
      </w:pPr>
      <w:r>
        <w:t>Large language models (LLMs) excel at reasoning but are prone to hallucination-generating plausible yet factually incorrect text-when operating beyond their training data [10]. Retrieval-Augmented Generation (RAG) addresses this by injecting retrieved document passages into the LLM context at inference time [20]. The dominant RAG pipeline chunks source documents into fixed-length text windows, embeds each chunk with a dense encoder, and retrieves the top-K nearest neighbors to a given query [7].</w:t>
      </w:r>
    </w:p>
    <w:p w14:paraId="52206AD1"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40AEC01F"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0B0D4A32" w14:textId="77777777" w:rsidR="00E71358" w:rsidRDefault="00000000">
      <w:pPr>
        <w:pStyle w:val="Para"/>
      </w:pPr>
      <w:r>
        <w:t>Prior work has explored hierarchical indexing in several forms. LlamaIndex [22] introduces a tree of summarization nodes navigated top-down. RAPTOR [32] recursively clusters and summarizes chunks, building a bottom-up tree. PageIndex [37] demonstrates vectorless, structure-first retrieval. Yet none of these approaches provides (a) zero-shot, domain-adaptive LLM tree construction, (b) a choice between depth-first and beam-search traversal algorithms, (c) integrated compression to manage LLM token budgets, and (d) a built-in grounding confidence layer-all in a single deployable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7E406FB"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[32] and PageIndex [37]—but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(Sections 6.2 and 6.5). Unlike prior hierarchical systems, which either discard page provenance in abstractive summaries (RAPTOR [32]), depend on a single fixed traversal policy (LlamaIndex [22], PageIndex [37]), or are validated only with lexical-overlap metrics, PageTree-RAG is, to the best of our knowledge, among the first systems to combine vectorless page-referenced tree search, two traversal policies with provably distinct decision mechanisms (binary gating vs. continuous ranking), integrated contextual compression, and a generator-controlled evaluation; among the systems evaluated in this study, it is the only one that both always produces a citation and cites the correct sections. Our contributions are as follows.</w:t>
      </w:r>
      <w:r/>
    </w:p>
    <w:p w14:paraId="21EC821C"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(Sections 6.2 and 6.5).</w:t>
      </w:r>
    </w:p>
    <w:p w14:paraId="0948251F"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grounding confidence module flags unsupported sentences at negligible cost.</w:t>
      </w:r>
    </w:p>
    <w:p w14:paraId="2FC4CB8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BC1263B"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Framed this way, PageTree-RAG's contribution is not a new traversal algorithm considered in isolation, but a retrieval objective that jointly optimizes citation faithfulness, token efficiency, and generator-controlled answer quality within one system—a combination that, to our knowledge, no prior hierarchical RAG system evaluates or reports together.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2BE468A5" w14:textId="77777777" w:rsidR="00E71358" w:rsidRDefault="00000000">
      <w:pPr>
        <w:pStyle w:val="Head1"/>
      </w:pPr>
      <w:r>
        <w:t>RELATED WORK</w:t>
      </w:r>
    </w:p>
    <w:p w14:paraId="748F5928" w14:textId="77777777" w:rsidR="00E71358" w:rsidRDefault="00000000">
      <w:pPr>
        <w:pStyle w:val="Head2"/>
      </w:pPr>
      <w:r>
        <w:t>Retrieval-Augmented Generation</w:t>
      </w:r>
    </w:p>
    <w:p w14:paraId="3A5C3DDB" w14:textId="77777777" w:rsidR="00E71358" w:rsidRDefault="00000000">
      <w:pPr>
        <w:pStyle w:val="PostHeadPara"/>
      </w:pPr>
      <w:r>
        <w:t>RAG was formally introduced by Lewis et al. [20] as a sequence-to-sequence architecture that conditions generation on retrieved Wikipedia passages. Subsequent work scaled dense retrieval with FAISS [13] and improved passage encoding with DPR [14]. Hybrid retrievers combining sparse BM25 [30] with dense vectors showed consistent gains over either approach alone [24]. A parallel line of work improves the retriever itself: late-interaction models such as ColBERT [15] and its compressed successor ColBERTv2 [31]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FBDCACE" w14:textId="77777777" w:rsidR="00E71358" w:rsidRDefault="00000000">
      <w:pPr>
        <w:pStyle w:val="Head2"/>
      </w:pPr>
      <w:r>
        <w:lastRenderedPageBreak/>
        <w:t>Hierarchical and Structure-Aware Retrieval</w:t>
      </w:r>
    </w:p>
    <w:p w14:paraId="2F1A2F48" w14:textId="77777777" w:rsidR="00E71358" w:rsidRDefault="00000000">
      <w:pPr>
        <w:pStyle w:val="PostHeadPara"/>
      </w:pPr>
      <w:r>
        <w:t>LlamaIndex [22] constructs a tree of progressively coarser summaries and navigates it top-down, retrieving leaf nodes for generation; its retrieval is embedding-based, requiring a vector store. RAPTOR [32]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A94ACF5" w14:textId="77777777" w:rsidR="00E71358" w:rsidRDefault="00000000">
      <w:pPr>
        <w:pStyle w:val="Para"/>
      </w:pPr>
      <w:r>
        <w:t>HiRAG [9]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[35],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[28] adds a global memory module via KV compression to handle book-length inputs, and a growing line of agentic RAG systems lets the LLM itself plan and issue retrieval calls [34]. PageTree-RAG is deliberately lighter-weight—requiring neither a long-context memory model nor agent fine-tuning—yet its query-time choice of traversal strategy supplies a form of adaptivity, here coupled with page-level citation and a controlled evaluation.</w:t>
      </w:r>
    </w:p>
    <w:p w14:paraId="54BBF7A3" w14:textId="77777777" w:rsidR="00E71358" w:rsidRDefault="00000000">
      <w:pPr>
        <w:pStyle w:val="Head2"/>
      </w:pPr>
      <w:r>
        <w:t>Multi-Hop Reasoning</w:t>
      </w:r>
    </w:p>
    <w:p w14:paraId="4A1810BD" w14:textId="77777777" w:rsidR="00E71358" w:rsidRDefault="00000000">
      <w:pPr>
        <w:pStyle w:val="PostHeadPara"/>
      </w:pPr>
      <w:r>
        <w:t>Multi-hop reasoning-answering questions that require evidence synthesis across multiple passages or documents-remains a challenge for flat RAG. HotpotQA [39] benchmarks this capability. IRCoT [36] interleaves retrieval and chain-of-thought [38] reasoning steps. More recently, Zhang et al. [41]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5.9).</w:t>
      </w:r>
      <w:r/>
    </w:p>
    <w:p w14:paraId="18470B6A" w14:textId="77777777" w:rsidR="00E71358" w:rsidRDefault="00000000">
      <w:pPr>
        <w:pStyle w:val="Head2"/>
      </w:pPr>
      <w:r>
        <w:t>Hallucination in RAG Systems</w:t>
      </w:r>
    </w:p>
    <w:p w14:paraId="788D926F" w14:textId="77777777" w:rsidR="00DF149C" w:rsidRDefault="00000000">
      <w:pPr>
        <w:pStyle w:val="PostHeadPara"/>
        <w:rPr>
          <w:lang w:eastAsia="ko-KR"/>
        </w:rPr>
      </w:pPr>
      <w:r>
        <w:t>RAG substantially reduces hallucination by grounding generation in retrieved text, but does not eliminate it [33]. The problem was studied earlier in abstractive summarization: Kryściński et al. [18] train a weakly-supervised model (FactCC) to verify whether a generated sentence is factually consistent with its source and to extract supporting spans, while Nan et al. [27] propose entity-level consistency metrics showing that models hallucinate entities absent from the source. These motivate PageTree-RAG's source-grounded signals, including its medical entity recall metric (Section 5.3). FActScore [26]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[25]. PageTree-RAG's grounding confidence module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A379D9D" w14:textId="554A8468"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w:t>
      </w:r>
      <w:r>
        <w:rPr>
          <w:rFonts w:hint="eastAsia"/>
          <w:lang w:eastAsia="ko-KR"/>
        </w:rPr>
        <w:t xml:space="preserve"> </w:t>
      </w:r>
      <w:r>
        <w:t>full rebuild; Explain. = retrieval decisions are traceable and inspectable. ✓ = present, ~ = partial, ✗ = absent. PageTree-RAG is marked ~ on Trav. because it offers two traversal policies that the user selects at query time but does not deploy a validated automatic per-query selector (Section 6.5), ~ on Online because incremental indexing is implemented but not evaluated in this paper, and ~ on Multi-doc because query routing across several indexed documents is implemented (Section 4.2) but no multi-document experiment is reported.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398FC324" w14:textId="77777777">
        <w:tc>
          <w:tcPr>
            <w:tcW w:w="973" w:type="dxa"/>
          </w:tcPr>
          <w:p w14:paraId="72A68273" w14:textId="77777777" w:rsidR="00F220EC" w:rsidRDefault="00000000">
            <w:pPr>
              <w:pStyle w:val="TableCell"/>
            </w:pPr>
            <w:r>
              <w:rPr>
                <w:b/>
              </w:rPr>
              <w:t>System</w:t>
            </w:r>
          </w:p>
        </w:tc>
        <w:tc>
          <w:tcPr>
            <w:tcW w:w="973" w:type="dxa"/>
          </w:tcPr>
          <w:p w14:paraId="78E75DA0" w14:textId="77777777" w:rsidR="00F220EC" w:rsidRDefault="00000000">
            <w:pPr>
              <w:pStyle w:val="TableCell"/>
            </w:pPr>
            <w:r>
              <w:rPr>
                <w:b/>
              </w:rPr>
              <w:t>Tree</w:t>
            </w:r>
          </w:p>
        </w:tc>
        <w:tc>
          <w:tcPr>
            <w:tcW w:w="973" w:type="dxa"/>
          </w:tcPr>
          <w:p w14:paraId="5EFFB9E3" w14:textId="77777777" w:rsidR="00F220EC" w:rsidRDefault="00000000">
            <w:pPr>
              <w:pStyle w:val="TableCell"/>
            </w:pPr>
            <w:r>
              <w:rPr>
                <w:b/>
              </w:rPr>
              <w:t>Trav.</w:t>
            </w:r>
          </w:p>
        </w:tc>
        <w:tc>
          <w:tcPr>
            <w:tcW w:w="973" w:type="dxa"/>
          </w:tcPr>
          <w:p w14:paraId="138B0F8F" w14:textId="77777777" w:rsidR="00F220EC" w:rsidRDefault="00000000">
            <w:pPr>
              <w:pStyle w:val="TableCell"/>
            </w:pPr>
            <w:r>
              <w:rPr>
                <w:b/>
              </w:rPr>
              <w:t>Compr.</w:t>
            </w:r>
          </w:p>
        </w:tc>
        <w:tc>
          <w:tcPr>
            <w:tcW w:w="973" w:type="dxa"/>
          </w:tcPr>
          <w:p w14:paraId="58E0AF79" w14:textId="77777777" w:rsidR="00F220EC" w:rsidRDefault="00000000">
            <w:pPr>
              <w:pStyle w:val="TableCell"/>
            </w:pPr>
            <w:r>
              <w:rPr>
                <w:b/>
              </w:rPr>
              <w:t>Halluc.</w:t>
            </w:r>
          </w:p>
        </w:tc>
        <w:tc>
          <w:tcPr>
            <w:tcW w:w="973" w:type="dxa"/>
          </w:tcPr>
          <w:p w14:paraId="3EB89C95" w14:textId="77777777" w:rsidR="00F220EC" w:rsidRDefault="00000000">
            <w:pPr>
              <w:pStyle w:val="TableCell"/>
            </w:pPr>
            <w:r>
              <w:rPr>
                <w:b/>
              </w:rPr>
              <w:t>Cite</w:t>
            </w:r>
          </w:p>
        </w:tc>
        <w:tc>
          <w:tcPr>
            <w:tcW w:w="973" w:type="dxa"/>
          </w:tcPr>
          <w:p w14:paraId="4B5BE1FC" w14:textId="77777777" w:rsidR="00F220EC" w:rsidRDefault="00000000">
            <w:pPr>
              <w:pStyle w:val="TableCell"/>
            </w:pPr>
            <w:r>
              <w:rPr>
                <w:b/>
              </w:rPr>
              <w:t>Multi-doc</w:t>
            </w:r>
          </w:p>
        </w:tc>
        <w:tc>
          <w:tcPr>
            <w:tcW w:w="973" w:type="dxa"/>
          </w:tcPr>
          <w:p w14:paraId="1EF962EE" w14:textId="77777777" w:rsidR="00F220EC" w:rsidRDefault="00000000">
            <w:pPr>
              <w:pStyle w:val="TableCell"/>
            </w:pPr>
            <w:r>
              <w:rPr>
                <w:b/>
              </w:rPr>
              <w:t>Online</w:t>
            </w:r>
          </w:p>
        </w:tc>
        <w:tc>
          <w:tcPr>
            <w:tcW w:w="973" w:type="dxa"/>
          </w:tcPr>
          <w:p w14:paraId="60550AE4" w14:textId="77777777" w:rsidR="00F220EC" w:rsidRDefault="00000000">
            <w:pPr>
              <w:pStyle w:val="TableCell"/>
            </w:pPr>
            <w:r>
              <w:rPr>
                <w:b/>
              </w:rPr>
              <w:t>Explain.</w:t>
            </w:r>
          </w:p>
        </w:tc>
      </w:tr>
      <w:tr w:rsidR="00F220EC" w14:paraId="058D1075" w14:textId="77777777">
        <w:tc>
          <w:tcPr>
            <w:tcW w:w="973" w:type="dxa"/>
          </w:tcPr>
          <w:p w14:paraId="5B3E0EA6" w14:textId="77777777" w:rsidR="00F220EC" w:rsidRDefault="00000000">
            <w:pPr>
              <w:pStyle w:val="TableCell"/>
            </w:pPr>
            <w:r>
              <w:t>LlamaIndex [22]</w:t>
            </w:r>
          </w:p>
        </w:tc>
        <w:tc>
          <w:tcPr>
            <w:tcW w:w="973" w:type="dxa"/>
          </w:tcPr>
          <w:p w14:paraId="76C4D696" w14:textId="77777777" w:rsidR="00F220EC" w:rsidRDefault="00000000">
            <w:pPr>
              <w:pStyle w:val="TableCell"/>
            </w:pPr>
            <w:r>
              <w:t>✓</w:t>
            </w:r>
          </w:p>
        </w:tc>
        <w:tc>
          <w:tcPr>
            <w:tcW w:w="973" w:type="dxa"/>
          </w:tcPr>
          <w:p w14:paraId="786921FD" w14:textId="77777777" w:rsidR="00F220EC" w:rsidRDefault="00000000">
            <w:pPr>
              <w:pStyle w:val="TableCell"/>
            </w:pPr>
            <w:r>
              <w:t>✗</w:t>
            </w:r>
          </w:p>
        </w:tc>
        <w:tc>
          <w:tcPr>
            <w:tcW w:w="973" w:type="dxa"/>
          </w:tcPr>
          <w:p w14:paraId="7449DD85" w14:textId="77777777" w:rsidR="00F220EC" w:rsidRDefault="00000000">
            <w:pPr>
              <w:pStyle w:val="TableCell"/>
            </w:pPr>
            <w:r>
              <w:t>✗</w:t>
            </w:r>
          </w:p>
        </w:tc>
        <w:tc>
          <w:tcPr>
            <w:tcW w:w="973" w:type="dxa"/>
          </w:tcPr>
          <w:p w14:paraId="50C425D6" w14:textId="77777777" w:rsidR="00F220EC" w:rsidRDefault="00000000">
            <w:pPr>
              <w:pStyle w:val="TableCell"/>
            </w:pPr>
            <w:r>
              <w:t>✗</w:t>
            </w:r>
          </w:p>
        </w:tc>
        <w:tc>
          <w:tcPr>
            <w:tcW w:w="973" w:type="dxa"/>
          </w:tcPr>
          <w:p w14:paraId="0FEC5996" w14:textId="77777777" w:rsidR="00F220EC" w:rsidRDefault="00000000">
            <w:pPr>
              <w:pStyle w:val="TableCell"/>
            </w:pPr>
            <w:r>
              <w:t>✗</w:t>
            </w:r>
          </w:p>
        </w:tc>
        <w:tc>
          <w:tcPr>
            <w:tcW w:w="973" w:type="dxa"/>
          </w:tcPr>
          <w:p w14:paraId="793596F8" w14:textId="77777777" w:rsidR="00F220EC" w:rsidRDefault="00000000">
            <w:pPr>
              <w:pStyle w:val="TableCell"/>
            </w:pPr>
            <w:r>
              <w:t>✓</w:t>
            </w:r>
          </w:p>
        </w:tc>
        <w:tc>
          <w:tcPr>
            <w:tcW w:w="973" w:type="dxa"/>
          </w:tcPr>
          <w:p w14:paraId="17EDB33D" w14:textId="77777777" w:rsidR="00F220EC" w:rsidRDefault="00000000">
            <w:pPr>
              <w:pStyle w:val="TableCell"/>
            </w:pPr>
            <w:r>
              <w:t>~</w:t>
            </w:r>
          </w:p>
        </w:tc>
        <w:tc>
          <w:tcPr>
            <w:tcW w:w="973" w:type="dxa"/>
          </w:tcPr>
          <w:p w14:paraId="1501EA7A" w14:textId="77777777" w:rsidR="00F220EC" w:rsidRDefault="00000000">
            <w:pPr>
              <w:pStyle w:val="TableCell"/>
            </w:pPr>
            <w:r>
              <w:t>~</w:t>
            </w:r>
          </w:p>
        </w:tc>
      </w:tr>
      <w:tr w:rsidR="00F220EC" w14:paraId="1E719A0A" w14:textId="77777777">
        <w:tc>
          <w:tcPr>
            <w:tcW w:w="973" w:type="dxa"/>
          </w:tcPr>
          <w:p w14:paraId="0FBD0C95" w14:textId="77777777" w:rsidR="00F220EC" w:rsidRDefault="00000000">
            <w:pPr>
              <w:pStyle w:val="TableCell"/>
            </w:pPr>
            <w:r>
              <w:t>RAPTOR [32]</w:t>
            </w:r>
          </w:p>
        </w:tc>
        <w:tc>
          <w:tcPr>
            <w:tcW w:w="973" w:type="dxa"/>
          </w:tcPr>
          <w:p w14:paraId="62986CD2" w14:textId="77777777" w:rsidR="00F220EC" w:rsidRDefault="00000000">
            <w:pPr>
              <w:pStyle w:val="TableCell"/>
            </w:pPr>
            <w:r>
              <w:t>✓</w:t>
            </w:r>
          </w:p>
        </w:tc>
        <w:tc>
          <w:tcPr>
            <w:tcW w:w="973" w:type="dxa"/>
          </w:tcPr>
          <w:p w14:paraId="0C939314" w14:textId="77777777" w:rsidR="00F220EC" w:rsidRDefault="00000000">
            <w:pPr>
              <w:pStyle w:val="TableCell"/>
            </w:pPr>
            <w:r>
              <w:t>✗</w:t>
            </w:r>
          </w:p>
        </w:tc>
        <w:tc>
          <w:tcPr>
            <w:tcW w:w="973" w:type="dxa"/>
          </w:tcPr>
          <w:p w14:paraId="147E1121" w14:textId="77777777" w:rsidR="00F220EC" w:rsidRDefault="00000000">
            <w:pPr>
              <w:pStyle w:val="TableCell"/>
            </w:pPr>
            <w:r>
              <w:t>✗</w:t>
            </w:r>
          </w:p>
        </w:tc>
        <w:tc>
          <w:tcPr>
            <w:tcW w:w="973" w:type="dxa"/>
          </w:tcPr>
          <w:p w14:paraId="4363CE91" w14:textId="77777777" w:rsidR="00F220EC" w:rsidRDefault="00000000">
            <w:pPr>
              <w:pStyle w:val="TableCell"/>
            </w:pPr>
            <w:r>
              <w:t>✗</w:t>
            </w:r>
          </w:p>
        </w:tc>
        <w:tc>
          <w:tcPr>
            <w:tcW w:w="973" w:type="dxa"/>
          </w:tcPr>
          <w:p w14:paraId="66F877A0" w14:textId="77777777" w:rsidR="00F220EC" w:rsidRDefault="00000000">
            <w:pPr>
              <w:pStyle w:val="TableCell"/>
            </w:pPr>
            <w:r>
              <w:t>✗</w:t>
            </w:r>
          </w:p>
        </w:tc>
        <w:tc>
          <w:tcPr>
            <w:tcW w:w="973" w:type="dxa"/>
          </w:tcPr>
          <w:p w14:paraId="651224FE" w14:textId="77777777" w:rsidR="00F220EC" w:rsidRDefault="00000000">
            <w:pPr>
              <w:pStyle w:val="TableCell"/>
            </w:pPr>
            <w:r>
              <w:t>✓</w:t>
            </w:r>
          </w:p>
        </w:tc>
        <w:tc>
          <w:tcPr>
            <w:tcW w:w="973" w:type="dxa"/>
          </w:tcPr>
          <w:p w14:paraId="04220562" w14:textId="77777777" w:rsidR="00F220EC" w:rsidRDefault="00000000">
            <w:pPr>
              <w:pStyle w:val="TableCell"/>
            </w:pPr>
            <w:r>
              <w:t>✗</w:t>
            </w:r>
          </w:p>
        </w:tc>
        <w:tc>
          <w:tcPr>
            <w:tcW w:w="973" w:type="dxa"/>
          </w:tcPr>
          <w:p w14:paraId="283543AA" w14:textId="77777777" w:rsidR="00F220EC" w:rsidRDefault="00000000">
            <w:pPr>
              <w:pStyle w:val="TableCell"/>
            </w:pPr>
            <w:r>
              <w:t>✗</w:t>
            </w:r>
          </w:p>
        </w:tc>
      </w:tr>
      <w:tr w:rsidR="00F220EC" w14:paraId="17595F7A" w14:textId="77777777">
        <w:tc>
          <w:tcPr>
            <w:tcW w:w="973" w:type="dxa"/>
          </w:tcPr>
          <w:p w14:paraId="072F3DD7" w14:textId="77777777" w:rsidR="00F220EC" w:rsidRDefault="00000000">
            <w:pPr>
              <w:pStyle w:val="TableCell"/>
            </w:pPr>
            <w:r>
              <w:t>PageIndex [37]</w:t>
            </w:r>
          </w:p>
        </w:tc>
        <w:tc>
          <w:tcPr>
            <w:tcW w:w="973" w:type="dxa"/>
          </w:tcPr>
          <w:p w14:paraId="3A640A2B" w14:textId="77777777" w:rsidR="00F220EC" w:rsidRDefault="00000000">
            <w:pPr>
              <w:pStyle w:val="TableCell"/>
            </w:pPr>
            <w:r>
              <w:t>✓</w:t>
            </w:r>
          </w:p>
        </w:tc>
        <w:tc>
          <w:tcPr>
            <w:tcW w:w="973" w:type="dxa"/>
          </w:tcPr>
          <w:p w14:paraId="2AE6DBC7" w14:textId="77777777" w:rsidR="00F220EC" w:rsidRDefault="00000000">
            <w:pPr>
              <w:pStyle w:val="TableCell"/>
            </w:pPr>
            <w:r>
              <w:t>✗</w:t>
            </w:r>
          </w:p>
        </w:tc>
        <w:tc>
          <w:tcPr>
            <w:tcW w:w="973" w:type="dxa"/>
          </w:tcPr>
          <w:p w14:paraId="758A380F" w14:textId="77777777" w:rsidR="00F220EC" w:rsidRDefault="00000000">
            <w:pPr>
              <w:pStyle w:val="TableCell"/>
            </w:pPr>
            <w:r>
              <w:t>✗</w:t>
            </w:r>
          </w:p>
        </w:tc>
        <w:tc>
          <w:tcPr>
            <w:tcW w:w="973" w:type="dxa"/>
          </w:tcPr>
          <w:p w14:paraId="52957E53" w14:textId="77777777" w:rsidR="00F220EC" w:rsidRDefault="00000000">
            <w:pPr>
              <w:pStyle w:val="TableCell"/>
            </w:pPr>
            <w:r>
              <w:t>✗</w:t>
            </w:r>
          </w:p>
        </w:tc>
        <w:tc>
          <w:tcPr>
            <w:tcW w:w="973" w:type="dxa"/>
          </w:tcPr>
          <w:p w14:paraId="4C1C1F20" w14:textId="77777777" w:rsidR="00F220EC" w:rsidRDefault="00000000">
            <w:pPr>
              <w:pStyle w:val="TableCell"/>
            </w:pPr>
            <w:r>
              <w:t>✓</w:t>
            </w:r>
          </w:p>
        </w:tc>
        <w:tc>
          <w:tcPr>
            <w:tcW w:w="973" w:type="dxa"/>
          </w:tcPr>
          <w:p w14:paraId="6DE2FAD2" w14:textId="77777777" w:rsidR="00F220EC" w:rsidRDefault="00000000">
            <w:pPr>
              <w:pStyle w:val="TableCell"/>
            </w:pPr>
            <w:r>
              <w:t>✗</w:t>
            </w:r>
          </w:p>
        </w:tc>
        <w:tc>
          <w:tcPr>
            <w:tcW w:w="973" w:type="dxa"/>
          </w:tcPr>
          <w:p w14:paraId="37BD2F38" w14:textId="77777777" w:rsidR="00F220EC" w:rsidRDefault="00000000">
            <w:pPr>
              <w:pStyle w:val="TableCell"/>
            </w:pPr>
            <w:r>
              <w:t>✗</w:t>
            </w:r>
          </w:p>
        </w:tc>
        <w:tc>
          <w:tcPr>
            <w:tcW w:w="973" w:type="dxa"/>
          </w:tcPr>
          <w:p w14:paraId="6FC94498" w14:textId="77777777" w:rsidR="00F220EC" w:rsidRDefault="00000000">
            <w:pPr>
              <w:pStyle w:val="TableCell"/>
            </w:pPr>
            <w:r>
              <w:t>✓</w:t>
            </w:r>
          </w:p>
        </w:tc>
      </w:tr>
      <w:tr w:rsidR="00F220EC" w14:paraId="42400927" w14:textId="77777777">
        <w:tc>
          <w:tcPr>
            <w:tcW w:w="973" w:type="dxa"/>
          </w:tcPr>
          <w:p w14:paraId="5AB08025" w14:textId="77777777" w:rsidR="00F220EC" w:rsidRDefault="00000000">
            <w:pPr>
              <w:pStyle w:val="TableCell"/>
            </w:pPr>
            <w:r>
              <w:t>HiRAG [9]</w:t>
            </w:r>
          </w:p>
        </w:tc>
        <w:tc>
          <w:tcPr>
            <w:tcW w:w="973" w:type="dxa"/>
          </w:tcPr>
          <w:p w14:paraId="4030E774" w14:textId="77777777" w:rsidR="00F220EC" w:rsidRDefault="00000000">
            <w:pPr>
              <w:pStyle w:val="TableCell"/>
            </w:pPr>
            <w:r>
              <w:t>✓</w:t>
            </w:r>
          </w:p>
        </w:tc>
        <w:tc>
          <w:tcPr>
            <w:tcW w:w="973" w:type="dxa"/>
          </w:tcPr>
          <w:p w14:paraId="2F2C2914" w14:textId="77777777" w:rsidR="00F220EC" w:rsidRDefault="00000000">
            <w:pPr>
              <w:pStyle w:val="TableCell"/>
            </w:pPr>
            <w:r>
              <w:t>✗</w:t>
            </w:r>
          </w:p>
        </w:tc>
        <w:tc>
          <w:tcPr>
            <w:tcW w:w="973" w:type="dxa"/>
          </w:tcPr>
          <w:p w14:paraId="4C30B93C" w14:textId="77777777" w:rsidR="00F220EC" w:rsidRDefault="00000000">
            <w:pPr>
              <w:pStyle w:val="TableCell"/>
            </w:pPr>
            <w:r>
              <w:t>✗</w:t>
            </w:r>
          </w:p>
        </w:tc>
        <w:tc>
          <w:tcPr>
            <w:tcW w:w="973" w:type="dxa"/>
          </w:tcPr>
          <w:p w14:paraId="043F0BE4" w14:textId="77777777" w:rsidR="00F220EC" w:rsidRDefault="00000000">
            <w:pPr>
              <w:pStyle w:val="TableCell"/>
            </w:pPr>
            <w:r>
              <w:t>✗</w:t>
            </w:r>
          </w:p>
        </w:tc>
        <w:tc>
          <w:tcPr>
            <w:tcW w:w="973" w:type="dxa"/>
          </w:tcPr>
          <w:p w14:paraId="01B7DC2F" w14:textId="77777777" w:rsidR="00F220EC" w:rsidRDefault="00000000">
            <w:pPr>
              <w:pStyle w:val="TableCell"/>
            </w:pPr>
            <w:r>
              <w:t>✗</w:t>
            </w:r>
          </w:p>
        </w:tc>
        <w:tc>
          <w:tcPr>
            <w:tcW w:w="973" w:type="dxa"/>
          </w:tcPr>
          <w:p w14:paraId="0586ACF4" w14:textId="77777777" w:rsidR="00F220EC" w:rsidRDefault="00000000">
            <w:pPr>
              <w:pStyle w:val="TableCell"/>
            </w:pPr>
            <w:r>
              <w:t>✓</w:t>
            </w:r>
          </w:p>
        </w:tc>
        <w:tc>
          <w:tcPr>
            <w:tcW w:w="973" w:type="dxa"/>
          </w:tcPr>
          <w:p w14:paraId="1AA5B0C3" w14:textId="77777777" w:rsidR="00F220EC" w:rsidRDefault="00000000">
            <w:pPr>
              <w:pStyle w:val="TableCell"/>
            </w:pPr>
            <w:r>
              <w:t>✗</w:t>
            </w:r>
          </w:p>
        </w:tc>
        <w:tc>
          <w:tcPr>
            <w:tcW w:w="973" w:type="dxa"/>
          </w:tcPr>
          <w:p w14:paraId="617AE214" w14:textId="77777777" w:rsidR="00F220EC" w:rsidRDefault="00000000">
            <w:pPr>
              <w:pStyle w:val="TableCell"/>
            </w:pPr>
            <w:r>
              <w:t>~</w:t>
            </w:r>
          </w:p>
        </w:tc>
      </w:tr>
      <w:tr w:rsidR="00F220EC" w14:paraId="4776BCD9" w14:textId="77777777">
        <w:tc>
          <w:tcPr>
            <w:tcW w:w="973" w:type="dxa"/>
          </w:tcPr>
          <w:p w14:paraId="2DABF669" w14:textId="77777777" w:rsidR="00F220EC" w:rsidRDefault="00000000">
            <w:pPr>
              <w:pStyle w:val="TableCell"/>
            </w:pPr>
            <w:r>
              <w:t>GraphRAG [3]</w:t>
            </w:r>
          </w:p>
        </w:tc>
        <w:tc>
          <w:tcPr>
            <w:tcW w:w="973" w:type="dxa"/>
          </w:tcPr>
          <w:p w14:paraId="3918DA6F" w14:textId="77777777" w:rsidR="00F220EC" w:rsidRDefault="00000000">
            <w:pPr>
              <w:pStyle w:val="TableCell"/>
            </w:pPr>
            <w:r>
              <w:t>✗</w:t>
            </w:r>
          </w:p>
        </w:tc>
        <w:tc>
          <w:tcPr>
            <w:tcW w:w="973" w:type="dxa"/>
          </w:tcPr>
          <w:p w14:paraId="0980A853" w14:textId="77777777" w:rsidR="00F220EC" w:rsidRDefault="00000000">
            <w:pPr>
              <w:pStyle w:val="TableCell"/>
            </w:pPr>
            <w:r>
              <w:t>✗</w:t>
            </w:r>
          </w:p>
        </w:tc>
        <w:tc>
          <w:tcPr>
            <w:tcW w:w="973" w:type="dxa"/>
          </w:tcPr>
          <w:p w14:paraId="27C61D05" w14:textId="77777777" w:rsidR="00F220EC" w:rsidRDefault="00000000">
            <w:pPr>
              <w:pStyle w:val="TableCell"/>
            </w:pPr>
            <w:r>
              <w:t>✗</w:t>
            </w:r>
          </w:p>
        </w:tc>
        <w:tc>
          <w:tcPr>
            <w:tcW w:w="973" w:type="dxa"/>
          </w:tcPr>
          <w:p w14:paraId="76540A60" w14:textId="77777777" w:rsidR="00F220EC" w:rsidRDefault="00000000">
            <w:pPr>
              <w:pStyle w:val="TableCell"/>
            </w:pPr>
            <w:r>
              <w:t>✗</w:t>
            </w:r>
          </w:p>
        </w:tc>
        <w:tc>
          <w:tcPr>
            <w:tcW w:w="973" w:type="dxa"/>
          </w:tcPr>
          <w:p w14:paraId="111F029C" w14:textId="77777777" w:rsidR="00F220EC" w:rsidRDefault="00000000">
            <w:pPr>
              <w:pStyle w:val="TableCell"/>
            </w:pPr>
            <w:r>
              <w:t>✗</w:t>
            </w:r>
          </w:p>
        </w:tc>
        <w:tc>
          <w:tcPr>
            <w:tcW w:w="973" w:type="dxa"/>
          </w:tcPr>
          <w:p w14:paraId="6DB3C634" w14:textId="77777777" w:rsidR="00F220EC" w:rsidRDefault="00000000">
            <w:pPr>
              <w:pStyle w:val="TableCell"/>
            </w:pPr>
            <w:r>
              <w:t>✓</w:t>
            </w:r>
          </w:p>
        </w:tc>
        <w:tc>
          <w:tcPr>
            <w:tcW w:w="973" w:type="dxa"/>
          </w:tcPr>
          <w:p w14:paraId="24C7A730" w14:textId="77777777" w:rsidR="00F220EC" w:rsidRDefault="00000000">
            <w:pPr>
              <w:pStyle w:val="TableCell"/>
            </w:pPr>
            <w:r>
              <w:t>✗</w:t>
            </w:r>
          </w:p>
        </w:tc>
        <w:tc>
          <w:tcPr>
            <w:tcW w:w="973" w:type="dxa"/>
          </w:tcPr>
          <w:p w14:paraId="1A659E4D" w14:textId="77777777" w:rsidR="00F220EC" w:rsidRDefault="00000000">
            <w:pPr>
              <w:pStyle w:val="TableCell"/>
            </w:pPr>
            <w:r>
              <w:t>~</w:t>
            </w:r>
          </w:p>
        </w:tc>
      </w:tr>
      <w:tr w:rsidR="00F220EC" w14:paraId="7A5A3274" w14:textId="77777777">
        <w:tc>
          <w:tcPr>
            <w:tcW w:w="973" w:type="dxa"/>
          </w:tcPr>
          <w:p w14:paraId="3137B89C" w14:textId="77777777" w:rsidR="00F220EC" w:rsidRDefault="00000000">
            <w:pPr>
              <w:pStyle w:val="TableCell"/>
            </w:pPr>
            <w:r>
              <w:t>TreeRAG (Tao et al.) [35]</w:t>
            </w:r>
          </w:p>
        </w:tc>
        <w:tc>
          <w:tcPr>
            <w:tcW w:w="973" w:type="dxa"/>
          </w:tcPr>
          <w:p w14:paraId="41B2021A" w14:textId="77777777" w:rsidR="00F220EC" w:rsidRDefault="00000000">
            <w:pPr>
              <w:pStyle w:val="TableCell"/>
            </w:pPr>
            <w:r>
              <w:t>✓</w:t>
            </w:r>
          </w:p>
        </w:tc>
        <w:tc>
          <w:tcPr>
            <w:tcW w:w="973" w:type="dxa"/>
          </w:tcPr>
          <w:p w14:paraId="65077995" w14:textId="77777777" w:rsidR="00F220EC" w:rsidRDefault="00000000">
            <w:pPr>
              <w:pStyle w:val="TableCell"/>
            </w:pPr>
            <w:r>
              <w:t>✗</w:t>
            </w:r>
          </w:p>
        </w:tc>
        <w:tc>
          <w:tcPr>
            <w:tcW w:w="973" w:type="dxa"/>
          </w:tcPr>
          <w:p w14:paraId="6AD036AC" w14:textId="77777777" w:rsidR="00F220EC" w:rsidRDefault="00000000">
            <w:pPr>
              <w:pStyle w:val="TableCell"/>
            </w:pPr>
            <w:r>
              <w:t>✗</w:t>
            </w:r>
          </w:p>
        </w:tc>
        <w:tc>
          <w:tcPr>
            <w:tcW w:w="973" w:type="dxa"/>
          </w:tcPr>
          <w:p w14:paraId="50CE53C1" w14:textId="77777777" w:rsidR="00F220EC" w:rsidRDefault="00000000">
            <w:pPr>
              <w:pStyle w:val="TableCell"/>
            </w:pPr>
            <w:r>
              <w:t>✗</w:t>
            </w:r>
          </w:p>
        </w:tc>
        <w:tc>
          <w:tcPr>
            <w:tcW w:w="973" w:type="dxa"/>
          </w:tcPr>
          <w:p w14:paraId="166FE2EA" w14:textId="77777777" w:rsidR="00F220EC" w:rsidRDefault="00000000">
            <w:pPr>
              <w:pStyle w:val="TableCell"/>
            </w:pPr>
            <w:r>
              <w:t>✗</w:t>
            </w:r>
          </w:p>
        </w:tc>
        <w:tc>
          <w:tcPr>
            <w:tcW w:w="973" w:type="dxa"/>
          </w:tcPr>
          <w:p w14:paraId="5D60EFA4" w14:textId="77777777" w:rsidR="00F220EC" w:rsidRDefault="00000000">
            <w:pPr>
              <w:pStyle w:val="TableCell"/>
            </w:pPr>
            <w:r>
              <w:t>✗</w:t>
            </w:r>
          </w:p>
        </w:tc>
        <w:tc>
          <w:tcPr>
            <w:tcW w:w="973" w:type="dxa"/>
          </w:tcPr>
          <w:p w14:paraId="6AD64F1A" w14:textId="77777777" w:rsidR="00F220EC" w:rsidRDefault="00000000">
            <w:pPr>
              <w:pStyle w:val="TableCell"/>
            </w:pPr>
            <w:r>
              <w:t>✗</w:t>
            </w:r>
          </w:p>
        </w:tc>
        <w:tc>
          <w:tcPr>
            <w:tcW w:w="973" w:type="dxa"/>
          </w:tcPr>
          <w:p w14:paraId="3AA58132" w14:textId="77777777" w:rsidR="00F220EC" w:rsidRDefault="00000000">
            <w:pPr>
              <w:pStyle w:val="TableCell"/>
            </w:pPr>
            <w:r>
              <w:t>✗</w:t>
            </w:r>
          </w:p>
        </w:tc>
      </w:tr>
      <w:tr w:rsidR="00F220EC" w14:paraId="3543D906" w14:textId="77777777">
        <w:tc>
          <w:tcPr>
            <w:tcW w:w="973" w:type="dxa"/>
          </w:tcPr>
          <w:p w14:paraId="714E7D6E" w14:textId="77777777" w:rsidR="00F220EC" w:rsidRDefault="00000000">
            <w:pPr>
              <w:pStyle w:val="TableCell"/>
            </w:pPr>
            <w:r>
              <w:rPr>
                <w:b/>
              </w:rPr>
              <w:t>PageTree-RAG (ours)</w:t>
            </w:r>
          </w:p>
        </w:tc>
        <w:tc>
          <w:tcPr>
            <w:tcW w:w="973" w:type="dxa"/>
          </w:tcPr>
          <w:p w14:paraId="6B2ED760" w14:textId="77777777" w:rsidR="00F220EC" w:rsidRDefault="00000000">
            <w:pPr>
              <w:pStyle w:val="TableCell"/>
            </w:pPr>
            <w:r>
              <w:rPr>
                <w:b/>
              </w:rPr>
              <w:t>✓</w:t>
            </w:r>
          </w:p>
        </w:tc>
        <w:tc>
          <w:tcPr>
            <w:tcW w:w="973" w:type="dxa"/>
          </w:tcPr>
          <w:p w14:paraId="7F0965CC" w14:textId="77777777" w:rsidR="00F220EC" w:rsidRDefault="00000000">
            <w:pPr>
              <w:pStyle w:val="TableCell"/>
            </w:pPr>
            <w:r>
              <w:rPr>
                <w:b/>
              </w:rPr>
              <w:t>~</w:t>
            </w:r>
          </w:p>
        </w:tc>
        <w:tc>
          <w:tcPr>
            <w:tcW w:w="973" w:type="dxa"/>
          </w:tcPr>
          <w:p w14:paraId="269340EA" w14:textId="77777777" w:rsidR="00F220EC" w:rsidRDefault="00000000">
            <w:pPr>
              <w:pStyle w:val="TableCell"/>
            </w:pPr>
            <w:r>
              <w:rPr>
                <w:b/>
              </w:rPr>
              <w:t>✓</w:t>
            </w:r>
          </w:p>
        </w:tc>
        <w:tc>
          <w:tcPr>
            <w:tcW w:w="973" w:type="dxa"/>
          </w:tcPr>
          <w:p w14:paraId="7A2E29F2" w14:textId="77777777" w:rsidR="00F220EC" w:rsidRDefault="00000000">
            <w:pPr>
              <w:pStyle w:val="TableCell"/>
            </w:pPr>
            <w:r>
              <w:rPr>
                <w:b/>
              </w:rPr>
              <w:t>✓</w:t>
            </w:r>
          </w:p>
        </w:tc>
        <w:tc>
          <w:tcPr>
            <w:tcW w:w="973" w:type="dxa"/>
          </w:tcPr>
          <w:p w14:paraId="580C1A0E" w14:textId="77777777" w:rsidR="00F220EC" w:rsidRDefault="00000000">
            <w:pPr>
              <w:pStyle w:val="TableCell"/>
            </w:pPr>
            <w:r>
              <w:rPr>
                <w:b/>
              </w:rPr>
              <w:t>✓</w:t>
            </w:r>
          </w:p>
        </w:tc>
        <w:tc>
          <w:tcPr>
            <w:tcW w:w="973" w:type="dxa"/>
          </w:tcPr>
          <w:p w14:paraId="63506F90" w14:textId="77777777" w:rsidR="00F220EC" w:rsidRDefault="00000000">
            <w:pPr>
              <w:pStyle w:val="TableCell"/>
            </w:pPr>
            <w:r>
              <w:rPr>
                <w:b/>
              </w:rPr>
              <w:t>~</w:t>
            </w:r>
          </w:p>
        </w:tc>
        <w:tc>
          <w:tcPr>
            <w:tcW w:w="973" w:type="dxa"/>
          </w:tcPr>
          <w:p w14:paraId="1FD4D768" w14:textId="77777777" w:rsidR="00F220EC" w:rsidRDefault="00000000">
            <w:pPr>
              <w:pStyle w:val="TableCell"/>
            </w:pPr>
            <w:r>
              <w:rPr>
                <w:b/>
              </w:rPr>
              <w:t>~</w:t>
            </w:r>
          </w:p>
        </w:tc>
        <w:tc>
          <w:tcPr>
            <w:tcW w:w="973" w:type="dxa"/>
          </w:tcPr>
          <w:p w14:paraId="4358806E" w14:textId="77777777" w:rsidR="00F220EC" w:rsidRDefault="00000000">
            <w:pPr>
              <w:pStyle w:val="TableCell"/>
            </w:pPr>
            <w:r>
              <w:rPr>
                <w:b/>
              </w:rPr>
              <w:t>✓</w:t>
            </w:r>
          </w:p>
        </w:tc>
      </w:tr>
    </w:tbl>
    <w:p w14:paraId="06E98596" w14:textId="77777777" w:rsidR="00E71358" w:rsidRDefault="00000000">
      <w:pPr>
        <w:pStyle w:val="Head1"/>
      </w:pPr>
      <w:r>
        <w:t>METHODOLOGY</w:t>
      </w:r>
    </w:p>
    <w:p w14:paraId="47B68D21" w14:textId="77777777" w:rsidR="00E71358" w:rsidRDefault="00000000">
      <w:pPr>
        <w:pStyle w:val="Head2"/>
      </w:pPr>
      <w:r>
        <w:t>Document Representation: The Page-Indexed Tree</w:t>
      </w:r>
    </w:p>
    <w:p w14:paraId="41510953" w14:textId="77777777" w:rsidR="00E71358" w:rsidRDefault="00000000">
      <w:pPr>
        <w:pStyle w:val="PostHeadPara"/>
      </w:pPr>
      <w:r>
        <w:t xml:space="preserve">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w:t>
      </w:r>
      <w:r>
        <w:lastRenderedPageBreak/>
        <w:t>to depth d_max (empirically 4-6 for most academic and regulatory documents). Storing the page range at every node is what enables verifiable, page-level citations in the final answer-a property that abstractive tree methods sacrifice.</w:t>
      </w:r>
    </w:p>
    <w:p w14:paraId="5CDF82ED" w14:textId="77777777" w:rsidR="00E71358" w:rsidRDefault="00000000">
      <w:pPr>
        <w:pStyle w:val="Head2"/>
      </w:pPr>
      <w:r>
        <w:t>LLM-Driven Tree Indexing</w:t>
      </w:r>
    </w:p>
    <w:p w14:paraId="05AEACC5"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926BFE9" w14:textId="77777777" w:rsidR="00E71358" w:rsidRDefault="00000000">
      <w:pPr>
        <w:pStyle w:val="Para"/>
      </w:pPr>
      <w:r>
        <w:t>Prompting. We submit the extracted text to the LLM in chunks of up to 100 pages with a structured zero-shot prompt [2, 17]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9D05EA"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8F8CBA8" w14:textId="77777777" w:rsidR="00E71358" w:rsidRDefault="00000000">
      <w:pPr>
        <w:pStyle w:val="Head2"/>
      </w:pPr>
      <w:r>
        <w:t>Adaptive Traversal Policy</w:t>
      </w:r>
    </w:p>
    <w:p w14:paraId="2BA9CA38"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2BBF862F" w14:textId="77777777" w:rsidR="00E71358" w:rsidRDefault="0056719C">
      <w:pPr>
        <w:pStyle w:val="Head3"/>
      </w:pPr>
      <w:r>
        <w:rPr>
          <w:rFonts w:hint="eastAsia"/>
          <w:lang w:eastAsia="ko-KR"/>
        </w:rPr>
        <w:t xml:space="preserve"> </w:t>
      </w:r>
      <w:r>
        <w:t>Node Relevance Scoring</w:t>
      </w:r>
    </w:p>
    <w:p w14:paraId="6D8B899F"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6.5) reports on an automatic per-query selector between them.</w:t>
      </w:r>
    </w:p>
    <w:p w14:paraId="1D2B7CB8" w14:textId="77777777" w:rsidR="00E71358" w:rsidRDefault="00000000">
      <w:pPr>
        <w:pStyle w:val="DisplayFormula"/>
      </w:pPr>
      <w:r>
        <w:t>accept(v) = [0.7 · llm(v, q) + 0.3 · kw(v, q)]  &gt;  τ(q, depth)     (1)</w:t>
      </w:r>
    </w:p>
    <w:p w14:paraId="285C5E29"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14:paraId="7A951106" w14:textId="77777777" w:rsidR="00F14A68" w:rsidRDefault="00000000">
      <w:pPr>
        <w:pStyle w:val="DisplayFormula"/>
      </w:pPr>
      <w:r>
        <w:lastRenderedPageBreak/>
        <w:t>score(v) = 0.6 · llm(v, q) + 0.2 · kw(v, q) + 0.2 · structural(depth)     (2)</w:t>
      </w:r>
    </w:p>
    <w:p w14:paraId="43BB13FB" w14:textId="77777777" w:rsidR="00F14A68" w:rsidRDefault="00000000">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Equation 2 defines a node's own contribution; in the implementation (Algorithm 2) it is propagated multiplicatively along the search path, so a child's beam score is the product of its parent's score and its own Equation 2 value. The method is not sensitive to Beam's exact weighting: Table 6 (Section 5.4) reports a one-factor-at-a-time sensitivity sweep showing judged quality varies by less than 0.03 in LLM-Judge across four tested weight settings. A learned alternative to these fixed weights (Section 6.5) yielded no improvement under our limited supervision, so we retain the interpretable fixed weights as the default operating point for both algorithms and leave learned weighting—via Learning-to-Rank objectives (e.g., a LambdaMART-style pairwise loss over the three signals) or Bayesian optimization of the weight vector—to future work.</w:t>
      </w:r>
    </w:p>
    <w:p w14:paraId="7AFA674F" w14:textId="77777777" w:rsidR="00F14A68" w:rsidRDefault="00000000">
      <w:pPr>
        <w:pStyle w:val="Para"/>
      </w:pPr>
      <w:r>
        <w:t>The adaptive threshold used by the DFS gate (Equation 1) is itself defined in closed form:</w:t>
      </w:r>
    </w:p>
    <w:p w14:paraId="735A4DD0" w14:textId="77777777" w:rsidR="00F14A68" w:rsidRDefault="00000000">
      <w:pPr>
        <w:pStyle w:val="DisplayFormula"/>
      </w:pPr>
      <w:r>
        <w:t>τ(q, depth) = τ₀ + Δrate + Δlen + Δdepth     (3)</w:t>
      </w:r>
    </w:p>
    <w:p w14:paraId="6A681806" w14:textId="77777777" w:rsidR="00F14A68" w:rsidRDefault="00000000">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66E9AF0"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6.5)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4C3AAD39" w14:textId="77777777" w:rsidR="00E71358" w:rsidRDefault="0056719C">
      <w:pPr>
        <w:pStyle w:val="Head3"/>
      </w:pPr>
      <w:r>
        <w:rPr>
          <w:rFonts w:hint="eastAsia"/>
          <w:lang w:eastAsia="ko-KR"/>
        </w:rPr>
        <w:t xml:space="preserve"> </w:t>
      </w:r>
      <w:r>
        <w:t>DFS Traversal</w:t>
      </w:r>
    </w:p>
    <w:p w14:paraId="02143ADA" w14:textId="77777777" w:rsidR="00E71358" w:rsidRDefault="00000000">
      <w:pPr>
        <w:pStyle w:val="PostHeadPara"/>
      </w:pPr>
      <w:r>
        <w:t>The DFS navigator performs iterative depth-first search using an explicit stack to avoid Python recursion limits, as sketched in Algorithm 1.</w:t>
      </w:r>
    </w:p>
    <w:p w14:paraId="5D227A2F" w14:textId="77777777" w:rsidR="00E71358" w:rsidRDefault="00000000">
      <w:pPr>
        <w:pStyle w:val="AlgorithmCaption"/>
      </w:pPr>
      <w:r>
        <w:t>Algorithm 1: DFS traversal (TreeNavigator)</w:t>
      </w:r>
    </w:p>
    <w:p w14:paraId="0EB657BD" w14:textId="77777777" w:rsidR="00E71358" w:rsidRDefault="00000000">
      <w:pPr>
        <w:pStyle w:val="Algorithm"/>
      </w:pPr>
      <w:r>
        <w:t>stack &lt;- [(root, depth=0, parent_context="")]</w:t>
      </w:r>
    </w:p>
    <w:p w14:paraId="04509F0B" w14:textId="77777777" w:rsidR="00E71358" w:rsidRDefault="00000000">
      <w:pPr>
        <w:pStyle w:val="Algorithm"/>
      </w:pPr>
      <w:r>
        <w:t>while stack not empty:</w:t>
      </w:r>
    </w:p>
    <w:p w14:paraId="23F21103" w14:textId="77777777" w:rsidR="00E71358" w:rsidRDefault="00000000">
      <w:pPr>
        <w:pStyle w:val="Algorithm"/>
      </w:pPr>
      <w:r>
        <w:t xml:space="preserve">    node, depth, ctx &lt;- stack.pop()</w:t>
      </w:r>
    </w:p>
    <w:p w14:paraId="1883536B" w14:textId="77777777" w:rsidR="00E71358" w:rsidRDefault="00000000">
      <w:pPr>
        <w:pStyle w:val="Algorithm"/>
      </w:pPr>
      <w:r>
        <w:t xml:space="preserve">    if 0.7·llm(node, query) + 0.3·kw(node, query) &gt; threshold:   # Equation 1</w:t>
      </w:r>
    </w:p>
    <w:p w14:paraId="0123F39C" w14:textId="77777777" w:rsidR="00E71358" w:rsidRDefault="00000000">
      <w:pPr>
        <w:pStyle w:val="Algorithm"/>
      </w:pPr>
      <w:r>
        <w:t xml:space="preserve">        relevant_nodes.append(node)</w:t>
      </w:r>
    </w:p>
    <w:p w14:paraId="5B4562F0" w14:textId="77777777" w:rsidR="00E71358" w:rsidRDefault="00000000">
      <w:pPr>
        <w:pStyle w:val="Algorithm"/>
      </w:pPr>
      <w:r>
        <w:lastRenderedPageBreak/>
        <w:t xml:space="preserve">        if depth &lt; max_depth:</w:t>
      </w:r>
    </w:p>
    <w:p w14:paraId="0FF18508" w14:textId="77777777" w:rsidR="00E71358" w:rsidRDefault="00000000">
      <w:pPr>
        <w:pStyle w:val="Algorithm"/>
      </w:pPr>
      <w:r>
        <w:t xml:space="preserve">            children &lt;- top-K children by LLM-judged relevance   # K = max_branches</w:t>
      </w:r>
    </w:p>
    <w:p w14:paraId="3F893BCE" w14:textId="77777777" w:rsidR="00E71358" w:rsidRDefault="00000000">
      <w:pPr>
        <w:pStyle w:val="Algorithm"/>
      </w:pPr>
      <w:r>
        <w:t xml:space="preserve">            for child in children:</w:t>
      </w:r>
    </w:p>
    <w:p w14:paraId="0EC814A6" w14:textId="77777777" w:rsidR="00E71358" w:rsidRDefault="00000000">
      <w:pPr>
        <w:pStyle w:val="Algorithm"/>
      </w:pPr>
      <w:r>
        <w:t xml:space="preserve">                stack.push((child, depth+1, ctx + node.summary))</w:t>
      </w:r>
    </w:p>
    <w:p w14:paraId="2CCCCA5F" w14:textId="77777777" w:rsidR="00E71358" w:rsidRDefault="00000000">
      <w:pPr>
        <w:pStyle w:val="Algorithm"/>
      </w:pPr>
      <w:r>
        <w:t xml:space="preserve">    else if over-filtering detected:</w:t>
      </w:r>
    </w:p>
    <w:p w14:paraId="477C5C7A" w14:textId="77777777" w:rsidR="00E71358" w:rsidRDefault="00000000">
      <w:pPr>
        <w:pStyle w:val="Algorithm"/>
      </w:pPr>
      <w:r>
        <w:t xml:space="preserve">        apply keyword-only rescue on up to 3 over-filtered nodes (ErrorRecoveryFilter.recover_critical_nodes)</w:t>
      </w:r>
    </w:p>
    <w:p w14:paraId="08F4967B" w14:textId="77777777" w:rsidR="00E71358" w:rsidRDefault="00000000">
      <w:pPr>
        <w:pStyle w:val="Para"/>
      </w:pPr>
      <w:r>
        <w:t>Two selection mechanisms act in sequence here, and it is worth separating them. Equation 1's threshold gate decides whether a visited node enters the result set, whereas the top-K step (K = max_branches) decides which of that node's children are pushed onto the stack for further exploration. The top-K ranking reuses the same per-node LLM judgment and therefore issues one LLM call per candidate child, which is the dominant cost of DFS traversal. 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O(b^d) in the worst case, where b is max_branches and d is max_depth; typical values b = 3, d = 5 yield at most 243 node evaluations.</w:t>
      </w:r>
    </w:p>
    <w:p w14:paraId="2A3D9E36" w14:textId="77777777" w:rsidR="00E71358" w:rsidRDefault="0056719C">
      <w:pPr>
        <w:pStyle w:val="Head3"/>
      </w:pPr>
      <w:r>
        <w:rPr>
          <w:rFonts w:hint="eastAsia"/>
          <w:lang w:eastAsia="ko-KR"/>
        </w:rPr>
        <w:t xml:space="preserve"> </w:t>
      </w:r>
      <w:r>
        <w:t>Beam Search Traversal</w:t>
      </w:r>
    </w:p>
    <w:p w14:paraId="18EB59EE" w14:textId="77777777" w:rsidR="00E71358" w:rsidRDefault="00000000">
      <w:pPr>
        <w:pStyle w:val="PostHeadPara"/>
      </w:pPr>
      <w:r>
        <w:t>The Beam Search navigator maintains a beam of width W and expands only the top-W candidates at each depth level, as sketched in Algorithm 2.</w:t>
      </w:r>
    </w:p>
    <w:p w14:paraId="17E5D0E9" w14:textId="77777777" w:rsidR="00E71358" w:rsidRDefault="00000000">
      <w:pPr>
        <w:pStyle w:val="AlgorithmCaption"/>
      </w:pPr>
      <w:r>
        <w:t>Algorithm 2: Beam Search traversal (BeamSearchNavigator)</w:t>
      </w:r>
    </w:p>
    <w:p w14:paraId="668C3F21" w14:textId="77777777" w:rsidR="00E71358" w:rsidRDefault="00000000">
      <w:pPr>
        <w:pStyle w:val="Algorithm"/>
      </w:pPr>
      <w:r>
        <w:t>beam &lt;- [(root, depth=0, score=1.0, path="root")]</w:t>
      </w:r>
    </w:p>
    <w:p w14:paraId="2D5EAF94" w14:textId="77777777" w:rsidR="00E71358" w:rsidRDefault="00000000">
      <w:pPr>
        <w:pStyle w:val="Algorithm"/>
      </w:pPr>
      <w:r>
        <w:t>for depth in 0..max_depth:</w:t>
      </w:r>
    </w:p>
    <w:p w14:paraId="24828B65" w14:textId="77777777" w:rsidR="00E71358" w:rsidRDefault="00000000">
      <w:pPr>
        <w:pStyle w:val="Algorithm"/>
      </w:pPr>
      <w:r>
        <w:t xml:space="preserve">    candidates &lt;- []</w:t>
      </w:r>
    </w:p>
    <w:p w14:paraId="3F2A783C" w14:textId="77777777" w:rsidR="00E71358" w:rsidRDefault="00000000">
      <w:pPr>
        <w:pStyle w:val="Algorithm"/>
      </w:pPr>
      <w:r>
        <w:t xml:space="preserve">    for (node, d, score, path) in beam:</w:t>
      </w:r>
    </w:p>
    <w:p w14:paraId="5B5367C4" w14:textId="77777777" w:rsidR="00E71358" w:rsidRDefault="00000000">
      <w:pPr>
        <w:pStyle w:val="Algorithm"/>
      </w:pPr>
      <w:r>
        <w:t xml:space="preserve">        for child of node:</w:t>
      </w:r>
    </w:p>
    <w:p w14:paraId="29C0BF78" w14:textId="77777777" w:rsidR="00E71358" w:rsidRDefault="00000000">
      <w:pPr>
        <w:pStyle w:val="Algorithm"/>
      </w:pPr>
      <w:r>
        <w:t xml:space="preserve">            child_score &lt;- score * (0.6·llm(child, query) + 0.2·kw(child, query) + 0.2·structural(depth))   # Equation 2</w:t>
      </w:r>
    </w:p>
    <w:p w14:paraId="627E1C55" w14:textId="77777777" w:rsidR="00E71358" w:rsidRDefault="00000000">
      <w:pPr>
        <w:pStyle w:val="Algorithm"/>
      </w:pPr>
      <w:r>
        <w:t xml:space="preserve">            candidates.append((child, d+1, child_score, path/child.id))</w:t>
      </w:r>
    </w:p>
    <w:p w14:paraId="1B11DC7F" w14:textId="77777777" w:rsidR="00E71358" w:rsidRDefault="00000000">
      <w:pPr>
        <w:pStyle w:val="Algorithm"/>
      </w:pPr>
      <w:r>
        <w:t xml:space="preserve">    beam &lt;- top-W candidates by child_score</w:t>
      </w:r>
    </w:p>
    <w:p w14:paraId="1744B208" w14:textId="77777777" w:rsidR="00E71358" w:rsidRDefault="00000000">
      <w:pPr>
        <w:pStyle w:val="Algorithm"/>
      </w:pPr>
      <w:r>
        <w:t>selected_nodes &lt;- union of all nodes in beam at termination</w:t>
      </w:r>
    </w:p>
    <w:p w14:paraId="416E91BB"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9D98EF2" w14:textId="77777777" w:rsidR="00E71358" w:rsidRDefault="0056719C">
      <w:pPr>
        <w:pStyle w:val="Head3"/>
      </w:pPr>
      <w:r>
        <w:rPr>
          <w:rFonts w:hint="eastAsia"/>
          <w:lang w:eastAsia="ko-KR"/>
        </w:rPr>
        <w:t xml:space="preserve"> </w:t>
      </w:r>
      <w:r>
        <w:t>Algorithm Selection</w:t>
      </w:r>
    </w:p>
    <w:p w14:paraId="3A4DB5DA"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supports this guidance only in part, and we state the limits plainly. Under the offline extractive proxy DFS leads on single-document factual and medical queries (Tables 3 and 4), but that protocol is the one we show to be biased (Section 5.7), and its medical margin over BM25 is not statistically significant (Table 13). Under the fair generative protocol Beam is the stronger of the two variants overall (Table 8) and on multi-hop synthesis (Table 10). We therefore present the guidance above as a design rationale for offering both policies, not as an empirically established selection rule.</w:t>
      </w:r>
    </w:p>
    <w:p w14:paraId="5246412A" w14:textId="77777777" w:rsidR="00E71358" w:rsidRDefault="00000000">
      <w:pPr>
        <w:pStyle w:val="Head2"/>
      </w:pPr>
      <w:r>
        <w:lastRenderedPageBreak/>
        <w:t>Contextual Compression</w:t>
      </w:r>
    </w:p>
    <w:p w14:paraId="6C3EC158"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[23]. Prompt-compression methods such as LLMLingua [12]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5) with minimal retrieval-quality degradation, as shown in the ablation study (Section 5.4).</w:t>
      </w:r>
    </w:p>
    <w:p w14:paraId="3E8C4C0C" w14:textId="77777777" w:rsidR="00E71358" w:rsidRDefault="00000000">
      <w:pPr>
        <w:pStyle w:val="Head2"/>
      </w:pPr>
      <w:r>
        <w:t>Cross-Reference Resolution</w:t>
      </w:r>
    </w:p>
    <w:p w14:paraId="274E4499"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reports its net effect on ROUGE-L and context size, and a dedicated precision/coverage analysis is left to future work.</w:t>
      </w:r>
    </w:p>
    <w:p w14:paraId="00AA6C11" w14:textId="77777777" w:rsidR="00E71358" w:rsidRDefault="00000000">
      <w:pPr>
        <w:pStyle w:val="Head2"/>
      </w:pPr>
      <w:r>
        <w:t>Grounding Confidence Estimation</w:t>
      </w:r>
    </w:p>
    <w:p w14:paraId="25006A6C" w14:textId="77777777" w:rsidR="001D1D60" w:rsidRPr="001D1D60" w:rsidRDefault="00000000">
      <w:pPr>
        <w:pStyle w:val="PostHeadPara"/>
        <w:rPr>
          <w:lang w:eastAsia="ko-KR"/>
        </w:rPr>
      </w:pPr>
      <w:r>
        <w:t>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[26] and RAGAS [4], which issue additional model queries per claim, our detector is cheap enough to run on every response in a live system, at the cost of coarser, surface-level faithfulness signals.</w:t>
      </w:r>
    </w:p>
    <w:p w14:paraId="1BFF6517" w14:textId="77777777" w:rsidR="00E71358" w:rsidRDefault="00000000">
      <w:pPr>
        <w:pStyle w:val="TableCaption"/>
      </w:pPr>
      <w:r>
        <w:t>Table 2: The five overlap signals of the grounding confidence module.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2907263" w14:textId="77777777" w:rsidTr="001D1D60">
        <w:tc>
          <w:tcPr>
            <w:tcW w:w="3893" w:type="dxa"/>
          </w:tcPr>
          <w:p w14:paraId="2FD5D6A5" w14:textId="77777777" w:rsidR="00E71358" w:rsidRDefault="00000000">
            <w:pPr>
              <w:pStyle w:val="TableCell"/>
            </w:pPr>
            <w:r>
              <w:rPr>
                <w:b/>
              </w:rPr>
              <w:t>Signal</w:t>
            </w:r>
          </w:p>
        </w:tc>
        <w:tc>
          <w:tcPr>
            <w:tcW w:w="4867" w:type="dxa"/>
          </w:tcPr>
          <w:p w14:paraId="39984B60" w14:textId="77777777" w:rsidR="00E71358" w:rsidRDefault="00000000">
            <w:pPr>
              <w:pStyle w:val="TableCell"/>
            </w:pPr>
            <w:r>
              <w:rPr>
                <w:b/>
              </w:rPr>
              <w:t>Description</w:t>
            </w:r>
          </w:p>
        </w:tc>
      </w:tr>
      <w:tr w:rsidR="00E71358" w14:paraId="4C01D1E0" w14:textId="77777777" w:rsidTr="001D1D60">
        <w:tc>
          <w:tcPr>
            <w:tcW w:w="3893" w:type="dxa"/>
          </w:tcPr>
          <w:p w14:paraId="1A810D4B" w14:textId="77777777" w:rsidR="00E71358" w:rsidRDefault="00000000">
            <w:pPr>
              <w:pStyle w:val="TableCell"/>
            </w:pPr>
            <w:r>
              <w:t>Citation presence</w:t>
            </w:r>
          </w:p>
        </w:tc>
        <w:tc>
          <w:tcPr>
            <w:tcW w:w="4867" w:type="dxa"/>
          </w:tcPr>
          <w:p w14:paraId="63E7BB1A" w14:textId="77777777" w:rsidR="00E71358" w:rsidRDefault="00000000">
            <w:pPr>
              <w:pStyle w:val="TableCell"/>
            </w:pPr>
            <w:r>
              <w:t>Does the sentence cite a page number or section?</w:t>
            </w:r>
          </w:p>
        </w:tc>
      </w:tr>
      <w:tr w:rsidR="00E71358" w14:paraId="53227B57" w14:textId="77777777" w:rsidTr="001D1D60">
        <w:tc>
          <w:tcPr>
            <w:tcW w:w="3893" w:type="dxa"/>
          </w:tcPr>
          <w:p w14:paraId="7CDD5AC2" w14:textId="77777777" w:rsidR="00E71358" w:rsidRDefault="00000000">
            <w:pPr>
              <w:pStyle w:val="TableCell"/>
            </w:pPr>
            <w:r>
              <w:t>Weighted word overlap</w:t>
            </w:r>
          </w:p>
        </w:tc>
        <w:tc>
          <w:tcPr>
            <w:tcW w:w="4867" w:type="dxa"/>
          </w:tcPr>
          <w:p w14:paraId="52EFC341" w14:textId="77777777" w:rsidR="00E71358" w:rsidRDefault="00000000">
            <w:pPr>
              <w:pStyle w:val="TableCell"/>
            </w:pPr>
            <w:r>
              <w:t>F1 of answer tokens against source tokens</w:t>
            </w:r>
          </w:p>
        </w:tc>
      </w:tr>
      <w:tr w:rsidR="00E71358" w14:paraId="0D05E6D2" w14:textId="77777777" w:rsidTr="001D1D60">
        <w:tc>
          <w:tcPr>
            <w:tcW w:w="3893" w:type="dxa"/>
          </w:tcPr>
          <w:p w14:paraId="6CE29391" w14:textId="77777777" w:rsidR="00E71358" w:rsidRDefault="00000000">
            <w:pPr>
              <w:pStyle w:val="TableCell"/>
            </w:pPr>
            <w:r>
              <w:t>Bigram overlap</w:t>
            </w:r>
          </w:p>
        </w:tc>
        <w:tc>
          <w:tcPr>
            <w:tcW w:w="4867" w:type="dxa"/>
          </w:tcPr>
          <w:p w14:paraId="4B440F25" w14:textId="77777777" w:rsidR="00E71358" w:rsidRDefault="00000000">
            <w:pPr>
              <w:pStyle w:val="TableCell"/>
            </w:pPr>
            <w:r>
              <w:t>F1 of answer bigrams against source bigrams</w:t>
            </w:r>
          </w:p>
        </w:tc>
      </w:tr>
      <w:tr w:rsidR="00E71358" w14:paraId="4B6F7C58" w14:textId="77777777" w:rsidTr="001D1D60">
        <w:tc>
          <w:tcPr>
            <w:tcW w:w="3893" w:type="dxa"/>
          </w:tcPr>
          <w:p w14:paraId="3674BABD" w14:textId="77777777" w:rsidR="00E71358" w:rsidRDefault="00000000">
            <w:pPr>
              <w:pStyle w:val="TableCell"/>
            </w:pPr>
            <w:r>
              <w:t>Trigram overlap</w:t>
            </w:r>
          </w:p>
        </w:tc>
        <w:tc>
          <w:tcPr>
            <w:tcW w:w="4867" w:type="dxa"/>
          </w:tcPr>
          <w:p w14:paraId="372CC432" w14:textId="77777777" w:rsidR="00E71358" w:rsidRDefault="00000000">
            <w:pPr>
              <w:pStyle w:val="TableCell"/>
            </w:pPr>
            <w:r>
              <w:t>F1 of answer trigrams against source trigrams</w:t>
            </w:r>
          </w:p>
        </w:tc>
      </w:tr>
      <w:tr w:rsidR="00E71358" w14:paraId="3441453E" w14:textId="77777777" w:rsidTr="001D1D60">
        <w:tc>
          <w:tcPr>
            <w:tcW w:w="3893" w:type="dxa"/>
          </w:tcPr>
          <w:p w14:paraId="0F020F11" w14:textId="77777777" w:rsidR="00E71358" w:rsidRDefault="00000000">
            <w:pPr>
              <w:pStyle w:val="TableCell"/>
            </w:pPr>
            <w:r>
              <w:t>Character n-gram similarity</w:t>
            </w:r>
          </w:p>
        </w:tc>
        <w:tc>
          <w:tcPr>
            <w:tcW w:w="4867" w:type="dxa"/>
          </w:tcPr>
          <w:p w14:paraId="5D08C382" w14:textId="77777777" w:rsidR="00E71358" w:rsidRDefault="00000000">
            <w:pPr>
              <w:pStyle w:val="TableCell"/>
            </w:pPr>
            <w:r>
              <w:t>Character-level Jaccard similarity</w:t>
            </w:r>
          </w:p>
        </w:tc>
      </w:tr>
    </w:tbl>
    <w:p w14:paraId="470A2E65"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CA2AE7B" w14:textId="77777777" w:rsidR="00E71358" w:rsidRDefault="00000000">
      <w:pPr>
        <w:pStyle w:val="FigureCaption"/>
      </w:pPr>
      <w:r>
        <w:t>Figure 1: The five-signal grounding confidence pipeline, which scores each answer sentence against the retrieved nodes and surfaces a per-response confidence estimate.</w:t>
      </w:r>
    </w:p>
    <w:p w14:paraId="380CA410" w14:textId="77777777" w:rsidR="00E71358" w:rsidRDefault="00000000">
      <w:pPr>
        <w:pStyle w:val="Head1"/>
      </w:pPr>
      <w:r>
        <w:t>SYSTEM ARCHITECTURE</w:t>
      </w:r>
    </w:p>
    <w:p w14:paraId="57FECB8F" w14:textId="77777777" w:rsidR="00E71358" w:rsidRDefault="00000000">
      <w:pPr>
        <w:pStyle w:val="Head2"/>
      </w:pPr>
      <w:r>
        <w:t>Overview</w:t>
      </w:r>
    </w:p>
    <w:p w14:paraId="64D40D4E"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grounding confidence module), a Redis L1+L2 hybrid cache, and Celery workers for asynchronous indexing tasks.</w:t>
      </w:r>
    </w:p>
    <w:p w14:paraId="360F59CE"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05F4FFF8"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30C6F30" w14:textId="77777777" w:rsidR="00E71358" w:rsidRDefault="00000000">
      <w:pPr>
        <w:pStyle w:val="Head2"/>
      </w:pPr>
      <w:r>
        <w:t>Two-Stage Pipeline</w:t>
      </w:r>
    </w:p>
    <w:p w14:paraId="2F1250B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AF52DF"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grounding confidence module on the response; and (7) returns the answer with page citations, traversal statistics, and a confidence score.</w:t>
      </w:r>
    </w:p>
    <w:p w14:paraId="1D0B1F6A" w14:textId="77777777" w:rsidR="00E71358" w:rsidRDefault="00000000">
      <w:pPr>
        <w:pStyle w:val="Head2"/>
      </w:pPr>
      <w:r>
        <w:t>Caching Strategy</w:t>
      </w:r>
    </w:p>
    <w:p w14:paraId="4EC0D64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generation call in the deployed configuration. These figures characterize the deployed serving stack and are not comparable to the end-to-end query latencies reported in Table 8, which were measured on a local, unbatched 8B model and additionally include LLM-scored traversal (Section 5.6). A two-layer hierarchy stores hot entries in process memory (L1) and warm entries in Redis (L2), In internal usage we observed cache hit rates above 90%, but we did not instrument this systematically and do not report it as an experimental result. This application-layer caching complements inference-layer memory optimizations such as PagedAttention [19],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6.3).</w:t>
      </w:r>
    </w:p>
    <w:p w14:paraId="56E991E0" w14:textId="77777777" w:rsidR="00E71358" w:rsidRDefault="00000000">
      <w:pPr>
        <w:pStyle w:val="Head2"/>
      </w:pPr>
      <w:r>
        <w:t>API and Frontend</w:t>
      </w:r>
    </w:p>
    <w:p w14:paraId="598E12AB"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implemented, though we report no deployment study to substantiate operational readiness.</w:t>
      </w:r>
    </w:p>
    <w:p w14:paraId="3A6F1139" w14:textId="77777777" w:rsidR="00E71358" w:rsidRDefault="00000000">
      <w:pPr>
        <w:pStyle w:val="Head2"/>
      </w:pPr>
      <w:r>
        <w:t>Deployment Considerations</w:t>
      </w:r>
    </w:p>
    <w:p w14:paraId="51F48F26"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E247DAC" w14:textId="77777777" w:rsidR="00E71358" w:rsidRDefault="00000000">
      <w:pPr>
        <w:pStyle w:val="Head1"/>
      </w:pPr>
      <w:r>
        <w:t>EXPERIMENTS</w:t>
      </w:r>
    </w:p>
    <w:p w14:paraId="48F5F34B" w14:textId="77777777" w:rsidR="00E71358" w:rsidRDefault="00000000">
      <w:pPr>
        <w:pStyle w:val="Head2"/>
      </w:pPr>
      <w:r>
        <w:t>Experimental Setup</w:t>
      </w:r>
    </w:p>
    <w:p w14:paraId="1E836CD9"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[39]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2F38A30" w14:textId="77777777" w:rsidR="00E71358" w:rsidRDefault="00000000">
      <w:pPr>
        <w:pStyle w:val="Para"/>
      </w:pPr>
      <w:r>
        <w:t>Baselines. We compare against BM25 (Okapi BM25 keyword retrieval over document chunks), Dense Retrieval (Sentence-BERT [29] embedding with cosine retrieval), FlatRAG (a hybrid of BM25 60%, semantic 25%, structural 15%), and RAPTOR (recursive abstractive processing of chunks into a tree [32]), alongside our PageTree-RAG (DFS) and PageTree-RAG (Beam).</w:t>
      </w:r>
      <w:r/>
    </w:p>
    <w:p w14:paraId="4409269C" w14:textId="77777777" w:rsidR="00E71358" w:rsidRDefault="00000000">
      <w:pPr>
        <w:pStyle w:val="Para"/>
      </w:pPr>
      <w:r>
        <w:t>Metrics. We report ROUGE-L [21] (longest-common-subsequence recall against reference answers); BERTScore [40] (contextual embedding precision); LLM-as-Judge [42],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Context Tokens counts the whitespace-delimited tokens of the retrieved-context string that is interpolated into the generator prompt, instrumented identically for every system. The string differs in kind across systems: for PageTree-RAG it holds the selected nodes' titles and summaries after compression, whereas for the chunk-based baselines it holds retrieved chunk text. The metric should therefore be read as the size of the evidence payload each retriever hands the generator, not as a like-for-like measure of the information that payload carries.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2E1AF9F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100-question sample of the Full Benchmark (seed 42; the citation analysis of Table 9 uses an earlier 40-question sample of the same benchmark) and on the HotpotQA subset (100 questions under the fair protocol, expanded from an initial 20), which bounds their statistical power and which we treat as a limitation (Section 6.4).</w:t>
      </w:r>
    </w:p>
    <w:p w14:paraId="5BF4B459" w14:textId="77777777" w:rsidR="00E71358" w:rsidRDefault="00000000">
      <w:pPr>
        <w:pStyle w:val="Head2"/>
      </w:pPr>
      <w:r>
        <w:t>Extractive-Mode Results: A Biased Offline Proxy</w:t>
      </w:r>
    </w:p>
    <w:p w14:paraId="55B7B3F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037EF6D3"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[32].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r/>
    </w:p>
    <w:p w14:paraId="38CFC110" w14:textId="77777777" w:rsidR="00E71358" w:rsidRDefault="00000000">
      <w:pPr>
        <w:pStyle w:val="TableCaption"/>
      </w:pPr>
      <w:r>
        <w:t>Table 3: Main Results (n = 204 / n = 20). Best per column in bold (see text); all † comparisons have p &lt; 0.001 vs. PageTree-RAG (Beam) (paired t-test). Latency is offline traversal time only (no LLM call). "-" denotes a cell not run in the offline HotpotQA protocol.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37AA77CF" w14:textId="77777777" w:rsidTr="001D1D60">
        <w:tc>
          <w:tcPr>
            <w:tcW w:w="1967" w:type="dxa"/>
          </w:tcPr>
          <w:p w14:paraId="152E566F" w14:textId="77777777" w:rsidR="00E71358" w:rsidRDefault="00000000">
            <w:pPr>
              <w:pStyle w:val="TableCell"/>
            </w:pPr>
            <w:r>
              <w:rPr>
                <w:b/>
              </w:rPr>
              <w:t>System</w:t>
            </w:r>
          </w:p>
        </w:tc>
        <w:tc>
          <w:tcPr>
            <w:tcW w:w="1096" w:type="dxa"/>
          </w:tcPr>
          <w:p w14:paraId="2DB6AF13" w14:textId="77777777" w:rsidR="00E71358" w:rsidRDefault="00000000">
            <w:pPr>
              <w:pStyle w:val="TableCell"/>
            </w:pPr>
            <w:r>
              <w:rPr>
                <w:b/>
              </w:rPr>
              <w:t>ROUGE-L</w:t>
            </w:r>
          </w:p>
        </w:tc>
        <w:tc>
          <w:tcPr>
            <w:tcW w:w="1274" w:type="dxa"/>
          </w:tcPr>
          <w:p w14:paraId="54674212" w14:textId="77777777" w:rsidR="00E71358" w:rsidRDefault="00000000">
            <w:pPr>
              <w:pStyle w:val="TableCell"/>
            </w:pPr>
            <w:r>
              <w:rPr>
                <w:b/>
              </w:rPr>
              <w:t>BERTScore</w:t>
            </w:r>
          </w:p>
        </w:tc>
        <w:tc>
          <w:tcPr>
            <w:tcW w:w="1210" w:type="dxa"/>
          </w:tcPr>
          <w:p w14:paraId="185E8209" w14:textId="77777777" w:rsidR="00E71358" w:rsidRDefault="00000000">
            <w:pPr>
              <w:pStyle w:val="TableCell"/>
            </w:pPr>
            <w:r>
              <w:rPr>
                <w:b/>
              </w:rPr>
              <w:t>LLM-Judge</w:t>
            </w:r>
          </w:p>
        </w:tc>
        <w:tc>
          <w:tcPr>
            <w:tcW w:w="1613" w:type="dxa"/>
          </w:tcPr>
          <w:p w14:paraId="7CAF5068" w14:textId="77777777" w:rsidR="00E71358" w:rsidRDefault="00000000">
            <w:pPr>
              <w:pStyle w:val="TableCell"/>
            </w:pPr>
            <w:r>
              <w:rPr>
                <w:b/>
              </w:rPr>
              <w:t>HotpotQA R-L</w:t>
            </w:r>
          </w:p>
        </w:tc>
        <w:tc>
          <w:tcPr>
            <w:tcW w:w="1613" w:type="dxa"/>
          </w:tcPr>
          <w:p w14:paraId="6CACAE60" w14:textId="77777777" w:rsidR="00E71358" w:rsidRDefault="00000000">
            <w:pPr>
              <w:pStyle w:val="TableCell"/>
            </w:pPr>
            <w:r>
              <w:rPr>
                <w:b/>
              </w:rPr>
              <w:t>Latency (ms)</w:t>
            </w:r>
          </w:p>
        </w:tc>
      </w:tr>
      <w:tr w:rsidR="00E71358" w14:paraId="1A10BE58" w14:textId="77777777" w:rsidTr="001D1D60">
        <w:tc>
          <w:tcPr>
            <w:tcW w:w="1967" w:type="dxa"/>
          </w:tcPr>
          <w:p w14:paraId="21C31F6F" w14:textId="77777777" w:rsidR="00E71358" w:rsidRDefault="00000000">
            <w:pPr>
              <w:pStyle w:val="TableCell"/>
            </w:pPr>
            <w:r>
              <w:t>BM25</w:t>
            </w:r>
          </w:p>
        </w:tc>
        <w:tc>
          <w:tcPr>
            <w:tcW w:w="1096" w:type="dxa"/>
          </w:tcPr>
          <w:p w14:paraId="5599B9FE" w14:textId="77777777" w:rsidR="00E71358" w:rsidRDefault="00000000">
            <w:pPr>
              <w:pStyle w:val="TableCell"/>
            </w:pPr>
            <w:r>
              <w:t>0.324†</w:t>
            </w:r>
          </w:p>
        </w:tc>
        <w:tc>
          <w:tcPr>
            <w:tcW w:w="1274" w:type="dxa"/>
          </w:tcPr>
          <w:p w14:paraId="058128DB" w14:textId="77777777" w:rsidR="00E71358" w:rsidRDefault="00000000">
            <w:pPr>
              <w:pStyle w:val="TableCell"/>
            </w:pPr>
            <w:r>
              <w:t>0.373†</w:t>
            </w:r>
          </w:p>
        </w:tc>
        <w:tc>
          <w:tcPr>
            <w:tcW w:w="1210" w:type="dxa"/>
          </w:tcPr>
          <w:p w14:paraId="47091C65" w14:textId="77777777" w:rsidR="00E71358" w:rsidRDefault="00000000">
            <w:pPr>
              <w:pStyle w:val="TableCell"/>
            </w:pPr>
            <w:r>
              <w:t>0.69</w:t>
            </w:r>
          </w:p>
        </w:tc>
        <w:tc>
          <w:tcPr>
            <w:tcW w:w="1613" w:type="dxa"/>
            <w:shd w:val="clear" w:color="auto" w:fill="FFF2CC"/>
          </w:tcPr>
          <w:p w14:paraId="4393296E" w14:textId="77777777" w:rsidR="00E71358" w:rsidRDefault="00000000">
            <w:pPr>
              <w:pStyle w:val="TableCell"/>
            </w:pPr>
            <w:r>
              <w:t>0.092†</w:t>
            </w:r>
          </w:p>
        </w:tc>
        <w:tc>
          <w:tcPr>
            <w:tcW w:w="1613" w:type="dxa"/>
          </w:tcPr>
          <w:p w14:paraId="7FA93986" w14:textId="77777777" w:rsidR="00E71358" w:rsidRDefault="00000000">
            <w:pPr>
              <w:pStyle w:val="TableCell"/>
            </w:pPr>
            <w:r>
              <w:t>3.83</w:t>
            </w:r>
          </w:p>
        </w:tc>
      </w:tr>
      <w:tr w:rsidR="00E71358" w14:paraId="224434F2" w14:textId="77777777" w:rsidTr="001D1D60">
        <w:tc>
          <w:tcPr>
            <w:tcW w:w="1967" w:type="dxa"/>
          </w:tcPr>
          <w:p w14:paraId="0F6308C5" w14:textId="77777777" w:rsidR="00E71358" w:rsidRDefault="00000000">
            <w:pPr>
              <w:pStyle w:val="TableCell"/>
            </w:pPr>
            <w:r>
              <w:t>Dense Retrieval</w:t>
            </w:r>
          </w:p>
        </w:tc>
        <w:tc>
          <w:tcPr>
            <w:tcW w:w="1096" w:type="dxa"/>
          </w:tcPr>
          <w:p w14:paraId="65541607" w14:textId="77777777" w:rsidR="00E71358" w:rsidRDefault="00000000">
            <w:pPr>
              <w:pStyle w:val="TableCell"/>
            </w:pPr>
            <w:r>
              <w:t>0.290†</w:t>
            </w:r>
          </w:p>
        </w:tc>
        <w:tc>
          <w:tcPr>
            <w:tcW w:w="1274" w:type="dxa"/>
          </w:tcPr>
          <w:p w14:paraId="65DDE7AD" w14:textId="77777777" w:rsidR="00E71358" w:rsidRDefault="00000000">
            <w:pPr>
              <w:pStyle w:val="TableCell"/>
            </w:pPr>
            <w:r>
              <w:t>0.337†</w:t>
            </w:r>
          </w:p>
        </w:tc>
        <w:tc>
          <w:tcPr>
            <w:tcW w:w="1210" w:type="dxa"/>
          </w:tcPr>
          <w:p w14:paraId="0D0DCF96" w14:textId="77777777" w:rsidR="00E71358" w:rsidRDefault="00000000">
            <w:pPr>
              <w:pStyle w:val="TableCell"/>
            </w:pPr>
            <w:r>
              <w:t>0.64</w:t>
            </w:r>
          </w:p>
        </w:tc>
        <w:tc>
          <w:tcPr>
            <w:tcW w:w="1613" w:type="dxa"/>
          </w:tcPr>
          <w:p w14:paraId="65E16B02" w14:textId="77777777" w:rsidR="00E71358" w:rsidRDefault="00000000">
            <w:pPr>
              <w:pStyle w:val="TableCell"/>
            </w:pPr>
            <w:r>
              <w:t>-</w:t>
            </w:r>
          </w:p>
        </w:tc>
        <w:tc>
          <w:tcPr>
            <w:tcW w:w="1613" w:type="dxa"/>
          </w:tcPr>
          <w:p w14:paraId="13D30A70" w14:textId="77777777" w:rsidR="00E71358" w:rsidRDefault="00000000">
            <w:pPr>
              <w:pStyle w:val="TableCell"/>
            </w:pPr>
            <w:r>
              <w:t>2.11</w:t>
            </w:r>
          </w:p>
        </w:tc>
      </w:tr>
      <w:tr w:rsidR="00E71358" w14:paraId="0EB95F5E" w14:textId="77777777" w:rsidTr="001D1D60">
        <w:tc>
          <w:tcPr>
            <w:tcW w:w="1967" w:type="dxa"/>
          </w:tcPr>
          <w:p w14:paraId="2DAFDB9E" w14:textId="77777777" w:rsidR="00E71358" w:rsidRDefault="00000000">
            <w:pPr>
              <w:pStyle w:val="TableCell"/>
            </w:pPr>
            <w:r>
              <w:t>FlatRAG</w:t>
            </w:r>
          </w:p>
        </w:tc>
        <w:tc>
          <w:tcPr>
            <w:tcW w:w="1096" w:type="dxa"/>
          </w:tcPr>
          <w:p w14:paraId="4E88FC9D" w14:textId="77777777" w:rsidR="00E71358" w:rsidRDefault="00000000">
            <w:pPr>
              <w:pStyle w:val="TableCell"/>
            </w:pPr>
            <w:r>
              <w:t>0.248†</w:t>
            </w:r>
          </w:p>
        </w:tc>
        <w:tc>
          <w:tcPr>
            <w:tcW w:w="1274" w:type="dxa"/>
          </w:tcPr>
          <w:p w14:paraId="784FE00F" w14:textId="77777777" w:rsidR="00E71358" w:rsidRDefault="00000000">
            <w:pPr>
              <w:pStyle w:val="TableCell"/>
            </w:pPr>
            <w:r>
              <w:t>0.294†</w:t>
            </w:r>
          </w:p>
        </w:tc>
        <w:tc>
          <w:tcPr>
            <w:tcW w:w="1210" w:type="dxa"/>
            <w:shd w:val="clear" w:color="auto" w:fill="C6EFCE"/>
          </w:tcPr>
          <w:p w14:paraId="2B53952A" w14:textId="77777777" w:rsidR="00E71358" w:rsidRDefault="00000000">
            <w:pPr>
              <w:pStyle w:val="TableCell"/>
            </w:pPr>
            <w:r>
              <w:t>0.81</w:t>
            </w:r>
          </w:p>
        </w:tc>
        <w:tc>
          <w:tcPr>
            <w:tcW w:w="1613" w:type="dxa"/>
          </w:tcPr>
          <w:p w14:paraId="408E2D85" w14:textId="77777777" w:rsidR="00E71358" w:rsidRDefault="00000000">
            <w:pPr>
              <w:pStyle w:val="TableCell"/>
            </w:pPr>
            <w:r>
              <w:t>0.057†</w:t>
            </w:r>
          </w:p>
        </w:tc>
        <w:tc>
          <w:tcPr>
            <w:tcW w:w="1613" w:type="dxa"/>
          </w:tcPr>
          <w:p w14:paraId="2975292D" w14:textId="77777777" w:rsidR="00E71358" w:rsidRDefault="00000000">
            <w:pPr>
              <w:pStyle w:val="TableCell"/>
            </w:pPr>
            <w:r>
              <w:t>2.04</w:t>
            </w:r>
          </w:p>
        </w:tc>
      </w:tr>
      <w:tr w:rsidR="00E71358" w14:paraId="690B4251" w14:textId="77777777" w:rsidTr="001D1D60">
        <w:tc>
          <w:tcPr>
            <w:tcW w:w="1967" w:type="dxa"/>
          </w:tcPr>
          <w:p w14:paraId="788C5F94" w14:textId="77777777" w:rsidR="00E71358" w:rsidRDefault="00000000">
            <w:pPr>
              <w:pStyle w:val="TableCell"/>
            </w:pPr>
            <w:r>
              <w:t>RAPTOR</w:t>
            </w:r>
          </w:p>
        </w:tc>
        <w:tc>
          <w:tcPr>
            <w:tcW w:w="1096" w:type="dxa"/>
          </w:tcPr>
          <w:p w14:paraId="3C3BA714" w14:textId="77777777" w:rsidR="00E71358" w:rsidRDefault="00000000">
            <w:pPr>
              <w:pStyle w:val="TableCell"/>
            </w:pPr>
            <w:r>
              <w:t>0.194†</w:t>
            </w:r>
          </w:p>
        </w:tc>
        <w:tc>
          <w:tcPr>
            <w:tcW w:w="1274" w:type="dxa"/>
          </w:tcPr>
          <w:p w14:paraId="57857CE9" w14:textId="77777777" w:rsidR="00E71358" w:rsidRDefault="00000000">
            <w:pPr>
              <w:pStyle w:val="TableCell"/>
            </w:pPr>
            <w:r>
              <w:t>0.219†</w:t>
            </w:r>
          </w:p>
        </w:tc>
        <w:tc>
          <w:tcPr>
            <w:tcW w:w="1210" w:type="dxa"/>
          </w:tcPr>
          <w:p w14:paraId="3715DDE6" w14:textId="77777777" w:rsidR="00E71358" w:rsidRDefault="00000000">
            <w:pPr>
              <w:pStyle w:val="TableCell"/>
            </w:pPr>
            <w:r>
              <w:t>0.67</w:t>
            </w:r>
          </w:p>
        </w:tc>
        <w:tc>
          <w:tcPr>
            <w:tcW w:w="1613" w:type="dxa"/>
          </w:tcPr>
          <w:p w14:paraId="5CEE7F91" w14:textId="77777777" w:rsidR="00E71358" w:rsidRDefault="00000000">
            <w:pPr>
              <w:pStyle w:val="TableCell"/>
            </w:pPr>
            <w:r>
              <w:t>0.059†</w:t>
            </w:r>
          </w:p>
        </w:tc>
        <w:tc>
          <w:tcPr>
            <w:tcW w:w="1613" w:type="dxa"/>
          </w:tcPr>
          <w:p w14:paraId="44A0D4A9" w14:textId="77777777" w:rsidR="00E71358" w:rsidRDefault="00000000">
            <w:pPr>
              <w:pStyle w:val="TableCell"/>
            </w:pPr>
            <w:r>
              <w:t>7.87</w:t>
            </w:r>
          </w:p>
        </w:tc>
      </w:tr>
      <w:tr w:rsidR="00E71358" w14:paraId="06A3952B" w14:textId="77777777" w:rsidTr="001D1D60">
        <w:tc>
          <w:tcPr>
            <w:tcW w:w="1967" w:type="dxa"/>
          </w:tcPr>
          <w:p w14:paraId="6FFBFEFB" w14:textId="77777777" w:rsidR="00E71358" w:rsidRDefault="00000000">
            <w:pPr>
              <w:pStyle w:val="TableCell"/>
            </w:pPr>
            <w:r>
              <w:t>PageTree-RAG (DFS)</w:t>
            </w:r>
          </w:p>
        </w:tc>
        <w:tc>
          <w:tcPr>
            <w:tcW w:w="1096" w:type="dxa"/>
            <w:shd w:val="clear" w:color="auto" w:fill="C6EFCE"/>
          </w:tcPr>
          <w:p w14:paraId="3171D00E" w14:textId="77777777" w:rsidR="00E71358" w:rsidRDefault="00000000">
            <w:pPr>
              <w:pStyle w:val="TableCell"/>
            </w:pPr>
            <w:r>
              <w:t>0.451</w:t>
            </w:r>
          </w:p>
        </w:tc>
        <w:tc>
          <w:tcPr>
            <w:tcW w:w="1274" w:type="dxa"/>
            <w:shd w:val="clear" w:color="auto" w:fill="C6EFCE"/>
          </w:tcPr>
          <w:p w14:paraId="76478013" w14:textId="77777777" w:rsidR="00E71358" w:rsidRDefault="00000000">
            <w:pPr>
              <w:pStyle w:val="TableCell"/>
            </w:pPr>
            <w:r>
              <w:t>0.521</w:t>
            </w:r>
          </w:p>
        </w:tc>
        <w:tc>
          <w:tcPr>
            <w:tcW w:w="1210" w:type="dxa"/>
          </w:tcPr>
          <w:p w14:paraId="300954AF" w14:textId="77777777" w:rsidR="00E71358" w:rsidRDefault="00000000">
            <w:pPr>
              <w:pStyle w:val="TableCell"/>
            </w:pPr>
            <w:r>
              <w:t>0.69</w:t>
            </w:r>
          </w:p>
        </w:tc>
        <w:tc>
          <w:tcPr>
            <w:tcW w:w="1613" w:type="dxa"/>
          </w:tcPr>
          <w:p w14:paraId="71029A1C" w14:textId="77777777" w:rsidR="00E71358" w:rsidRDefault="00000000">
            <w:pPr>
              <w:pStyle w:val="TableCell"/>
            </w:pPr>
            <w:r>
              <w:t>-</w:t>
            </w:r>
          </w:p>
        </w:tc>
        <w:tc>
          <w:tcPr>
            <w:tcW w:w="1613" w:type="dxa"/>
          </w:tcPr>
          <w:p w14:paraId="0BDF0A87" w14:textId="77777777" w:rsidR="00E71358" w:rsidRDefault="00000000">
            <w:pPr>
              <w:pStyle w:val="TableCell"/>
            </w:pPr>
            <w:r>
              <w:t>1.22</w:t>
            </w:r>
          </w:p>
        </w:tc>
      </w:tr>
      <w:tr w:rsidR="00E71358" w14:paraId="1C3FF48D" w14:textId="77777777" w:rsidTr="001D1D60">
        <w:tc>
          <w:tcPr>
            <w:tcW w:w="1967" w:type="dxa"/>
          </w:tcPr>
          <w:p w14:paraId="4C9E47F8" w14:textId="77777777" w:rsidR="00E71358" w:rsidRDefault="00000000">
            <w:pPr>
              <w:pStyle w:val="TableCell"/>
            </w:pPr>
            <w:r>
              <w:t>PageTree-RAG (Beam)</w:t>
            </w:r>
          </w:p>
        </w:tc>
        <w:tc>
          <w:tcPr>
            <w:tcW w:w="1096" w:type="dxa"/>
            <w:shd w:val="clear" w:color="auto" w:fill="FFF2CC"/>
          </w:tcPr>
          <w:p w14:paraId="6F3BDB85" w14:textId="77777777" w:rsidR="00E71358" w:rsidRDefault="00000000">
            <w:pPr>
              <w:pStyle w:val="TableCell"/>
            </w:pPr>
            <w:r>
              <w:t>0.428</w:t>
            </w:r>
          </w:p>
        </w:tc>
        <w:tc>
          <w:tcPr>
            <w:tcW w:w="1274" w:type="dxa"/>
            <w:shd w:val="clear" w:color="auto" w:fill="FFF2CC"/>
          </w:tcPr>
          <w:p w14:paraId="666162C4" w14:textId="77777777" w:rsidR="00E71358" w:rsidRDefault="00000000">
            <w:pPr>
              <w:pStyle w:val="TableCell"/>
            </w:pPr>
            <w:r>
              <w:t>0.498</w:t>
            </w:r>
          </w:p>
        </w:tc>
        <w:tc>
          <w:tcPr>
            <w:tcW w:w="1210" w:type="dxa"/>
            <w:shd w:val="clear" w:color="auto" w:fill="FFF2CC"/>
          </w:tcPr>
          <w:p w14:paraId="4116F728" w14:textId="77777777" w:rsidR="00E71358" w:rsidRDefault="00000000">
            <w:pPr>
              <w:pStyle w:val="TableCell"/>
            </w:pPr>
            <w:r>
              <w:t>0.70</w:t>
            </w:r>
          </w:p>
        </w:tc>
        <w:tc>
          <w:tcPr>
            <w:tcW w:w="1613" w:type="dxa"/>
            <w:shd w:val="clear" w:color="auto" w:fill="C6EFCE"/>
          </w:tcPr>
          <w:p w14:paraId="2914A056" w14:textId="77777777" w:rsidR="00E71358" w:rsidRDefault="00000000">
            <w:pPr>
              <w:pStyle w:val="TableCell"/>
            </w:pPr>
            <w:r>
              <w:t>0.169</w:t>
            </w:r>
          </w:p>
        </w:tc>
        <w:tc>
          <w:tcPr>
            <w:tcW w:w="1613" w:type="dxa"/>
          </w:tcPr>
          <w:p w14:paraId="1757BED0" w14:textId="77777777" w:rsidR="00E71358" w:rsidRDefault="00000000">
            <w:pPr>
              <w:pStyle w:val="TableCell"/>
            </w:pPr>
            <w:r>
              <w:t>1.04</w:t>
            </w:r>
          </w:p>
        </w:tc>
      </w:tr>
    </w:tbl>
    <w:p w14:paraId="5C958788"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6F7D6317" w14:textId="77777777" w:rsidR="00E71358" w:rsidRDefault="00000000">
      <w:pPr>
        <w:pStyle w:val="FigureCaption"/>
      </w:pPr>
      <w:r>
        <w:t>Figure 3: Main results under the fair generative protocol (n = 100): ROUGE-L and BERTScore by system. Flat baselines lead on these lexical-overlap metrics, whereas PageTree-RAG (Beam) reaches LLM-Judge statistically indistinguishable from the best baseline (Table 8); the divergence is analyzed in Section 5.7.</w:t>
      </w:r>
    </w:p>
    <w:p w14:paraId="384F5EC5"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57F37751"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PageTree-RAG (Beam) leads the multi-hop set (0.767, Table 10, Section 5.9), reversing the ROUGE-L ordering; on the Full Benchmark the same reversal brings PageTree-RAG (Beam) level with the strongest baseline rather than ahead of it (Table 8).</w:t>
      </w:r>
      <w:r>
        <w:rPr>
          <w:lang w:eastAsia="ko-KR"/>
        </w:rPr>
        <w:br/>
      </w:r>
    </w:p>
    <w:p w14:paraId="323550C4" w14:textId="77777777" w:rsidR="00E71358" w:rsidRDefault="00000000">
      <w:pPr>
        <w:pStyle w:val="Head2"/>
      </w:pPr>
      <w:r>
        <w:t>Medical Domain Results</w:t>
      </w:r>
    </w:p>
    <w:p w14:paraId="426850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section identifiers, so although it nominally attaches a reference its citation F1 is 0.000 (Table 9), making RAPTOR unsuitable for clinical settings where source traceability is a regulatory requirement.</w:t>
      </w:r>
    </w:p>
    <w:p w14:paraId="36D53083"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2BB2E73C" w14:textId="77777777" w:rsidR="00E71358" w:rsidRDefault="00000000">
      <w:pPr>
        <w:pStyle w:val="TableCaption"/>
      </w:pPr>
      <w:r>
        <w:t>Table 4: Medical Domain Results (n = 42). ‡ Our instrumentation does not capture FlatRAG's passage context, so its 0 entries denote missing measurements rather than a true absence of context; FlatRAG's actual context is non-zero and its context-efficiency comparisons should be read as unavailable.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534A0F27" w14:textId="77777777" w:rsidTr="001D1D60">
        <w:tc>
          <w:tcPr>
            <w:tcW w:w="2479" w:type="dxa"/>
          </w:tcPr>
          <w:p w14:paraId="095DB3E1" w14:textId="77777777" w:rsidR="00E71358" w:rsidRDefault="00000000">
            <w:pPr>
              <w:pStyle w:val="TableCell"/>
            </w:pPr>
            <w:r>
              <w:rPr>
                <w:b/>
              </w:rPr>
              <w:t>System</w:t>
            </w:r>
          </w:p>
        </w:tc>
        <w:tc>
          <w:tcPr>
            <w:tcW w:w="1157" w:type="dxa"/>
          </w:tcPr>
          <w:p w14:paraId="6ACA725D" w14:textId="77777777" w:rsidR="00E71358" w:rsidRDefault="00000000">
            <w:pPr>
              <w:pStyle w:val="TableCell"/>
            </w:pPr>
            <w:r>
              <w:rPr>
                <w:b/>
              </w:rPr>
              <w:t>ROUGE-L</w:t>
            </w:r>
          </w:p>
        </w:tc>
        <w:tc>
          <w:tcPr>
            <w:tcW w:w="2975" w:type="dxa"/>
          </w:tcPr>
          <w:p w14:paraId="73923964" w14:textId="77777777" w:rsidR="00E71358" w:rsidRDefault="00000000">
            <w:pPr>
              <w:pStyle w:val="TableCell"/>
            </w:pPr>
            <w:r>
              <w:rPr>
                <w:b/>
              </w:rPr>
              <w:t>Med. Entity Recall</w:t>
            </w:r>
          </w:p>
        </w:tc>
        <w:tc>
          <w:tcPr>
            <w:tcW w:w="2149" w:type="dxa"/>
          </w:tcPr>
          <w:p w14:paraId="4BB0A8D7" w14:textId="77777777" w:rsidR="00E71358" w:rsidRDefault="00000000">
            <w:pPr>
              <w:pStyle w:val="TableCell"/>
            </w:pPr>
            <w:r>
              <w:rPr>
                <w:b/>
              </w:rPr>
              <w:t>Avg Ctx (tok)</w:t>
            </w:r>
          </w:p>
        </w:tc>
      </w:tr>
      <w:tr w:rsidR="00E71358" w14:paraId="3EFA0F84" w14:textId="77777777" w:rsidTr="001D1D60">
        <w:tc>
          <w:tcPr>
            <w:tcW w:w="2479" w:type="dxa"/>
          </w:tcPr>
          <w:p w14:paraId="5B343D35" w14:textId="77777777" w:rsidR="00E71358" w:rsidRDefault="00000000">
            <w:pPr>
              <w:pStyle w:val="TableCell"/>
            </w:pPr>
            <w:r>
              <w:t>BM25</w:t>
            </w:r>
          </w:p>
        </w:tc>
        <w:tc>
          <w:tcPr>
            <w:tcW w:w="1157" w:type="dxa"/>
            <w:shd w:val="clear" w:color="auto" w:fill="FFF2CC"/>
          </w:tcPr>
          <w:p w14:paraId="7E1D059F" w14:textId="77777777" w:rsidR="00E71358" w:rsidRDefault="00000000">
            <w:pPr>
              <w:pStyle w:val="TableCell"/>
            </w:pPr>
            <w:r>
              <w:t>0.358</w:t>
            </w:r>
          </w:p>
        </w:tc>
        <w:tc>
          <w:tcPr>
            <w:tcW w:w="2975" w:type="dxa"/>
            <w:shd w:val="clear" w:color="auto" w:fill="C6EFCE"/>
          </w:tcPr>
          <w:p w14:paraId="3A6DB021" w14:textId="77777777" w:rsidR="00E71358" w:rsidRDefault="00000000">
            <w:pPr>
              <w:pStyle w:val="TableCell"/>
            </w:pPr>
            <w:r>
              <w:t>1.000</w:t>
            </w:r>
          </w:p>
        </w:tc>
        <w:tc>
          <w:tcPr>
            <w:tcW w:w="2149" w:type="dxa"/>
          </w:tcPr>
          <w:p w14:paraId="1D0AB623" w14:textId="77777777" w:rsidR="00E71358" w:rsidRDefault="00000000">
            <w:pPr>
              <w:pStyle w:val="TableCell"/>
            </w:pPr>
            <w:r>
              <w:t>76.7</w:t>
            </w:r>
          </w:p>
        </w:tc>
      </w:tr>
      <w:tr w:rsidR="00E71358" w14:paraId="35769436" w14:textId="77777777" w:rsidTr="001D1D60">
        <w:tc>
          <w:tcPr>
            <w:tcW w:w="2479" w:type="dxa"/>
          </w:tcPr>
          <w:p w14:paraId="1A321AA4" w14:textId="77777777" w:rsidR="00E71358" w:rsidRDefault="00000000">
            <w:pPr>
              <w:pStyle w:val="TableCell"/>
            </w:pPr>
            <w:r>
              <w:t>Dense Retrieval</w:t>
            </w:r>
          </w:p>
        </w:tc>
        <w:tc>
          <w:tcPr>
            <w:tcW w:w="1157" w:type="dxa"/>
          </w:tcPr>
          <w:p w14:paraId="0F34B755" w14:textId="77777777" w:rsidR="00E71358" w:rsidRDefault="00000000">
            <w:pPr>
              <w:pStyle w:val="TableCell"/>
            </w:pPr>
            <w:r>
              <w:t>0.315</w:t>
            </w:r>
          </w:p>
        </w:tc>
        <w:tc>
          <w:tcPr>
            <w:tcW w:w="2975" w:type="dxa"/>
            <w:shd w:val="clear" w:color="auto" w:fill="FFF2CC"/>
          </w:tcPr>
          <w:p w14:paraId="746A02BB" w14:textId="77777777" w:rsidR="00E71358" w:rsidRDefault="00000000">
            <w:pPr>
              <w:pStyle w:val="TableCell"/>
            </w:pPr>
            <w:r>
              <w:t>0.992</w:t>
            </w:r>
          </w:p>
        </w:tc>
        <w:tc>
          <w:tcPr>
            <w:tcW w:w="2149" w:type="dxa"/>
          </w:tcPr>
          <w:p w14:paraId="21F7AB62" w14:textId="77777777" w:rsidR="00E71358" w:rsidRDefault="00000000">
            <w:pPr>
              <w:pStyle w:val="TableCell"/>
            </w:pPr>
            <w:r>
              <w:t>78.0</w:t>
            </w:r>
          </w:p>
        </w:tc>
      </w:tr>
      <w:tr w:rsidR="00E71358" w14:paraId="51DC50E1" w14:textId="77777777" w:rsidTr="001D1D60">
        <w:tc>
          <w:tcPr>
            <w:tcW w:w="2479" w:type="dxa"/>
          </w:tcPr>
          <w:p w14:paraId="2120ABA5" w14:textId="77777777" w:rsidR="00E71358" w:rsidRDefault="00000000">
            <w:pPr>
              <w:pStyle w:val="TableCell"/>
            </w:pPr>
            <w:r>
              <w:t>FlatRAG</w:t>
            </w:r>
          </w:p>
        </w:tc>
        <w:tc>
          <w:tcPr>
            <w:tcW w:w="1157" w:type="dxa"/>
          </w:tcPr>
          <w:p w14:paraId="7D658C1D" w14:textId="77777777" w:rsidR="00E71358" w:rsidRDefault="00000000">
            <w:pPr>
              <w:pStyle w:val="TableCell"/>
            </w:pPr>
            <w:r>
              <w:t>0.271</w:t>
            </w:r>
          </w:p>
        </w:tc>
        <w:tc>
          <w:tcPr>
            <w:tcW w:w="2975" w:type="dxa"/>
            <w:shd w:val="clear" w:color="auto" w:fill="C6EFCE"/>
          </w:tcPr>
          <w:p w14:paraId="3BBD3710" w14:textId="77777777" w:rsidR="00E71358" w:rsidRDefault="00000000">
            <w:pPr>
              <w:pStyle w:val="TableCell"/>
            </w:pPr>
            <w:r>
              <w:t>1.000</w:t>
            </w:r>
          </w:p>
        </w:tc>
        <w:tc>
          <w:tcPr>
            <w:tcW w:w="2149" w:type="dxa"/>
          </w:tcPr>
          <w:p w14:paraId="64F62452" w14:textId="77777777" w:rsidR="00E71358" w:rsidRDefault="00000000">
            <w:pPr>
              <w:pStyle w:val="TableCell"/>
            </w:pPr>
            <w:r>
              <w:t>0.0‡</w:t>
            </w:r>
          </w:p>
        </w:tc>
      </w:tr>
      <w:tr w:rsidR="00E71358" w14:paraId="5E21CFFD" w14:textId="77777777" w:rsidTr="001D1D60">
        <w:tc>
          <w:tcPr>
            <w:tcW w:w="2479" w:type="dxa"/>
          </w:tcPr>
          <w:p w14:paraId="0C17A195" w14:textId="77777777" w:rsidR="00E71358" w:rsidRDefault="00000000">
            <w:pPr>
              <w:pStyle w:val="TableCell"/>
            </w:pPr>
            <w:r>
              <w:t>RAPTOR</w:t>
            </w:r>
          </w:p>
        </w:tc>
        <w:tc>
          <w:tcPr>
            <w:tcW w:w="1157" w:type="dxa"/>
          </w:tcPr>
          <w:p w14:paraId="019E7C71" w14:textId="77777777" w:rsidR="00E71358" w:rsidRDefault="00000000">
            <w:pPr>
              <w:pStyle w:val="TableCell"/>
            </w:pPr>
            <w:r>
              <w:t>0.053</w:t>
            </w:r>
          </w:p>
        </w:tc>
        <w:tc>
          <w:tcPr>
            <w:tcW w:w="2975" w:type="dxa"/>
          </w:tcPr>
          <w:p w14:paraId="3818AE14" w14:textId="77777777" w:rsidR="00E71358" w:rsidRDefault="00000000">
            <w:pPr>
              <w:pStyle w:val="TableCell"/>
            </w:pPr>
            <w:r>
              <w:t>0.895</w:t>
            </w:r>
          </w:p>
        </w:tc>
        <w:tc>
          <w:tcPr>
            <w:tcW w:w="2149" w:type="dxa"/>
          </w:tcPr>
          <w:p w14:paraId="25DB037E" w14:textId="77777777" w:rsidR="00E71358" w:rsidRDefault="00000000">
            <w:pPr>
              <w:pStyle w:val="TableCell"/>
            </w:pPr>
            <w:r>
              <w:t>300.5</w:t>
            </w:r>
          </w:p>
        </w:tc>
      </w:tr>
      <w:tr w:rsidR="00E71358" w14:paraId="771216A0" w14:textId="77777777" w:rsidTr="001D1D60">
        <w:tc>
          <w:tcPr>
            <w:tcW w:w="2479" w:type="dxa"/>
          </w:tcPr>
          <w:p w14:paraId="5235073C" w14:textId="77777777" w:rsidR="00E71358" w:rsidRDefault="00000000">
            <w:pPr>
              <w:pStyle w:val="TableCell"/>
            </w:pPr>
            <w:r>
              <w:t>PageTree-RAG (DFS)</w:t>
            </w:r>
          </w:p>
        </w:tc>
        <w:tc>
          <w:tcPr>
            <w:tcW w:w="1157" w:type="dxa"/>
            <w:shd w:val="clear" w:color="auto" w:fill="C6EFCE"/>
          </w:tcPr>
          <w:p w14:paraId="576358F8" w14:textId="77777777" w:rsidR="00E71358" w:rsidRDefault="00000000">
            <w:pPr>
              <w:pStyle w:val="TableCell"/>
            </w:pPr>
            <w:r>
              <w:t>0.366</w:t>
            </w:r>
          </w:p>
        </w:tc>
        <w:tc>
          <w:tcPr>
            <w:tcW w:w="2975" w:type="dxa"/>
            <w:shd w:val="clear" w:color="auto" w:fill="C6EFCE"/>
          </w:tcPr>
          <w:p w14:paraId="19590993" w14:textId="77777777" w:rsidR="00E71358" w:rsidRDefault="00000000">
            <w:pPr>
              <w:pStyle w:val="TableCell"/>
            </w:pPr>
            <w:r>
              <w:t>1.000</w:t>
            </w:r>
          </w:p>
        </w:tc>
        <w:tc>
          <w:tcPr>
            <w:tcW w:w="2149" w:type="dxa"/>
          </w:tcPr>
          <w:p w14:paraId="07D0F9F6" w14:textId="77777777" w:rsidR="00E71358" w:rsidRDefault="00000000">
            <w:pPr>
              <w:pStyle w:val="TableCell"/>
            </w:pPr>
            <w:r>
              <w:t>73.5</w:t>
            </w:r>
          </w:p>
        </w:tc>
      </w:tr>
      <w:tr w:rsidR="00E71358" w14:paraId="7FA08903" w14:textId="77777777" w:rsidTr="001D1D60">
        <w:tc>
          <w:tcPr>
            <w:tcW w:w="2479" w:type="dxa"/>
          </w:tcPr>
          <w:p w14:paraId="0BFAE42D" w14:textId="77777777" w:rsidR="00E71358" w:rsidRDefault="00000000">
            <w:pPr>
              <w:pStyle w:val="TableCell"/>
            </w:pPr>
            <w:r>
              <w:t>PageTree-RAG (Beam)</w:t>
            </w:r>
          </w:p>
        </w:tc>
        <w:tc>
          <w:tcPr>
            <w:tcW w:w="1157" w:type="dxa"/>
          </w:tcPr>
          <w:p w14:paraId="331042FA" w14:textId="77777777" w:rsidR="00E71358" w:rsidRDefault="00000000">
            <w:pPr>
              <w:pStyle w:val="TableCell"/>
            </w:pPr>
            <w:r>
              <w:t>0.265</w:t>
            </w:r>
          </w:p>
        </w:tc>
        <w:tc>
          <w:tcPr>
            <w:tcW w:w="2975" w:type="dxa"/>
            <w:shd w:val="clear" w:color="auto" w:fill="C6EFCE"/>
          </w:tcPr>
          <w:p w14:paraId="11E6463E" w14:textId="77777777" w:rsidR="00E71358" w:rsidRDefault="00000000">
            <w:pPr>
              <w:pStyle w:val="TableCell"/>
            </w:pPr>
            <w:r>
              <w:t>1.000</w:t>
            </w:r>
          </w:p>
        </w:tc>
        <w:tc>
          <w:tcPr>
            <w:tcW w:w="2149" w:type="dxa"/>
          </w:tcPr>
          <w:p w14:paraId="4A216EB2" w14:textId="77777777" w:rsidR="00E71358" w:rsidRDefault="00000000">
            <w:pPr>
              <w:pStyle w:val="TableCell"/>
            </w:pPr>
            <w:r>
              <w:t>115.5</w:t>
            </w:r>
          </w:p>
        </w:tc>
      </w:tr>
    </w:tbl>
    <w:p w14:paraId="4CB53CF0"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5FEF9EF9" w14:textId="77777777" w:rsidR="00E71358" w:rsidRDefault="00000000">
      <w:pPr>
        <w:pStyle w:val="FigureCaption"/>
      </w:pPr>
      <w:r>
        <w:t>Figure 5: Medical-domain comparison (n = 42). PageTree-RAG (DFS) leads on ROUGE-L with perfect entity recall, while RAPTOR collapses and loses usable page citations (citation F1 = 0.000, Table 9).</w:t>
      </w:r>
    </w:p>
    <w:p w14:paraId="06B2A3DB" w14:textId="77777777" w:rsidR="00E71358" w:rsidRDefault="00000000">
      <w:pPr>
        <w:pStyle w:val="Head2"/>
      </w:pPr>
      <w:r>
        <w:t>Ablation Study</w:t>
      </w:r>
    </w:p>
    <w:p w14:paraId="0E44C38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relative to the Full system (170.5 vs. 138.9 tokens; +58.8% relative to base DFS's 107.4),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7F0DEA01"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5D65203C" w14:textId="77777777" w:rsidTr="001D1D60">
        <w:tc>
          <w:tcPr>
            <w:tcW w:w="4000" w:type="dxa"/>
          </w:tcPr>
          <w:p w14:paraId="53D73201" w14:textId="77777777" w:rsidR="00E71358" w:rsidRDefault="00000000">
            <w:pPr>
              <w:pStyle w:val="TableCell"/>
            </w:pPr>
            <w:r>
              <w:rPr>
                <w:b/>
              </w:rPr>
              <w:t>Configuration</w:t>
            </w:r>
          </w:p>
        </w:tc>
        <w:tc>
          <w:tcPr>
            <w:tcW w:w="1067" w:type="dxa"/>
          </w:tcPr>
          <w:p w14:paraId="01A64422" w14:textId="77777777" w:rsidR="00E71358" w:rsidRDefault="00000000">
            <w:pPr>
              <w:pStyle w:val="TableCell"/>
            </w:pPr>
            <w:r>
              <w:rPr>
                <w:b/>
              </w:rPr>
              <w:t>ROUGE-L</w:t>
            </w:r>
          </w:p>
        </w:tc>
        <w:tc>
          <w:tcPr>
            <w:tcW w:w="1915" w:type="dxa"/>
          </w:tcPr>
          <w:p w14:paraId="629071D0" w14:textId="77777777" w:rsidR="00E71358" w:rsidRDefault="00000000">
            <w:pPr>
              <w:pStyle w:val="TableCell"/>
            </w:pPr>
            <w:r>
              <w:rPr>
                <w:b/>
              </w:rPr>
              <w:t>Delta vs. Full</w:t>
            </w:r>
          </w:p>
        </w:tc>
        <w:tc>
          <w:tcPr>
            <w:tcW w:w="1778" w:type="dxa"/>
          </w:tcPr>
          <w:p w14:paraId="5A6B31DF" w14:textId="77777777" w:rsidR="00E71358" w:rsidRDefault="00000000">
            <w:pPr>
              <w:pStyle w:val="TableCell"/>
            </w:pPr>
            <w:r>
              <w:rPr>
                <w:b/>
              </w:rPr>
              <w:t>Avg Ctx (tok)</w:t>
            </w:r>
          </w:p>
        </w:tc>
      </w:tr>
      <w:tr w:rsidR="00E71358" w14:paraId="55E7C1DC" w14:textId="77777777" w:rsidTr="001D1D60">
        <w:tc>
          <w:tcPr>
            <w:tcW w:w="4000" w:type="dxa"/>
          </w:tcPr>
          <w:p w14:paraId="0B92910A" w14:textId="77777777" w:rsidR="00E71358" w:rsidRDefault="00000000">
            <w:pPr>
              <w:pStyle w:val="TableCell"/>
            </w:pPr>
            <w:r>
              <w:t>Base (DFS, no compress, no ref)</w:t>
            </w:r>
          </w:p>
        </w:tc>
        <w:tc>
          <w:tcPr>
            <w:tcW w:w="1067" w:type="dxa"/>
          </w:tcPr>
          <w:p w14:paraId="10D2EE0C" w14:textId="77777777" w:rsidR="00E71358" w:rsidRDefault="00000000">
            <w:pPr>
              <w:pStyle w:val="TableCell"/>
            </w:pPr>
            <w:r>
              <w:t>0.496</w:t>
            </w:r>
          </w:p>
        </w:tc>
        <w:tc>
          <w:tcPr>
            <w:tcW w:w="1915" w:type="dxa"/>
          </w:tcPr>
          <w:p w14:paraId="07030BCB" w14:textId="77777777" w:rsidR="00E71358" w:rsidRDefault="00000000">
            <w:pPr>
              <w:pStyle w:val="TableCell"/>
            </w:pPr>
            <w:r>
              <w:t>+0.047</w:t>
            </w:r>
          </w:p>
        </w:tc>
        <w:tc>
          <w:tcPr>
            <w:tcW w:w="1778" w:type="dxa"/>
          </w:tcPr>
          <w:p w14:paraId="1AE81E86" w14:textId="77777777" w:rsidR="00E71358" w:rsidRDefault="00000000">
            <w:pPr>
              <w:pStyle w:val="TableCell"/>
            </w:pPr>
            <w:r>
              <w:t>107.4</w:t>
            </w:r>
          </w:p>
        </w:tc>
      </w:tr>
      <w:tr w:rsidR="00E71358" w14:paraId="70FC4C6D" w14:textId="77777777" w:rsidTr="001D1D60">
        <w:tc>
          <w:tcPr>
            <w:tcW w:w="4000" w:type="dxa"/>
          </w:tcPr>
          <w:p w14:paraId="37050431" w14:textId="77777777" w:rsidR="00E71358" w:rsidRDefault="00000000">
            <w:pPr>
              <w:pStyle w:val="TableCell"/>
            </w:pPr>
            <w:r>
              <w:t>+ Beam (no compress, no ref)</w:t>
            </w:r>
          </w:p>
        </w:tc>
        <w:tc>
          <w:tcPr>
            <w:tcW w:w="1067" w:type="dxa"/>
          </w:tcPr>
          <w:p w14:paraId="567E9B86" w14:textId="77777777" w:rsidR="00E71358" w:rsidRDefault="00000000">
            <w:pPr>
              <w:pStyle w:val="TableCell"/>
            </w:pPr>
            <w:r>
              <w:t>0.399</w:t>
            </w:r>
          </w:p>
        </w:tc>
        <w:tc>
          <w:tcPr>
            <w:tcW w:w="1915" w:type="dxa"/>
          </w:tcPr>
          <w:p w14:paraId="522147B5" w14:textId="77777777" w:rsidR="00E71358" w:rsidRDefault="00000000">
            <w:pPr>
              <w:pStyle w:val="TableCell"/>
            </w:pPr>
            <w:r>
              <w:t>-0.050</w:t>
            </w:r>
          </w:p>
        </w:tc>
        <w:tc>
          <w:tcPr>
            <w:tcW w:w="1778" w:type="dxa"/>
          </w:tcPr>
          <w:p w14:paraId="61C8D766" w14:textId="77777777" w:rsidR="00E71358" w:rsidRDefault="00000000">
            <w:pPr>
              <w:pStyle w:val="TableCell"/>
            </w:pPr>
            <w:r>
              <w:t>170.5</w:t>
            </w:r>
          </w:p>
        </w:tc>
      </w:tr>
      <w:tr w:rsidR="00E71358" w14:paraId="487A21DC" w14:textId="77777777" w:rsidTr="001D1D60">
        <w:tc>
          <w:tcPr>
            <w:tcW w:w="4000" w:type="dxa"/>
          </w:tcPr>
          <w:p w14:paraId="1A0CF2C7" w14:textId="77777777" w:rsidR="00E71358" w:rsidRDefault="00000000">
            <w:pPr>
              <w:pStyle w:val="TableCell"/>
            </w:pPr>
            <w:r>
              <w:t>+ Beam + Compression</w:t>
            </w:r>
          </w:p>
        </w:tc>
        <w:tc>
          <w:tcPr>
            <w:tcW w:w="1067" w:type="dxa"/>
          </w:tcPr>
          <w:p w14:paraId="7DCA7576" w14:textId="77777777" w:rsidR="00E71358" w:rsidRDefault="00000000">
            <w:pPr>
              <w:pStyle w:val="TableCell"/>
            </w:pPr>
            <w:r>
              <w:t>0.493</w:t>
            </w:r>
          </w:p>
        </w:tc>
        <w:tc>
          <w:tcPr>
            <w:tcW w:w="1915" w:type="dxa"/>
          </w:tcPr>
          <w:p w14:paraId="5B092068" w14:textId="77777777" w:rsidR="00E71358" w:rsidRDefault="00000000">
            <w:pPr>
              <w:pStyle w:val="TableCell"/>
            </w:pPr>
            <w:r>
              <w:t>+0.044</w:t>
            </w:r>
          </w:p>
        </w:tc>
        <w:tc>
          <w:tcPr>
            <w:tcW w:w="1778" w:type="dxa"/>
          </w:tcPr>
          <w:p w14:paraId="082D2F3E" w14:textId="77777777" w:rsidR="00E71358" w:rsidRDefault="00000000">
            <w:pPr>
              <w:pStyle w:val="TableCell"/>
            </w:pPr>
            <w:r>
              <w:t>107.5</w:t>
            </w:r>
          </w:p>
        </w:tc>
      </w:tr>
      <w:tr w:rsidR="00E71358" w14:paraId="4ABD5FD3" w14:textId="77777777" w:rsidTr="001D1D60">
        <w:tc>
          <w:tcPr>
            <w:tcW w:w="4000" w:type="dxa"/>
          </w:tcPr>
          <w:p w14:paraId="1071C194" w14:textId="77777777" w:rsidR="00E71358" w:rsidRDefault="00000000">
            <w:pPr>
              <w:pStyle w:val="TableCell"/>
            </w:pPr>
            <w:r>
              <w:t>Full (Beam + Compress + Ref)</w:t>
            </w:r>
          </w:p>
        </w:tc>
        <w:tc>
          <w:tcPr>
            <w:tcW w:w="1067" w:type="dxa"/>
          </w:tcPr>
          <w:p w14:paraId="771BF745" w14:textId="77777777" w:rsidR="00E71358" w:rsidRDefault="00000000">
            <w:pPr>
              <w:pStyle w:val="TableCell"/>
            </w:pPr>
            <w:r>
              <w:t>0.449</w:t>
            </w:r>
          </w:p>
        </w:tc>
        <w:tc>
          <w:tcPr>
            <w:tcW w:w="1915" w:type="dxa"/>
          </w:tcPr>
          <w:p w14:paraId="06EA0E3A" w14:textId="77777777" w:rsidR="00E71358" w:rsidRDefault="00000000">
            <w:pPr>
              <w:pStyle w:val="TableCell"/>
            </w:pPr>
            <w:r>
              <w:t>-</w:t>
            </w:r>
          </w:p>
        </w:tc>
        <w:tc>
          <w:tcPr>
            <w:tcW w:w="1778" w:type="dxa"/>
          </w:tcPr>
          <w:p w14:paraId="5C3079CC" w14:textId="77777777" w:rsidR="00E71358" w:rsidRDefault="00000000">
            <w:pPr>
              <w:pStyle w:val="TableCell"/>
            </w:pPr>
            <w:r>
              <w:t>138.9</w:t>
            </w:r>
          </w:p>
        </w:tc>
      </w:tr>
    </w:tbl>
    <w:p w14:paraId="5E11FDE3" w14:textId="77777777" w:rsidR="00E71358" w:rsidRDefault="00604E52">
      <w:pPr>
        <w:pStyle w:val="TableCaption"/>
      </w:pPr>
      <w:r>
        <w:rPr>
          <w:lang w:eastAsia="ko-KR"/>
        </w:rPr>
        <w:br/>
      </w:r>
      <w:r>
        <w:rPr>
          <w:lang w:eastAsia="ko-KR"/>
        </w:rPr>
        <w:br/>
      </w:r>
      <w:r>
        <w:rPr>
          <w:lang w:eastAsia="ko-KR"/>
        </w:rPr>
        <w:br/>
      </w:r>
      <w:r>
        <w:rPr>
          <w:lang w:eastAsia="ko-KR"/>
        </w:rPr>
        <w:br/>
      </w:r>
      <w:r>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39F0585" w14:textId="77777777" w:rsidTr="001D1D60">
        <w:tc>
          <w:tcPr>
            <w:tcW w:w="2198" w:type="dxa"/>
          </w:tcPr>
          <w:p w14:paraId="7345DE4E" w14:textId="77777777" w:rsidR="000723EE" w:rsidRPr="001D1D60" w:rsidRDefault="00000000" w:rsidP="001D1D60">
            <w:pPr>
              <w:pStyle w:val="TableCell"/>
            </w:pPr>
            <w:r>
              <w:t>Sweep</w:t>
            </w:r>
          </w:p>
        </w:tc>
        <w:tc>
          <w:tcPr>
            <w:tcW w:w="2308" w:type="dxa"/>
          </w:tcPr>
          <w:p w14:paraId="5A6E454E" w14:textId="77777777" w:rsidR="000723EE" w:rsidRPr="001D1D60" w:rsidRDefault="00000000" w:rsidP="001D1D60">
            <w:pPr>
              <w:pStyle w:val="TableCell"/>
            </w:pPr>
            <w:r>
              <w:t>Setting</w:t>
            </w:r>
          </w:p>
        </w:tc>
        <w:tc>
          <w:tcPr>
            <w:tcW w:w="1015" w:type="dxa"/>
          </w:tcPr>
          <w:p w14:paraId="53659BA0" w14:textId="77777777" w:rsidR="000723EE" w:rsidRPr="001D1D60" w:rsidRDefault="00000000" w:rsidP="001D1D60">
            <w:pPr>
              <w:pStyle w:val="TableCell"/>
            </w:pPr>
            <w:r>
              <w:t>ROUGE-L</w:t>
            </w:r>
          </w:p>
        </w:tc>
        <w:tc>
          <w:tcPr>
            <w:tcW w:w="1015" w:type="dxa"/>
          </w:tcPr>
          <w:p w14:paraId="7C101E3D" w14:textId="77777777" w:rsidR="000723EE" w:rsidRPr="001D1D60" w:rsidRDefault="00000000" w:rsidP="001D1D60">
            <w:pPr>
              <w:pStyle w:val="TableCell"/>
            </w:pPr>
            <w:r>
              <w:t>LLM-Judge</w:t>
            </w:r>
          </w:p>
        </w:tc>
        <w:tc>
          <w:tcPr>
            <w:tcW w:w="1015" w:type="dxa"/>
          </w:tcPr>
          <w:p w14:paraId="1165178E" w14:textId="77777777" w:rsidR="000723EE" w:rsidRPr="001D1D60" w:rsidRDefault="00000000" w:rsidP="001D1D60">
            <w:pPr>
              <w:pStyle w:val="TableCell"/>
            </w:pPr>
            <w:r>
              <w:t>Ctx (tok)</w:t>
            </w:r>
          </w:p>
        </w:tc>
        <w:tc>
          <w:tcPr>
            <w:tcW w:w="1209" w:type="dxa"/>
          </w:tcPr>
          <w:p w14:paraId="6E454CC5" w14:textId="77777777" w:rsidR="000723EE" w:rsidRPr="001D1D60" w:rsidRDefault="00000000" w:rsidP="001D1D60">
            <w:pPr>
              <w:pStyle w:val="TableCell"/>
            </w:pPr>
            <w:r>
              <w:t>Latency (s)</w:t>
            </w:r>
          </w:p>
        </w:tc>
      </w:tr>
      <w:tr w:rsidR="000723EE" w14:paraId="1F3A5877" w14:textId="77777777" w:rsidTr="001D1D60">
        <w:tc>
          <w:tcPr>
            <w:tcW w:w="2198" w:type="dxa"/>
          </w:tcPr>
          <w:p w14:paraId="36A3A4FF" w14:textId="77777777" w:rsidR="000723EE" w:rsidRPr="001D1D60" w:rsidRDefault="00000000" w:rsidP="001D1D60">
            <w:pPr>
              <w:pStyle w:val="TableCell"/>
            </w:pPr>
            <w:r>
              <w:t>Beam width</w:t>
            </w:r>
          </w:p>
        </w:tc>
        <w:tc>
          <w:tcPr>
            <w:tcW w:w="2308" w:type="dxa"/>
          </w:tcPr>
          <w:p w14:paraId="3EFD90D8" w14:textId="77777777" w:rsidR="000723EE" w:rsidRPr="001D1D60" w:rsidRDefault="00000000" w:rsidP="001D1D60">
            <w:pPr>
              <w:pStyle w:val="TableCell"/>
            </w:pPr>
            <w:r>
              <w:t>W=1</w:t>
            </w:r>
          </w:p>
        </w:tc>
        <w:tc>
          <w:tcPr>
            <w:tcW w:w="1015" w:type="dxa"/>
          </w:tcPr>
          <w:p w14:paraId="20AA8FE1" w14:textId="77777777" w:rsidR="000723EE" w:rsidRPr="001D1D60" w:rsidRDefault="00000000" w:rsidP="001D1D60">
            <w:pPr>
              <w:pStyle w:val="TableCell"/>
            </w:pPr>
            <w:r>
              <w:t>0.229</w:t>
            </w:r>
          </w:p>
        </w:tc>
        <w:tc>
          <w:tcPr>
            <w:tcW w:w="1015" w:type="dxa"/>
          </w:tcPr>
          <w:p w14:paraId="4A5E634F" w14:textId="77777777" w:rsidR="000723EE" w:rsidRPr="001D1D60" w:rsidRDefault="00000000" w:rsidP="001D1D60">
            <w:pPr>
              <w:pStyle w:val="TableCell"/>
            </w:pPr>
            <w:r>
              <w:t>0.735</w:t>
            </w:r>
          </w:p>
        </w:tc>
        <w:tc>
          <w:tcPr>
            <w:tcW w:w="1015" w:type="dxa"/>
          </w:tcPr>
          <w:p w14:paraId="2214ACDC" w14:textId="77777777" w:rsidR="000723EE" w:rsidRPr="001D1D60" w:rsidRDefault="00000000" w:rsidP="001D1D60">
            <w:pPr>
              <w:pStyle w:val="TableCell"/>
            </w:pPr>
            <w:r>
              <w:t>3.0</w:t>
            </w:r>
          </w:p>
        </w:tc>
        <w:tc>
          <w:tcPr>
            <w:tcW w:w="1209" w:type="dxa"/>
          </w:tcPr>
          <w:p w14:paraId="0E3841A0" w14:textId="77777777" w:rsidR="000723EE" w:rsidRPr="001D1D60" w:rsidRDefault="00000000" w:rsidP="001D1D60">
            <w:pPr>
              <w:pStyle w:val="TableCell"/>
            </w:pPr>
            <w:r>
              <w:t>56.1</w:t>
            </w:r>
          </w:p>
        </w:tc>
      </w:tr>
      <w:tr w:rsidR="000723EE" w14:paraId="1C14A8B0" w14:textId="77777777" w:rsidTr="001D1D60">
        <w:tc>
          <w:tcPr>
            <w:tcW w:w="2198" w:type="dxa"/>
          </w:tcPr>
          <w:p w14:paraId="1C608FB2" w14:textId="77777777" w:rsidR="000723EE" w:rsidRPr="001D1D60" w:rsidRDefault="000723EE" w:rsidP="001D1D60">
            <w:pPr>
              <w:pStyle w:val="TableCell"/>
            </w:pPr>
          </w:p>
        </w:tc>
        <w:tc>
          <w:tcPr>
            <w:tcW w:w="2308" w:type="dxa"/>
          </w:tcPr>
          <w:p w14:paraId="3F755790" w14:textId="77777777" w:rsidR="000723EE" w:rsidRPr="001D1D60" w:rsidRDefault="00000000" w:rsidP="001D1D60">
            <w:pPr>
              <w:pStyle w:val="TableCell"/>
            </w:pPr>
            <w:r>
              <w:t>W=3</w:t>
            </w:r>
          </w:p>
        </w:tc>
        <w:tc>
          <w:tcPr>
            <w:tcW w:w="1015" w:type="dxa"/>
          </w:tcPr>
          <w:p w14:paraId="13ACF61F" w14:textId="77777777" w:rsidR="000723EE" w:rsidRPr="001D1D60" w:rsidRDefault="00000000" w:rsidP="001D1D60">
            <w:pPr>
              <w:pStyle w:val="TableCell"/>
            </w:pPr>
            <w:r>
              <w:t>0.256</w:t>
            </w:r>
          </w:p>
        </w:tc>
        <w:tc>
          <w:tcPr>
            <w:tcW w:w="1015" w:type="dxa"/>
          </w:tcPr>
          <w:p w14:paraId="6D6ACFB0" w14:textId="77777777" w:rsidR="000723EE" w:rsidRPr="001D1D60" w:rsidRDefault="00000000" w:rsidP="001D1D60">
            <w:pPr>
              <w:pStyle w:val="TableCell"/>
            </w:pPr>
            <w:r>
              <w:t>0.767</w:t>
            </w:r>
          </w:p>
        </w:tc>
        <w:tc>
          <w:tcPr>
            <w:tcW w:w="1015" w:type="dxa"/>
          </w:tcPr>
          <w:p w14:paraId="35AE7744" w14:textId="77777777" w:rsidR="000723EE" w:rsidRPr="001D1D60" w:rsidRDefault="00000000" w:rsidP="001D1D60">
            <w:pPr>
              <w:pStyle w:val="TableCell"/>
            </w:pPr>
            <w:r>
              <w:t>3.7</w:t>
            </w:r>
          </w:p>
        </w:tc>
        <w:tc>
          <w:tcPr>
            <w:tcW w:w="1209" w:type="dxa"/>
          </w:tcPr>
          <w:p w14:paraId="01224DF0" w14:textId="77777777" w:rsidR="000723EE" w:rsidRPr="001D1D60" w:rsidRDefault="00000000" w:rsidP="001D1D60">
            <w:pPr>
              <w:pStyle w:val="TableCell"/>
            </w:pPr>
            <w:r>
              <w:t>10.7</w:t>
            </w:r>
          </w:p>
        </w:tc>
      </w:tr>
      <w:tr w:rsidR="000723EE" w14:paraId="26E1BBE5" w14:textId="77777777" w:rsidTr="001D1D60">
        <w:tc>
          <w:tcPr>
            <w:tcW w:w="2198" w:type="dxa"/>
          </w:tcPr>
          <w:p w14:paraId="5F9819C4" w14:textId="77777777" w:rsidR="000723EE" w:rsidRPr="001D1D60" w:rsidRDefault="000723EE" w:rsidP="001D1D60">
            <w:pPr>
              <w:pStyle w:val="TableCell"/>
            </w:pPr>
          </w:p>
        </w:tc>
        <w:tc>
          <w:tcPr>
            <w:tcW w:w="2308" w:type="dxa"/>
          </w:tcPr>
          <w:p w14:paraId="69215186" w14:textId="77777777" w:rsidR="000723EE" w:rsidRPr="001D1D60" w:rsidRDefault="00000000" w:rsidP="001D1D60">
            <w:pPr>
              <w:pStyle w:val="TableCell"/>
            </w:pPr>
            <w:r>
              <w:t>W=5 (default)</w:t>
            </w:r>
          </w:p>
        </w:tc>
        <w:tc>
          <w:tcPr>
            <w:tcW w:w="1015" w:type="dxa"/>
          </w:tcPr>
          <w:p w14:paraId="3E4177B1" w14:textId="77777777" w:rsidR="000723EE" w:rsidRPr="001D1D60" w:rsidRDefault="00000000" w:rsidP="001D1D60">
            <w:pPr>
              <w:pStyle w:val="TableCell"/>
            </w:pPr>
            <w:r>
              <w:t>0.274</w:t>
            </w:r>
          </w:p>
        </w:tc>
        <w:tc>
          <w:tcPr>
            <w:tcW w:w="1015" w:type="dxa"/>
          </w:tcPr>
          <w:p w14:paraId="70999E5C" w14:textId="77777777" w:rsidR="000723EE" w:rsidRPr="001D1D60" w:rsidRDefault="00000000" w:rsidP="001D1D60">
            <w:pPr>
              <w:pStyle w:val="TableCell"/>
            </w:pPr>
            <w:r>
              <w:t>0.813</w:t>
            </w:r>
          </w:p>
        </w:tc>
        <w:tc>
          <w:tcPr>
            <w:tcW w:w="1015" w:type="dxa"/>
          </w:tcPr>
          <w:p w14:paraId="505D2030" w14:textId="77777777" w:rsidR="000723EE" w:rsidRPr="001D1D60" w:rsidRDefault="00000000" w:rsidP="001D1D60">
            <w:pPr>
              <w:pStyle w:val="TableCell"/>
            </w:pPr>
            <w:r>
              <w:t>14.1</w:t>
            </w:r>
          </w:p>
        </w:tc>
        <w:tc>
          <w:tcPr>
            <w:tcW w:w="1209" w:type="dxa"/>
          </w:tcPr>
          <w:p w14:paraId="1FA8B984" w14:textId="77777777" w:rsidR="000723EE" w:rsidRPr="001D1D60" w:rsidRDefault="00000000" w:rsidP="001D1D60">
            <w:pPr>
              <w:pStyle w:val="TableCell"/>
            </w:pPr>
            <w:r>
              <w:t>87.2</w:t>
            </w:r>
          </w:p>
        </w:tc>
      </w:tr>
      <w:tr w:rsidR="000723EE" w14:paraId="6143F1AA" w14:textId="77777777" w:rsidTr="001D1D60">
        <w:tc>
          <w:tcPr>
            <w:tcW w:w="2198" w:type="dxa"/>
          </w:tcPr>
          <w:p w14:paraId="3CF209D9" w14:textId="77777777" w:rsidR="000723EE" w:rsidRPr="001D1D60" w:rsidRDefault="000723EE" w:rsidP="001D1D60">
            <w:pPr>
              <w:pStyle w:val="TableCell"/>
            </w:pPr>
          </w:p>
        </w:tc>
        <w:tc>
          <w:tcPr>
            <w:tcW w:w="2308" w:type="dxa"/>
          </w:tcPr>
          <w:p w14:paraId="2C709284" w14:textId="77777777" w:rsidR="000723EE" w:rsidRPr="001D1D60" w:rsidRDefault="00000000" w:rsidP="001D1D60">
            <w:pPr>
              <w:pStyle w:val="TableCell"/>
            </w:pPr>
            <w:r>
              <w:t>W=8</w:t>
            </w:r>
          </w:p>
        </w:tc>
        <w:tc>
          <w:tcPr>
            <w:tcW w:w="1015" w:type="dxa"/>
          </w:tcPr>
          <w:p w14:paraId="75B18CC5" w14:textId="77777777" w:rsidR="000723EE" w:rsidRPr="001D1D60" w:rsidRDefault="00000000" w:rsidP="001D1D60">
            <w:pPr>
              <w:pStyle w:val="TableCell"/>
            </w:pPr>
            <w:r>
              <w:t>0.255</w:t>
            </w:r>
          </w:p>
        </w:tc>
        <w:tc>
          <w:tcPr>
            <w:tcW w:w="1015" w:type="dxa"/>
          </w:tcPr>
          <w:p w14:paraId="377251F6" w14:textId="77777777" w:rsidR="000723EE" w:rsidRPr="001D1D60" w:rsidRDefault="00000000" w:rsidP="001D1D60">
            <w:pPr>
              <w:pStyle w:val="TableCell"/>
            </w:pPr>
            <w:r>
              <w:t>0.803</w:t>
            </w:r>
          </w:p>
        </w:tc>
        <w:tc>
          <w:tcPr>
            <w:tcW w:w="1015" w:type="dxa"/>
          </w:tcPr>
          <w:p w14:paraId="37BF0F87" w14:textId="77777777" w:rsidR="000723EE" w:rsidRPr="001D1D60" w:rsidRDefault="00000000" w:rsidP="001D1D60">
            <w:pPr>
              <w:pStyle w:val="TableCell"/>
            </w:pPr>
            <w:r>
              <w:t>20.5</w:t>
            </w:r>
          </w:p>
        </w:tc>
        <w:tc>
          <w:tcPr>
            <w:tcW w:w="1209" w:type="dxa"/>
          </w:tcPr>
          <w:p w14:paraId="37C37A9F" w14:textId="77777777" w:rsidR="000723EE" w:rsidRPr="001D1D60" w:rsidRDefault="00000000" w:rsidP="001D1D60">
            <w:pPr>
              <w:pStyle w:val="TableCell"/>
            </w:pPr>
            <w:r>
              <w:t>127.2</w:t>
            </w:r>
          </w:p>
        </w:tc>
      </w:tr>
      <w:tr w:rsidR="000723EE" w14:paraId="3E010758" w14:textId="77777777" w:rsidTr="001D1D60">
        <w:tc>
          <w:tcPr>
            <w:tcW w:w="2198" w:type="dxa"/>
          </w:tcPr>
          <w:p w14:paraId="069AE0AD" w14:textId="77777777" w:rsidR="000723EE" w:rsidRPr="001D1D60" w:rsidRDefault="00000000" w:rsidP="001D1D60">
            <w:pPr>
              <w:pStyle w:val="TableCell"/>
            </w:pPr>
            <w:r>
              <w:t>Max depth</w:t>
            </w:r>
          </w:p>
        </w:tc>
        <w:tc>
          <w:tcPr>
            <w:tcW w:w="2308" w:type="dxa"/>
          </w:tcPr>
          <w:p w14:paraId="7EA9FF1F" w14:textId="77777777" w:rsidR="000723EE" w:rsidRPr="001D1D60" w:rsidRDefault="00000000" w:rsidP="001D1D60">
            <w:pPr>
              <w:pStyle w:val="TableCell"/>
            </w:pPr>
            <w:r>
              <w:t>D=2</w:t>
            </w:r>
          </w:p>
        </w:tc>
        <w:tc>
          <w:tcPr>
            <w:tcW w:w="1015" w:type="dxa"/>
          </w:tcPr>
          <w:p w14:paraId="5AAD43E4" w14:textId="77777777" w:rsidR="000723EE" w:rsidRPr="001D1D60" w:rsidRDefault="00000000" w:rsidP="001D1D60">
            <w:pPr>
              <w:pStyle w:val="TableCell"/>
            </w:pPr>
            <w:r>
              <w:t>0.266</w:t>
            </w:r>
          </w:p>
        </w:tc>
        <w:tc>
          <w:tcPr>
            <w:tcW w:w="1015" w:type="dxa"/>
          </w:tcPr>
          <w:p w14:paraId="441276CB" w14:textId="77777777" w:rsidR="000723EE" w:rsidRPr="001D1D60" w:rsidRDefault="00000000" w:rsidP="001D1D60">
            <w:pPr>
              <w:pStyle w:val="TableCell"/>
            </w:pPr>
            <w:r>
              <w:t>0.815</w:t>
            </w:r>
          </w:p>
        </w:tc>
        <w:tc>
          <w:tcPr>
            <w:tcW w:w="1015" w:type="dxa"/>
          </w:tcPr>
          <w:p w14:paraId="136411FB" w14:textId="77777777" w:rsidR="000723EE" w:rsidRPr="001D1D60" w:rsidRDefault="00000000" w:rsidP="001D1D60">
            <w:pPr>
              <w:pStyle w:val="TableCell"/>
            </w:pPr>
            <w:r>
              <w:t>12.4</w:t>
            </w:r>
          </w:p>
        </w:tc>
        <w:tc>
          <w:tcPr>
            <w:tcW w:w="1209" w:type="dxa"/>
          </w:tcPr>
          <w:p w14:paraId="0112818F" w14:textId="77777777" w:rsidR="000723EE" w:rsidRPr="001D1D60" w:rsidRDefault="00000000" w:rsidP="001D1D60">
            <w:pPr>
              <w:pStyle w:val="TableCell"/>
            </w:pPr>
            <w:r>
              <w:t>44.2</w:t>
            </w:r>
          </w:p>
        </w:tc>
      </w:tr>
      <w:tr w:rsidR="000723EE" w14:paraId="13700DE3" w14:textId="77777777" w:rsidTr="001D1D60">
        <w:tc>
          <w:tcPr>
            <w:tcW w:w="2198" w:type="dxa"/>
          </w:tcPr>
          <w:p w14:paraId="48837DE1" w14:textId="77777777" w:rsidR="000723EE" w:rsidRPr="001D1D60" w:rsidRDefault="000723EE" w:rsidP="001D1D60">
            <w:pPr>
              <w:pStyle w:val="TableCell"/>
            </w:pPr>
          </w:p>
        </w:tc>
        <w:tc>
          <w:tcPr>
            <w:tcW w:w="2308" w:type="dxa"/>
          </w:tcPr>
          <w:p w14:paraId="77810DE8" w14:textId="77777777" w:rsidR="000723EE" w:rsidRPr="001D1D60" w:rsidRDefault="00000000" w:rsidP="001D1D60">
            <w:pPr>
              <w:pStyle w:val="TableCell"/>
            </w:pPr>
            <w:r>
              <w:t>D=3</w:t>
            </w:r>
          </w:p>
        </w:tc>
        <w:tc>
          <w:tcPr>
            <w:tcW w:w="1015" w:type="dxa"/>
          </w:tcPr>
          <w:p w14:paraId="2CFF7013" w14:textId="77777777" w:rsidR="000723EE" w:rsidRPr="001D1D60" w:rsidRDefault="00000000" w:rsidP="001D1D60">
            <w:pPr>
              <w:pStyle w:val="TableCell"/>
            </w:pPr>
            <w:r>
              <w:t>0.278</w:t>
            </w:r>
          </w:p>
        </w:tc>
        <w:tc>
          <w:tcPr>
            <w:tcW w:w="1015" w:type="dxa"/>
          </w:tcPr>
          <w:p w14:paraId="5E7B46DE" w14:textId="77777777" w:rsidR="000723EE" w:rsidRPr="001D1D60" w:rsidRDefault="00000000" w:rsidP="001D1D60">
            <w:pPr>
              <w:pStyle w:val="TableCell"/>
            </w:pPr>
            <w:r>
              <w:t>0.804</w:t>
            </w:r>
          </w:p>
        </w:tc>
        <w:tc>
          <w:tcPr>
            <w:tcW w:w="1015" w:type="dxa"/>
          </w:tcPr>
          <w:p w14:paraId="3A5A94CE" w14:textId="77777777" w:rsidR="000723EE" w:rsidRPr="001D1D60" w:rsidRDefault="00000000" w:rsidP="001D1D60">
            <w:pPr>
              <w:pStyle w:val="TableCell"/>
            </w:pPr>
            <w:r>
              <w:t>15.3</w:t>
            </w:r>
          </w:p>
        </w:tc>
        <w:tc>
          <w:tcPr>
            <w:tcW w:w="1209" w:type="dxa"/>
          </w:tcPr>
          <w:p w14:paraId="400B7ABA" w14:textId="77777777" w:rsidR="000723EE" w:rsidRPr="001D1D60" w:rsidRDefault="00000000" w:rsidP="001D1D60">
            <w:pPr>
              <w:pStyle w:val="TableCell"/>
            </w:pPr>
            <w:r>
              <w:t>92.0</w:t>
            </w:r>
          </w:p>
        </w:tc>
      </w:tr>
      <w:tr w:rsidR="000723EE" w14:paraId="39E39AB2" w14:textId="77777777" w:rsidTr="001D1D60">
        <w:tc>
          <w:tcPr>
            <w:tcW w:w="2198" w:type="dxa"/>
          </w:tcPr>
          <w:p w14:paraId="4CD1688C" w14:textId="77777777" w:rsidR="000723EE" w:rsidRPr="001D1D60" w:rsidRDefault="000723EE" w:rsidP="001D1D60">
            <w:pPr>
              <w:pStyle w:val="TableCell"/>
            </w:pPr>
          </w:p>
        </w:tc>
        <w:tc>
          <w:tcPr>
            <w:tcW w:w="2308" w:type="dxa"/>
          </w:tcPr>
          <w:p w14:paraId="18A4ADB6" w14:textId="77777777" w:rsidR="000723EE" w:rsidRPr="001D1D60" w:rsidRDefault="00000000" w:rsidP="001D1D60">
            <w:pPr>
              <w:pStyle w:val="TableCell"/>
            </w:pPr>
            <w:r>
              <w:t>D=5 (default)</w:t>
            </w:r>
          </w:p>
        </w:tc>
        <w:tc>
          <w:tcPr>
            <w:tcW w:w="1015" w:type="dxa"/>
          </w:tcPr>
          <w:p w14:paraId="00A8D359" w14:textId="77777777" w:rsidR="000723EE" w:rsidRPr="001D1D60" w:rsidRDefault="00000000" w:rsidP="001D1D60">
            <w:pPr>
              <w:pStyle w:val="TableCell"/>
            </w:pPr>
            <w:r>
              <w:t>0.299</w:t>
            </w:r>
          </w:p>
        </w:tc>
        <w:tc>
          <w:tcPr>
            <w:tcW w:w="1015" w:type="dxa"/>
          </w:tcPr>
          <w:p w14:paraId="67C0A198" w14:textId="77777777" w:rsidR="000723EE" w:rsidRPr="001D1D60" w:rsidRDefault="00000000" w:rsidP="001D1D60">
            <w:pPr>
              <w:pStyle w:val="TableCell"/>
            </w:pPr>
            <w:r>
              <w:t>0.787</w:t>
            </w:r>
          </w:p>
        </w:tc>
        <w:tc>
          <w:tcPr>
            <w:tcW w:w="1015" w:type="dxa"/>
          </w:tcPr>
          <w:p w14:paraId="64044120" w14:textId="77777777" w:rsidR="000723EE" w:rsidRPr="001D1D60" w:rsidRDefault="00000000" w:rsidP="001D1D60">
            <w:pPr>
              <w:pStyle w:val="TableCell"/>
            </w:pPr>
            <w:r>
              <w:t>15.4</w:t>
            </w:r>
          </w:p>
        </w:tc>
        <w:tc>
          <w:tcPr>
            <w:tcW w:w="1209" w:type="dxa"/>
          </w:tcPr>
          <w:p w14:paraId="12434610" w14:textId="77777777" w:rsidR="000723EE" w:rsidRPr="001D1D60" w:rsidRDefault="00000000" w:rsidP="001D1D60">
            <w:pPr>
              <w:pStyle w:val="TableCell"/>
            </w:pPr>
            <w:r>
              <w:t>102.2</w:t>
            </w:r>
          </w:p>
        </w:tc>
      </w:tr>
      <w:tr w:rsidR="000723EE" w14:paraId="40360F8F" w14:textId="77777777" w:rsidTr="001D1D60">
        <w:tc>
          <w:tcPr>
            <w:tcW w:w="2198" w:type="dxa"/>
          </w:tcPr>
          <w:p w14:paraId="6BB2720F" w14:textId="77777777" w:rsidR="000723EE" w:rsidRPr="001D1D60" w:rsidRDefault="000723EE" w:rsidP="001D1D60">
            <w:pPr>
              <w:pStyle w:val="TableCell"/>
            </w:pPr>
          </w:p>
        </w:tc>
        <w:tc>
          <w:tcPr>
            <w:tcW w:w="2308" w:type="dxa"/>
          </w:tcPr>
          <w:p w14:paraId="37CE89A8" w14:textId="77777777" w:rsidR="000723EE" w:rsidRPr="001D1D60" w:rsidRDefault="00000000" w:rsidP="001D1D60">
            <w:pPr>
              <w:pStyle w:val="TableCell"/>
            </w:pPr>
            <w:r>
              <w:t>D=10</w:t>
            </w:r>
          </w:p>
        </w:tc>
        <w:tc>
          <w:tcPr>
            <w:tcW w:w="1015" w:type="dxa"/>
          </w:tcPr>
          <w:p w14:paraId="0983D491" w14:textId="77777777" w:rsidR="000723EE" w:rsidRPr="001D1D60" w:rsidRDefault="00000000" w:rsidP="001D1D60">
            <w:pPr>
              <w:pStyle w:val="TableCell"/>
            </w:pPr>
            <w:r>
              <w:t>0.254</w:t>
            </w:r>
          </w:p>
        </w:tc>
        <w:tc>
          <w:tcPr>
            <w:tcW w:w="1015" w:type="dxa"/>
          </w:tcPr>
          <w:p w14:paraId="217E6CAF" w14:textId="77777777" w:rsidR="000723EE" w:rsidRPr="001D1D60" w:rsidRDefault="00000000" w:rsidP="001D1D60">
            <w:pPr>
              <w:pStyle w:val="TableCell"/>
            </w:pPr>
            <w:r>
              <w:t>0.819</w:t>
            </w:r>
          </w:p>
        </w:tc>
        <w:tc>
          <w:tcPr>
            <w:tcW w:w="1015" w:type="dxa"/>
          </w:tcPr>
          <w:p w14:paraId="0A1C3D49" w14:textId="77777777" w:rsidR="000723EE" w:rsidRPr="001D1D60" w:rsidRDefault="00000000" w:rsidP="001D1D60">
            <w:pPr>
              <w:pStyle w:val="TableCell"/>
            </w:pPr>
            <w:r>
              <w:t>14.8</w:t>
            </w:r>
          </w:p>
        </w:tc>
        <w:tc>
          <w:tcPr>
            <w:tcW w:w="1209" w:type="dxa"/>
          </w:tcPr>
          <w:p w14:paraId="7867C679" w14:textId="77777777" w:rsidR="000723EE" w:rsidRPr="001D1D60" w:rsidRDefault="00000000" w:rsidP="001D1D60">
            <w:pPr>
              <w:pStyle w:val="TableCell"/>
            </w:pPr>
            <w:r>
              <w:t>103.2</w:t>
            </w:r>
          </w:p>
        </w:tc>
      </w:tr>
      <w:tr w:rsidR="000723EE" w14:paraId="1573808B" w14:textId="77777777" w:rsidTr="001D1D60">
        <w:tc>
          <w:tcPr>
            <w:tcW w:w="2198" w:type="dxa"/>
          </w:tcPr>
          <w:p w14:paraId="74FFC7AC" w14:textId="77777777" w:rsidR="000723EE" w:rsidRPr="001D1D60" w:rsidRDefault="00000000" w:rsidP="001D1D60">
            <w:pPr>
              <w:pStyle w:val="TableCell"/>
            </w:pPr>
            <w:r>
              <w:t>Weights (sem/kw/str)</w:t>
            </w:r>
          </w:p>
        </w:tc>
        <w:tc>
          <w:tcPr>
            <w:tcW w:w="2308" w:type="dxa"/>
          </w:tcPr>
          <w:p w14:paraId="139C12D0" w14:textId="77777777" w:rsidR="000723EE" w:rsidRPr="001D1D60" w:rsidRDefault="00000000" w:rsidP="001D1D60">
            <w:pPr>
              <w:pStyle w:val="TableCell"/>
            </w:pPr>
            <w:r>
              <w:t>0.6/0.2/0.2 (default)</w:t>
            </w:r>
          </w:p>
        </w:tc>
        <w:tc>
          <w:tcPr>
            <w:tcW w:w="1015" w:type="dxa"/>
          </w:tcPr>
          <w:p w14:paraId="658A7CAB" w14:textId="77777777" w:rsidR="000723EE" w:rsidRPr="001D1D60" w:rsidRDefault="00000000" w:rsidP="001D1D60">
            <w:pPr>
              <w:pStyle w:val="TableCell"/>
            </w:pPr>
            <w:r>
              <w:t>0.267</w:t>
            </w:r>
          </w:p>
        </w:tc>
        <w:tc>
          <w:tcPr>
            <w:tcW w:w="1015" w:type="dxa"/>
          </w:tcPr>
          <w:p w14:paraId="0CDD946D" w14:textId="77777777" w:rsidR="000723EE" w:rsidRPr="001D1D60" w:rsidRDefault="00000000" w:rsidP="001D1D60">
            <w:pPr>
              <w:pStyle w:val="TableCell"/>
            </w:pPr>
            <w:r>
              <w:t>0.805</w:t>
            </w:r>
          </w:p>
        </w:tc>
        <w:tc>
          <w:tcPr>
            <w:tcW w:w="1015" w:type="dxa"/>
          </w:tcPr>
          <w:p w14:paraId="2B93C715" w14:textId="77777777" w:rsidR="000723EE" w:rsidRPr="001D1D60" w:rsidRDefault="00000000" w:rsidP="001D1D60">
            <w:pPr>
              <w:pStyle w:val="TableCell"/>
            </w:pPr>
            <w:r>
              <w:t>15.4</w:t>
            </w:r>
          </w:p>
        </w:tc>
        <w:tc>
          <w:tcPr>
            <w:tcW w:w="1209" w:type="dxa"/>
          </w:tcPr>
          <w:p w14:paraId="5F492DEB" w14:textId="77777777" w:rsidR="000723EE" w:rsidRPr="001D1D60" w:rsidRDefault="00000000" w:rsidP="001D1D60">
            <w:pPr>
              <w:pStyle w:val="TableCell"/>
            </w:pPr>
            <w:r>
              <w:t>112.4</w:t>
            </w:r>
          </w:p>
        </w:tc>
      </w:tr>
      <w:tr w:rsidR="000723EE" w14:paraId="5B6DD8EB" w14:textId="77777777" w:rsidTr="001D1D60">
        <w:tc>
          <w:tcPr>
            <w:tcW w:w="2198" w:type="dxa"/>
          </w:tcPr>
          <w:p w14:paraId="0B1704C1" w14:textId="77777777" w:rsidR="000723EE" w:rsidRPr="001D1D60" w:rsidRDefault="000723EE" w:rsidP="001D1D60">
            <w:pPr>
              <w:pStyle w:val="TableCell"/>
            </w:pPr>
          </w:p>
        </w:tc>
        <w:tc>
          <w:tcPr>
            <w:tcW w:w="2308" w:type="dxa"/>
          </w:tcPr>
          <w:p w14:paraId="0D1E12B1" w14:textId="77777777" w:rsidR="000723EE" w:rsidRPr="001D1D60" w:rsidRDefault="00000000" w:rsidP="001D1D60">
            <w:pPr>
              <w:pStyle w:val="TableCell"/>
            </w:pPr>
            <w:r>
              <w:t>0.5/0.3/0.2</w:t>
            </w:r>
          </w:p>
        </w:tc>
        <w:tc>
          <w:tcPr>
            <w:tcW w:w="1015" w:type="dxa"/>
          </w:tcPr>
          <w:p w14:paraId="55BFDB14" w14:textId="77777777" w:rsidR="000723EE" w:rsidRPr="001D1D60" w:rsidRDefault="00000000" w:rsidP="001D1D60">
            <w:pPr>
              <w:pStyle w:val="TableCell"/>
            </w:pPr>
            <w:r>
              <w:t>0.308</w:t>
            </w:r>
          </w:p>
        </w:tc>
        <w:tc>
          <w:tcPr>
            <w:tcW w:w="1015" w:type="dxa"/>
          </w:tcPr>
          <w:p w14:paraId="3C4472BF" w14:textId="77777777" w:rsidR="000723EE" w:rsidRPr="001D1D60" w:rsidRDefault="00000000" w:rsidP="001D1D60">
            <w:pPr>
              <w:pStyle w:val="TableCell"/>
            </w:pPr>
            <w:r>
              <w:t>0.785</w:t>
            </w:r>
          </w:p>
        </w:tc>
        <w:tc>
          <w:tcPr>
            <w:tcW w:w="1015" w:type="dxa"/>
          </w:tcPr>
          <w:p w14:paraId="28F2D31E" w14:textId="77777777" w:rsidR="000723EE" w:rsidRPr="001D1D60" w:rsidRDefault="00000000" w:rsidP="001D1D60">
            <w:pPr>
              <w:pStyle w:val="TableCell"/>
            </w:pPr>
            <w:r>
              <w:t>11.5</w:t>
            </w:r>
          </w:p>
        </w:tc>
        <w:tc>
          <w:tcPr>
            <w:tcW w:w="1209" w:type="dxa"/>
          </w:tcPr>
          <w:p w14:paraId="0699F58D" w14:textId="77777777" w:rsidR="000723EE" w:rsidRPr="001D1D60" w:rsidRDefault="00000000" w:rsidP="001D1D60">
            <w:pPr>
              <w:pStyle w:val="TableCell"/>
            </w:pPr>
            <w:r>
              <w:t>90.7</w:t>
            </w:r>
          </w:p>
        </w:tc>
      </w:tr>
      <w:tr w:rsidR="000723EE" w14:paraId="62797614" w14:textId="77777777" w:rsidTr="001D1D60">
        <w:tc>
          <w:tcPr>
            <w:tcW w:w="2198" w:type="dxa"/>
          </w:tcPr>
          <w:p w14:paraId="2027A024" w14:textId="77777777" w:rsidR="000723EE" w:rsidRPr="001D1D60" w:rsidRDefault="000723EE" w:rsidP="001D1D60">
            <w:pPr>
              <w:pStyle w:val="TableCell"/>
            </w:pPr>
          </w:p>
        </w:tc>
        <w:tc>
          <w:tcPr>
            <w:tcW w:w="2308" w:type="dxa"/>
          </w:tcPr>
          <w:p w14:paraId="2B3746B8" w14:textId="77777777" w:rsidR="000723EE" w:rsidRPr="001D1D60" w:rsidRDefault="00000000" w:rsidP="001D1D60">
            <w:pPr>
              <w:pStyle w:val="TableCell"/>
            </w:pPr>
            <w:r>
              <w:t>0.8/0.1/0.1</w:t>
            </w:r>
          </w:p>
        </w:tc>
        <w:tc>
          <w:tcPr>
            <w:tcW w:w="1015" w:type="dxa"/>
          </w:tcPr>
          <w:p w14:paraId="02A0B8D2" w14:textId="77777777" w:rsidR="000723EE" w:rsidRPr="001D1D60" w:rsidRDefault="00000000" w:rsidP="001D1D60">
            <w:pPr>
              <w:pStyle w:val="TableCell"/>
            </w:pPr>
            <w:r>
              <w:t>0.262</w:t>
            </w:r>
          </w:p>
        </w:tc>
        <w:tc>
          <w:tcPr>
            <w:tcW w:w="1015" w:type="dxa"/>
          </w:tcPr>
          <w:p w14:paraId="6ADEF7B3" w14:textId="77777777" w:rsidR="000723EE" w:rsidRPr="001D1D60" w:rsidRDefault="00000000" w:rsidP="001D1D60">
            <w:pPr>
              <w:pStyle w:val="TableCell"/>
            </w:pPr>
            <w:r>
              <w:t>0.809</w:t>
            </w:r>
          </w:p>
        </w:tc>
        <w:tc>
          <w:tcPr>
            <w:tcW w:w="1015" w:type="dxa"/>
          </w:tcPr>
          <w:p w14:paraId="06D17CB4" w14:textId="77777777" w:rsidR="000723EE" w:rsidRPr="001D1D60" w:rsidRDefault="00000000" w:rsidP="001D1D60">
            <w:pPr>
              <w:pStyle w:val="TableCell"/>
            </w:pPr>
            <w:r>
              <w:t>12.7</w:t>
            </w:r>
          </w:p>
        </w:tc>
        <w:tc>
          <w:tcPr>
            <w:tcW w:w="1209" w:type="dxa"/>
          </w:tcPr>
          <w:p w14:paraId="2DA9B45F" w14:textId="77777777" w:rsidR="000723EE" w:rsidRPr="001D1D60" w:rsidRDefault="00000000" w:rsidP="001D1D60">
            <w:pPr>
              <w:pStyle w:val="TableCell"/>
            </w:pPr>
            <w:r>
              <w:t>106.8</w:t>
            </w:r>
          </w:p>
        </w:tc>
      </w:tr>
      <w:tr w:rsidR="000723EE" w14:paraId="4B2B7C2C" w14:textId="77777777" w:rsidTr="001D1D60">
        <w:tc>
          <w:tcPr>
            <w:tcW w:w="2198" w:type="dxa"/>
          </w:tcPr>
          <w:p w14:paraId="68B3C7BD" w14:textId="77777777" w:rsidR="000723EE" w:rsidRPr="001D1D60" w:rsidRDefault="000723EE" w:rsidP="001D1D60">
            <w:pPr>
              <w:pStyle w:val="TableCell"/>
            </w:pPr>
          </w:p>
        </w:tc>
        <w:tc>
          <w:tcPr>
            <w:tcW w:w="2308" w:type="dxa"/>
          </w:tcPr>
          <w:p w14:paraId="54027BC5" w14:textId="77777777" w:rsidR="000723EE" w:rsidRPr="001D1D60" w:rsidRDefault="00000000" w:rsidP="001D1D60">
            <w:pPr>
              <w:pStyle w:val="TableCell"/>
            </w:pPr>
            <w:r>
              <w:t>1.0/0.0/0.0</w:t>
            </w:r>
          </w:p>
        </w:tc>
        <w:tc>
          <w:tcPr>
            <w:tcW w:w="1015" w:type="dxa"/>
          </w:tcPr>
          <w:p w14:paraId="7E5313CC" w14:textId="77777777" w:rsidR="000723EE" w:rsidRPr="001D1D60" w:rsidRDefault="00000000" w:rsidP="001D1D60">
            <w:pPr>
              <w:pStyle w:val="TableCell"/>
            </w:pPr>
            <w:r>
              <w:t>0.291</w:t>
            </w:r>
          </w:p>
        </w:tc>
        <w:tc>
          <w:tcPr>
            <w:tcW w:w="1015" w:type="dxa"/>
          </w:tcPr>
          <w:p w14:paraId="542B7424" w14:textId="77777777" w:rsidR="000723EE" w:rsidRPr="001D1D60" w:rsidRDefault="00000000" w:rsidP="001D1D60">
            <w:pPr>
              <w:pStyle w:val="TableCell"/>
            </w:pPr>
            <w:r>
              <w:t>0.808</w:t>
            </w:r>
          </w:p>
        </w:tc>
        <w:tc>
          <w:tcPr>
            <w:tcW w:w="1015" w:type="dxa"/>
          </w:tcPr>
          <w:p w14:paraId="22136CA9" w14:textId="77777777" w:rsidR="000723EE" w:rsidRPr="001D1D60" w:rsidRDefault="00000000" w:rsidP="001D1D60">
            <w:pPr>
              <w:pStyle w:val="TableCell"/>
            </w:pPr>
            <w:r>
              <w:t>14.7</w:t>
            </w:r>
          </w:p>
        </w:tc>
        <w:tc>
          <w:tcPr>
            <w:tcW w:w="1209" w:type="dxa"/>
          </w:tcPr>
          <w:p w14:paraId="5E3C523B" w14:textId="77777777" w:rsidR="000723EE" w:rsidRPr="001D1D60" w:rsidRDefault="00000000" w:rsidP="001D1D60">
            <w:pPr>
              <w:pStyle w:val="TableCell"/>
            </w:pPr>
            <w:r>
              <w:t>93.7</w:t>
            </w:r>
          </w:p>
        </w:tc>
      </w:tr>
      <w:tr w:rsidR="000723EE" w14:paraId="4D47FF3A" w14:textId="77777777" w:rsidTr="001D1D60">
        <w:tc>
          <w:tcPr>
            <w:tcW w:w="2198" w:type="dxa"/>
          </w:tcPr>
          <w:p w14:paraId="5E477C8C" w14:textId="77777777" w:rsidR="000723EE" w:rsidRPr="001D1D60" w:rsidRDefault="00000000" w:rsidP="001D1D60">
            <w:pPr>
              <w:pStyle w:val="TableCell"/>
            </w:pPr>
            <w:r>
              <w:t>Compression τ</w:t>
            </w:r>
          </w:p>
        </w:tc>
        <w:tc>
          <w:tcPr>
            <w:tcW w:w="2308" w:type="dxa"/>
          </w:tcPr>
          <w:p w14:paraId="7781FB85" w14:textId="77777777" w:rsidR="000723EE" w:rsidRPr="001D1D60" w:rsidRDefault="00000000" w:rsidP="001D1D60">
            <w:pPr>
              <w:pStyle w:val="TableCell"/>
            </w:pPr>
            <w:r>
              <w:t>τ=0.5</w:t>
            </w:r>
          </w:p>
        </w:tc>
        <w:tc>
          <w:tcPr>
            <w:tcW w:w="1015" w:type="dxa"/>
          </w:tcPr>
          <w:p w14:paraId="509B1666" w14:textId="77777777" w:rsidR="000723EE" w:rsidRPr="001D1D60" w:rsidRDefault="00000000" w:rsidP="001D1D60">
            <w:pPr>
              <w:pStyle w:val="TableCell"/>
            </w:pPr>
            <w:r>
              <w:t>0.285</w:t>
            </w:r>
          </w:p>
        </w:tc>
        <w:tc>
          <w:tcPr>
            <w:tcW w:w="1015" w:type="dxa"/>
          </w:tcPr>
          <w:p w14:paraId="68B73546" w14:textId="77777777" w:rsidR="000723EE" w:rsidRPr="001D1D60" w:rsidRDefault="00000000" w:rsidP="001D1D60">
            <w:pPr>
              <w:pStyle w:val="TableCell"/>
            </w:pPr>
            <w:r>
              <w:t>0.796</w:t>
            </w:r>
          </w:p>
        </w:tc>
        <w:tc>
          <w:tcPr>
            <w:tcW w:w="1015" w:type="dxa"/>
          </w:tcPr>
          <w:p w14:paraId="57839FAF" w14:textId="77777777" w:rsidR="000723EE" w:rsidRPr="001D1D60" w:rsidRDefault="00000000" w:rsidP="001D1D60">
            <w:pPr>
              <w:pStyle w:val="TableCell"/>
            </w:pPr>
            <w:r>
              <w:t>11.6</w:t>
            </w:r>
          </w:p>
        </w:tc>
        <w:tc>
          <w:tcPr>
            <w:tcW w:w="1209" w:type="dxa"/>
          </w:tcPr>
          <w:p w14:paraId="6F91F3EF" w14:textId="77777777" w:rsidR="000723EE" w:rsidRPr="001D1D60" w:rsidRDefault="00000000" w:rsidP="001D1D60">
            <w:pPr>
              <w:pStyle w:val="TableCell"/>
            </w:pPr>
            <w:r>
              <w:t>103.3</w:t>
            </w:r>
          </w:p>
        </w:tc>
      </w:tr>
      <w:tr w:rsidR="000723EE" w14:paraId="057FB970" w14:textId="77777777" w:rsidTr="001D1D60">
        <w:tc>
          <w:tcPr>
            <w:tcW w:w="2198" w:type="dxa"/>
          </w:tcPr>
          <w:p w14:paraId="5E172105" w14:textId="77777777" w:rsidR="000723EE" w:rsidRPr="001D1D60" w:rsidRDefault="000723EE" w:rsidP="001D1D60">
            <w:pPr>
              <w:pStyle w:val="TableCell"/>
            </w:pPr>
          </w:p>
        </w:tc>
        <w:tc>
          <w:tcPr>
            <w:tcW w:w="2308" w:type="dxa"/>
          </w:tcPr>
          <w:p w14:paraId="385AAB90" w14:textId="77777777" w:rsidR="000723EE" w:rsidRPr="001D1D60" w:rsidRDefault="00000000" w:rsidP="001D1D60">
            <w:pPr>
              <w:pStyle w:val="TableCell"/>
            </w:pPr>
            <w:r>
              <w:t>τ=0.6</w:t>
            </w:r>
          </w:p>
        </w:tc>
        <w:tc>
          <w:tcPr>
            <w:tcW w:w="1015" w:type="dxa"/>
          </w:tcPr>
          <w:p w14:paraId="097478A0" w14:textId="77777777" w:rsidR="000723EE" w:rsidRPr="001D1D60" w:rsidRDefault="00000000" w:rsidP="001D1D60">
            <w:pPr>
              <w:pStyle w:val="TableCell"/>
            </w:pPr>
            <w:r>
              <w:t>0.270</w:t>
            </w:r>
          </w:p>
        </w:tc>
        <w:tc>
          <w:tcPr>
            <w:tcW w:w="1015" w:type="dxa"/>
          </w:tcPr>
          <w:p w14:paraId="54444646" w14:textId="77777777" w:rsidR="000723EE" w:rsidRPr="001D1D60" w:rsidRDefault="00000000" w:rsidP="001D1D60">
            <w:pPr>
              <w:pStyle w:val="TableCell"/>
            </w:pPr>
            <w:r>
              <w:t>0.811</w:t>
            </w:r>
          </w:p>
        </w:tc>
        <w:tc>
          <w:tcPr>
            <w:tcW w:w="1015" w:type="dxa"/>
          </w:tcPr>
          <w:p w14:paraId="5A48D574" w14:textId="77777777" w:rsidR="000723EE" w:rsidRPr="001D1D60" w:rsidRDefault="00000000" w:rsidP="001D1D60">
            <w:pPr>
              <w:pStyle w:val="TableCell"/>
            </w:pPr>
            <w:r>
              <w:t>14.7</w:t>
            </w:r>
          </w:p>
        </w:tc>
        <w:tc>
          <w:tcPr>
            <w:tcW w:w="1209" w:type="dxa"/>
          </w:tcPr>
          <w:p w14:paraId="37319DCE" w14:textId="77777777" w:rsidR="000723EE" w:rsidRPr="001D1D60" w:rsidRDefault="00000000" w:rsidP="001D1D60">
            <w:pPr>
              <w:pStyle w:val="TableCell"/>
            </w:pPr>
            <w:r>
              <w:t>106.4</w:t>
            </w:r>
          </w:p>
        </w:tc>
      </w:tr>
      <w:tr w:rsidR="000723EE" w14:paraId="04F3260F" w14:textId="77777777" w:rsidTr="001D1D60">
        <w:tc>
          <w:tcPr>
            <w:tcW w:w="2198" w:type="dxa"/>
          </w:tcPr>
          <w:p w14:paraId="0FF9A9C0" w14:textId="77777777" w:rsidR="000723EE" w:rsidRPr="001D1D60" w:rsidRDefault="000723EE" w:rsidP="001D1D60">
            <w:pPr>
              <w:pStyle w:val="TableCell"/>
            </w:pPr>
          </w:p>
        </w:tc>
        <w:tc>
          <w:tcPr>
            <w:tcW w:w="2308" w:type="dxa"/>
          </w:tcPr>
          <w:p w14:paraId="77F1D6BB" w14:textId="77777777" w:rsidR="000723EE" w:rsidRPr="001D1D60" w:rsidRDefault="00000000" w:rsidP="001D1D60">
            <w:pPr>
              <w:pStyle w:val="TableCell"/>
            </w:pPr>
            <w:r>
              <w:t>τ=0.7 (default)</w:t>
            </w:r>
          </w:p>
        </w:tc>
        <w:tc>
          <w:tcPr>
            <w:tcW w:w="1015" w:type="dxa"/>
          </w:tcPr>
          <w:p w14:paraId="13C7B5AE" w14:textId="77777777" w:rsidR="000723EE" w:rsidRPr="001D1D60" w:rsidRDefault="00000000" w:rsidP="001D1D60">
            <w:pPr>
              <w:pStyle w:val="TableCell"/>
            </w:pPr>
            <w:r>
              <w:t>0.242</w:t>
            </w:r>
          </w:p>
        </w:tc>
        <w:tc>
          <w:tcPr>
            <w:tcW w:w="1015" w:type="dxa"/>
          </w:tcPr>
          <w:p w14:paraId="6F917D58" w14:textId="77777777" w:rsidR="000723EE" w:rsidRPr="001D1D60" w:rsidRDefault="00000000" w:rsidP="001D1D60">
            <w:pPr>
              <w:pStyle w:val="TableCell"/>
            </w:pPr>
            <w:r>
              <w:t>0.807</w:t>
            </w:r>
          </w:p>
        </w:tc>
        <w:tc>
          <w:tcPr>
            <w:tcW w:w="1015" w:type="dxa"/>
          </w:tcPr>
          <w:p w14:paraId="3B828E75" w14:textId="77777777" w:rsidR="000723EE" w:rsidRPr="001D1D60" w:rsidRDefault="00000000" w:rsidP="001D1D60">
            <w:pPr>
              <w:pStyle w:val="TableCell"/>
            </w:pPr>
            <w:r>
              <w:t>13.8</w:t>
            </w:r>
          </w:p>
        </w:tc>
        <w:tc>
          <w:tcPr>
            <w:tcW w:w="1209" w:type="dxa"/>
          </w:tcPr>
          <w:p w14:paraId="1A9FF127" w14:textId="77777777" w:rsidR="000723EE" w:rsidRPr="001D1D60" w:rsidRDefault="00000000" w:rsidP="001D1D60">
            <w:pPr>
              <w:pStyle w:val="TableCell"/>
            </w:pPr>
            <w:r>
              <w:t>95.6</w:t>
            </w:r>
          </w:p>
        </w:tc>
      </w:tr>
      <w:tr w:rsidR="000723EE" w14:paraId="01F4E70D" w14:textId="77777777" w:rsidTr="001D1D60">
        <w:tc>
          <w:tcPr>
            <w:tcW w:w="2198" w:type="dxa"/>
          </w:tcPr>
          <w:p w14:paraId="7F07CC76" w14:textId="77777777" w:rsidR="000723EE" w:rsidRPr="001D1D60" w:rsidRDefault="000723EE" w:rsidP="001D1D60">
            <w:pPr>
              <w:pStyle w:val="TableCell"/>
            </w:pPr>
          </w:p>
        </w:tc>
        <w:tc>
          <w:tcPr>
            <w:tcW w:w="2308" w:type="dxa"/>
          </w:tcPr>
          <w:p w14:paraId="693BC1DA" w14:textId="77777777" w:rsidR="000723EE" w:rsidRPr="001D1D60" w:rsidRDefault="00000000" w:rsidP="001D1D60">
            <w:pPr>
              <w:pStyle w:val="TableCell"/>
            </w:pPr>
            <w:r>
              <w:t>τ=0.8</w:t>
            </w:r>
          </w:p>
        </w:tc>
        <w:tc>
          <w:tcPr>
            <w:tcW w:w="1015" w:type="dxa"/>
          </w:tcPr>
          <w:p w14:paraId="3488B31E" w14:textId="77777777" w:rsidR="000723EE" w:rsidRPr="001D1D60" w:rsidRDefault="00000000" w:rsidP="001D1D60">
            <w:pPr>
              <w:pStyle w:val="TableCell"/>
            </w:pPr>
            <w:r>
              <w:t>0.263</w:t>
            </w:r>
          </w:p>
        </w:tc>
        <w:tc>
          <w:tcPr>
            <w:tcW w:w="1015" w:type="dxa"/>
          </w:tcPr>
          <w:p w14:paraId="7B4C6774" w14:textId="77777777" w:rsidR="000723EE" w:rsidRPr="001D1D60" w:rsidRDefault="00000000" w:rsidP="001D1D60">
            <w:pPr>
              <w:pStyle w:val="TableCell"/>
            </w:pPr>
            <w:r>
              <w:t>0.832</w:t>
            </w:r>
          </w:p>
        </w:tc>
        <w:tc>
          <w:tcPr>
            <w:tcW w:w="1015" w:type="dxa"/>
          </w:tcPr>
          <w:p w14:paraId="3D29BA03" w14:textId="77777777" w:rsidR="000723EE" w:rsidRPr="001D1D60" w:rsidRDefault="00000000" w:rsidP="001D1D60">
            <w:pPr>
              <w:pStyle w:val="TableCell"/>
            </w:pPr>
            <w:r>
              <w:t>13.9</w:t>
            </w:r>
          </w:p>
        </w:tc>
        <w:tc>
          <w:tcPr>
            <w:tcW w:w="1209" w:type="dxa"/>
          </w:tcPr>
          <w:p w14:paraId="04D1DC16" w14:textId="77777777" w:rsidR="000723EE" w:rsidRPr="001D1D60" w:rsidRDefault="00000000" w:rsidP="001D1D60">
            <w:pPr>
              <w:pStyle w:val="TableCell"/>
            </w:pPr>
            <w:r>
              <w:t>101.5</w:t>
            </w:r>
          </w:p>
        </w:tc>
      </w:tr>
    </w:tbl>
    <w:p w14:paraId="2B5093E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0.78-0.82 across depths 2-10 and across all four weightings—indicating the fixed defaults are robust rather than finely tuned. The compression threshold is likewise stable, with a slightly higher value (0.8) edging out the default (0.7) by 0.025 on judged quality, which is within the run-to-run variance quantified below; we retain the more conservative default. One caveat bounds how finely this sweep can be read. Each row is a single run, and the default configuration appears once in every sweep, so its four appearances give a direct estimate of run-to-run variance: LLM-Judge ranges over 0.787-0.813 and ROUGE-L over 0.242-0.299 for the same settings. Differences smaller than roughly 0.03 LLM-Judge should therefore not be read as real. Only the beam-width effect (0.735 at W=1 versus 0.813 at W=5) clearly exceeds this band; the flatness we report for depth, weights, and compression threshold is consistent with those factors having no effect large enough for this protocol to resolve.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4D469E8C"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293D2FF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2B66A932" w14:textId="77777777" w:rsidR="00E71358" w:rsidRDefault="00000000">
      <w:pPr>
        <w:pStyle w:val="Head2"/>
      </w:pPr>
      <w:r>
        <w:t>Efficiency Analysis</w:t>
      </w:r>
    </w:p>
    <w:p w14:paraId="1C75A40E"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+233.9%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8236C19" w14:textId="77777777" w:rsidR="00E71358" w:rsidRDefault="00000000">
      <w:pPr>
        <w:pStyle w:val="TableCaption"/>
      </w:pPr>
      <w:r>
        <w:t>Table 7: Efficiency Analysis (offline mode, n = 204). † Offline latency includes tree traversal only (no LLM call). Adding generation in the deployed serving stack costs a further ~1-3 s per query, collapsing to ~100 ms on an L1/L2 cache hit; the substantially larger end-to-end latencies of Table 8 reflect a different setting - a local, unbatched 8B model with LLM-scored traversal - and the two should not be compared directly. ‡ Our instrumentation does not capture FlatRAG's passage context, so its 0 entries denote missing measurements rather than a true absence of context; FlatRAG's actual context is non-zero and its context-efficiency comparisons should be read as unavailable.</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6A59EA" w14:textId="77777777" w:rsidTr="001D1D60">
        <w:tc>
          <w:tcPr>
            <w:tcW w:w="2738" w:type="dxa"/>
          </w:tcPr>
          <w:p w14:paraId="31F6F212" w14:textId="77777777" w:rsidR="00E71358" w:rsidRDefault="00000000">
            <w:pPr>
              <w:pStyle w:val="TableCell"/>
            </w:pPr>
            <w:r>
              <w:rPr>
                <w:b/>
              </w:rPr>
              <w:t>System</w:t>
            </w:r>
          </w:p>
        </w:tc>
        <w:tc>
          <w:tcPr>
            <w:tcW w:w="1278" w:type="dxa"/>
          </w:tcPr>
          <w:p w14:paraId="69B16119" w14:textId="77777777" w:rsidR="00E71358" w:rsidRDefault="00000000">
            <w:pPr>
              <w:pStyle w:val="TableCell"/>
            </w:pPr>
            <w:r>
              <w:rPr>
                <w:b/>
              </w:rPr>
              <w:t>ROUGE-L</w:t>
            </w:r>
          </w:p>
        </w:tc>
        <w:tc>
          <w:tcPr>
            <w:tcW w:w="2373" w:type="dxa"/>
          </w:tcPr>
          <w:p w14:paraId="54E6DDA3" w14:textId="77777777" w:rsidR="00E71358" w:rsidRDefault="00000000">
            <w:pPr>
              <w:pStyle w:val="TableCell"/>
            </w:pPr>
            <w:r>
              <w:rPr>
                <w:b/>
              </w:rPr>
              <w:t>Avg Ctx (tok)</w:t>
            </w:r>
          </w:p>
        </w:tc>
        <w:tc>
          <w:tcPr>
            <w:tcW w:w="2373" w:type="dxa"/>
          </w:tcPr>
          <w:p w14:paraId="37D1A316" w14:textId="77777777" w:rsidR="00E71358" w:rsidRDefault="00000000">
            <w:pPr>
              <w:pStyle w:val="TableCell"/>
            </w:pPr>
            <w:r>
              <w:rPr>
                <w:b/>
              </w:rPr>
              <w:t>Latency (ms)†</w:t>
            </w:r>
          </w:p>
        </w:tc>
      </w:tr>
      <w:tr w:rsidR="00E71358" w14:paraId="216C0F00" w14:textId="77777777" w:rsidTr="001D1D60">
        <w:tc>
          <w:tcPr>
            <w:tcW w:w="2738" w:type="dxa"/>
          </w:tcPr>
          <w:p w14:paraId="0B080E19" w14:textId="77777777" w:rsidR="00E71358" w:rsidRDefault="00000000">
            <w:pPr>
              <w:pStyle w:val="TableCell"/>
            </w:pPr>
            <w:r>
              <w:t>BM25</w:t>
            </w:r>
          </w:p>
        </w:tc>
        <w:tc>
          <w:tcPr>
            <w:tcW w:w="1278" w:type="dxa"/>
          </w:tcPr>
          <w:p w14:paraId="4F118F60" w14:textId="77777777" w:rsidR="00E71358" w:rsidRDefault="00000000">
            <w:pPr>
              <w:pStyle w:val="TableCell"/>
            </w:pPr>
            <w:r>
              <w:t>0.324</w:t>
            </w:r>
          </w:p>
        </w:tc>
        <w:tc>
          <w:tcPr>
            <w:tcW w:w="2373" w:type="dxa"/>
          </w:tcPr>
          <w:p w14:paraId="6FB6475A" w14:textId="77777777" w:rsidR="00E71358" w:rsidRDefault="00000000">
            <w:pPr>
              <w:pStyle w:val="TableCell"/>
            </w:pPr>
            <w:r>
              <w:t>104.8</w:t>
            </w:r>
          </w:p>
        </w:tc>
        <w:tc>
          <w:tcPr>
            <w:tcW w:w="2373" w:type="dxa"/>
          </w:tcPr>
          <w:p w14:paraId="3EDC3863" w14:textId="77777777" w:rsidR="00E71358" w:rsidRDefault="00000000">
            <w:pPr>
              <w:pStyle w:val="TableCell"/>
            </w:pPr>
            <w:r>
              <w:t>3.83</w:t>
            </w:r>
          </w:p>
        </w:tc>
      </w:tr>
      <w:tr w:rsidR="00E71358" w14:paraId="66778DBB" w14:textId="77777777" w:rsidTr="001D1D60">
        <w:tc>
          <w:tcPr>
            <w:tcW w:w="2738" w:type="dxa"/>
          </w:tcPr>
          <w:p w14:paraId="49882F18" w14:textId="77777777" w:rsidR="00E71358" w:rsidRDefault="00000000">
            <w:pPr>
              <w:pStyle w:val="TableCell"/>
            </w:pPr>
            <w:r>
              <w:t>Dense Retrieval</w:t>
            </w:r>
          </w:p>
        </w:tc>
        <w:tc>
          <w:tcPr>
            <w:tcW w:w="1278" w:type="dxa"/>
          </w:tcPr>
          <w:p w14:paraId="08837920" w14:textId="77777777" w:rsidR="00E71358" w:rsidRDefault="00000000">
            <w:pPr>
              <w:pStyle w:val="TableCell"/>
            </w:pPr>
            <w:r>
              <w:t>0.290</w:t>
            </w:r>
          </w:p>
        </w:tc>
        <w:tc>
          <w:tcPr>
            <w:tcW w:w="2373" w:type="dxa"/>
          </w:tcPr>
          <w:p w14:paraId="36CA6617" w14:textId="77777777" w:rsidR="00E71358" w:rsidRDefault="00000000">
            <w:pPr>
              <w:pStyle w:val="TableCell"/>
            </w:pPr>
            <w:r>
              <w:t>103.5</w:t>
            </w:r>
          </w:p>
        </w:tc>
        <w:tc>
          <w:tcPr>
            <w:tcW w:w="2373" w:type="dxa"/>
          </w:tcPr>
          <w:p w14:paraId="0DBB534E" w14:textId="77777777" w:rsidR="00E71358" w:rsidRDefault="00000000">
            <w:pPr>
              <w:pStyle w:val="TableCell"/>
            </w:pPr>
            <w:r>
              <w:t>2.11</w:t>
            </w:r>
          </w:p>
        </w:tc>
      </w:tr>
      <w:tr w:rsidR="00E71358" w14:paraId="34EF48CA" w14:textId="77777777" w:rsidTr="001D1D60">
        <w:tc>
          <w:tcPr>
            <w:tcW w:w="2738" w:type="dxa"/>
          </w:tcPr>
          <w:p w14:paraId="13853A32" w14:textId="77777777" w:rsidR="00E71358" w:rsidRDefault="00000000">
            <w:pPr>
              <w:pStyle w:val="TableCell"/>
            </w:pPr>
            <w:r>
              <w:t>FlatRAG</w:t>
            </w:r>
          </w:p>
        </w:tc>
        <w:tc>
          <w:tcPr>
            <w:tcW w:w="1278" w:type="dxa"/>
          </w:tcPr>
          <w:p w14:paraId="79163BEB" w14:textId="77777777" w:rsidR="00E71358" w:rsidRDefault="00000000">
            <w:pPr>
              <w:pStyle w:val="TableCell"/>
            </w:pPr>
            <w:r>
              <w:t>0.248</w:t>
            </w:r>
          </w:p>
        </w:tc>
        <w:tc>
          <w:tcPr>
            <w:tcW w:w="2373" w:type="dxa"/>
          </w:tcPr>
          <w:p w14:paraId="6505A992" w14:textId="77777777" w:rsidR="00E71358" w:rsidRDefault="00000000">
            <w:pPr>
              <w:pStyle w:val="TableCell"/>
            </w:pPr>
            <w:r>
              <w:t>0.0‡</w:t>
            </w:r>
          </w:p>
        </w:tc>
        <w:tc>
          <w:tcPr>
            <w:tcW w:w="2373" w:type="dxa"/>
          </w:tcPr>
          <w:p w14:paraId="254721FA" w14:textId="77777777" w:rsidR="00E71358" w:rsidRDefault="00000000">
            <w:pPr>
              <w:pStyle w:val="TableCell"/>
            </w:pPr>
            <w:r>
              <w:t>2.04</w:t>
            </w:r>
          </w:p>
        </w:tc>
      </w:tr>
      <w:tr w:rsidR="00E71358" w14:paraId="6BD5F98A" w14:textId="77777777" w:rsidTr="001D1D60">
        <w:tc>
          <w:tcPr>
            <w:tcW w:w="2738" w:type="dxa"/>
          </w:tcPr>
          <w:p w14:paraId="5AC84679" w14:textId="77777777" w:rsidR="00E71358" w:rsidRDefault="00000000">
            <w:pPr>
              <w:pStyle w:val="TableCell"/>
            </w:pPr>
            <w:r>
              <w:t>RAPTOR</w:t>
            </w:r>
          </w:p>
        </w:tc>
        <w:tc>
          <w:tcPr>
            <w:tcW w:w="1278" w:type="dxa"/>
          </w:tcPr>
          <w:p w14:paraId="504468AC" w14:textId="77777777" w:rsidR="00E71358" w:rsidRDefault="00000000">
            <w:pPr>
              <w:pStyle w:val="TableCell"/>
            </w:pPr>
            <w:r>
              <w:t>0.194</w:t>
            </w:r>
          </w:p>
        </w:tc>
        <w:tc>
          <w:tcPr>
            <w:tcW w:w="2373" w:type="dxa"/>
          </w:tcPr>
          <w:p w14:paraId="6B706AB8" w14:textId="77777777" w:rsidR="00E71358" w:rsidRDefault="00000000">
            <w:pPr>
              <w:pStyle w:val="TableCell"/>
            </w:pPr>
            <w:r>
              <w:t>218.7</w:t>
            </w:r>
          </w:p>
        </w:tc>
        <w:tc>
          <w:tcPr>
            <w:tcW w:w="2373" w:type="dxa"/>
          </w:tcPr>
          <w:p w14:paraId="52BB05AF" w14:textId="77777777" w:rsidR="00E71358" w:rsidRDefault="00000000">
            <w:pPr>
              <w:pStyle w:val="TableCell"/>
            </w:pPr>
            <w:r>
              <w:t>7.87</w:t>
            </w:r>
          </w:p>
        </w:tc>
      </w:tr>
      <w:tr w:rsidR="00E71358" w14:paraId="30CFF6C1" w14:textId="77777777" w:rsidTr="001D1D60">
        <w:tc>
          <w:tcPr>
            <w:tcW w:w="2738" w:type="dxa"/>
          </w:tcPr>
          <w:p w14:paraId="0AD323B7" w14:textId="77777777" w:rsidR="00E71358" w:rsidRDefault="00000000">
            <w:pPr>
              <w:pStyle w:val="TableCell"/>
            </w:pPr>
            <w:r>
              <w:t>PageTree-RAG (DFS)</w:t>
            </w:r>
          </w:p>
        </w:tc>
        <w:tc>
          <w:tcPr>
            <w:tcW w:w="1278" w:type="dxa"/>
          </w:tcPr>
          <w:p w14:paraId="610DCB44" w14:textId="77777777" w:rsidR="00E71358" w:rsidRDefault="00000000">
            <w:pPr>
              <w:pStyle w:val="TableCell"/>
            </w:pPr>
            <w:r>
              <w:t>0.451</w:t>
            </w:r>
          </w:p>
        </w:tc>
        <w:tc>
          <w:tcPr>
            <w:tcW w:w="2373" w:type="dxa"/>
          </w:tcPr>
          <w:p w14:paraId="693BDAD9" w14:textId="77777777" w:rsidR="00E71358" w:rsidRDefault="00000000">
            <w:pPr>
              <w:pStyle w:val="TableCell"/>
            </w:pPr>
            <w:r>
              <w:t>65.5</w:t>
            </w:r>
          </w:p>
        </w:tc>
        <w:tc>
          <w:tcPr>
            <w:tcW w:w="2373" w:type="dxa"/>
          </w:tcPr>
          <w:p w14:paraId="3847AD4B" w14:textId="77777777" w:rsidR="00E71358" w:rsidRDefault="00000000">
            <w:pPr>
              <w:pStyle w:val="TableCell"/>
            </w:pPr>
            <w:r>
              <w:t>1.22</w:t>
            </w:r>
          </w:p>
        </w:tc>
      </w:tr>
      <w:tr w:rsidR="00E71358" w14:paraId="32AEA40C" w14:textId="77777777" w:rsidTr="001D1D60">
        <w:tc>
          <w:tcPr>
            <w:tcW w:w="2738" w:type="dxa"/>
          </w:tcPr>
          <w:p w14:paraId="353A2228" w14:textId="77777777" w:rsidR="00E71358" w:rsidRDefault="00000000">
            <w:pPr>
              <w:pStyle w:val="TableCell"/>
            </w:pPr>
            <w:r>
              <w:t>PageTree-RAG (Beam)</w:t>
            </w:r>
          </w:p>
        </w:tc>
        <w:tc>
          <w:tcPr>
            <w:tcW w:w="1278" w:type="dxa"/>
          </w:tcPr>
          <w:p w14:paraId="123D1C6B" w14:textId="77777777" w:rsidR="00E71358" w:rsidRDefault="00000000">
            <w:pPr>
              <w:pStyle w:val="TableCell"/>
            </w:pPr>
            <w:r>
              <w:t>0.428</w:t>
            </w:r>
          </w:p>
        </w:tc>
        <w:tc>
          <w:tcPr>
            <w:tcW w:w="2373" w:type="dxa"/>
          </w:tcPr>
          <w:p w14:paraId="4D77FE13" w14:textId="77777777" w:rsidR="00E71358" w:rsidRDefault="00000000">
            <w:pPr>
              <w:pStyle w:val="TableCell"/>
            </w:pPr>
            <w:r>
              <w:t>85.9</w:t>
            </w:r>
          </w:p>
        </w:tc>
        <w:tc>
          <w:tcPr>
            <w:tcW w:w="2373" w:type="dxa"/>
          </w:tcPr>
          <w:p w14:paraId="0F5B0A81" w14:textId="77777777" w:rsidR="00E71358" w:rsidRDefault="00000000">
            <w:pPr>
              <w:pStyle w:val="TableCell"/>
            </w:pPr>
            <w:r>
              <w:t>1.04</w:t>
            </w:r>
          </w:p>
        </w:tc>
      </w:tr>
    </w:tbl>
    <w:p w14:paraId="70D82823"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F88C75E" w14:textId="77777777" w:rsidR="00E71358" w:rsidRDefault="00000000">
      <w:pPr>
        <w:pStyle w:val="FigureCaption"/>
      </w:pPr>
      <w:r>
        <w:t>Figure 7: Latency versus LLM-Judge (fair generative protocol, n = 100). PageTree-RAG (Beam) reaches judged quality statistically tied with the strongest baseline but at higher per-query latency, because it runs LLM-scored node selection during traversal; latency is the cost of the approach.</w:t>
      </w:r>
    </w:p>
    <w:p w14:paraId="2D553658"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3912959A" w14:textId="26C66E90" w:rsidR="00E71358" w:rsidRDefault="00000000">
      <w:pPr>
        <w:pStyle w:val="FigureCaption"/>
        <w:rPr>
          <w:lang w:eastAsia="ko-KR"/>
        </w:rPr>
      </w:pPr>
      <w:r>
        <w:t>Figure 8: LLM-Judge versus context size (fair generative protocol, n = 100). PageTree-RAG sits on the Pareto frontier—judged quality statistically tied with the strongest baseline at 10× fewer context tokens. FlatRAG is plotted at zero context only because our instrumentation does not capture its passage context (Table 8); its true position on the horizontal axis is unknown and it should not be read as a frontier point.</w:t>
      </w:r>
      <w:r>
        <w:br/>
      </w:r>
    </w:p>
    <w:p w14:paraId="1902014D" w14:textId="77777777" w:rsidR="00E71358" w:rsidRDefault="00000000">
      <w:pPr>
        <w:pStyle w:val="Head2"/>
      </w:pPr>
      <w:r>
        <w:lastRenderedPageBreak/>
        <w:t>Fair Generator-Controlled Results</w:t>
      </w:r>
    </w:p>
    <w:p w14:paraId="7CF89DF7"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This latency mainly reflects the added LLM calls for node-relevance scoring under a local, unbatched 8B model rather than an inherent cost of the traversal algorithm itself; a hosted or batched inference endpoint would likely reduce it substantially, though we have not measured that setting directly. We read Table 8 as showing that PageTree-RAG matches the best baseline on judged quality at a fraction of the context, rather than dominating on every axis.</w:t>
      </w:r>
    </w:p>
    <w:p w14:paraId="68D1195E" w14:textId="77777777" w:rsidR="00E71358" w:rsidRDefault="00000000">
      <w:pPr>
        <w:pStyle w:val="TableCaption"/>
      </w:pPr>
      <w:r>
        <w:t>Table 8: Fair generator-controlled results (Full Benchmark, n = 100, seed 42). Every system generates answers with the same local Llama 3.1 8B; only retrieval differs. ‡ Our instrumentation does not capture FlatRAG's passage context, so its 0 entries denote missing measurements rather than a true absence of context; FlatRAG's actual context is non-zero and its context-efficiency comparisons should be read as unavailable.</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BD2DF66" w14:textId="77777777" w:rsidTr="001D1D60">
        <w:tc>
          <w:tcPr>
            <w:tcW w:w="2266" w:type="dxa"/>
          </w:tcPr>
          <w:p w14:paraId="38C7291B" w14:textId="77777777" w:rsidR="00E71358" w:rsidRDefault="00000000">
            <w:pPr>
              <w:pStyle w:val="TableCell"/>
            </w:pPr>
            <w:r>
              <w:rPr>
                <w:b/>
              </w:rPr>
              <w:t>System</w:t>
            </w:r>
          </w:p>
        </w:tc>
        <w:tc>
          <w:tcPr>
            <w:tcW w:w="1057" w:type="dxa"/>
          </w:tcPr>
          <w:p w14:paraId="4B80B13F" w14:textId="77777777" w:rsidR="00E71358" w:rsidRDefault="00000000">
            <w:pPr>
              <w:pStyle w:val="TableCell"/>
            </w:pPr>
            <w:r>
              <w:rPr>
                <w:b/>
              </w:rPr>
              <w:t>Ctx Tok</w:t>
            </w:r>
          </w:p>
        </w:tc>
        <w:tc>
          <w:tcPr>
            <w:tcW w:w="1057" w:type="dxa"/>
          </w:tcPr>
          <w:p w14:paraId="231C9FD2" w14:textId="77777777" w:rsidR="00E71358" w:rsidRDefault="00000000">
            <w:pPr>
              <w:pStyle w:val="TableCell"/>
            </w:pPr>
            <w:r>
              <w:rPr>
                <w:b/>
              </w:rPr>
              <w:t>ROUGE-L</w:t>
            </w:r>
          </w:p>
        </w:tc>
        <w:tc>
          <w:tcPr>
            <w:tcW w:w="1359" w:type="dxa"/>
          </w:tcPr>
          <w:p w14:paraId="1C2BFE47" w14:textId="77777777" w:rsidR="00E71358" w:rsidRDefault="00000000">
            <w:pPr>
              <w:pStyle w:val="TableCell"/>
            </w:pPr>
            <w:r>
              <w:rPr>
                <w:b/>
              </w:rPr>
              <w:t>BERTScore</w:t>
            </w:r>
          </w:p>
        </w:tc>
        <w:tc>
          <w:tcPr>
            <w:tcW w:w="1359" w:type="dxa"/>
          </w:tcPr>
          <w:p w14:paraId="5EC6AC1A" w14:textId="77777777" w:rsidR="00E71358" w:rsidRDefault="00000000">
            <w:pPr>
              <w:pStyle w:val="TableCell"/>
            </w:pPr>
            <w:r>
              <w:rPr>
                <w:b/>
              </w:rPr>
              <w:t>LLM-Judge</w:t>
            </w:r>
          </w:p>
        </w:tc>
        <w:tc>
          <w:tcPr>
            <w:tcW w:w="1661" w:type="dxa"/>
          </w:tcPr>
          <w:p w14:paraId="06C55823" w14:textId="77777777" w:rsidR="00E71358" w:rsidRDefault="00000000">
            <w:pPr>
              <w:pStyle w:val="TableCell"/>
            </w:pPr>
            <w:r>
              <w:rPr>
                <w:b/>
              </w:rPr>
              <w:t>Latency (s)</w:t>
            </w:r>
          </w:p>
        </w:tc>
      </w:tr>
      <w:tr w:rsidR="00E71358" w14:paraId="31313D80" w14:textId="77777777" w:rsidTr="001D1D60">
        <w:tc>
          <w:tcPr>
            <w:tcW w:w="2266" w:type="dxa"/>
          </w:tcPr>
          <w:p w14:paraId="43D13E18" w14:textId="77777777" w:rsidR="00E71358" w:rsidRDefault="00000000">
            <w:pPr>
              <w:pStyle w:val="TableCell"/>
            </w:pPr>
            <w:r>
              <w:t>BM25</w:t>
            </w:r>
          </w:p>
        </w:tc>
        <w:tc>
          <w:tcPr>
            <w:tcW w:w="1057" w:type="dxa"/>
          </w:tcPr>
          <w:p w14:paraId="4D480A17" w14:textId="77777777" w:rsidR="00E71358" w:rsidRDefault="00000000">
            <w:pPr>
              <w:pStyle w:val="TableCell"/>
            </w:pPr>
            <w:r>
              <w:t>113</w:t>
            </w:r>
          </w:p>
        </w:tc>
        <w:tc>
          <w:tcPr>
            <w:tcW w:w="1057" w:type="dxa"/>
            <w:shd w:val="clear" w:color="auto" w:fill="FFF2CC"/>
          </w:tcPr>
          <w:p w14:paraId="5FB7F95B" w14:textId="77777777" w:rsidR="00E71358" w:rsidRDefault="00000000">
            <w:pPr>
              <w:pStyle w:val="TableCell"/>
            </w:pPr>
            <w:r>
              <w:t>0.473</w:t>
            </w:r>
          </w:p>
        </w:tc>
        <w:tc>
          <w:tcPr>
            <w:tcW w:w="1359" w:type="dxa"/>
            <w:shd w:val="clear" w:color="auto" w:fill="C6EFCE"/>
          </w:tcPr>
          <w:p w14:paraId="2FE61291" w14:textId="77777777" w:rsidR="00E71358" w:rsidRDefault="00000000">
            <w:pPr>
              <w:pStyle w:val="TableCell"/>
            </w:pPr>
            <w:r>
              <w:rPr>
                <w:b/>
              </w:rPr>
              <w:t>0.530</w:t>
            </w:r>
          </w:p>
        </w:tc>
        <w:tc>
          <w:tcPr>
            <w:tcW w:w="1359" w:type="dxa"/>
            <w:shd w:val="clear" w:color="auto" w:fill="C6EFCE"/>
          </w:tcPr>
          <w:p w14:paraId="28631DD8" w14:textId="77777777" w:rsidR="00E71358" w:rsidRDefault="00000000">
            <w:pPr>
              <w:pStyle w:val="TableCell"/>
            </w:pPr>
            <w:r>
              <w:rPr>
                <w:b/>
              </w:rPr>
              <w:t>0.826</w:t>
            </w:r>
          </w:p>
        </w:tc>
        <w:tc>
          <w:tcPr>
            <w:tcW w:w="1661" w:type="dxa"/>
          </w:tcPr>
          <w:p w14:paraId="7D7CA0C9" w14:textId="77777777" w:rsidR="00E71358" w:rsidRDefault="00000000">
            <w:pPr>
              <w:pStyle w:val="TableCell"/>
            </w:pPr>
            <w:r>
              <w:t>20.9</w:t>
            </w:r>
          </w:p>
        </w:tc>
      </w:tr>
      <w:tr w:rsidR="00E71358" w14:paraId="14946ADB" w14:textId="77777777" w:rsidTr="001D1D60">
        <w:tc>
          <w:tcPr>
            <w:tcW w:w="2266" w:type="dxa"/>
          </w:tcPr>
          <w:p w14:paraId="4911225A" w14:textId="77777777" w:rsidR="00E71358" w:rsidRDefault="00000000">
            <w:pPr>
              <w:pStyle w:val="TableCell"/>
            </w:pPr>
            <w:r>
              <w:t>Dense Retrieval</w:t>
            </w:r>
          </w:p>
        </w:tc>
        <w:tc>
          <w:tcPr>
            <w:tcW w:w="1057" w:type="dxa"/>
          </w:tcPr>
          <w:p w14:paraId="315FC225" w14:textId="77777777" w:rsidR="00E71358" w:rsidRDefault="00000000">
            <w:pPr>
              <w:pStyle w:val="TableCell"/>
            </w:pPr>
            <w:r>
              <w:t>111</w:t>
            </w:r>
          </w:p>
        </w:tc>
        <w:tc>
          <w:tcPr>
            <w:tcW w:w="1057" w:type="dxa"/>
          </w:tcPr>
          <w:p w14:paraId="41A7CB0D" w14:textId="77777777" w:rsidR="00E71358" w:rsidRDefault="00000000">
            <w:pPr>
              <w:pStyle w:val="TableCell"/>
            </w:pPr>
            <w:r>
              <w:t>0.435</w:t>
            </w:r>
          </w:p>
        </w:tc>
        <w:tc>
          <w:tcPr>
            <w:tcW w:w="1359" w:type="dxa"/>
          </w:tcPr>
          <w:p w14:paraId="5D2581BF" w14:textId="77777777" w:rsidR="00E71358" w:rsidRDefault="00000000">
            <w:pPr>
              <w:pStyle w:val="TableCell"/>
            </w:pPr>
            <w:r>
              <w:t>0.486</w:t>
            </w:r>
          </w:p>
        </w:tc>
        <w:tc>
          <w:tcPr>
            <w:tcW w:w="1359" w:type="dxa"/>
          </w:tcPr>
          <w:p w14:paraId="02EF55EE" w14:textId="77777777" w:rsidR="00E71358" w:rsidRDefault="00000000">
            <w:pPr>
              <w:pStyle w:val="TableCell"/>
            </w:pPr>
            <w:r>
              <w:t>0.789</w:t>
            </w:r>
          </w:p>
        </w:tc>
        <w:tc>
          <w:tcPr>
            <w:tcW w:w="1661" w:type="dxa"/>
          </w:tcPr>
          <w:p w14:paraId="32C04143" w14:textId="77777777" w:rsidR="00E71358" w:rsidRDefault="00000000">
            <w:pPr>
              <w:pStyle w:val="TableCell"/>
            </w:pPr>
            <w:r>
              <w:t>14.0</w:t>
            </w:r>
          </w:p>
        </w:tc>
      </w:tr>
      <w:tr w:rsidR="00E71358" w14:paraId="0CA1FC63" w14:textId="77777777" w:rsidTr="001D1D60">
        <w:tc>
          <w:tcPr>
            <w:tcW w:w="2266" w:type="dxa"/>
          </w:tcPr>
          <w:p w14:paraId="1CD410ED" w14:textId="77777777" w:rsidR="00E71358" w:rsidRDefault="00000000">
            <w:pPr>
              <w:pStyle w:val="TableCell"/>
            </w:pPr>
            <w:r>
              <w:t>FlatRAG</w:t>
            </w:r>
          </w:p>
        </w:tc>
        <w:tc>
          <w:tcPr>
            <w:tcW w:w="1057" w:type="dxa"/>
          </w:tcPr>
          <w:p w14:paraId="0E9A24E0" w14:textId="77777777" w:rsidR="00E71358" w:rsidRDefault="00000000">
            <w:pPr>
              <w:pStyle w:val="TableCell"/>
            </w:pPr>
            <w:r>
              <w:t>0‡</w:t>
            </w:r>
          </w:p>
        </w:tc>
        <w:tc>
          <w:tcPr>
            <w:tcW w:w="1057" w:type="dxa"/>
            <w:shd w:val="clear" w:color="auto" w:fill="C6EFCE"/>
          </w:tcPr>
          <w:p w14:paraId="4A855182" w14:textId="77777777" w:rsidR="00E71358" w:rsidRDefault="00000000">
            <w:pPr>
              <w:pStyle w:val="TableCell"/>
            </w:pPr>
            <w:r>
              <w:rPr>
                <w:b/>
              </w:rPr>
              <w:t>0.479</w:t>
            </w:r>
          </w:p>
        </w:tc>
        <w:tc>
          <w:tcPr>
            <w:tcW w:w="1359" w:type="dxa"/>
            <w:shd w:val="clear" w:color="auto" w:fill="FFF2CC"/>
          </w:tcPr>
          <w:p w14:paraId="7794C18A" w14:textId="77777777" w:rsidR="00E71358" w:rsidRDefault="00000000">
            <w:pPr>
              <w:pStyle w:val="TableCell"/>
            </w:pPr>
            <w:r>
              <w:t>0.528</w:t>
            </w:r>
          </w:p>
        </w:tc>
        <w:tc>
          <w:tcPr>
            <w:tcW w:w="1359" w:type="dxa"/>
          </w:tcPr>
          <w:p w14:paraId="20D1B8C1" w14:textId="77777777" w:rsidR="00E71358" w:rsidRDefault="00000000">
            <w:pPr>
              <w:pStyle w:val="TableCell"/>
            </w:pPr>
            <w:r>
              <w:t>0.798</w:t>
            </w:r>
          </w:p>
        </w:tc>
        <w:tc>
          <w:tcPr>
            <w:tcW w:w="1661" w:type="dxa"/>
          </w:tcPr>
          <w:p w14:paraId="28A99410" w14:textId="77777777" w:rsidR="00E71358" w:rsidRDefault="00000000">
            <w:pPr>
              <w:pStyle w:val="TableCell"/>
            </w:pPr>
            <w:r>
              <w:t>16.3</w:t>
            </w:r>
          </w:p>
        </w:tc>
      </w:tr>
      <w:tr w:rsidR="00E71358" w14:paraId="03EA7D91" w14:textId="77777777" w:rsidTr="001D1D60">
        <w:tc>
          <w:tcPr>
            <w:tcW w:w="2266" w:type="dxa"/>
          </w:tcPr>
          <w:p w14:paraId="3D5C1BE3" w14:textId="77777777" w:rsidR="00E71358" w:rsidRDefault="00000000">
            <w:pPr>
              <w:pStyle w:val="TableCell"/>
            </w:pPr>
            <w:r>
              <w:t>RAPTOR</w:t>
            </w:r>
          </w:p>
        </w:tc>
        <w:tc>
          <w:tcPr>
            <w:tcW w:w="1057" w:type="dxa"/>
          </w:tcPr>
          <w:p w14:paraId="11A6969B" w14:textId="77777777" w:rsidR="00E71358" w:rsidRDefault="00000000">
            <w:pPr>
              <w:pStyle w:val="TableCell"/>
            </w:pPr>
            <w:r>
              <w:t>222</w:t>
            </w:r>
          </w:p>
        </w:tc>
        <w:tc>
          <w:tcPr>
            <w:tcW w:w="1057" w:type="dxa"/>
          </w:tcPr>
          <w:p w14:paraId="3EEC6232" w14:textId="77777777" w:rsidR="00E71358" w:rsidRDefault="00000000">
            <w:pPr>
              <w:pStyle w:val="TableCell"/>
            </w:pPr>
            <w:r>
              <w:t>0.384</w:t>
            </w:r>
          </w:p>
        </w:tc>
        <w:tc>
          <w:tcPr>
            <w:tcW w:w="1359" w:type="dxa"/>
          </w:tcPr>
          <w:p w14:paraId="0D7FE040" w14:textId="77777777" w:rsidR="00E71358" w:rsidRDefault="00000000">
            <w:pPr>
              <w:pStyle w:val="TableCell"/>
            </w:pPr>
            <w:r>
              <w:t>0.437</w:t>
            </w:r>
          </w:p>
        </w:tc>
        <w:tc>
          <w:tcPr>
            <w:tcW w:w="1359" w:type="dxa"/>
          </w:tcPr>
          <w:p w14:paraId="7DCAA0AF" w14:textId="77777777" w:rsidR="00E71358" w:rsidRDefault="00000000">
            <w:pPr>
              <w:pStyle w:val="TableCell"/>
            </w:pPr>
            <w:r>
              <w:t>0.807</w:t>
            </w:r>
          </w:p>
        </w:tc>
        <w:tc>
          <w:tcPr>
            <w:tcW w:w="1661" w:type="dxa"/>
          </w:tcPr>
          <w:p w14:paraId="61834492" w14:textId="77777777" w:rsidR="00E71358" w:rsidRDefault="00000000">
            <w:pPr>
              <w:pStyle w:val="TableCell"/>
            </w:pPr>
            <w:r>
              <w:t>16.6</w:t>
            </w:r>
          </w:p>
        </w:tc>
      </w:tr>
      <w:tr w:rsidR="00E71358" w14:paraId="75E319CA" w14:textId="77777777" w:rsidTr="001D1D60">
        <w:tc>
          <w:tcPr>
            <w:tcW w:w="2266" w:type="dxa"/>
          </w:tcPr>
          <w:p w14:paraId="55DFE610" w14:textId="77777777" w:rsidR="00E71358" w:rsidRDefault="00000000">
            <w:pPr>
              <w:pStyle w:val="TableCell"/>
            </w:pPr>
            <w:r>
              <w:t>PageTree-RAG (DFS)</w:t>
            </w:r>
          </w:p>
        </w:tc>
        <w:tc>
          <w:tcPr>
            <w:tcW w:w="1057" w:type="dxa"/>
          </w:tcPr>
          <w:p w14:paraId="0989CB1C" w14:textId="77777777" w:rsidR="00E71358" w:rsidRDefault="00000000">
            <w:pPr>
              <w:pStyle w:val="TableCell"/>
            </w:pPr>
            <w:r>
              <w:t>8</w:t>
            </w:r>
          </w:p>
        </w:tc>
        <w:tc>
          <w:tcPr>
            <w:tcW w:w="1057" w:type="dxa"/>
          </w:tcPr>
          <w:p w14:paraId="064195BE" w14:textId="77777777" w:rsidR="00E71358" w:rsidRDefault="00000000">
            <w:pPr>
              <w:pStyle w:val="TableCell"/>
            </w:pPr>
            <w:r>
              <w:t>0.340</w:t>
            </w:r>
          </w:p>
        </w:tc>
        <w:tc>
          <w:tcPr>
            <w:tcW w:w="1359" w:type="dxa"/>
          </w:tcPr>
          <w:p w14:paraId="1D1A3FB7" w14:textId="77777777" w:rsidR="00E71358" w:rsidRDefault="00000000">
            <w:pPr>
              <w:pStyle w:val="TableCell"/>
            </w:pPr>
            <w:r>
              <w:t>0.389</w:t>
            </w:r>
          </w:p>
        </w:tc>
        <w:tc>
          <w:tcPr>
            <w:tcW w:w="1359" w:type="dxa"/>
          </w:tcPr>
          <w:p w14:paraId="130B10F9" w14:textId="77777777" w:rsidR="00E71358" w:rsidRDefault="00000000">
            <w:pPr>
              <w:pStyle w:val="TableCell"/>
            </w:pPr>
            <w:r>
              <w:t>0.785</w:t>
            </w:r>
          </w:p>
        </w:tc>
        <w:tc>
          <w:tcPr>
            <w:tcW w:w="1661" w:type="dxa"/>
          </w:tcPr>
          <w:p w14:paraId="2A96CA7E" w14:textId="77777777" w:rsidR="00E71358" w:rsidRDefault="00000000">
            <w:pPr>
              <w:pStyle w:val="TableCell"/>
            </w:pPr>
            <w:r>
              <w:t>93.9</w:t>
            </w:r>
          </w:p>
        </w:tc>
      </w:tr>
      <w:tr w:rsidR="00E71358" w14:paraId="637BDE1C" w14:textId="77777777" w:rsidTr="001D1D60">
        <w:tc>
          <w:tcPr>
            <w:tcW w:w="2266" w:type="dxa"/>
          </w:tcPr>
          <w:p w14:paraId="2461484E" w14:textId="77777777" w:rsidR="00E71358" w:rsidRDefault="00000000">
            <w:pPr>
              <w:pStyle w:val="TableCell"/>
            </w:pPr>
            <w:r>
              <w:t>PageTree-RAG (Beam)</w:t>
            </w:r>
          </w:p>
        </w:tc>
        <w:tc>
          <w:tcPr>
            <w:tcW w:w="1057" w:type="dxa"/>
          </w:tcPr>
          <w:p w14:paraId="431F9DCB" w14:textId="77777777" w:rsidR="00E71358" w:rsidRDefault="00000000">
            <w:pPr>
              <w:pStyle w:val="TableCell"/>
            </w:pPr>
            <w:r>
              <w:t>16</w:t>
            </w:r>
          </w:p>
        </w:tc>
        <w:tc>
          <w:tcPr>
            <w:tcW w:w="1057" w:type="dxa"/>
          </w:tcPr>
          <w:p w14:paraId="2EF55D33" w14:textId="77777777" w:rsidR="00E71358" w:rsidRDefault="00000000">
            <w:pPr>
              <w:pStyle w:val="TableCell"/>
            </w:pPr>
            <w:r>
              <w:t>0.377</w:t>
            </w:r>
          </w:p>
        </w:tc>
        <w:tc>
          <w:tcPr>
            <w:tcW w:w="1359" w:type="dxa"/>
          </w:tcPr>
          <w:p w14:paraId="160528F3" w14:textId="77777777" w:rsidR="00E71358" w:rsidRDefault="00000000">
            <w:pPr>
              <w:pStyle w:val="TableCell"/>
            </w:pPr>
            <w:r>
              <w:t>0.439</w:t>
            </w:r>
          </w:p>
        </w:tc>
        <w:tc>
          <w:tcPr>
            <w:tcW w:w="1359" w:type="dxa"/>
            <w:shd w:val="clear" w:color="auto" w:fill="FFF2CC"/>
          </w:tcPr>
          <w:p w14:paraId="5F00A753" w14:textId="77777777" w:rsidR="00E71358" w:rsidRDefault="00000000">
            <w:pPr>
              <w:pStyle w:val="TableCell"/>
            </w:pPr>
            <w:r>
              <w:t>0.822</w:t>
            </w:r>
          </w:p>
        </w:tc>
        <w:tc>
          <w:tcPr>
            <w:tcW w:w="1661" w:type="dxa"/>
          </w:tcPr>
          <w:p w14:paraId="37200C12" w14:textId="77777777" w:rsidR="00E71358" w:rsidRDefault="00000000">
            <w:pPr>
              <w:pStyle w:val="TableCell"/>
            </w:pPr>
            <w:r>
              <w:t>118.5</w:t>
            </w:r>
          </w:p>
        </w:tc>
      </w:tr>
    </w:tbl>
    <w:p w14:paraId="2204D4A1" w14:textId="77777777" w:rsidR="00E71358" w:rsidRDefault="00000000">
      <w:pPr>
        <w:pStyle w:val="Head2"/>
      </w:pPr>
      <w:r>
        <w:t>Extractive versus Generative Evaluation: A Cautionary Contrast</w:t>
      </w:r>
    </w:p>
    <w:p w14:paraId="2E5DF304"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(0.479) and PageTree-RAG (DFS) falls to 0.340.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540A1B7" w14:textId="77777777" w:rsidR="00E71358" w:rsidRDefault="00000000">
      <w:pPr>
        <w:pStyle w:val="Head2"/>
      </w:pPr>
      <w:r>
        <w:t>Citation Traceability and Accuracy</w:t>
      </w:r>
    </w:p>
    <w:p w14:paraId="7B88CB55"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w:t>
      </w:r>
      <w:r>
        <w:t>(availability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its non-zero citation F1 reflects the sections present in its retrieved context rather than any reference the reader could follow in its answer (see the caption of Table 9).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p>
    <w:p w14:paraId="49ED849F"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 The two metrics are measured at different points in the pipeline: Citation Availability asks whether the generated answer text contains a parseable page reference, whereas Citation F1 compares the section identifiers attributable to the retrieved evidence against the gold supporting sections. This is why FlatRAG can obtain a non-zero F1 while emitting no page reference in its answer, and why RAPTOR can attach a reference that matches no gold section.</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042F471D" w14:textId="77777777" w:rsidTr="001D1D60">
        <w:tc>
          <w:tcPr>
            <w:tcW w:w="2796" w:type="dxa"/>
          </w:tcPr>
          <w:p w14:paraId="3805B4A2" w14:textId="77777777" w:rsidR="00E71358" w:rsidRDefault="00000000">
            <w:pPr>
              <w:pStyle w:val="TableCell"/>
            </w:pPr>
            <w:r>
              <w:rPr>
                <w:b/>
              </w:rPr>
              <w:t>System</w:t>
            </w:r>
          </w:p>
        </w:tc>
        <w:tc>
          <w:tcPr>
            <w:tcW w:w="3914" w:type="dxa"/>
          </w:tcPr>
          <w:p w14:paraId="4DEF81C5" w14:textId="77777777" w:rsidR="00E71358" w:rsidRDefault="00000000">
            <w:pPr>
              <w:pStyle w:val="TableCell"/>
            </w:pPr>
            <w:r>
              <w:rPr>
                <w:b/>
              </w:rPr>
              <w:t>Citation Availability</w:t>
            </w:r>
          </w:p>
        </w:tc>
        <w:tc>
          <w:tcPr>
            <w:tcW w:w="2050" w:type="dxa"/>
          </w:tcPr>
          <w:p w14:paraId="78523103" w14:textId="77777777" w:rsidR="00E71358" w:rsidRDefault="00000000">
            <w:pPr>
              <w:pStyle w:val="TableCell"/>
            </w:pPr>
            <w:r>
              <w:rPr>
                <w:b/>
              </w:rPr>
              <w:t>Citation F1</w:t>
            </w:r>
          </w:p>
        </w:tc>
      </w:tr>
      <w:tr w:rsidR="00E71358" w14:paraId="1FD28782" w14:textId="77777777" w:rsidTr="001D1D60">
        <w:tc>
          <w:tcPr>
            <w:tcW w:w="2796" w:type="dxa"/>
          </w:tcPr>
          <w:p w14:paraId="24C7E327" w14:textId="77777777" w:rsidR="00E71358" w:rsidRDefault="00000000">
            <w:pPr>
              <w:pStyle w:val="TableCell"/>
            </w:pPr>
            <w:r>
              <w:t>BM25</w:t>
            </w:r>
          </w:p>
        </w:tc>
        <w:tc>
          <w:tcPr>
            <w:tcW w:w="3914" w:type="dxa"/>
          </w:tcPr>
          <w:p w14:paraId="23620AD0" w14:textId="77777777" w:rsidR="00E71358" w:rsidRDefault="00000000">
            <w:pPr>
              <w:pStyle w:val="TableCell"/>
            </w:pPr>
            <w:r>
              <w:t>1.000</w:t>
            </w:r>
          </w:p>
        </w:tc>
        <w:tc>
          <w:tcPr>
            <w:tcW w:w="2050" w:type="dxa"/>
          </w:tcPr>
          <w:p w14:paraId="03459785" w14:textId="77777777" w:rsidR="00E71358" w:rsidRDefault="00000000">
            <w:pPr>
              <w:pStyle w:val="TableCell"/>
            </w:pPr>
            <w:r>
              <w:t>0.562</w:t>
            </w:r>
          </w:p>
        </w:tc>
      </w:tr>
      <w:tr w:rsidR="00E71358" w14:paraId="448B27A1" w14:textId="77777777" w:rsidTr="001D1D60">
        <w:tc>
          <w:tcPr>
            <w:tcW w:w="2796" w:type="dxa"/>
          </w:tcPr>
          <w:p w14:paraId="6AA556ED" w14:textId="77777777" w:rsidR="00E71358" w:rsidRDefault="00000000">
            <w:pPr>
              <w:pStyle w:val="TableCell"/>
            </w:pPr>
            <w:r>
              <w:t>Dense Retrieval</w:t>
            </w:r>
          </w:p>
        </w:tc>
        <w:tc>
          <w:tcPr>
            <w:tcW w:w="3914" w:type="dxa"/>
          </w:tcPr>
          <w:p w14:paraId="6404A4A0" w14:textId="77777777" w:rsidR="00E71358" w:rsidRDefault="00000000">
            <w:pPr>
              <w:pStyle w:val="TableCell"/>
            </w:pPr>
            <w:r>
              <w:t>1.000</w:t>
            </w:r>
          </w:p>
        </w:tc>
        <w:tc>
          <w:tcPr>
            <w:tcW w:w="2050" w:type="dxa"/>
          </w:tcPr>
          <w:p w14:paraId="212C88DC" w14:textId="77777777" w:rsidR="00E71358" w:rsidRDefault="00000000">
            <w:pPr>
              <w:pStyle w:val="TableCell"/>
            </w:pPr>
            <w:r>
              <w:t>0.467</w:t>
            </w:r>
          </w:p>
        </w:tc>
      </w:tr>
      <w:tr w:rsidR="00E71358" w14:paraId="3810549A" w14:textId="77777777" w:rsidTr="001D1D60">
        <w:tc>
          <w:tcPr>
            <w:tcW w:w="2796" w:type="dxa"/>
          </w:tcPr>
          <w:p w14:paraId="297C1ECF" w14:textId="77777777" w:rsidR="00E71358" w:rsidRDefault="00000000">
            <w:pPr>
              <w:pStyle w:val="TableCell"/>
            </w:pPr>
            <w:r>
              <w:t>FlatRAG</w:t>
            </w:r>
          </w:p>
        </w:tc>
        <w:tc>
          <w:tcPr>
            <w:tcW w:w="3914" w:type="dxa"/>
          </w:tcPr>
          <w:p w14:paraId="19B6C471" w14:textId="77777777" w:rsidR="00E71358" w:rsidRDefault="00000000">
            <w:pPr>
              <w:pStyle w:val="TableCell"/>
            </w:pPr>
            <w:r>
              <w:t>0.000</w:t>
            </w:r>
          </w:p>
        </w:tc>
        <w:tc>
          <w:tcPr>
            <w:tcW w:w="2050" w:type="dxa"/>
          </w:tcPr>
          <w:p w14:paraId="139AE358" w14:textId="77777777" w:rsidR="00E71358" w:rsidRDefault="00000000">
            <w:pPr>
              <w:pStyle w:val="TableCell"/>
            </w:pPr>
            <w:r>
              <w:t>0.570</w:t>
            </w:r>
          </w:p>
        </w:tc>
      </w:tr>
      <w:tr w:rsidR="00E71358" w14:paraId="2C5064FD" w14:textId="77777777" w:rsidTr="001D1D60">
        <w:tc>
          <w:tcPr>
            <w:tcW w:w="2796" w:type="dxa"/>
          </w:tcPr>
          <w:p w14:paraId="658A632C" w14:textId="77777777" w:rsidR="00E71358" w:rsidRDefault="00000000">
            <w:pPr>
              <w:pStyle w:val="TableCell"/>
            </w:pPr>
            <w:r>
              <w:t>RAPTOR</w:t>
            </w:r>
          </w:p>
        </w:tc>
        <w:tc>
          <w:tcPr>
            <w:tcW w:w="3914" w:type="dxa"/>
          </w:tcPr>
          <w:p w14:paraId="090B76EA" w14:textId="77777777" w:rsidR="00E71358" w:rsidRDefault="00000000">
            <w:pPr>
              <w:pStyle w:val="TableCell"/>
            </w:pPr>
            <w:r>
              <w:t>1.000</w:t>
            </w:r>
          </w:p>
        </w:tc>
        <w:tc>
          <w:tcPr>
            <w:tcW w:w="2050" w:type="dxa"/>
          </w:tcPr>
          <w:p w14:paraId="17DDA004" w14:textId="77777777" w:rsidR="00E71358" w:rsidRDefault="00000000">
            <w:pPr>
              <w:pStyle w:val="TableCell"/>
            </w:pPr>
            <w:r>
              <w:t>0.000</w:t>
            </w:r>
          </w:p>
        </w:tc>
      </w:tr>
      <w:tr w:rsidR="00E71358" w14:paraId="4FF7D1E3" w14:textId="77777777" w:rsidTr="001D1D60">
        <w:tc>
          <w:tcPr>
            <w:tcW w:w="2796" w:type="dxa"/>
          </w:tcPr>
          <w:p w14:paraId="233F05D8" w14:textId="77777777" w:rsidR="00E71358" w:rsidRDefault="00000000">
            <w:pPr>
              <w:pStyle w:val="TableCell"/>
            </w:pPr>
            <w:r>
              <w:t>PageTree-RAG (DFS)</w:t>
            </w:r>
          </w:p>
        </w:tc>
        <w:tc>
          <w:tcPr>
            <w:tcW w:w="3914" w:type="dxa"/>
          </w:tcPr>
          <w:p w14:paraId="43CFF155" w14:textId="77777777" w:rsidR="00E71358" w:rsidRDefault="00000000">
            <w:pPr>
              <w:pStyle w:val="TableCell"/>
            </w:pPr>
            <w:r>
              <w:t>0.875</w:t>
            </w:r>
          </w:p>
        </w:tc>
        <w:tc>
          <w:tcPr>
            <w:tcW w:w="2050" w:type="dxa"/>
          </w:tcPr>
          <w:p w14:paraId="1B6A16C2" w14:textId="77777777" w:rsidR="00E71358" w:rsidRDefault="00000000">
            <w:pPr>
              <w:pStyle w:val="TableCell"/>
            </w:pPr>
            <w:r>
              <w:t>0.694</w:t>
            </w:r>
          </w:p>
        </w:tc>
      </w:tr>
      <w:tr w:rsidR="00E71358" w14:paraId="42D1CF68" w14:textId="77777777" w:rsidTr="001D1D60">
        <w:tc>
          <w:tcPr>
            <w:tcW w:w="2796" w:type="dxa"/>
          </w:tcPr>
          <w:p w14:paraId="713BE141" w14:textId="77777777" w:rsidR="00E71358" w:rsidRDefault="00000000">
            <w:pPr>
              <w:pStyle w:val="TableCell"/>
            </w:pPr>
            <w:r>
              <w:t>PageTree-RAG (Beam)</w:t>
            </w:r>
          </w:p>
        </w:tc>
        <w:tc>
          <w:tcPr>
            <w:tcW w:w="3914" w:type="dxa"/>
          </w:tcPr>
          <w:p w14:paraId="213D7B1E" w14:textId="77777777" w:rsidR="00E71358" w:rsidRDefault="00000000">
            <w:pPr>
              <w:pStyle w:val="TableCell"/>
            </w:pPr>
            <w:r>
              <w:t>1.000</w:t>
            </w:r>
          </w:p>
        </w:tc>
        <w:tc>
          <w:tcPr>
            <w:tcW w:w="2050" w:type="dxa"/>
          </w:tcPr>
          <w:p w14:paraId="4EA8F528" w14:textId="77777777" w:rsidR="00E71358" w:rsidRDefault="00000000">
            <w:pPr>
              <w:pStyle w:val="TableCell"/>
            </w:pPr>
            <w:r>
              <w:t>0.757</w:t>
            </w:r>
          </w:p>
        </w:tc>
      </w:tr>
    </w:tbl>
    <w:p w14:paraId="060E9463" w14:textId="77777777" w:rsidR="00E71358" w:rsidRDefault="00000000">
      <w:pPr>
        <w:pStyle w:val="Head2"/>
      </w:pPr>
      <w:r>
        <w:t>Multi-Hop and Comparative Reasoning</w:t>
      </w:r>
    </w:p>
    <w:p w14:paraId="785F5801" w14:textId="270FA654" w:rsidR="00E71358" w:rsidRDefault="00000000">
      <w:pPr>
        <w:pStyle w:val="PostHeadPara"/>
      </w:pPr>
      <w:r>
        <w:t>Table 10 reports the HotpotQA multi-hop subset—expanded to 100 questions and re-run after fixing two independent bugs described in Section 6.3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r w:rsidR="00524914">
        <w:br/>
      </w:r>
      <w:r w:rsidR="00524914">
        <w:br/>
      </w:r>
      <w:r w:rsidR="00524914">
        <w:br/>
      </w:r>
      <w:r w:rsidR="00524914">
        <w:br/>
      </w:r>
      <w:r w:rsidR="00524914">
        <w:br/>
      </w:r>
      <w:r w:rsidR="00524914">
        <w:br/>
      </w:r>
    </w:p>
    <w:p w14:paraId="4B42CC94" w14:textId="77777777" w:rsidR="00524914" w:rsidRDefault="00524914">
      <w:pPr>
        <w:pStyle w:val="PostHeadPara"/>
      </w:pPr>
    </w:p>
    <w:p w14:paraId="44E1CF65" w14:textId="77777777" w:rsidR="00524914" w:rsidRDefault="00524914">
      <w:pPr>
        <w:pStyle w:val="PostHeadPara"/>
      </w:pPr>
    </w:p>
    <w:p w14:paraId="598CF229" w14:textId="77777777" w:rsidR="00524914" w:rsidRDefault="00524914">
      <w:pPr>
        <w:pStyle w:val="PostHeadPara"/>
      </w:pPr>
    </w:p>
    <w:p w14:paraId="31A6A87C" w14:textId="77777777" w:rsidR="00524914" w:rsidRDefault="00524914">
      <w:pPr>
        <w:pStyle w:val="PostHeadPara"/>
      </w:pPr>
    </w:p>
    <w:p w14:paraId="7CC0077C" w14:textId="77777777" w:rsidR="00E71358" w:rsidRDefault="00000000">
      <w:pPr>
        <w:pStyle w:val="TableCaption"/>
      </w:pPr>
      <w:r>
        <w:t>Table 10: HotpotQA multi-hop (n = 100), fair generative protocol, after fixing both a response-cache key bug and an empty-context indexing bug (Section 6.3).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702C1663" w14:textId="77777777" w:rsidTr="001D1D60">
        <w:tc>
          <w:tcPr>
            <w:tcW w:w="4080" w:type="dxa"/>
          </w:tcPr>
          <w:p w14:paraId="6DEC1A41" w14:textId="77777777" w:rsidR="00E71358" w:rsidRDefault="00000000">
            <w:pPr>
              <w:pStyle w:val="TableCell"/>
            </w:pPr>
            <w:r>
              <w:rPr>
                <w:b/>
              </w:rPr>
              <w:t>System</w:t>
            </w:r>
          </w:p>
        </w:tc>
        <w:tc>
          <w:tcPr>
            <w:tcW w:w="2047" w:type="dxa"/>
          </w:tcPr>
          <w:p w14:paraId="15B81359" w14:textId="77777777" w:rsidR="00E71358" w:rsidRDefault="00000000">
            <w:pPr>
              <w:pStyle w:val="TableCell"/>
            </w:pPr>
            <w:r>
              <w:rPr>
                <w:b/>
              </w:rPr>
              <w:t>ROUGE-L</w:t>
            </w:r>
          </w:p>
        </w:tc>
        <w:tc>
          <w:tcPr>
            <w:tcW w:w="2632" w:type="dxa"/>
          </w:tcPr>
          <w:p w14:paraId="51CAE7D1" w14:textId="77777777" w:rsidR="00E71358" w:rsidRDefault="00000000">
            <w:pPr>
              <w:pStyle w:val="TableCell"/>
            </w:pPr>
            <w:r>
              <w:rPr>
                <w:b/>
              </w:rPr>
              <w:t>LLM-Judge</w:t>
            </w:r>
          </w:p>
        </w:tc>
      </w:tr>
      <w:tr w:rsidR="00E71358" w14:paraId="591DF5C2" w14:textId="77777777" w:rsidTr="001D1D60">
        <w:tc>
          <w:tcPr>
            <w:tcW w:w="4080" w:type="dxa"/>
          </w:tcPr>
          <w:p w14:paraId="6663CF8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2047" w:type="dxa"/>
          </w:tcPr>
          <w:p w14:paraId="1E1D0F6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0.275</w:t>
            </w:r>
          </w:p>
        </w:tc>
        <w:tc>
          <w:tcPr>
            <w:tcW w:w="2632" w:type="dxa"/>
          </w:tcPr>
          <w:p w14:paraId="5BE41C4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0.755</w:t>
            </w:r>
          </w:p>
        </w:tc>
      </w:tr>
      <w:tr w:rsidR="00E71358" w14:paraId="546598BA" w14:textId="77777777" w:rsidTr="001D1D60">
        <w:tc>
          <w:tcPr>
            <w:tcW w:w="4080" w:type="dxa"/>
          </w:tcPr>
          <w:p w14:paraId="6D69FA2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 Retrieval</w:t>
            </w:r>
          </w:p>
        </w:tc>
        <w:tc>
          <w:tcPr>
            <w:tcW w:w="2047" w:type="dxa"/>
          </w:tcPr>
          <w:p w14:paraId="15AD97F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0.184</w:t>
            </w:r>
          </w:p>
        </w:tc>
        <w:tc>
          <w:tcPr>
            <w:tcW w:w="2632" w:type="dxa"/>
            <w:shd w:val="clear" w:color="auto" w:fill="FFF2CC"/>
          </w:tcPr>
          <w:p w14:paraId="3FAC69D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0.722</w:t>
            </w:r>
          </w:p>
        </w:tc>
      </w:tr>
      <w:tr w:rsidR="00E71358" w14:paraId="113B68D0" w14:textId="77777777" w:rsidTr="001D1D60">
        <w:tc>
          <w:tcPr>
            <w:tcW w:w="4080" w:type="dxa"/>
          </w:tcPr>
          <w:p w14:paraId="58A0E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2047" w:type="dxa"/>
            <w:shd w:val="clear" w:color="auto" w:fill="FFF2CC"/>
          </w:tcPr>
          <w:p w14:paraId="305D263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2632" w:type="dxa"/>
          </w:tcPr>
          <w:p w14:paraId="008F36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0.753</w:t>
            </w:r>
          </w:p>
        </w:tc>
      </w:tr>
      <w:tr w:rsidR="00E71358" w14:paraId="20F86EF8" w14:textId="77777777" w:rsidTr="001D1D60">
        <w:tc>
          <w:tcPr>
            <w:tcW w:w="4080" w:type="dxa"/>
          </w:tcPr>
          <w:p w14:paraId="2F309BF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2047" w:type="dxa"/>
          </w:tcPr>
          <w:p w14:paraId="76DB9A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0.162</w:t>
            </w:r>
          </w:p>
        </w:tc>
        <w:tc>
          <w:tcPr>
            <w:tcW w:w="2632" w:type="dxa"/>
          </w:tcPr>
          <w:p w14:paraId="61D41A0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0.707</w:t>
            </w:r>
          </w:p>
        </w:tc>
      </w:tr>
      <w:tr w:rsidR="00E71358" w14:paraId="400DAA81" w14:textId="77777777" w:rsidTr="001D1D60">
        <w:tc>
          <w:tcPr>
            <w:tcW w:w="4080" w:type="dxa"/>
          </w:tcPr>
          <w:p w14:paraId="75C5D87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(DFS)</w:t>
            </w:r>
          </w:p>
        </w:tc>
        <w:tc>
          <w:tcPr>
            <w:tcW w:w="2047" w:type="dxa"/>
            <w:shd w:val="clear" w:color="auto" w:fill="C6EFCE"/>
          </w:tcPr>
          <w:p w14:paraId="420D314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0.141</w:t>
            </w:r>
          </w:p>
        </w:tc>
        <w:tc>
          <w:tcPr>
            <w:tcW w:w="2632" w:type="dxa"/>
          </w:tcPr>
          <w:p w14:paraId="0F29577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0.742</w:t>
            </w:r>
          </w:p>
        </w:tc>
      </w:tr>
      <w:tr w:rsidR="00E71358" w14:paraId="11D5C15E" w14:textId="77777777" w:rsidTr="001D1D60">
        <w:tc>
          <w:tcPr>
            <w:tcW w:w="4080" w:type="dxa"/>
          </w:tcPr>
          <w:p w14:paraId="6752DFC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(Beam)</w:t>
            </w:r>
          </w:p>
        </w:tc>
        <w:tc>
          <w:tcPr>
            <w:tcW w:w="2047" w:type="dxa"/>
            <w:shd w:val="clear" w:color="auto" w:fill="C6EFCE"/>
          </w:tcPr>
          <w:p w14:paraId="715F584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0.145</w:t>
            </w:r>
          </w:p>
        </w:tc>
        <w:tc>
          <w:tcPr>
            <w:tcW w:w="2632" w:type="dxa"/>
            <w:shd w:val="clear" w:color="auto" w:fill="C6EFCE"/>
          </w:tcPr>
          <w:p w14:paraId="71CAF2E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0.767</w:t>
            </w:r>
          </w:p>
        </w:tc>
      </w:tr>
    </w:tbl>
    <w:p w14:paraId="5067FC34" w14:textId="77777777" w:rsidR="00E71358" w:rsidRDefault="00000000">
      <w:pPr>
        <w:pStyle w:val="TableCaption"/>
      </w:pPr>
      <w:r>
        <w:t>Table 11: Per-type breakdown (Full Benchmark, n = 100, fair protocol, corrected — Section 6.3).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2BE44198" w14:textId="77777777" w:rsidTr="001D1D60">
        <w:tc>
          <w:tcPr>
            <w:tcW w:w="2482" w:type="dxa"/>
          </w:tcPr>
          <w:p w14:paraId="4043348D" w14:textId="77777777" w:rsidR="00E71358" w:rsidRDefault="00000000">
            <w:pPr>
              <w:pStyle w:val="TableCell"/>
            </w:pPr>
            <w:r>
              <w:rPr>
                <w:b/>
              </w:rPr>
              <w:t>Question type (n)</w:t>
            </w:r>
          </w:p>
        </w:tc>
        <w:tc>
          <w:tcPr>
            <w:tcW w:w="3066" w:type="dxa"/>
          </w:tcPr>
          <w:p w14:paraId="6D43E102" w14:textId="77777777" w:rsidR="00E71358" w:rsidRDefault="00000000">
            <w:pPr>
              <w:pStyle w:val="TableCell"/>
            </w:pPr>
            <w:r>
              <w:rPr>
                <w:b/>
              </w:rPr>
              <w:t>Best ROUGE-L (system)</w:t>
            </w:r>
          </w:p>
        </w:tc>
        <w:tc>
          <w:tcPr>
            <w:tcW w:w="3212" w:type="dxa"/>
          </w:tcPr>
          <w:p w14:paraId="601BF71F" w14:textId="77777777" w:rsidR="00E71358" w:rsidRDefault="00000000">
            <w:pPr>
              <w:pStyle w:val="TableCell"/>
            </w:pPr>
            <w:r>
              <w:rPr>
                <w:b/>
              </w:rPr>
              <w:t>PageTree-RAG (Beam) LLM-Judge</w:t>
            </w:r>
          </w:p>
        </w:tc>
      </w:tr>
      <w:tr w:rsidR="00E71358" w14:paraId="201F34B2" w14:textId="77777777" w:rsidTr="001D1D60">
        <w:tc>
          <w:tcPr>
            <w:tcW w:w="2482" w:type="dxa"/>
          </w:tcPr>
          <w:p w14:paraId="6EB53C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Factual (49)</w:t>
            </w:r>
          </w:p>
        </w:tc>
        <w:tc>
          <w:tcPr>
            <w:tcW w:w="3066" w:type="dxa"/>
          </w:tcPr>
          <w:p w14:paraId="39D2BA5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0.615 (FlatRAG)</w:t>
            </w:r>
          </w:p>
        </w:tc>
        <w:tc>
          <w:tcPr>
            <w:tcW w:w="3212" w:type="dxa"/>
          </w:tcPr>
          <w:p w14:paraId="6444027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0.810</w:t>
            </w:r>
          </w:p>
        </w:tc>
      </w:tr>
      <w:tr w:rsidR="00E71358" w14:paraId="3F534577" w14:textId="77777777" w:rsidTr="001D1D60">
        <w:tc>
          <w:tcPr>
            <w:tcW w:w="2482" w:type="dxa"/>
          </w:tcPr>
          <w:p w14:paraId="6835639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Multi-hop (31)</w:t>
            </w:r>
          </w:p>
        </w:tc>
        <w:tc>
          <w:tcPr>
            <w:tcW w:w="3066" w:type="dxa"/>
          </w:tcPr>
          <w:p w14:paraId="633B346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0.373 (BM25)</w:t>
            </w:r>
          </w:p>
        </w:tc>
        <w:tc>
          <w:tcPr>
            <w:tcW w:w="3212" w:type="dxa"/>
          </w:tcPr>
          <w:p w14:paraId="71575B37"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0.837</w:t>
            </w:r>
          </w:p>
        </w:tc>
      </w:tr>
      <w:tr w:rsidR="00E71358" w14:paraId="520D9410" w14:textId="77777777" w:rsidTr="001D1D60">
        <w:tc>
          <w:tcPr>
            <w:tcW w:w="2482" w:type="dxa"/>
          </w:tcPr>
          <w:p w14:paraId="789CC31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Comparative (20)</w:t>
            </w:r>
          </w:p>
        </w:tc>
        <w:tc>
          <w:tcPr>
            <w:tcW w:w="3066" w:type="dxa"/>
          </w:tcPr>
          <w:p w14:paraId="30F43F0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0.390 (BM25)</w:t>
            </w:r>
          </w:p>
        </w:tc>
        <w:tc>
          <w:tcPr>
            <w:tcW w:w="3212" w:type="dxa"/>
          </w:tcPr>
          <w:p w14:paraId="252330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0.830</w:t>
            </w:r>
          </w:p>
        </w:tc>
      </w:tr>
    </w:tbl>
    <w:p w14:paraId="6DF60227" w14:textId="77777777" w:rsidR="00E71358" w:rsidRDefault="00000000">
      <w:pPr>
        <w:pStyle w:val="Head2"/>
      </w:pPr>
      <w:r>
        <w:t>Long-Document Generalization</w:t>
      </w:r>
    </w:p>
    <w:p w14:paraId="11BD71EE" w14:textId="77777777" w:rsidR="00E71358" w:rsidRDefault="00000000">
      <w:pPr>
        <w:pStyle w:val="PostHeadPara"/>
      </w:pPr>
      <w:r>
        <w:t>To test whether the structure-aware advantage holds on longer inputs, we added a long-document benchmark of 40 questions over U.S. government reports (GovReport [11]),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measured with the same instrumentation as Table 8 and not reproduced as a column in Table 12. The margin between PageTree-RAG (Beam) and the flat baselines is wider here than on the shorter Full Benchmark, although PageTree-RAG (DFS) does not share this advantage and trails BM25 and FlatRAG on both axes. The Beam result is consistent with the hypothesis that hierarchy helps most when documents are long enough that flat retrieval fragments the relevant context. We report this as an indicative (n = 40) generalization result.</w:t>
      </w:r>
    </w:p>
    <w:p w14:paraId="2BC8702F" w14:textId="77777777" w:rsidR="00E71358" w:rsidRDefault="00000000">
      <w:pPr>
        <w:pStyle w:val="TableCaption"/>
      </w:pPr>
      <w:r>
        <w:t>Table 12: Long-document generalization on GovReport [11]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27F51078" w14:textId="77777777" w:rsidTr="007E5236">
        <w:tc>
          <w:tcPr>
            <w:tcW w:w="2920" w:type="dxa"/>
          </w:tcPr>
          <w:p w14:paraId="438481CE" w14:textId="77777777" w:rsidR="005D2823" w:rsidRPr="007E5236" w:rsidRDefault="00000000" w:rsidP="007E5236">
            <w:pPr>
              <w:pStyle w:val="TableCell"/>
              <w:rPr>
                <w:b/>
              </w:rPr>
            </w:pPr>
            <w:r>
              <w:rPr>
                <w:b/>
              </w:rPr>
              <w:t>System</w:t>
            </w:r>
          </w:p>
        </w:tc>
        <w:tc>
          <w:tcPr>
            <w:tcW w:w="2920" w:type="dxa"/>
          </w:tcPr>
          <w:p w14:paraId="4D74A7A8" w14:textId="77777777" w:rsidR="005D2823" w:rsidRPr="007E5236" w:rsidRDefault="00000000" w:rsidP="007E5236">
            <w:pPr>
              <w:pStyle w:val="TableCell"/>
              <w:rPr>
                <w:b/>
              </w:rPr>
            </w:pPr>
            <w:r>
              <w:rPr>
                <w:b/>
              </w:rPr>
              <w:t>ROUGE-L</w:t>
            </w:r>
          </w:p>
        </w:tc>
        <w:tc>
          <w:tcPr>
            <w:tcW w:w="2920" w:type="dxa"/>
          </w:tcPr>
          <w:p w14:paraId="0F50C07C" w14:textId="77777777" w:rsidR="005D2823" w:rsidRPr="007E5236" w:rsidRDefault="00000000" w:rsidP="007E5236">
            <w:pPr>
              <w:pStyle w:val="TableCell"/>
              <w:rPr>
                <w:b/>
              </w:rPr>
            </w:pPr>
            <w:r>
              <w:rPr>
                <w:b/>
              </w:rPr>
              <w:t>LLM-Judge</w:t>
            </w:r>
          </w:p>
        </w:tc>
      </w:tr>
      <w:tr w:rsidR="005D2823" w:rsidRPr="007E5236" w14:paraId="782A3B14" w14:textId="77777777" w:rsidTr="007E5236">
        <w:tc>
          <w:tcPr>
            <w:tcW w:w="2920" w:type="dxa"/>
          </w:tcPr>
          <w:p w14:paraId="7F8580A4" w14:textId="77777777" w:rsidR="005D2823" w:rsidRPr="007E5236" w:rsidRDefault="00000000" w:rsidP="007E5236">
            <w:pPr>
              <w:pStyle w:val="TableCell"/>
            </w:pPr>
            <w:r>
              <w:t>BM25</w:t>
            </w:r>
          </w:p>
        </w:tc>
        <w:tc>
          <w:tcPr>
            <w:tcW w:w="2920" w:type="dxa"/>
          </w:tcPr>
          <w:p w14:paraId="3FA5047F" w14:textId="77777777" w:rsidR="005D2823" w:rsidRPr="007E5236" w:rsidRDefault="00000000" w:rsidP="007E5236">
            <w:pPr>
              <w:pStyle w:val="TableCell"/>
            </w:pPr>
            <w:r>
              <w:t>0.132</w:t>
            </w:r>
          </w:p>
        </w:tc>
        <w:tc>
          <w:tcPr>
            <w:tcW w:w="2920" w:type="dxa"/>
          </w:tcPr>
          <w:p w14:paraId="38AA4BC9" w14:textId="77777777" w:rsidR="005D2823" w:rsidRPr="007E5236" w:rsidRDefault="00000000" w:rsidP="007E5236">
            <w:pPr>
              <w:pStyle w:val="TableCell"/>
              <w:rPr>
                <w:b/>
              </w:rPr>
            </w:pPr>
            <w:r>
              <w:t>0.770</w:t>
            </w:r>
          </w:p>
        </w:tc>
      </w:tr>
      <w:tr w:rsidR="005D2823" w:rsidRPr="007E5236" w14:paraId="4C100410" w14:textId="77777777" w:rsidTr="007E5236">
        <w:tc>
          <w:tcPr>
            <w:tcW w:w="2920" w:type="dxa"/>
          </w:tcPr>
          <w:p w14:paraId="07295F09" w14:textId="77777777" w:rsidR="005D2823" w:rsidRPr="007E5236" w:rsidRDefault="00000000" w:rsidP="007E5236">
            <w:pPr>
              <w:pStyle w:val="TableCell"/>
            </w:pPr>
            <w:r>
              <w:t>Dense Retrieval</w:t>
            </w:r>
          </w:p>
        </w:tc>
        <w:tc>
          <w:tcPr>
            <w:tcW w:w="2920" w:type="dxa"/>
          </w:tcPr>
          <w:p w14:paraId="592F9DFB" w14:textId="77777777" w:rsidR="005D2823" w:rsidRPr="007E5236" w:rsidRDefault="00000000" w:rsidP="007E5236">
            <w:pPr>
              <w:pStyle w:val="TableCell"/>
            </w:pPr>
            <w:r>
              <w:t>0.125</w:t>
            </w:r>
          </w:p>
        </w:tc>
        <w:tc>
          <w:tcPr>
            <w:tcW w:w="2920" w:type="dxa"/>
          </w:tcPr>
          <w:p w14:paraId="12CC8B7D" w14:textId="77777777" w:rsidR="005D2823" w:rsidRPr="007E5236" w:rsidRDefault="00000000" w:rsidP="007E5236">
            <w:pPr>
              <w:pStyle w:val="TableCell"/>
            </w:pPr>
            <w:r>
              <w:t>0.702</w:t>
            </w:r>
          </w:p>
        </w:tc>
      </w:tr>
      <w:tr w:rsidR="005D2823" w:rsidRPr="007E5236" w14:paraId="41E4DF3F" w14:textId="77777777" w:rsidTr="007E5236">
        <w:tc>
          <w:tcPr>
            <w:tcW w:w="2920" w:type="dxa"/>
          </w:tcPr>
          <w:p w14:paraId="1D78C8DC" w14:textId="77777777" w:rsidR="005D2823" w:rsidRPr="007E5236" w:rsidRDefault="00000000" w:rsidP="007E5236">
            <w:pPr>
              <w:pStyle w:val="TableCell"/>
            </w:pPr>
            <w:r>
              <w:t>FlatRAG</w:t>
            </w:r>
          </w:p>
        </w:tc>
        <w:tc>
          <w:tcPr>
            <w:tcW w:w="2920" w:type="dxa"/>
            <w:shd w:val="clear" w:color="auto" w:fill="FFF2CC"/>
          </w:tcPr>
          <w:p w14:paraId="3DBE5ABE" w14:textId="77777777" w:rsidR="005D2823" w:rsidRPr="007E5236" w:rsidRDefault="00000000" w:rsidP="007E5236">
            <w:pPr>
              <w:pStyle w:val="TableCell"/>
            </w:pPr>
            <w:r>
              <w:t>0.146</w:t>
            </w:r>
          </w:p>
        </w:tc>
        <w:tc>
          <w:tcPr>
            <w:tcW w:w="2920" w:type="dxa"/>
            <w:shd w:val="clear" w:color="auto" w:fill="FFF2CC"/>
          </w:tcPr>
          <w:p w14:paraId="4AABF50D" w14:textId="77777777" w:rsidR="005D2823" w:rsidRPr="007E5236" w:rsidRDefault="00000000" w:rsidP="007E5236">
            <w:pPr>
              <w:pStyle w:val="TableCell"/>
            </w:pPr>
            <w:r>
              <w:t>0.780</w:t>
            </w:r>
          </w:p>
        </w:tc>
      </w:tr>
      <w:tr w:rsidR="005D2823" w:rsidRPr="007E5236" w14:paraId="111B9C59" w14:textId="77777777" w:rsidTr="007E5236">
        <w:tc>
          <w:tcPr>
            <w:tcW w:w="2920" w:type="dxa"/>
          </w:tcPr>
          <w:p w14:paraId="04554078" w14:textId="77777777" w:rsidR="005D2823" w:rsidRPr="007E5236" w:rsidRDefault="00000000" w:rsidP="007E5236">
            <w:pPr>
              <w:pStyle w:val="TableCell"/>
            </w:pPr>
            <w:r>
              <w:t>RAPTOR</w:t>
            </w:r>
          </w:p>
        </w:tc>
        <w:tc>
          <w:tcPr>
            <w:tcW w:w="2920" w:type="dxa"/>
          </w:tcPr>
          <w:p w14:paraId="5596E122" w14:textId="77777777" w:rsidR="005D2823" w:rsidRPr="007E5236" w:rsidRDefault="00000000" w:rsidP="007E5236">
            <w:pPr>
              <w:pStyle w:val="TableCell"/>
            </w:pPr>
            <w:r>
              <w:t>0.066</w:t>
            </w:r>
          </w:p>
        </w:tc>
        <w:tc>
          <w:tcPr>
            <w:tcW w:w="2920" w:type="dxa"/>
          </w:tcPr>
          <w:p w14:paraId="1847AF45" w14:textId="77777777" w:rsidR="005D2823" w:rsidRPr="007E5236" w:rsidRDefault="00000000" w:rsidP="007E5236">
            <w:pPr>
              <w:pStyle w:val="TableCell"/>
            </w:pPr>
            <w:r>
              <w:t>0.612</w:t>
            </w:r>
          </w:p>
        </w:tc>
      </w:tr>
      <w:tr w:rsidR="005D2823" w:rsidRPr="007E5236" w14:paraId="49184425" w14:textId="77777777" w:rsidTr="007E5236">
        <w:tc>
          <w:tcPr>
            <w:tcW w:w="2920" w:type="dxa"/>
          </w:tcPr>
          <w:p w14:paraId="6B49B13C" w14:textId="77777777" w:rsidR="005D2823" w:rsidRPr="007E5236" w:rsidRDefault="00000000" w:rsidP="007E5236">
            <w:pPr>
              <w:pStyle w:val="TableCell"/>
            </w:pPr>
            <w:r>
              <w:t>PageTree-RAG (DFS)</w:t>
            </w:r>
          </w:p>
        </w:tc>
        <w:tc>
          <w:tcPr>
            <w:tcW w:w="2920" w:type="dxa"/>
          </w:tcPr>
          <w:p w14:paraId="05213FC4" w14:textId="77777777" w:rsidR="005D2823" w:rsidRPr="007E5236" w:rsidRDefault="00000000" w:rsidP="007E5236">
            <w:pPr>
              <w:pStyle w:val="TableCell"/>
            </w:pPr>
            <w:r>
              <w:t>0.104</w:t>
            </w:r>
          </w:p>
        </w:tc>
        <w:tc>
          <w:tcPr>
            <w:tcW w:w="2920" w:type="dxa"/>
          </w:tcPr>
          <w:p w14:paraId="6797E425" w14:textId="77777777" w:rsidR="005D2823" w:rsidRPr="007E5236" w:rsidRDefault="00000000" w:rsidP="007E5236">
            <w:pPr>
              <w:pStyle w:val="TableCell"/>
            </w:pPr>
            <w:r>
              <w:t>0.730</w:t>
            </w:r>
          </w:p>
        </w:tc>
      </w:tr>
      <w:tr w:rsidR="005D2823" w:rsidRPr="007E5236" w14:paraId="5A4106FB" w14:textId="77777777" w:rsidTr="007E5236">
        <w:tc>
          <w:tcPr>
            <w:tcW w:w="2920" w:type="dxa"/>
          </w:tcPr>
          <w:p w14:paraId="42FB1E13" w14:textId="77777777" w:rsidR="005D2823" w:rsidRPr="007E5236" w:rsidRDefault="00000000" w:rsidP="007E5236">
            <w:pPr>
              <w:pStyle w:val="TableCell"/>
            </w:pPr>
            <w:r>
              <w:t>PageTree-RAG (Beam)</w:t>
            </w:r>
          </w:p>
        </w:tc>
        <w:tc>
          <w:tcPr>
            <w:tcW w:w="2920" w:type="dxa"/>
            <w:shd w:val="clear" w:color="auto" w:fill="C6EFCE"/>
          </w:tcPr>
          <w:p w14:paraId="36BDA88D" w14:textId="77777777" w:rsidR="005D2823" w:rsidRPr="007E5236" w:rsidRDefault="00000000" w:rsidP="007E5236">
            <w:pPr>
              <w:pStyle w:val="TableCell"/>
              <w:rPr>
                <w:b/>
              </w:rPr>
            </w:pPr>
            <w:r>
              <w:rPr>
                <w:b/>
              </w:rPr>
              <w:t>0.154</w:t>
            </w:r>
          </w:p>
        </w:tc>
        <w:tc>
          <w:tcPr>
            <w:tcW w:w="2920" w:type="dxa"/>
            <w:shd w:val="clear" w:color="auto" w:fill="C6EFCE"/>
          </w:tcPr>
          <w:p w14:paraId="24F80769" w14:textId="77777777" w:rsidR="005D2823" w:rsidRPr="007E5236" w:rsidRDefault="00000000" w:rsidP="007E5236">
            <w:pPr>
              <w:pStyle w:val="TableCell"/>
              <w:rPr>
                <w:b/>
              </w:rPr>
            </w:pPr>
            <w:r>
              <w:rPr>
                <w:b/>
              </w:rPr>
              <w:t>0.818</w:t>
            </w:r>
          </w:p>
        </w:tc>
      </w:tr>
    </w:tbl>
    <w:p w14:paraId="0BB5C219" w14:textId="77777777" w:rsidR="00E71358" w:rsidRDefault="00000000">
      <w:pPr>
        <w:pStyle w:val="Head2"/>
      </w:pPr>
      <w:r>
        <w:lastRenderedPageBreak/>
        <w:t>Statistical Robustness</w:t>
      </w:r>
    </w:p>
    <w:p w14:paraId="58F6A37F" w14:textId="619A638D" w:rsidR="00BD1594"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08EB1515" w14:textId="77777777" w:rsidR="00E71358" w:rsidRDefault="00000000">
      <w:pPr>
        <w:pStyle w:val="TableCaption"/>
      </w:pPr>
      <w:r>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6.3.</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41C7C30E" w14:textId="77777777" w:rsidTr="00A70F69">
        <w:tc>
          <w:tcPr>
            <w:tcW w:w="973" w:type="dxa"/>
          </w:tcPr>
          <w:p w14:paraId="3D948738" w14:textId="77777777" w:rsidR="00F20728" w:rsidRPr="00A70F69" w:rsidRDefault="00000000" w:rsidP="00A70F69">
            <w:pPr>
              <w:pStyle w:val="TableCell"/>
              <w:rPr>
                <w:b/>
              </w:rPr>
            </w:pPr>
            <w:r>
              <w:rPr>
                <w:b/>
              </w:rPr>
              <w:t>Benchmark</w:t>
            </w:r>
          </w:p>
        </w:tc>
        <w:tc>
          <w:tcPr>
            <w:tcW w:w="973" w:type="dxa"/>
          </w:tcPr>
          <w:p w14:paraId="061438DA" w14:textId="77777777" w:rsidR="00F20728" w:rsidRPr="00A70F69" w:rsidRDefault="00000000" w:rsidP="00A70F69">
            <w:pPr>
              <w:pStyle w:val="TableCell"/>
              <w:rPr>
                <w:b/>
              </w:rPr>
            </w:pPr>
            <w:r>
              <w:rPr>
                <w:b/>
              </w:rPr>
              <w:t>Metric</w:t>
            </w:r>
          </w:p>
        </w:tc>
        <w:tc>
          <w:tcPr>
            <w:tcW w:w="973" w:type="dxa"/>
          </w:tcPr>
          <w:p w14:paraId="50D5BDF0" w14:textId="77777777" w:rsidR="00F20728" w:rsidRPr="00A70F69" w:rsidRDefault="00000000" w:rsidP="00A70F69">
            <w:pPr>
              <w:pStyle w:val="TableCell"/>
              <w:rPr>
                <w:b/>
              </w:rPr>
            </w:pPr>
            <w:r>
              <w:rPr>
                <w:b/>
              </w:rPr>
              <w:t>vs. baseline</w:t>
            </w:r>
          </w:p>
        </w:tc>
        <w:tc>
          <w:tcPr>
            <w:tcW w:w="973" w:type="dxa"/>
          </w:tcPr>
          <w:p w14:paraId="32E4899D" w14:textId="77777777" w:rsidR="00F20728" w:rsidRPr="00A70F69" w:rsidRDefault="00000000" w:rsidP="00A70F69">
            <w:pPr>
              <w:pStyle w:val="TableCell"/>
              <w:rPr>
                <w:b/>
              </w:rPr>
            </w:pPr>
            <w:r>
              <w:rPr>
                <w:b/>
              </w:rPr>
              <w:t>n</w:t>
            </w:r>
          </w:p>
        </w:tc>
        <w:tc>
          <w:tcPr>
            <w:tcW w:w="973" w:type="dxa"/>
          </w:tcPr>
          <w:p w14:paraId="04801552" w14:textId="77777777" w:rsidR="00F20728" w:rsidRPr="00A70F69" w:rsidRDefault="00000000" w:rsidP="00A70F69">
            <w:pPr>
              <w:pStyle w:val="TableCell"/>
              <w:rPr>
                <w:b/>
              </w:rPr>
            </w:pPr>
            <w:r>
              <w:rPr>
                <w:b/>
              </w:rPr>
              <w:t>Δ [95% CI]</w:t>
            </w:r>
          </w:p>
        </w:tc>
        <w:tc>
          <w:tcPr>
            <w:tcW w:w="973" w:type="dxa"/>
          </w:tcPr>
          <w:p w14:paraId="40BE90A1" w14:textId="77777777" w:rsidR="00F20728" w:rsidRPr="00A70F69" w:rsidRDefault="00000000" w:rsidP="00A70F69">
            <w:pPr>
              <w:pStyle w:val="TableCell"/>
              <w:rPr>
                <w:b/>
              </w:rPr>
            </w:pPr>
            <w:r>
              <w:rPr>
                <w:b/>
              </w:rPr>
              <w:t>d_z</w:t>
            </w:r>
          </w:p>
        </w:tc>
        <w:tc>
          <w:tcPr>
            <w:tcW w:w="973" w:type="dxa"/>
          </w:tcPr>
          <w:p w14:paraId="69BF3FE9" w14:textId="77777777" w:rsidR="00F20728" w:rsidRPr="00A70F69" w:rsidRDefault="00000000" w:rsidP="00A70F69">
            <w:pPr>
              <w:pStyle w:val="TableCell"/>
              <w:rPr>
                <w:b/>
              </w:rPr>
            </w:pPr>
            <w:r>
              <w:rPr>
                <w:b/>
              </w:rPr>
              <w:t>p_perm</w:t>
            </w:r>
          </w:p>
        </w:tc>
        <w:tc>
          <w:tcPr>
            <w:tcW w:w="973" w:type="dxa"/>
          </w:tcPr>
          <w:p w14:paraId="6903BC29" w14:textId="77777777" w:rsidR="00F20728" w:rsidRPr="00A70F69" w:rsidRDefault="00000000" w:rsidP="00A70F69">
            <w:pPr>
              <w:pStyle w:val="TableCell"/>
              <w:rPr>
                <w:b/>
              </w:rPr>
            </w:pPr>
            <w:r>
              <w:rPr>
                <w:b/>
              </w:rPr>
              <w:t>Power</w:t>
            </w:r>
          </w:p>
        </w:tc>
        <w:tc>
          <w:tcPr>
            <w:tcW w:w="973" w:type="dxa"/>
          </w:tcPr>
          <w:p w14:paraId="4F566E06" w14:textId="77777777" w:rsidR="00F20728" w:rsidRPr="00A70F69" w:rsidRDefault="00000000" w:rsidP="00A70F69">
            <w:pPr>
              <w:pStyle w:val="TableCell"/>
              <w:rPr>
                <w:b/>
              </w:rPr>
            </w:pPr>
            <w:r>
              <w:rPr>
                <w:b/>
              </w:rPr>
              <w:t>n₈₀</w:t>
            </w:r>
          </w:p>
        </w:tc>
      </w:tr>
      <w:tr w:rsidR="00F20728" w14:paraId="343230F5" w14:textId="77777777" w:rsidTr="00A70F69">
        <w:tc>
          <w:tcPr>
            <w:tcW w:w="973" w:type="dxa"/>
          </w:tcPr>
          <w:p w14:paraId="2792D8FD" w14:textId="77777777" w:rsidR="00F20728" w:rsidRPr="00A70F69" w:rsidRDefault="00000000" w:rsidP="00A70F69">
            <w:pPr>
              <w:pStyle w:val="TableCell"/>
            </w:pPr>
            <w:r>
              <w:t>General</w:t>
            </w:r>
          </w:p>
        </w:tc>
        <w:tc>
          <w:tcPr>
            <w:tcW w:w="973" w:type="dxa"/>
          </w:tcPr>
          <w:p w14:paraId="479B20C6" w14:textId="77777777" w:rsidR="00F20728" w:rsidRPr="00A70F69" w:rsidRDefault="00000000" w:rsidP="00A70F69">
            <w:pPr>
              <w:pStyle w:val="TableCell"/>
            </w:pPr>
            <w:r>
              <w:t>ROUGE-L</w:t>
            </w:r>
          </w:p>
        </w:tc>
        <w:tc>
          <w:tcPr>
            <w:tcW w:w="973" w:type="dxa"/>
          </w:tcPr>
          <w:p w14:paraId="254534FB" w14:textId="77777777" w:rsidR="00F20728" w:rsidRPr="00A70F69" w:rsidRDefault="00000000" w:rsidP="00A70F69">
            <w:pPr>
              <w:pStyle w:val="TableCell"/>
            </w:pPr>
            <w:r>
              <w:t>BM25</w:t>
            </w:r>
          </w:p>
        </w:tc>
        <w:tc>
          <w:tcPr>
            <w:tcW w:w="973" w:type="dxa"/>
          </w:tcPr>
          <w:p w14:paraId="6B0E4DFC" w14:textId="77777777" w:rsidR="00F20728" w:rsidRPr="00A70F69" w:rsidRDefault="00000000" w:rsidP="00A70F69">
            <w:pPr>
              <w:pStyle w:val="TableCell"/>
            </w:pPr>
            <w:r>
              <w:t>204</w:t>
            </w:r>
          </w:p>
        </w:tc>
        <w:tc>
          <w:tcPr>
            <w:tcW w:w="973" w:type="dxa"/>
          </w:tcPr>
          <w:p w14:paraId="1ED29D5B" w14:textId="77777777" w:rsidR="00F20728" w:rsidRPr="00A70F69" w:rsidRDefault="00000000" w:rsidP="00A70F69">
            <w:pPr>
              <w:pStyle w:val="TableCell"/>
            </w:pPr>
            <w:r>
              <w:t>+0.128 [+0.100, +0.156]</w:t>
            </w:r>
          </w:p>
        </w:tc>
        <w:tc>
          <w:tcPr>
            <w:tcW w:w="973" w:type="dxa"/>
          </w:tcPr>
          <w:p w14:paraId="10EB799D" w14:textId="77777777" w:rsidR="00F20728" w:rsidRPr="00A70F69" w:rsidRDefault="00000000" w:rsidP="00A70F69">
            <w:pPr>
              <w:pStyle w:val="TableCell"/>
            </w:pPr>
            <w:r>
              <w:t>+0.62</w:t>
            </w:r>
          </w:p>
        </w:tc>
        <w:tc>
          <w:tcPr>
            <w:tcW w:w="973" w:type="dxa"/>
          </w:tcPr>
          <w:p w14:paraId="34A52F70" w14:textId="77777777" w:rsidR="00F20728" w:rsidRPr="00A70F69" w:rsidRDefault="00000000" w:rsidP="00A70F69">
            <w:pPr>
              <w:pStyle w:val="TableCell"/>
            </w:pPr>
            <w:r>
              <w:t>&lt;0.0001</w:t>
            </w:r>
          </w:p>
        </w:tc>
        <w:tc>
          <w:tcPr>
            <w:tcW w:w="973" w:type="dxa"/>
          </w:tcPr>
          <w:p w14:paraId="4019A664" w14:textId="77777777" w:rsidR="00F20728" w:rsidRPr="00A70F69" w:rsidRDefault="00000000" w:rsidP="00A70F69">
            <w:pPr>
              <w:pStyle w:val="TableCell"/>
            </w:pPr>
            <w:r>
              <w:t>1.00</w:t>
            </w:r>
          </w:p>
        </w:tc>
        <w:tc>
          <w:tcPr>
            <w:tcW w:w="973" w:type="dxa"/>
          </w:tcPr>
          <w:p w14:paraId="331127D7" w14:textId="77777777" w:rsidR="00F20728" w:rsidRPr="00A70F69" w:rsidRDefault="00000000" w:rsidP="00A70F69">
            <w:pPr>
              <w:pStyle w:val="TableCell"/>
            </w:pPr>
            <w:r>
              <w:t>22</w:t>
            </w:r>
          </w:p>
        </w:tc>
      </w:tr>
      <w:tr w:rsidR="00F20728" w14:paraId="22B33EFC" w14:textId="77777777" w:rsidTr="00A70F69">
        <w:tc>
          <w:tcPr>
            <w:tcW w:w="973" w:type="dxa"/>
          </w:tcPr>
          <w:p w14:paraId="048CF648" w14:textId="77777777" w:rsidR="00F20728" w:rsidRPr="00A70F69" w:rsidRDefault="00000000" w:rsidP="00A70F69">
            <w:pPr>
              <w:pStyle w:val="TableCell"/>
            </w:pPr>
            <w:r>
              <w:t>General</w:t>
            </w:r>
          </w:p>
        </w:tc>
        <w:tc>
          <w:tcPr>
            <w:tcW w:w="973" w:type="dxa"/>
          </w:tcPr>
          <w:p w14:paraId="2ED0E260" w14:textId="77777777" w:rsidR="00F20728" w:rsidRPr="00A70F69" w:rsidRDefault="00000000" w:rsidP="00A70F69">
            <w:pPr>
              <w:pStyle w:val="TableCell"/>
              <w:jc w:val="left"/>
            </w:pPr>
            <w:r>
              <w:t>ROUGE-L</w:t>
            </w:r>
          </w:p>
        </w:tc>
        <w:tc>
          <w:tcPr>
            <w:tcW w:w="973" w:type="dxa"/>
          </w:tcPr>
          <w:p w14:paraId="1E895BE3" w14:textId="77777777" w:rsidR="00F20728" w:rsidRPr="00A70F69" w:rsidRDefault="00000000" w:rsidP="00A70F69">
            <w:pPr>
              <w:pStyle w:val="TableCell"/>
            </w:pPr>
            <w:r>
              <w:t>Dense</w:t>
            </w:r>
          </w:p>
        </w:tc>
        <w:tc>
          <w:tcPr>
            <w:tcW w:w="973" w:type="dxa"/>
          </w:tcPr>
          <w:p w14:paraId="1696D33B" w14:textId="77777777" w:rsidR="00F20728" w:rsidRPr="00A70F69" w:rsidRDefault="00000000" w:rsidP="00A70F69">
            <w:pPr>
              <w:pStyle w:val="TableCell"/>
            </w:pPr>
            <w:r>
              <w:t>204</w:t>
            </w:r>
          </w:p>
        </w:tc>
        <w:tc>
          <w:tcPr>
            <w:tcW w:w="973" w:type="dxa"/>
          </w:tcPr>
          <w:p w14:paraId="33324804" w14:textId="77777777" w:rsidR="00F20728" w:rsidRPr="00A70F69" w:rsidRDefault="00000000" w:rsidP="00A70F69">
            <w:pPr>
              <w:pStyle w:val="TableCell"/>
            </w:pPr>
            <w:r>
              <w:t>+0.161 [+0.136, +0.187]</w:t>
            </w:r>
          </w:p>
        </w:tc>
        <w:tc>
          <w:tcPr>
            <w:tcW w:w="973" w:type="dxa"/>
          </w:tcPr>
          <w:p w14:paraId="2B01832B" w14:textId="77777777" w:rsidR="00F20728" w:rsidRPr="00A70F69" w:rsidRDefault="00000000" w:rsidP="00A70F69">
            <w:pPr>
              <w:pStyle w:val="TableCell"/>
            </w:pPr>
            <w:r>
              <w:t>+0.87</w:t>
            </w:r>
          </w:p>
        </w:tc>
        <w:tc>
          <w:tcPr>
            <w:tcW w:w="973" w:type="dxa"/>
          </w:tcPr>
          <w:p w14:paraId="7411C78F" w14:textId="77777777" w:rsidR="00F20728" w:rsidRPr="00A70F69" w:rsidRDefault="00000000" w:rsidP="00A70F69">
            <w:pPr>
              <w:pStyle w:val="TableCell"/>
            </w:pPr>
            <w:r>
              <w:t>&lt;0.0001</w:t>
            </w:r>
          </w:p>
        </w:tc>
        <w:tc>
          <w:tcPr>
            <w:tcW w:w="973" w:type="dxa"/>
          </w:tcPr>
          <w:p w14:paraId="6921A8F7" w14:textId="77777777" w:rsidR="00F20728" w:rsidRPr="00A70F69" w:rsidRDefault="00000000" w:rsidP="00A70F69">
            <w:pPr>
              <w:pStyle w:val="TableCell"/>
            </w:pPr>
            <w:r>
              <w:t>1.00</w:t>
            </w:r>
          </w:p>
        </w:tc>
        <w:tc>
          <w:tcPr>
            <w:tcW w:w="973" w:type="dxa"/>
          </w:tcPr>
          <w:p w14:paraId="4B5BFAD9" w14:textId="77777777" w:rsidR="00F20728" w:rsidRPr="00A70F69" w:rsidRDefault="00000000" w:rsidP="00A70F69">
            <w:pPr>
              <w:pStyle w:val="TableCell"/>
            </w:pPr>
            <w:r>
              <w:t>12</w:t>
            </w:r>
          </w:p>
        </w:tc>
      </w:tr>
      <w:tr w:rsidR="00F20728" w14:paraId="48C4ED8E" w14:textId="77777777" w:rsidTr="00A70F69">
        <w:tc>
          <w:tcPr>
            <w:tcW w:w="973" w:type="dxa"/>
          </w:tcPr>
          <w:p w14:paraId="51840F74" w14:textId="77777777" w:rsidR="00F20728" w:rsidRPr="00A70F69" w:rsidRDefault="00000000" w:rsidP="00A70F69">
            <w:pPr>
              <w:pStyle w:val="TableCell"/>
            </w:pPr>
            <w:r>
              <w:t>General</w:t>
            </w:r>
          </w:p>
        </w:tc>
        <w:tc>
          <w:tcPr>
            <w:tcW w:w="973" w:type="dxa"/>
          </w:tcPr>
          <w:p w14:paraId="5251C109" w14:textId="77777777" w:rsidR="00F20728" w:rsidRPr="00A70F69" w:rsidRDefault="00000000" w:rsidP="00A70F69">
            <w:pPr>
              <w:pStyle w:val="TableCell"/>
            </w:pPr>
            <w:r>
              <w:t>ROUGE-L</w:t>
            </w:r>
          </w:p>
        </w:tc>
        <w:tc>
          <w:tcPr>
            <w:tcW w:w="973" w:type="dxa"/>
          </w:tcPr>
          <w:p w14:paraId="256765B1" w14:textId="77777777" w:rsidR="00F20728" w:rsidRPr="00A70F69" w:rsidRDefault="00000000" w:rsidP="00A70F69">
            <w:pPr>
              <w:pStyle w:val="TableCell"/>
            </w:pPr>
            <w:r>
              <w:t>FlatRAG</w:t>
            </w:r>
          </w:p>
        </w:tc>
        <w:tc>
          <w:tcPr>
            <w:tcW w:w="973" w:type="dxa"/>
          </w:tcPr>
          <w:p w14:paraId="0AB4EE9A" w14:textId="77777777" w:rsidR="00F20728" w:rsidRPr="00A70F69" w:rsidRDefault="00000000" w:rsidP="00A70F69">
            <w:pPr>
              <w:pStyle w:val="TableCell"/>
            </w:pPr>
            <w:r>
              <w:t>204</w:t>
            </w:r>
          </w:p>
        </w:tc>
        <w:tc>
          <w:tcPr>
            <w:tcW w:w="973" w:type="dxa"/>
          </w:tcPr>
          <w:p w14:paraId="5A323F5E" w14:textId="77777777" w:rsidR="00F20728" w:rsidRPr="00A70F69" w:rsidRDefault="00000000" w:rsidP="00A70F69">
            <w:pPr>
              <w:pStyle w:val="TableCell"/>
            </w:pPr>
            <w:r>
              <w:t>+0.203 [+0.175, +0.232]</w:t>
            </w:r>
          </w:p>
        </w:tc>
        <w:tc>
          <w:tcPr>
            <w:tcW w:w="973" w:type="dxa"/>
          </w:tcPr>
          <w:p w14:paraId="54B5E68B" w14:textId="77777777" w:rsidR="00F20728" w:rsidRPr="00A70F69" w:rsidRDefault="00000000" w:rsidP="00A70F69">
            <w:pPr>
              <w:pStyle w:val="TableCell"/>
            </w:pPr>
            <w:r>
              <w:t>+0.97</w:t>
            </w:r>
          </w:p>
        </w:tc>
        <w:tc>
          <w:tcPr>
            <w:tcW w:w="973" w:type="dxa"/>
          </w:tcPr>
          <w:p w14:paraId="615A43D4" w14:textId="77777777" w:rsidR="00F20728" w:rsidRPr="00A70F69" w:rsidRDefault="00000000" w:rsidP="00A70F69">
            <w:pPr>
              <w:pStyle w:val="TableCell"/>
            </w:pPr>
            <w:r>
              <w:t>&lt;0.0001</w:t>
            </w:r>
          </w:p>
        </w:tc>
        <w:tc>
          <w:tcPr>
            <w:tcW w:w="973" w:type="dxa"/>
          </w:tcPr>
          <w:p w14:paraId="5EE8F3FB" w14:textId="77777777" w:rsidR="00F20728" w:rsidRPr="00A70F69" w:rsidRDefault="00000000" w:rsidP="00A70F69">
            <w:pPr>
              <w:pStyle w:val="TableCell"/>
            </w:pPr>
            <w:r>
              <w:t>1.00</w:t>
            </w:r>
          </w:p>
        </w:tc>
        <w:tc>
          <w:tcPr>
            <w:tcW w:w="973" w:type="dxa"/>
          </w:tcPr>
          <w:p w14:paraId="29E4C777" w14:textId="77777777" w:rsidR="00F20728" w:rsidRPr="00A70F69" w:rsidRDefault="00000000" w:rsidP="00A70F69">
            <w:pPr>
              <w:pStyle w:val="TableCell"/>
            </w:pPr>
            <w:r>
              <w:t>10</w:t>
            </w:r>
          </w:p>
        </w:tc>
      </w:tr>
      <w:tr w:rsidR="00F20728" w14:paraId="7B9EB98F" w14:textId="77777777" w:rsidTr="00A70F69">
        <w:tc>
          <w:tcPr>
            <w:tcW w:w="973" w:type="dxa"/>
          </w:tcPr>
          <w:p w14:paraId="45DA4BCF" w14:textId="77777777" w:rsidR="00F20728" w:rsidRPr="00A70F69" w:rsidRDefault="00000000" w:rsidP="00A70F69">
            <w:pPr>
              <w:pStyle w:val="TableCell"/>
            </w:pPr>
            <w:r>
              <w:t>General</w:t>
            </w:r>
          </w:p>
        </w:tc>
        <w:tc>
          <w:tcPr>
            <w:tcW w:w="973" w:type="dxa"/>
          </w:tcPr>
          <w:p w14:paraId="629B1B44" w14:textId="77777777" w:rsidR="00F20728" w:rsidRPr="00A70F69" w:rsidRDefault="00000000" w:rsidP="00A70F69">
            <w:pPr>
              <w:pStyle w:val="TableCell"/>
            </w:pPr>
            <w:r>
              <w:t>ROUGE-L</w:t>
            </w:r>
          </w:p>
        </w:tc>
        <w:tc>
          <w:tcPr>
            <w:tcW w:w="973" w:type="dxa"/>
          </w:tcPr>
          <w:p w14:paraId="7371DC16" w14:textId="77777777" w:rsidR="00F20728" w:rsidRPr="00A70F69" w:rsidRDefault="00000000" w:rsidP="00A70F69">
            <w:pPr>
              <w:pStyle w:val="TableCell"/>
            </w:pPr>
            <w:r>
              <w:t>RAPTOR</w:t>
            </w:r>
          </w:p>
        </w:tc>
        <w:tc>
          <w:tcPr>
            <w:tcW w:w="973" w:type="dxa"/>
          </w:tcPr>
          <w:p w14:paraId="721536C5" w14:textId="77777777" w:rsidR="00F20728" w:rsidRPr="00A70F69" w:rsidRDefault="00000000" w:rsidP="00A70F69">
            <w:pPr>
              <w:pStyle w:val="TableCell"/>
            </w:pPr>
            <w:r>
              <w:t>204</w:t>
            </w:r>
          </w:p>
        </w:tc>
        <w:tc>
          <w:tcPr>
            <w:tcW w:w="973" w:type="dxa"/>
          </w:tcPr>
          <w:p w14:paraId="32E30A4B" w14:textId="77777777" w:rsidR="00F20728" w:rsidRPr="00A70F69" w:rsidRDefault="00000000" w:rsidP="00A70F69">
            <w:pPr>
              <w:pStyle w:val="TableCell"/>
            </w:pPr>
            <w:r>
              <w:t>+0.257 [+0.228, +0.286]</w:t>
            </w:r>
          </w:p>
        </w:tc>
        <w:tc>
          <w:tcPr>
            <w:tcW w:w="973" w:type="dxa"/>
          </w:tcPr>
          <w:p w14:paraId="4B0EBA49" w14:textId="77777777" w:rsidR="00F20728" w:rsidRPr="00A70F69" w:rsidRDefault="00000000" w:rsidP="00A70F69">
            <w:pPr>
              <w:pStyle w:val="TableCell"/>
            </w:pPr>
            <w:r>
              <w:t>+1.22</w:t>
            </w:r>
          </w:p>
        </w:tc>
        <w:tc>
          <w:tcPr>
            <w:tcW w:w="973" w:type="dxa"/>
          </w:tcPr>
          <w:p w14:paraId="0F0D5099" w14:textId="77777777" w:rsidR="00F20728" w:rsidRPr="00A70F69" w:rsidRDefault="00000000" w:rsidP="00A70F69">
            <w:pPr>
              <w:pStyle w:val="TableCell"/>
            </w:pPr>
            <w:r>
              <w:t>&lt;0.0001</w:t>
            </w:r>
          </w:p>
        </w:tc>
        <w:tc>
          <w:tcPr>
            <w:tcW w:w="973" w:type="dxa"/>
          </w:tcPr>
          <w:p w14:paraId="0CD9BB67" w14:textId="77777777" w:rsidR="00F20728" w:rsidRPr="00A70F69" w:rsidRDefault="00000000" w:rsidP="00A70F69">
            <w:pPr>
              <w:pStyle w:val="TableCell"/>
            </w:pPr>
            <w:r>
              <w:t>1.00</w:t>
            </w:r>
          </w:p>
        </w:tc>
        <w:tc>
          <w:tcPr>
            <w:tcW w:w="973" w:type="dxa"/>
          </w:tcPr>
          <w:p w14:paraId="17F70C47" w14:textId="77777777" w:rsidR="00F20728" w:rsidRPr="00A70F69" w:rsidRDefault="00000000" w:rsidP="00A70F69">
            <w:pPr>
              <w:pStyle w:val="TableCell"/>
            </w:pPr>
            <w:r>
              <w:t>7</w:t>
            </w:r>
          </w:p>
        </w:tc>
      </w:tr>
      <w:tr w:rsidR="00F20728" w14:paraId="5902D5DB" w14:textId="77777777" w:rsidTr="00A70F69">
        <w:tc>
          <w:tcPr>
            <w:tcW w:w="973" w:type="dxa"/>
          </w:tcPr>
          <w:p w14:paraId="1341A4E1" w14:textId="77777777" w:rsidR="00F20728" w:rsidRPr="00A70F69" w:rsidRDefault="00000000" w:rsidP="00A70F69">
            <w:pPr>
              <w:pStyle w:val="TableCell"/>
            </w:pPr>
            <w:r>
              <w:t>Medical</w:t>
            </w:r>
          </w:p>
        </w:tc>
        <w:tc>
          <w:tcPr>
            <w:tcW w:w="973" w:type="dxa"/>
          </w:tcPr>
          <w:p w14:paraId="585EFDDD" w14:textId="77777777" w:rsidR="00F20728" w:rsidRPr="00A70F69" w:rsidRDefault="00000000" w:rsidP="00A70F69">
            <w:pPr>
              <w:pStyle w:val="TableCell"/>
            </w:pPr>
            <w:r>
              <w:t>ROUGE-L</w:t>
            </w:r>
          </w:p>
        </w:tc>
        <w:tc>
          <w:tcPr>
            <w:tcW w:w="973" w:type="dxa"/>
          </w:tcPr>
          <w:p w14:paraId="4F3DF4FB" w14:textId="77777777" w:rsidR="00F20728" w:rsidRPr="00A70F69" w:rsidRDefault="00000000" w:rsidP="00A70F69">
            <w:pPr>
              <w:pStyle w:val="TableCell"/>
            </w:pPr>
            <w:r>
              <w:t>BM25</w:t>
            </w:r>
          </w:p>
        </w:tc>
        <w:tc>
          <w:tcPr>
            <w:tcW w:w="973" w:type="dxa"/>
          </w:tcPr>
          <w:p w14:paraId="16EC1807" w14:textId="77777777" w:rsidR="00F20728" w:rsidRPr="00A70F69" w:rsidRDefault="00000000" w:rsidP="00A70F69">
            <w:pPr>
              <w:pStyle w:val="TableCell"/>
            </w:pPr>
            <w:r>
              <w:t>42</w:t>
            </w:r>
          </w:p>
        </w:tc>
        <w:tc>
          <w:tcPr>
            <w:tcW w:w="973" w:type="dxa"/>
          </w:tcPr>
          <w:p w14:paraId="7A628C05" w14:textId="77777777" w:rsidR="00F20728" w:rsidRPr="00A70F69" w:rsidRDefault="00000000" w:rsidP="00A70F69">
            <w:pPr>
              <w:pStyle w:val="TableCell"/>
            </w:pPr>
            <w:r>
              <w:t>+0.007 [−0.021, +0.031]</w:t>
            </w:r>
          </w:p>
        </w:tc>
        <w:tc>
          <w:tcPr>
            <w:tcW w:w="973" w:type="dxa"/>
          </w:tcPr>
          <w:p w14:paraId="31A2A6F6" w14:textId="77777777" w:rsidR="00F20728" w:rsidRPr="00A70F69" w:rsidRDefault="00000000" w:rsidP="00A70F69">
            <w:pPr>
              <w:pStyle w:val="TableCell"/>
            </w:pPr>
            <w:r>
              <w:t>+0.09</w:t>
            </w:r>
          </w:p>
        </w:tc>
        <w:tc>
          <w:tcPr>
            <w:tcW w:w="973" w:type="dxa"/>
          </w:tcPr>
          <w:p w14:paraId="47EBEAAE" w14:textId="77777777" w:rsidR="00F20728" w:rsidRPr="00A70F69" w:rsidRDefault="00000000" w:rsidP="00A70F69">
            <w:pPr>
              <w:pStyle w:val="TableCell"/>
            </w:pPr>
            <w:r>
              <w:t>0.629</w:t>
            </w:r>
          </w:p>
        </w:tc>
        <w:tc>
          <w:tcPr>
            <w:tcW w:w="973" w:type="dxa"/>
          </w:tcPr>
          <w:p w14:paraId="409701B5" w14:textId="77777777" w:rsidR="00F20728" w:rsidRPr="00A70F69" w:rsidRDefault="00000000" w:rsidP="00A70F69">
            <w:pPr>
              <w:pStyle w:val="TableCell"/>
            </w:pPr>
            <w:r>
              <w:t>0.08</w:t>
            </w:r>
          </w:p>
        </w:tc>
        <w:tc>
          <w:tcPr>
            <w:tcW w:w="973" w:type="dxa"/>
          </w:tcPr>
          <w:p w14:paraId="7C295730" w14:textId="77777777" w:rsidR="00F20728" w:rsidRPr="00A70F69" w:rsidRDefault="00000000" w:rsidP="00A70F69">
            <w:pPr>
              <w:pStyle w:val="TableCell"/>
            </w:pPr>
            <w:r>
              <w:t>1075</w:t>
            </w:r>
          </w:p>
        </w:tc>
      </w:tr>
      <w:tr w:rsidR="00F20728" w14:paraId="1A14A9EF" w14:textId="77777777" w:rsidTr="00A70F69">
        <w:tc>
          <w:tcPr>
            <w:tcW w:w="973" w:type="dxa"/>
          </w:tcPr>
          <w:p w14:paraId="5CD31157" w14:textId="77777777" w:rsidR="00F20728" w:rsidRPr="00A70F69" w:rsidRDefault="00000000" w:rsidP="00A70F69">
            <w:pPr>
              <w:pStyle w:val="TableCell"/>
            </w:pPr>
            <w:r>
              <w:t>Medical</w:t>
            </w:r>
          </w:p>
        </w:tc>
        <w:tc>
          <w:tcPr>
            <w:tcW w:w="973" w:type="dxa"/>
          </w:tcPr>
          <w:p w14:paraId="284D2E31" w14:textId="77777777" w:rsidR="00F20728" w:rsidRPr="00A70F69" w:rsidRDefault="00000000" w:rsidP="00A70F69">
            <w:pPr>
              <w:pStyle w:val="TableCell"/>
            </w:pPr>
            <w:r>
              <w:t>ROUGE-L</w:t>
            </w:r>
          </w:p>
        </w:tc>
        <w:tc>
          <w:tcPr>
            <w:tcW w:w="973" w:type="dxa"/>
          </w:tcPr>
          <w:p w14:paraId="33F1E3BF" w14:textId="77777777" w:rsidR="00F20728" w:rsidRPr="00A70F69" w:rsidRDefault="00000000" w:rsidP="00A70F69">
            <w:pPr>
              <w:pStyle w:val="TableCell"/>
            </w:pPr>
            <w:r>
              <w:t>Dense</w:t>
            </w:r>
          </w:p>
        </w:tc>
        <w:tc>
          <w:tcPr>
            <w:tcW w:w="973" w:type="dxa"/>
          </w:tcPr>
          <w:p w14:paraId="61BAD6F9" w14:textId="77777777" w:rsidR="00F20728" w:rsidRPr="00A70F69" w:rsidRDefault="00000000" w:rsidP="00A70F69">
            <w:pPr>
              <w:pStyle w:val="TableCell"/>
            </w:pPr>
            <w:r>
              <w:t>42</w:t>
            </w:r>
          </w:p>
        </w:tc>
        <w:tc>
          <w:tcPr>
            <w:tcW w:w="973" w:type="dxa"/>
          </w:tcPr>
          <w:p w14:paraId="57D5FE53" w14:textId="77777777" w:rsidR="00F20728" w:rsidRPr="00A70F69" w:rsidRDefault="00000000" w:rsidP="00A70F69">
            <w:pPr>
              <w:pStyle w:val="TableCell"/>
            </w:pPr>
            <w:r>
              <w:t>+0.051 [+0.021, +0.086]</w:t>
            </w:r>
          </w:p>
        </w:tc>
        <w:tc>
          <w:tcPr>
            <w:tcW w:w="973" w:type="dxa"/>
          </w:tcPr>
          <w:p w14:paraId="478A9742" w14:textId="77777777" w:rsidR="00F20728" w:rsidRPr="00A70F69" w:rsidRDefault="00000000" w:rsidP="00A70F69">
            <w:pPr>
              <w:pStyle w:val="TableCell"/>
            </w:pPr>
            <w:r>
              <w:t>+0.46</w:t>
            </w:r>
          </w:p>
        </w:tc>
        <w:tc>
          <w:tcPr>
            <w:tcW w:w="973" w:type="dxa"/>
          </w:tcPr>
          <w:p w14:paraId="2AD9A867" w14:textId="77777777" w:rsidR="00F20728" w:rsidRPr="00A70F69" w:rsidRDefault="00000000" w:rsidP="00A70F69">
            <w:pPr>
              <w:pStyle w:val="TableCell"/>
              <w:rPr>
                <w:lang w:eastAsia="ko-KR"/>
              </w:rPr>
            </w:pPr>
            <w:r>
              <w:t>0.0018</w:t>
            </w:r>
          </w:p>
        </w:tc>
        <w:tc>
          <w:tcPr>
            <w:tcW w:w="973" w:type="dxa"/>
          </w:tcPr>
          <w:p w14:paraId="7B1E40B2" w14:textId="77777777" w:rsidR="00F20728" w:rsidRPr="00A70F69" w:rsidRDefault="00000000" w:rsidP="00A70F69">
            <w:pPr>
              <w:pStyle w:val="TableCell"/>
            </w:pPr>
            <w:r>
              <w:t>0.83</w:t>
            </w:r>
          </w:p>
        </w:tc>
        <w:tc>
          <w:tcPr>
            <w:tcW w:w="973" w:type="dxa"/>
          </w:tcPr>
          <w:p w14:paraId="52A4DF3B" w14:textId="77777777" w:rsidR="00F20728" w:rsidRPr="00A70F69" w:rsidRDefault="00000000" w:rsidP="00A70F69">
            <w:pPr>
              <w:pStyle w:val="TableCell"/>
            </w:pPr>
            <w:r>
              <w:t>38</w:t>
            </w:r>
          </w:p>
        </w:tc>
      </w:tr>
      <w:tr w:rsidR="00F20728" w14:paraId="2B6E02E7" w14:textId="77777777" w:rsidTr="00A70F69">
        <w:tc>
          <w:tcPr>
            <w:tcW w:w="973" w:type="dxa"/>
          </w:tcPr>
          <w:p w14:paraId="25C804F3" w14:textId="77777777" w:rsidR="00F20728" w:rsidRPr="00A70F69" w:rsidRDefault="00000000" w:rsidP="00A70F69">
            <w:pPr>
              <w:pStyle w:val="TableCell"/>
            </w:pPr>
            <w:r>
              <w:t>Medical</w:t>
            </w:r>
          </w:p>
        </w:tc>
        <w:tc>
          <w:tcPr>
            <w:tcW w:w="973" w:type="dxa"/>
          </w:tcPr>
          <w:p w14:paraId="0572B0ED" w14:textId="77777777" w:rsidR="00F20728" w:rsidRPr="00A70F69" w:rsidRDefault="00000000" w:rsidP="00A70F69">
            <w:pPr>
              <w:pStyle w:val="TableCell"/>
            </w:pPr>
            <w:r>
              <w:t>ROUGE-L</w:t>
            </w:r>
          </w:p>
        </w:tc>
        <w:tc>
          <w:tcPr>
            <w:tcW w:w="973" w:type="dxa"/>
          </w:tcPr>
          <w:p w14:paraId="1BFA34FD" w14:textId="77777777" w:rsidR="00F20728" w:rsidRPr="00A70F69" w:rsidRDefault="00000000" w:rsidP="00A70F69">
            <w:pPr>
              <w:pStyle w:val="TableCell"/>
            </w:pPr>
            <w:r>
              <w:t>FlatRAG</w:t>
            </w:r>
          </w:p>
        </w:tc>
        <w:tc>
          <w:tcPr>
            <w:tcW w:w="973" w:type="dxa"/>
          </w:tcPr>
          <w:p w14:paraId="68CF8CEC" w14:textId="77777777" w:rsidR="00F20728" w:rsidRPr="00A70F69" w:rsidRDefault="00000000" w:rsidP="00A70F69">
            <w:pPr>
              <w:pStyle w:val="TableCell"/>
            </w:pPr>
            <w:r>
              <w:t>42</w:t>
            </w:r>
          </w:p>
        </w:tc>
        <w:tc>
          <w:tcPr>
            <w:tcW w:w="973" w:type="dxa"/>
          </w:tcPr>
          <w:p w14:paraId="7D5E30B8" w14:textId="77777777" w:rsidR="00F20728" w:rsidRPr="00A70F69" w:rsidRDefault="00000000" w:rsidP="00A70F69">
            <w:pPr>
              <w:pStyle w:val="TableCell"/>
            </w:pPr>
            <w:r>
              <w:t>+0.095 [+0.071, +0.115]</w:t>
            </w:r>
          </w:p>
        </w:tc>
        <w:tc>
          <w:tcPr>
            <w:tcW w:w="973" w:type="dxa"/>
          </w:tcPr>
          <w:p w14:paraId="217FEDC5" w14:textId="77777777" w:rsidR="00F20728" w:rsidRPr="00A70F69" w:rsidRDefault="00000000" w:rsidP="00A70F69">
            <w:pPr>
              <w:pStyle w:val="TableCell"/>
            </w:pPr>
            <w:r>
              <w:t>+1.31</w:t>
            </w:r>
          </w:p>
        </w:tc>
        <w:tc>
          <w:tcPr>
            <w:tcW w:w="973" w:type="dxa"/>
          </w:tcPr>
          <w:p w14:paraId="43D159D6" w14:textId="77777777" w:rsidR="00F20728" w:rsidRPr="00A70F69" w:rsidRDefault="00000000" w:rsidP="00A70F69">
            <w:pPr>
              <w:pStyle w:val="TableCell"/>
            </w:pPr>
            <w:r>
              <w:t>&lt;0.0001</w:t>
            </w:r>
          </w:p>
        </w:tc>
        <w:tc>
          <w:tcPr>
            <w:tcW w:w="973" w:type="dxa"/>
          </w:tcPr>
          <w:p w14:paraId="51703438" w14:textId="77777777" w:rsidR="00F20728" w:rsidRPr="00A70F69" w:rsidRDefault="00000000" w:rsidP="00A70F69">
            <w:pPr>
              <w:pStyle w:val="TableCell"/>
            </w:pPr>
            <w:r>
              <w:t>1.00</w:t>
            </w:r>
          </w:p>
        </w:tc>
        <w:tc>
          <w:tcPr>
            <w:tcW w:w="973" w:type="dxa"/>
          </w:tcPr>
          <w:p w14:paraId="58901B23" w14:textId="77777777" w:rsidR="00F20728" w:rsidRPr="00A70F69" w:rsidRDefault="00000000" w:rsidP="00A70F69">
            <w:pPr>
              <w:pStyle w:val="TableCell"/>
            </w:pPr>
            <w:r>
              <w:t>6</w:t>
            </w:r>
          </w:p>
        </w:tc>
      </w:tr>
      <w:tr w:rsidR="00F20728" w14:paraId="6208F552" w14:textId="77777777" w:rsidTr="00A70F69">
        <w:tc>
          <w:tcPr>
            <w:tcW w:w="973" w:type="dxa"/>
          </w:tcPr>
          <w:p w14:paraId="3672350E" w14:textId="77777777" w:rsidR="00F20728" w:rsidRPr="00A70F69" w:rsidRDefault="00000000" w:rsidP="00A70F69">
            <w:pPr>
              <w:pStyle w:val="TableCell"/>
            </w:pPr>
            <w:r>
              <w:t>Medical</w:t>
            </w:r>
          </w:p>
        </w:tc>
        <w:tc>
          <w:tcPr>
            <w:tcW w:w="973" w:type="dxa"/>
          </w:tcPr>
          <w:p w14:paraId="566A2B75" w14:textId="77777777" w:rsidR="00F20728" w:rsidRPr="00A70F69" w:rsidRDefault="00000000" w:rsidP="00A70F69">
            <w:pPr>
              <w:pStyle w:val="TableCell"/>
            </w:pPr>
            <w:r>
              <w:t>ROUGE-L</w:t>
            </w:r>
          </w:p>
        </w:tc>
        <w:tc>
          <w:tcPr>
            <w:tcW w:w="973" w:type="dxa"/>
          </w:tcPr>
          <w:p w14:paraId="42120B62" w14:textId="77777777" w:rsidR="00F20728" w:rsidRPr="00A70F69" w:rsidRDefault="00000000" w:rsidP="00A70F69">
            <w:pPr>
              <w:pStyle w:val="TableCell"/>
            </w:pPr>
            <w:r>
              <w:t>RAPTOR</w:t>
            </w:r>
          </w:p>
        </w:tc>
        <w:tc>
          <w:tcPr>
            <w:tcW w:w="973" w:type="dxa"/>
          </w:tcPr>
          <w:p w14:paraId="494B8D50" w14:textId="77777777" w:rsidR="00F20728" w:rsidRPr="00A70F69" w:rsidRDefault="00000000" w:rsidP="00A70F69">
            <w:pPr>
              <w:pStyle w:val="TableCell"/>
            </w:pPr>
            <w:r>
              <w:t>42</w:t>
            </w:r>
          </w:p>
        </w:tc>
        <w:tc>
          <w:tcPr>
            <w:tcW w:w="973" w:type="dxa"/>
          </w:tcPr>
          <w:p w14:paraId="72790050" w14:textId="77777777" w:rsidR="00F20728" w:rsidRPr="00A70F69" w:rsidRDefault="00000000" w:rsidP="00A70F69">
            <w:pPr>
              <w:pStyle w:val="TableCell"/>
            </w:pPr>
            <w:r>
              <w:t>+0.312 [+0.282, +0.342]</w:t>
            </w:r>
          </w:p>
        </w:tc>
        <w:tc>
          <w:tcPr>
            <w:tcW w:w="973" w:type="dxa"/>
          </w:tcPr>
          <w:p w14:paraId="270DFD7E" w14:textId="77777777" w:rsidR="00F20728" w:rsidRPr="00A70F69" w:rsidRDefault="00000000" w:rsidP="00A70F69">
            <w:pPr>
              <w:pStyle w:val="TableCell"/>
            </w:pPr>
            <w:r>
              <w:t>+3.08</w:t>
            </w:r>
          </w:p>
        </w:tc>
        <w:tc>
          <w:tcPr>
            <w:tcW w:w="973" w:type="dxa"/>
          </w:tcPr>
          <w:p w14:paraId="5EC28AFC" w14:textId="77777777" w:rsidR="00F20728" w:rsidRPr="00A70F69" w:rsidRDefault="00000000" w:rsidP="00A70F69">
            <w:pPr>
              <w:pStyle w:val="TableCell"/>
            </w:pPr>
            <w:r>
              <w:t>&lt;0.0001</w:t>
            </w:r>
          </w:p>
        </w:tc>
        <w:tc>
          <w:tcPr>
            <w:tcW w:w="973" w:type="dxa"/>
          </w:tcPr>
          <w:p w14:paraId="685AD8EF" w14:textId="77777777" w:rsidR="00F20728" w:rsidRPr="00A70F69" w:rsidRDefault="00000000" w:rsidP="00A70F69">
            <w:pPr>
              <w:pStyle w:val="TableCell"/>
            </w:pPr>
            <w:r>
              <w:t>1.00</w:t>
            </w:r>
          </w:p>
        </w:tc>
        <w:tc>
          <w:tcPr>
            <w:tcW w:w="973" w:type="dxa"/>
          </w:tcPr>
          <w:p w14:paraId="00413E8A" w14:textId="77777777" w:rsidR="00F20728" w:rsidRPr="00A70F69" w:rsidRDefault="00000000" w:rsidP="00A70F69">
            <w:pPr>
              <w:pStyle w:val="TableCell"/>
            </w:pPr>
            <w:r>
              <w:t>2</w:t>
            </w:r>
          </w:p>
        </w:tc>
      </w:tr>
      <w:tr w:rsidR="00F20728" w14:paraId="5A245720" w14:textId="77777777" w:rsidTr="00A70F69">
        <w:tc>
          <w:tcPr>
            <w:tcW w:w="973" w:type="dxa"/>
          </w:tcPr>
          <w:p w14:paraId="0CB825AF" w14:textId="77777777" w:rsidR="00F20728" w:rsidRPr="00A70F69" w:rsidRDefault="00000000" w:rsidP="00A70F69">
            <w:pPr>
              <w:pStyle w:val="TableCell"/>
            </w:pPr>
            <w:r>
              <w:t>HotpotQA</w:t>
            </w:r>
          </w:p>
        </w:tc>
        <w:tc>
          <w:tcPr>
            <w:tcW w:w="973" w:type="dxa"/>
          </w:tcPr>
          <w:p w14:paraId="0F8A52BD" w14:textId="77777777" w:rsidR="00F20728" w:rsidRPr="00A70F69" w:rsidRDefault="00000000" w:rsidP="00A70F69">
            <w:pPr>
              <w:pStyle w:val="TableCell"/>
            </w:pPr>
            <w:r>
              <w:t>ROUGE-L</w:t>
            </w:r>
          </w:p>
        </w:tc>
        <w:tc>
          <w:tcPr>
            <w:tcW w:w="973" w:type="dxa"/>
          </w:tcPr>
          <w:p w14:paraId="4894DDE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1212889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C0EEB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−0.130 [−0.201, −0.059]</w:t>
            </w:r>
          </w:p>
        </w:tc>
        <w:tc>
          <w:tcPr>
            <w:tcW w:w="973" w:type="dxa"/>
          </w:tcPr>
          <w:p w14:paraId="136349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−0.35</w:t>
            </w:r>
          </w:p>
        </w:tc>
        <w:tc>
          <w:tcPr>
            <w:tcW w:w="973" w:type="dxa"/>
          </w:tcPr>
          <w:p w14:paraId="630B1C2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0.001</w:t>
            </w:r>
          </w:p>
        </w:tc>
        <w:tc>
          <w:tcPr>
            <w:tcW w:w="973" w:type="dxa"/>
          </w:tcPr>
          <w:p w14:paraId="3C44703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0.94</w:t>
            </w:r>
          </w:p>
        </w:tc>
        <w:tc>
          <w:tcPr>
            <w:tcW w:w="973" w:type="dxa"/>
          </w:tcPr>
          <w:p w14:paraId="2890E81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65</w:t>
            </w:r>
          </w:p>
        </w:tc>
      </w:tr>
      <w:tr w:rsidR="00F20728" w14:paraId="7D872D69" w14:textId="77777777" w:rsidTr="00A70F69">
        <w:tc>
          <w:tcPr>
            <w:tcW w:w="973" w:type="dxa"/>
          </w:tcPr>
          <w:p w14:paraId="3F2F5D3D" w14:textId="77777777" w:rsidR="00F20728" w:rsidRPr="00A70F69" w:rsidRDefault="00000000" w:rsidP="00A70F69">
            <w:pPr>
              <w:pStyle w:val="TableCell"/>
            </w:pPr>
            <w:r>
              <w:t>HotpotQA</w:t>
            </w:r>
          </w:p>
        </w:tc>
        <w:tc>
          <w:tcPr>
            <w:tcW w:w="973" w:type="dxa"/>
          </w:tcPr>
          <w:p w14:paraId="1718B53E" w14:textId="77777777" w:rsidR="00F20728" w:rsidRPr="00A70F69" w:rsidRDefault="00000000" w:rsidP="00A70F69">
            <w:pPr>
              <w:pStyle w:val="TableCell"/>
            </w:pPr>
            <w:r>
              <w:t>ROUGE-L</w:t>
            </w:r>
          </w:p>
        </w:tc>
        <w:tc>
          <w:tcPr>
            <w:tcW w:w="973" w:type="dxa"/>
          </w:tcPr>
          <w:p w14:paraId="29EDDB5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2503C3C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C7ADE8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−0.039 [−0.102, +0.020]</w:t>
            </w:r>
          </w:p>
        </w:tc>
        <w:tc>
          <w:tcPr>
            <w:tcW w:w="973" w:type="dxa"/>
          </w:tcPr>
          <w:p w14:paraId="30B8633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2CC43F2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973" w:type="dxa"/>
          </w:tcPr>
          <w:p w14:paraId="7FB892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0.24</w:t>
            </w:r>
          </w:p>
        </w:tc>
        <w:tc>
          <w:tcPr>
            <w:tcW w:w="973" w:type="dxa"/>
          </w:tcPr>
          <w:p w14:paraId="66DE69A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501</w:t>
            </w:r>
          </w:p>
        </w:tc>
      </w:tr>
      <w:tr w:rsidR="00F20728" w14:paraId="0B613D73" w14:textId="77777777" w:rsidTr="00A70F69">
        <w:tc>
          <w:tcPr>
            <w:tcW w:w="973" w:type="dxa"/>
          </w:tcPr>
          <w:p w14:paraId="45E612E0" w14:textId="77777777" w:rsidR="00F20728" w:rsidRPr="00A70F69" w:rsidRDefault="00000000" w:rsidP="00A70F69">
            <w:pPr>
              <w:pStyle w:val="TableCell"/>
            </w:pPr>
            <w:r>
              <w:t>HotpotQA</w:t>
            </w:r>
          </w:p>
        </w:tc>
        <w:tc>
          <w:tcPr>
            <w:tcW w:w="973" w:type="dxa"/>
          </w:tcPr>
          <w:p w14:paraId="266EED46" w14:textId="77777777" w:rsidR="00F20728" w:rsidRPr="00A70F69" w:rsidRDefault="00000000" w:rsidP="00A70F69">
            <w:pPr>
              <w:pStyle w:val="TableCell"/>
            </w:pPr>
            <w:r>
              <w:t>ROUGE-L</w:t>
            </w:r>
          </w:p>
        </w:tc>
        <w:tc>
          <w:tcPr>
            <w:tcW w:w="973" w:type="dxa"/>
          </w:tcPr>
          <w:p w14:paraId="08915E5D"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4BDDD7A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8A6C8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−0.068 [−0.134, −0.007]</w:t>
            </w:r>
          </w:p>
        </w:tc>
        <w:tc>
          <w:tcPr>
            <w:tcW w:w="973" w:type="dxa"/>
          </w:tcPr>
          <w:p w14:paraId="515A747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w:t>
            </w:r>
          </w:p>
        </w:tc>
        <w:tc>
          <w:tcPr>
            <w:tcW w:w="973" w:type="dxa"/>
          </w:tcPr>
          <w:p w14:paraId="1633A8D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0.035</w:t>
            </w:r>
          </w:p>
        </w:tc>
        <w:tc>
          <w:tcPr>
            <w:tcW w:w="973" w:type="dxa"/>
          </w:tcPr>
          <w:p w14:paraId="56E11A3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0.55</w:t>
            </w:r>
          </w:p>
        </w:tc>
        <w:tc>
          <w:tcPr>
            <w:tcW w:w="973" w:type="dxa"/>
          </w:tcPr>
          <w:p w14:paraId="14B8AA1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179</w:t>
            </w:r>
          </w:p>
        </w:tc>
      </w:tr>
      <w:tr w:rsidR="00F20728" w14:paraId="2A35F03C" w14:textId="77777777" w:rsidTr="00A70F69">
        <w:tc>
          <w:tcPr>
            <w:tcW w:w="973" w:type="dxa"/>
          </w:tcPr>
          <w:p w14:paraId="2C7F0E24" w14:textId="77777777" w:rsidR="00F20728" w:rsidRPr="00A70F69" w:rsidRDefault="00000000" w:rsidP="00A70F69">
            <w:pPr>
              <w:pStyle w:val="TableCell"/>
            </w:pPr>
            <w:r>
              <w:lastRenderedPageBreak/>
              <w:t>HotpotQA</w:t>
            </w:r>
          </w:p>
        </w:tc>
        <w:tc>
          <w:tcPr>
            <w:tcW w:w="973" w:type="dxa"/>
          </w:tcPr>
          <w:p w14:paraId="214E38BF" w14:textId="77777777" w:rsidR="00F20728" w:rsidRPr="00A70F69" w:rsidRDefault="00000000" w:rsidP="00A70F69">
            <w:pPr>
              <w:pStyle w:val="TableCell"/>
            </w:pPr>
            <w:r>
              <w:t>ROUGE-L</w:t>
            </w:r>
          </w:p>
        </w:tc>
        <w:tc>
          <w:tcPr>
            <w:tcW w:w="973" w:type="dxa"/>
          </w:tcPr>
          <w:p w14:paraId="50E3BDA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4BF0317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8A7AFF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−0.017 [−0.083, +0.045]</w:t>
            </w:r>
          </w:p>
        </w:tc>
        <w:tc>
          <w:tcPr>
            <w:tcW w:w="973" w:type="dxa"/>
          </w:tcPr>
          <w:p w14:paraId="3415DC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w:t>
            </w:r>
          </w:p>
        </w:tc>
        <w:tc>
          <w:tcPr>
            <w:tcW w:w="973" w:type="dxa"/>
          </w:tcPr>
          <w:p w14:paraId="45C4E1B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0.604</w:t>
            </w:r>
          </w:p>
        </w:tc>
        <w:tc>
          <w:tcPr>
            <w:tcW w:w="973" w:type="dxa"/>
          </w:tcPr>
          <w:p w14:paraId="2D15091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1B0BAE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2837</w:t>
            </w:r>
          </w:p>
        </w:tc>
      </w:tr>
      <w:tr w:rsidR="00F20728" w14:paraId="6666D288" w14:textId="77777777" w:rsidTr="00A70F69">
        <w:tc>
          <w:tcPr>
            <w:tcW w:w="973" w:type="dxa"/>
          </w:tcPr>
          <w:p w14:paraId="724E00AA" w14:textId="77777777" w:rsidR="00F20728" w:rsidRPr="00A70F69" w:rsidRDefault="00000000" w:rsidP="00A70F69">
            <w:pPr>
              <w:pStyle w:val="TableCell"/>
            </w:pPr>
            <w:r>
              <w:t>HotpotQA</w:t>
            </w:r>
          </w:p>
        </w:tc>
        <w:tc>
          <w:tcPr>
            <w:tcW w:w="973" w:type="dxa"/>
          </w:tcPr>
          <w:p w14:paraId="357C75EA" w14:textId="77777777" w:rsidR="00F20728" w:rsidRPr="00A70F69" w:rsidRDefault="00000000" w:rsidP="00A70F69">
            <w:pPr>
              <w:pStyle w:val="TableCell"/>
            </w:pPr>
            <w:r>
              <w:t>LLM-Judge</w:t>
            </w:r>
          </w:p>
        </w:tc>
        <w:tc>
          <w:tcPr>
            <w:tcW w:w="973" w:type="dxa"/>
          </w:tcPr>
          <w:p w14:paraId="02C46B1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444D76C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AD34C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+0.012 [−0.019, +0.044]</w:t>
            </w:r>
          </w:p>
        </w:tc>
        <w:tc>
          <w:tcPr>
            <w:tcW w:w="973" w:type="dxa"/>
          </w:tcPr>
          <w:p w14:paraId="4724D3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+0.07</w:t>
            </w:r>
          </w:p>
        </w:tc>
        <w:tc>
          <w:tcPr>
            <w:tcW w:w="973" w:type="dxa"/>
          </w:tcPr>
          <w:p w14:paraId="6ADEB8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0.458</w:t>
            </w:r>
          </w:p>
        </w:tc>
        <w:tc>
          <w:tcPr>
            <w:tcW w:w="973" w:type="dxa"/>
          </w:tcPr>
          <w:p w14:paraId="7D5A68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0.11</w:t>
            </w:r>
          </w:p>
        </w:tc>
        <w:tc>
          <w:tcPr>
            <w:tcW w:w="973" w:type="dxa"/>
          </w:tcPr>
          <w:p w14:paraId="1059F70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1447</w:t>
            </w:r>
          </w:p>
        </w:tc>
      </w:tr>
      <w:tr w:rsidR="00F20728" w14:paraId="1BAF9610" w14:textId="77777777" w:rsidTr="00A70F69">
        <w:tc>
          <w:tcPr>
            <w:tcW w:w="973" w:type="dxa"/>
          </w:tcPr>
          <w:p w14:paraId="11A7A970" w14:textId="77777777" w:rsidR="00F20728" w:rsidRPr="00A70F69" w:rsidRDefault="00000000" w:rsidP="00A70F69">
            <w:pPr>
              <w:pStyle w:val="TableCell"/>
            </w:pPr>
            <w:r>
              <w:t>HotpotQA</w:t>
            </w:r>
          </w:p>
        </w:tc>
        <w:tc>
          <w:tcPr>
            <w:tcW w:w="973" w:type="dxa"/>
          </w:tcPr>
          <w:p w14:paraId="681BF518" w14:textId="77777777" w:rsidR="00F20728" w:rsidRPr="00A70F69" w:rsidRDefault="00000000" w:rsidP="00A70F69">
            <w:pPr>
              <w:pStyle w:val="TableCell"/>
            </w:pPr>
            <w:r>
              <w:t>LLM-Judge</w:t>
            </w:r>
          </w:p>
        </w:tc>
        <w:tc>
          <w:tcPr>
            <w:tcW w:w="973" w:type="dxa"/>
          </w:tcPr>
          <w:p w14:paraId="1396778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0E745FC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218AC75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+0.045 [+0.007, +0.081]</w:t>
            </w:r>
          </w:p>
        </w:tc>
        <w:tc>
          <w:tcPr>
            <w:tcW w:w="973" w:type="dxa"/>
          </w:tcPr>
          <w:p w14:paraId="640ED0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+0.23</w:t>
            </w:r>
          </w:p>
        </w:tc>
        <w:tc>
          <w:tcPr>
            <w:tcW w:w="973" w:type="dxa"/>
          </w:tcPr>
          <w:p w14:paraId="2753C60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0.024</w:t>
            </w:r>
          </w:p>
        </w:tc>
        <w:tc>
          <w:tcPr>
            <w:tcW w:w="973" w:type="dxa"/>
          </w:tcPr>
          <w:p w14:paraId="53DFCE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0.64</w:t>
            </w:r>
          </w:p>
        </w:tc>
        <w:tc>
          <w:tcPr>
            <w:tcW w:w="973" w:type="dxa"/>
          </w:tcPr>
          <w:p w14:paraId="4BFF496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w:t>
            </w:r>
          </w:p>
        </w:tc>
      </w:tr>
      <w:tr w:rsidR="00F20728" w14:paraId="68951781" w14:textId="77777777" w:rsidTr="00A70F69">
        <w:tc>
          <w:tcPr>
            <w:tcW w:w="973" w:type="dxa"/>
          </w:tcPr>
          <w:p w14:paraId="3A1CACA5" w14:textId="77777777" w:rsidR="00F20728" w:rsidRPr="00A70F69" w:rsidRDefault="00000000" w:rsidP="00A70F69">
            <w:pPr>
              <w:pStyle w:val="TableCell"/>
            </w:pPr>
            <w:r>
              <w:t>HotpotQA</w:t>
            </w:r>
          </w:p>
        </w:tc>
        <w:tc>
          <w:tcPr>
            <w:tcW w:w="973" w:type="dxa"/>
          </w:tcPr>
          <w:p w14:paraId="7917FEB2" w14:textId="77777777" w:rsidR="00F20728" w:rsidRPr="00A70F69" w:rsidRDefault="00000000" w:rsidP="00A70F69">
            <w:pPr>
              <w:pStyle w:val="TableCell"/>
            </w:pPr>
            <w:r>
              <w:t>LLM-Judge</w:t>
            </w:r>
          </w:p>
        </w:tc>
        <w:tc>
          <w:tcPr>
            <w:tcW w:w="973" w:type="dxa"/>
          </w:tcPr>
          <w:p w14:paraId="2892D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24E149D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71DA5C4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+0.014 [−0.020, +0.051]</w:t>
            </w:r>
          </w:p>
        </w:tc>
        <w:tc>
          <w:tcPr>
            <w:tcW w:w="973" w:type="dxa"/>
          </w:tcPr>
          <w:p w14:paraId="6112D8D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2B15DA9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0.425</w:t>
            </w:r>
          </w:p>
        </w:tc>
        <w:tc>
          <w:tcPr>
            <w:tcW w:w="973" w:type="dxa"/>
          </w:tcPr>
          <w:p w14:paraId="006ECF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361898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1250</w:t>
            </w:r>
          </w:p>
        </w:tc>
      </w:tr>
      <w:tr w:rsidR="00F20728" w14:paraId="0FD32414" w14:textId="77777777" w:rsidTr="00A70F69">
        <w:tc>
          <w:tcPr>
            <w:tcW w:w="973" w:type="dxa"/>
          </w:tcPr>
          <w:p w14:paraId="3AB38FC6" w14:textId="77777777" w:rsidR="00F20728" w:rsidRPr="00A70F69" w:rsidRDefault="00000000" w:rsidP="00A70F69">
            <w:pPr>
              <w:pStyle w:val="TableCell"/>
            </w:pPr>
            <w:r>
              <w:t>HotpotQA</w:t>
            </w:r>
          </w:p>
        </w:tc>
        <w:tc>
          <w:tcPr>
            <w:tcW w:w="973" w:type="dxa"/>
          </w:tcPr>
          <w:p w14:paraId="159F6597" w14:textId="77777777" w:rsidR="00F20728" w:rsidRPr="00A70F69" w:rsidRDefault="00000000" w:rsidP="00A70F69">
            <w:pPr>
              <w:pStyle w:val="TableCell"/>
            </w:pPr>
            <w:r>
              <w:t>LLM-Judge</w:t>
            </w:r>
          </w:p>
        </w:tc>
        <w:tc>
          <w:tcPr>
            <w:tcW w:w="973" w:type="dxa"/>
          </w:tcPr>
          <w:p w14:paraId="1F0910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39C4EC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2B34B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+0.059 [+0.022, +0.098]</w:t>
            </w:r>
          </w:p>
        </w:tc>
        <w:tc>
          <w:tcPr>
            <w:tcW w:w="973" w:type="dxa"/>
          </w:tcPr>
          <w:p w14:paraId="4365CC1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+0.30</w:t>
            </w:r>
          </w:p>
        </w:tc>
        <w:tc>
          <w:tcPr>
            <w:tcW w:w="973" w:type="dxa"/>
          </w:tcPr>
          <w:p w14:paraId="3352875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0.003</w:t>
            </w:r>
          </w:p>
        </w:tc>
        <w:tc>
          <w:tcPr>
            <w:tcW w:w="973" w:type="dxa"/>
          </w:tcPr>
          <w:p w14:paraId="001EBBF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0.85</w:t>
            </w:r>
          </w:p>
        </w:tc>
        <w:tc>
          <w:tcPr>
            <w:tcW w:w="973" w:type="dxa"/>
          </w:tcPr>
          <w:p w14:paraId="361CF44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86</w:t>
            </w:r>
          </w:p>
        </w:tc>
      </w:tr>
    </w:tbl>
    <w:p w14:paraId="321BD98D"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7175B83B"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4C29B09C" w14:textId="77777777" w:rsidR="00E71358" w:rsidRDefault="00000000">
      <w:pPr>
        <w:pStyle w:val="PostHeadPara"/>
      </w:pPr>
      <w:r>
        <w:t xml:space="preserve">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t>
      </w:r>
      <w:r>
        <w:lastRenderedPageBreak/>
        <w:t>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p>
    <w:p w14:paraId="76693034" w14:textId="77777777" w:rsidR="00E71358" w:rsidRDefault="00000000">
      <w:pPr>
        <w:pStyle w:val="Head1"/>
      </w:pPr>
      <w:r>
        <w:t>DISCUSSION</w:t>
      </w:r>
    </w:p>
    <w:p w14:paraId="3C6B2B6F" w14:textId="77777777" w:rsidR="00E71358" w:rsidRDefault="00000000">
      <w:pPr>
        <w:pStyle w:val="Head2"/>
      </w:pPr>
      <w:r>
        <w:t>Why Structure Helps Citations, Not Lexical Overlap</w:t>
      </w:r>
    </w:p>
    <w:p w14:paraId="766E146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8123791" w14:textId="77777777" w:rsidR="00F14A68" w:rsidRDefault="00000000">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6DEAA8B0" w14:textId="77777777" w:rsidR="00E71358" w:rsidRDefault="00000000">
      <w:pPr>
        <w:pStyle w:val="PostHeadPara"/>
      </w:pPr>
      <w:r>
        <w:t>The corrected multi-hop evaluation (Section 5.9)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5E56613F" w14:textId="77777777" w:rsidR="00F14A68" w:rsidRDefault="00000000">
      <w:pPr>
        <w:pStyle w:val="Para"/>
      </w:pPr>
      <w:r>
        <w:t xml:space="preserve">The offline ranking reversal (Section 5.7) has an equally concrete mechanism. Reference answers in document QA benchmarks are authored from source spans, so any system whose output echoes source phrasing verbatim is rewarded by n-gram overlap regardless of whether it selected the right evidence. Extractive concatenation echoes phrasing by construction, and it does so most strongly for retrievers whose output units are short, quotable summaries-exactly PageTree-RAG's node summaries-so the offline protocol measures quotability, not retrieval quality. Holding the generator fixed renormalizes the surface form of every system's answer; what remains measurable is the content each retriever selected, and on that residual signal the flat and hierarchical systems converge on lexical metrics while diverging on citation </w:t>
      </w:r>
      <w:r>
        <w:lastRenderedPageBreak/>
        <w:t>accuracy and context efficiency. This explains why the reversal is not noise but a systematic artifact-and why we expect it to replicate in any benchmark whose references are extractively authored.</w:t>
      </w:r>
    </w:p>
    <w:p w14:paraId="32DD8AB9" w14:textId="77777777" w:rsidR="00E71358" w:rsidRDefault="00000000">
      <w:pPr>
        <w:pStyle w:val="Head2"/>
      </w:pPr>
      <w:r>
        <w:t>DFS versus Beam Search</w:t>
      </w:r>
    </w:p>
    <w:p w14:paraId="781FB711"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6.5), it did not outperform either fixed strategy in our experiments, so a reliable query-complexity router remains an open problem rather than settled future work.</w:t>
      </w:r>
    </w:p>
    <w:p w14:paraId="73BEFB89" w14:textId="77777777" w:rsidR="00F14A68" w:rsidRDefault="00000000">
      <w:pPr>
        <w:pStyle w:val="Para"/>
      </w:pPr>
      <w:r>
        <w:t>The efficiency and domain patterns both follow from how each policy bounds its output. Beam's context frugality is structural: a fixed beam width W = 5 caps the surviving frontier at every level, so the size of the selected subtree grows with W and tree depth rather than with document length, and the survivors are top-ranked siblings from a single coherent region-dense, on-topic input that contextual compression can condense to ~16 tokens. A flat top-k retriever must instead forward k full chunks whose token cost is fixed by the chunking granularity, not by relevance. DFS's medical advantage is the mirror image: its gate makes independent accept decisions per node with no cross-sibling budget, and the adaptive threshold's lower bar at shallow depths (Equation 3) lets it commit to a protocol chapter early and then exhaustively enumerate its detailed subsections-matching clinical questions whose correct answers are exhaustive lists of conditions and contraindications, and consistent with its perfect medical entity recall (Table 4). Beam's width cap, an asset for efficiency, becomes a liability there: rare but critical sibling subsections can fall outside the top-W frontier. The two policies are thus not interchangeable heuristics but complementary operating points on a precision-coverage frontier, selected by whether the deployment values bounded context or exhaustive recall.</w:t>
      </w:r>
    </w:p>
    <w:p w14:paraId="00C4BA6C" w14:textId="77777777" w:rsidR="00E71358" w:rsidRDefault="00000000">
      <w:pPr>
        <w:pStyle w:val="Head2"/>
      </w:pPr>
      <w:r>
        <w:t>Error Analysis and Case Study</w:t>
      </w:r>
    </w:p>
    <w:p w14:paraId="16307A42"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(Section 6.5).</w:t>
      </w:r>
    </w:p>
    <w:p w14:paraId="5CCEF238" w14:textId="77777777" w:rsidR="00F220EC" w:rsidRDefault="00000000">
      <w:pPr>
        <w:pStyle w:val="PostHeadPara"/>
      </w:pPr>
      <w:r>
        <w:t xml:space="preserve">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w:t>
      </w:r>
      <w:r>
        <w:lastRenderedPageBreak/>
        <w:t>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0A2F3530"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50181E58" w14:textId="77777777" w:rsidR="00E71358" w:rsidRDefault="00000000">
      <w:pPr>
        <w:pStyle w:val="Head2"/>
      </w:pPr>
      <w:r>
        <w:t>Threats to Validity</w:t>
      </w:r>
    </w:p>
    <w:p w14:paraId="485100BE" w14:textId="77777777" w:rsidR="00E71358" w:rsidRDefault="00000000">
      <w:pPr>
        <w:pStyle w:val="PostHeadPara"/>
      </w:pPr>
      <w:r>
        <w:t>Several caveats bound our conclusions. Sample size: the fair-protocol main comparison uses a 100-question sample of the Full Benchmark (the citation analysis of Table 9 uses an earlier 40-question sample of the same benchmark) and a 100-question HotpotQA subset (expanded from the original 20), which limits statistical power; most pairwise differences are not significant at this scale, and the per-type cells of Table 11 (n = 20-49)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6964CA4" w14:textId="77777777" w:rsidR="00E71358" w:rsidRDefault="00000000">
      <w:pPr>
        <w:pStyle w:val="Head2"/>
      </w:pPr>
      <w:r>
        <w:lastRenderedPageBreak/>
        <w:t>Limitations</w:t>
      </w:r>
    </w:p>
    <w:p w14:paraId="2F0724B1" w14:textId="77777777" w:rsidR="00E71358" w:rsidRDefault="00000000">
      <w:pPr>
        <w:pStyle w:val="PostHeadPara"/>
      </w:pPr>
      <w:r>
        <w:t>Beyond the evaluation caveats of Section 6.4,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[16]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Learning-to-Rank scorer—are a natural extension we leave to future work. Detector signals: the grounding confidence module currently relies on lexical and citation overlap, so it inherits the limits of surface-level matching; adding a semantic embedding-similarity signal would strengthen it and is a straightforward future improvement. We also note that the module's detection accuracy is not itself evaluated in this paper: we report its cost and its design, not its precision and recall against labeled unfaithful sentences, and a labeled hallucination set for that purpose is future work.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40177078" w14:textId="77777777" w:rsidR="00E71358" w:rsidRDefault="00000000">
      <w:pPr>
        <w:pStyle w:val="Head2"/>
      </w:pPr>
      <w:r>
        <w:t>Broader Impact</w:t>
      </w:r>
    </w:p>
    <w:p w14:paraId="5E428116"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grounding confidence module reduces but does not eliminate unfaithful output; deployments in sensitive settings should retain a human-in-the-loop for final decisions.</w:t>
      </w:r>
    </w:p>
    <w:p w14:paraId="385F0C7F" w14:textId="77777777" w:rsidR="00E71358" w:rsidRDefault="00000000">
      <w:pPr>
        <w:pStyle w:val="Head2"/>
      </w:pPr>
      <w:r>
        <w:t>Reproducibility</w:t>
      </w:r>
    </w:p>
    <w:p w14:paraId="316F465E" w14:textId="77777777" w:rsidR="00E71358" w:rsidRDefault="00000000">
      <w:pPr>
        <w:pStyle w:val="PostHeadPara"/>
      </w:pPr>
      <w:r>
        <w:t>To support replication we release the full pipeline at &lt;&lt;REPOSITORY URL - TO BE INSERTED&gt;&gt;: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p>
    <w:p w14:paraId="14EB6303" w14:textId="77777777" w:rsidR="00E71358" w:rsidRDefault="00000000">
      <w:pPr>
        <w:pStyle w:val="Head1"/>
      </w:pPr>
      <w:r>
        <w:t>CONCLUSION</w:t>
      </w:r>
    </w:p>
    <w:p w14:paraId="25421BEB" w14:textId="77777777" w:rsidR="00E71358" w:rsidRDefault="00000000">
      <w:pPr>
        <w:pStyle w:val="PostHeadPara"/>
      </w:pPr>
      <w:r>
        <w:t xml:space="preserve">We presented PageTree-RAG, a hierarchical document RAG system that indexes PDFs into page-referenced JSON trees using zero-shot LLM prompting, traverses them with DFS or Beam Search, compresses retrieved context, and validates </w:t>
      </w:r>
      <w:r>
        <w:t>generated answers with a lightweight five-signal grounding confidence module. Evaluating all systems under a fair protocol in which only the retriever differs and a shared local LLM (Llama 3.1 8B) generates every answer, we found that PageTree-RAG (Beam) produces the most accurate page-level citations (citation F1 = 0.757, vs. 0.562 for the strongest baseline and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deployable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435D831" w14:textId="77777777" w:rsidR="00F14A68" w:rsidRDefault="00000000">
      <w:pPr>
        <w:pStyle w:val="Para"/>
      </w:pPr>
      <w:r>
        <w:t>In sum, this paper makes three contributions:</w:t>
      </w:r>
    </w:p>
    <w:p w14:paraId="50B3B720" w14:textId="77777777" w:rsidR="00F14A68" w:rsidRDefault="00000000">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14:paraId="1985330D" w14:textId="77777777" w:rsidR="00F14A68" w:rsidRDefault="00000000">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14:paraId="260426D5" w14:textId="77777777" w:rsidR="00F14A68" w:rsidRDefault="00000000">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08527A32" w14:textId="77777777" w:rsidR="00F14A68" w:rsidRDefault="00000000">
      <w:pPr>
        <w:pStyle w:val="Para"/>
      </w:pPr>
      <w:r>
        <w:t>Beyond the specific system, this work carries a broader message for retrieval-augmented generation research. It demonstrates that a document's native structure-authored section boundaries and page numbers-is a retrieval asset that flat chunking discards and abstractive summarization destroys, and that exploiting it buys the properties deployments actually need: verifiable citations and an order-of-magnitude smaller context. It provides a reusable evaluation methodology, the generator-controlled protocol, that separates a retriever's contribution from the generator's fluency and exposes lexical-overlap artifacts that have likely flattered prior structure-aware systems. And it suggests that the next advances in hierarchical RAG will come less from new tree constructions than from principled traversal-learning when to gate, when to rank, and when to stop-under explicit citation and token budgets.</w:t>
      </w:r>
    </w:p>
    <w:p w14:paraId="5F268835" w14:textId="77777777" w:rsidR="00E71358" w:rsidRDefault="00000000">
      <w:pPr>
        <w:pStyle w:val="AckHead"/>
      </w:pPr>
      <w:r>
        <w:t>GenAI Usage Disclosure</w:t>
      </w:r>
    </w:p>
    <w:p w14:paraId="6444545C"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w:t>
      </w:r>
    </w:p>
    <w:p w14:paraId="2C6537F9" w14:textId="77777777" w:rsidR="00F14A68" w:rsidRDefault="00000000">
      <w:pPr>
        <w:pStyle w:val="Head1"/>
      </w:pPr>
      <w:r>
        <w:lastRenderedPageBreak/>
        <w:t>APPENDIX</w:t>
      </w:r>
    </w:p>
    <w:p w14:paraId="42210A2C" w14:textId="77777777" w:rsidR="00F14A68" w:rsidRDefault="00000000">
      <w:pPr>
        <w:pStyle w:val="Head2"/>
      </w:pPr>
      <w:r>
        <w:t>A.1  LLM-as-Judge Prompt and Evaluation Protocol</w:t>
      </w:r>
    </w:p>
    <w:p w14:paraId="0890151A" w14:textId="77777777" w:rsidR="00F14A68" w:rsidRDefault="00000000">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14:paraId="1A863521" w14:textId="77777777" w:rsidR="00F14A68" w:rsidRDefault="00000000">
      <w:pPr>
        <w:pStyle w:val="AlgorithmCaption"/>
      </w:pPr>
      <w:r>
        <w:t>Prompt A.1: LLM-as-Judge scoring template</w:t>
      </w:r>
    </w:p>
    <w:p w14:paraId="29B0ECAF" w14:textId="77777777" w:rsidR="00F14A68" w:rsidRDefault="00000000">
      <w:pPr>
        <w:pStyle w:val="Algorithm"/>
      </w:pPr>
      <w:r>
        <w:t>You are an expert evaluator for a document QA system. Score the following answer</w:t>
      </w:r>
    </w:p>
    <w:p w14:paraId="0374CA2C" w14:textId="77777777" w:rsidR="00F14A68" w:rsidRDefault="00000000">
      <w:pPr>
        <w:pStyle w:val="Algorithm"/>
      </w:pPr>
      <w:r>
        <w:t>on three criteria, each from 0 to 5:</w:t>
      </w:r>
    </w:p>
    <w:p w14:paraId="327CB03C" w14:textId="77777777" w:rsidR="00F14A68" w:rsidRDefault="00000000">
      <w:pPr>
        <w:pStyle w:val="Algorithm"/>
      </w:pPr>
      <w:r>
        <w:t xml:space="preserve"> </w:t>
      </w:r>
    </w:p>
    <w:p w14:paraId="7481B4C0" w14:textId="77777777" w:rsidR="00F14A68" w:rsidRDefault="00000000">
      <w:pPr>
        <w:pStyle w:val="Algorithm"/>
      </w:pPr>
      <w:r>
        <w:t>Question: {question}</w:t>
      </w:r>
    </w:p>
    <w:p w14:paraId="2F002A7A" w14:textId="77777777" w:rsidR="00F14A68" w:rsidRDefault="00000000">
      <w:pPr>
        <w:pStyle w:val="Algorithm"/>
      </w:pPr>
      <w:r>
        <w:t>Source Context: {context}</w:t>
      </w:r>
    </w:p>
    <w:p w14:paraId="346A6669" w14:textId="77777777" w:rsidR="00F14A68" w:rsidRDefault="00000000">
      <w:pPr>
        <w:pStyle w:val="Algorithm"/>
      </w:pPr>
      <w:r>
        <w:t>System Answer: {answer}</w:t>
      </w:r>
    </w:p>
    <w:p w14:paraId="70E786AF" w14:textId="77777777" w:rsidR="00F14A68" w:rsidRDefault="00000000">
      <w:pPr>
        <w:pStyle w:val="Algorithm"/>
      </w:pPr>
      <w:r>
        <w:t>Expected Answer Hint: {expected}</w:t>
      </w:r>
    </w:p>
    <w:p w14:paraId="7D26DEC8" w14:textId="77777777" w:rsidR="00F14A68" w:rsidRDefault="00000000">
      <w:pPr>
        <w:pStyle w:val="Algorithm"/>
      </w:pPr>
      <w:r>
        <w:t xml:space="preserve"> </w:t>
      </w:r>
    </w:p>
    <w:p w14:paraId="573D9E8F" w14:textId="77777777" w:rsidR="00F14A68" w:rsidRDefault="00000000">
      <w:pPr>
        <w:pStyle w:val="Algorithm"/>
      </w:pPr>
      <w:r>
        <w:t>Scoring criteria:</w:t>
      </w:r>
    </w:p>
    <w:p w14:paraId="71F8B02F" w14:textId="77777777" w:rsidR="00F14A68" w:rsidRDefault="00000000">
      <w:pPr>
        <w:pStyle w:val="Algorithm"/>
      </w:pPr>
      <w:r>
        <w:t>- faithfulness (0-5): 5 = fully grounded in source, 0 = fabricated</w:t>
      </w:r>
    </w:p>
    <w:p w14:paraId="6C8BEBEA" w14:textId="77777777" w:rsidR="00F14A68" w:rsidRDefault="00000000">
      <w:pPr>
        <w:pStyle w:val="Algorithm"/>
      </w:pPr>
      <w:r>
        <w:t>- relevance (0-5): 5 = directly answers the question, 0 = irrelevant</w:t>
      </w:r>
    </w:p>
    <w:p w14:paraId="4EE65EFA" w14:textId="77777777" w:rsidR="00F14A68" w:rsidRDefault="00000000">
      <w:pPr>
        <w:pStyle w:val="Algorithm"/>
      </w:pPr>
      <w:r>
        <w:t>- completeness (0-5): 5 = covers all key points, 0 = missing core information</w:t>
      </w:r>
    </w:p>
    <w:p w14:paraId="76D6771B" w14:textId="77777777" w:rsidR="00F14A68" w:rsidRDefault="00000000">
      <w:pPr>
        <w:pStyle w:val="Algorithm"/>
      </w:pPr>
      <w:r>
        <w:t xml:space="preserve"> </w:t>
      </w:r>
    </w:p>
    <w:p w14:paraId="1CA4424B" w14:textId="77777777" w:rsidR="00F14A68" w:rsidRDefault="00000000">
      <w:pPr>
        <w:pStyle w:val="Algorithm"/>
      </w:pPr>
      <w:r>
        <w:t>Respond in JSON only:</w:t>
      </w:r>
    </w:p>
    <w:p w14:paraId="648FF7E8" w14:textId="77777777" w:rsidR="00F14A68" w:rsidRDefault="00000000">
      <w:pPr>
        <w:pStyle w:val="Algorithm"/>
      </w:pPr>
      <w:r>
        <w:t>{"faithfulness": &lt;int&gt;, "relevance": &lt;int&gt;, "completeness": &lt;int&gt;,</w:t>
      </w:r>
    </w:p>
    <w:p w14:paraId="0226761F" w14:textId="77777777" w:rsidR="00F14A68" w:rsidRDefault="00000000">
      <w:pPr>
        <w:pStyle w:val="Algorithm"/>
      </w:pPr>
      <w:r>
        <w:t xml:space="preserve"> "reasoning": "&lt;one sentence&gt;"}</w:t>
      </w:r>
    </w:p>
    <w:p w14:paraId="188E39E3" w14:textId="77777777" w:rsidR="00F14A68" w:rsidRDefault="00000000">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6.7), and Threats to Validity (Section 6.4) reports a full independent re-judging of the 100-question fair set with a second local model (Qwen2.5-7B) as a check on judge-specific sensitivity rather than run-to-run sampling noise. A representative real output is {"faithfulness": 4, "relevance": 5, "completeness": 3, "reasoning": "Grounded and on-point but omits the renewal deadline mentioned in the source."}, which normalizes to (0.8 + 1.0 + 0.6)/3 = 0.80.</w:t>
      </w:r>
    </w:p>
    <w:p w14:paraId="234F7CE8" w14:textId="77777777" w:rsidR="00F14A68" w:rsidRDefault="00000000">
      <w:pPr>
        <w:pStyle w:val="Head2"/>
      </w:pPr>
      <w:r>
        <w:t>A.2  Node-Relevance Prompts and Decoding Settings for llm(v, q)</w:t>
      </w:r>
    </w:p>
    <w:p w14:paraId="3B7786AE" w14:textId="77777777" w:rsidR="00F14A68" w:rsidRDefault="00000000">
      <w:pPr>
        <w:pStyle w:val="PostHeadPara"/>
      </w:pPr>
      <w:r>
        <w:t xml:space="preserve">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w:t>
      </w:r>
      <w:r>
        <w:lastRenderedPageBreak/>
        <w:t>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14:paraId="7376961A" w14:textId="77777777" w:rsidR="00F14A68" w:rsidRDefault="00000000">
      <w:pPr>
        <w:pStyle w:val="AlgorithmCaption"/>
      </w:pPr>
      <w:r>
        <w:t>Prompt A.2: DFS per-node relevance gate (English translation; original released in Korean)</w:t>
      </w:r>
    </w:p>
    <w:p w14:paraId="27695BEF" w14:textId="77777777" w:rsidR="00F14A68" w:rsidRDefault="00000000">
      <w:pPr>
        <w:pStyle w:val="Algorithm"/>
      </w:pPr>
      <w:r>
        <w:t>You are a document-navigation expert.</w:t>
      </w:r>
    </w:p>
    <w:p w14:paraId="0FF8964D" w14:textId="77777777" w:rsidR="00F14A68" w:rsidRDefault="00000000">
      <w:pPr>
        <w:pStyle w:val="Algorithm"/>
      </w:pPr>
      <w:r>
        <w:t>Decide whether the section below is relevant for answering the user's question.</w:t>
      </w:r>
    </w:p>
    <w:p w14:paraId="4EAABD79" w14:textId="77777777" w:rsidR="00F14A68" w:rsidRDefault="00000000">
      <w:pPr>
        <w:pStyle w:val="Algorithm"/>
      </w:pPr>
      <w:r>
        <w:t xml:space="preserve"> </w:t>
      </w:r>
    </w:p>
    <w:p w14:paraId="073398F6" w14:textId="77777777" w:rsidR="00F14A68" w:rsidRDefault="00000000">
      <w:pPr>
        <w:pStyle w:val="Algorithm"/>
      </w:pPr>
      <w:r>
        <w:t>### Context (document path):</w:t>
      </w:r>
    </w:p>
    <w:p w14:paraId="617FCC37" w14:textId="77777777" w:rsidR="00F14A68" w:rsidRDefault="00000000">
      <w:pPr>
        <w:pStyle w:val="Algorithm"/>
      </w:pPr>
      <w:r>
        <w:t>{parent_context}</w:t>
      </w:r>
    </w:p>
    <w:p w14:paraId="7ECA3251" w14:textId="77777777" w:rsidR="00F14A68" w:rsidRDefault="00000000">
      <w:pPr>
        <w:pStyle w:val="Algorithm"/>
      </w:pPr>
      <w:r>
        <w:t xml:space="preserve"> </w:t>
      </w:r>
    </w:p>
    <w:p w14:paraId="2DF9538D" w14:textId="77777777" w:rsidR="00F14A68" w:rsidRDefault="00000000">
      <w:pPr>
        <w:pStyle w:val="Algorithm"/>
      </w:pPr>
      <w:r>
        <w:t>### Section under evaluation:</w:t>
      </w:r>
    </w:p>
    <w:p w14:paraId="510700F1" w14:textId="77777777" w:rsidR="00F14A68" w:rsidRDefault="00000000">
      <w:pPr>
        <w:pStyle w:val="Algorithm"/>
      </w:pPr>
      <w:r>
        <w:t>- Title: {title}</w:t>
      </w:r>
    </w:p>
    <w:p w14:paraId="14BC0AA6" w14:textId="77777777" w:rsidR="00F14A68" w:rsidRDefault="00000000">
      <w:pPr>
        <w:pStyle w:val="Algorithm"/>
      </w:pPr>
      <w:r>
        <w:t>- Summary: {summary}</w:t>
      </w:r>
    </w:p>
    <w:p w14:paraId="0CF147C4" w14:textId="77777777" w:rsidR="00F14A68" w:rsidRDefault="00000000">
      <w:pPr>
        <w:pStyle w:val="Algorithm"/>
      </w:pPr>
      <w:r>
        <w:t>- Pages: {page_ref}</w:t>
      </w:r>
    </w:p>
    <w:p w14:paraId="1F5AEC4B" w14:textId="77777777" w:rsidR="00F14A68" w:rsidRDefault="00000000">
      <w:pPr>
        <w:pStyle w:val="Algorithm"/>
      </w:pPr>
      <w:r>
        <w:t xml:space="preserve"> </w:t>
      </w:r>
    </w:p>
    <w:p w14:paraId="7E27B4A9" w14:textId="77777777" w:rsidR="00F14A68" w:rsidRDefault="00000000">
      <w:pPr>
        <w:pStyle w:val="Algorithm"/>
      </w:pPr>
      <w:r>
        <w:t>### User question:</w:t>
      </w:r>
    </w:p>
    <w:p w14:paraId="544AB92B" w14:textId="77777777" w:rsidR="00F14A68" w:rsidRDefault="00000000">
      <w:pPr>
        <w:pStyle w:val="Algorithm"/>
      </w:pPr>
      <w:r>
        <w:t>{query}</w:t>
      </w:r>
    </w:p>
    <w:p w14:paraId="51AE978A" w14:textId="77777777" w:rsidR="00F14A68" w:rsidRDefault="00000000">
      <w:pPr>
        <w:pStyle w:val="Algorithm"/>
      </w:pPr>
      <w:r>
        <w:t xml:space="preserve"> </w:t>
      </w:r>
    </w:p>
    <w:p w14:paraId="31F858B5" w14:textId="77777777" w:rsidR="00F14A68" w:rsidRDefault="00000000">
      <w:pPr>
        <w:pStyle w:val="Algorithm"/>
      </w:pPr>
      <w:r>
        <w:t>### Decision criteria:</w:t>
      </w:r>
    </w:p>
    <w:p w14:paraId="1F6FEDD9" w14:textId="77777777" w:rsidR="00F14A68" w:rsidRDefault="00000000">
      <w:pPr>
        <w:pStyle w:val="Algorithm"/>
      </w:pPr>
      <w:r>
        <w:t>1. Can this section directly answer the question?</w:t>
      </w:r>
    </w:p>
    <w:p w14:paraId="24046C5C" w14:textId="77777777" w:rsidR="00F14A68" w:rsidRDefault="00000000">
      <w:pPr>
        <w:pStyle w:val="Algorithm"/>
      </w:pPr>
      <w:r>
        <w:t>2. Is the answer likely to be found in this section's children?</w:t>
      </w:r>
    </w:p>
    <w:p w14:paraId="58BDC6AF" w14:textId="77777777" w:rsidR="00F14A68" w:rsidRDefault="00000000">
      <w:pPr>
        <w:pStyle w:val="Algorithm"/>
      </w:pPr>
      <w:r>
        <w:t>3. Do keywords or concepts overlap?</w:t>
      </w:r>
    </w:p>
    <w:p w14:paraId="037C096F" w14:textId="77777777" w:rsidR="00F14A68" w:rsidRDefault="00000000">
      <w:pPr>
        <w:pStyle w:val="Algorithm"/>
      </w:pPr>
      <w:r>
        <w:t xml:space="preserve"> </w:t>
      </w:r>
    </w:p>
    <w:p w14:paraId="4882A357" w14:textId="77777777" w:rsidR="00F14A68" w:rsidRDefault="00000000">
      <w:pPr>
        <w:pStyle w:val="Algorithm"/>
      </w:pPr>
      <w:r>
        <w:t>Response format (JSON):</w:t>
      </w:r>
    </w:p>
    <w:p w14:paraId="56C12D66" w14:textId="77777777" w:rsidR="00F14A68" w:rsidRDefault="00000000">
      <w:pPr>
        <w:pStyle w:val="Algorithm"/>
      </w:pPr>
      <w:r>
        <w:t>{"relevant": true or false,</w:t>
      </w:r>
    </w:p>
    <w:p w14:paraId="4BF7985E" w14:textId="77777777" w:rsidR="00F14A68" w:rsidRDefault="00000000">
      <w:pPr>
        <w:pStyle w:val="Algorithm"/>
      </w:pPr>
      <w:r>
        <w:t xml:space="preserve"> "confidence": &lt;float in [0.0, 1.0]&gt;,</w:t>
      </w:r>
    </w:p>
    <w:p w14:paraId="749D20B7" w14:textId="77777777" w:rsidR="00F14A68" w:rsidRDefault="00000000">
      <w:pPr>
        <w:pStyle w:val="Algorithm"/>
      </w:pPr>
      <w:r>
        <w:t xml:space="preserve"> "reason": "&lt;1-2 sentence explanation&gt;"}</w:t>
      </w:r>
    </w:p>
    <w:p w14:paraId="4AFD1320" w14:textId="77777777" w:rsidR="00F14A68" w:rsidRDefault="00000000">
      <w:pPr>
        <w:pStyle w:val="Algorithm"/>
      </w:pPr>
      <w:r>
        <w:t xml:space="preserve"> </w:t>
      </w:r>
    </w:p>
    <w:p w14:paraId="69D39C32" w14:textId="77777777" w:rsidR="00F14A68" w:rsidRDefault="00000000">
      <w:pPr>
        <w:pStyle w:val="Algorithm"/>
      </w:pPr>
      <w:r>
        <w:t>Output JSON only:</w:t>
      </w:r>
    </w:p>
    <w:p w14:paraId="761C27BE" w14:textId="77777777" w:rsidR="00F14A68" w:rsidRDefault="00000000">
      <w:pPr>
        <w:pStyle w:val="Para"/>
      </w:pPr>
      <w:r>
        <w:lastRenderedPageBreak/>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14:paraId="312D8E59" w14:textId="77777777" w:rsidR="00F14A68" w:rsidRDefault="00000000">
      <w:pPr>
        <w:pStyle w:val="AlgorithmCaption"/>
      </w:pPr>
      <w:r>
        <w:t>Prompt A.3: Beam batched node scoring, up to 10 nodes per call (English translation)</w:t>
      </w:r>
    </w:p>
    <w:p w14:paraId="3BBABC95" w14:textId="77777777" w:rsidR="00F14A68" w:rsidRDefault="00000000">
      <w:pPr>
        <w:pStyle w:val="Algorithm"/>
      </w:pPr>
      <w:r>
        <w:t>You are an expert assessor of document-retrieval relevance.</w:t>
      </w:r>
    </w:p>
    <w:p w14:paraId="05E16837" w14:textId="77777777" w:rsidR="00F14A68" w:rsidRDefault="00000000">
      <w:pPr>
        <w:pStyle w:val="Algorithm"/>
      </w:pPr>
      <w:r>
        <w:t>For the user question, score the relevance of each section (0.0-1.0).</w:t>
      </w:r>
    </w:p>
    <w:p w14:paraId="3367AF6B" w14:textId="77777777" w:rsidR="00F14A68" w:rsidRDefault="00000000">
      <w:pPr>
        <w:pStyle w:val="Algorithm"/>
      </w:pPr>
      <w:r>
        <w:t xml:space="preserve"> </w:t>
      </w:r>
    </w:p>
    <w:p w14:paraId="2BC16082" w14:textId="77777777" w:rsidR="00F14A68" w:rsidRDefault="00000000">
      <w:pPr>
        <w:pStyle w:val="Algorithm"/>
      </w:pPr>
      <w:r>
        <w:t>### User question:</w:t>
      </w:r>
    </w:p>
    <w:p w14:paraId="34A01D64" w14:textId="77777777" w:rsidR="00F14A68" w:rsidRDefault="00000000">
      <w:pPr>
        <w:pStyle w:val="Algorithm"/>
      </w:pPr>
      <w:r>
        <w:t>{query}</w:t>
      </w:r>
    </w:p>
    <w:p w14:paraId="7D9447B6" w14:textId="77777777" w:rsidR="00F14A68" w:rsidRDefault="00000000">
      <w:pPr>
        <w:pStyle w:val="Algorithm"/>
      </w:pPr>
      <w:r>
        <w:t xml:space="preserve"> </w:t>
      </w:r>
    </w:p>
    <w:p w14:paraId="3C900EC6" w14:textId="77777777" w:rsidR="00F14A68" w:rsidRDefault="00000000">
      <w:pPr>
        <w:pStyle w:val="Algorithm"/>
      </w:pPr>
      <w:r>
        <w:t>### Sections under evaluation:</w:t>
      </w:r>
    </w:p>
    <w:p w14:paraId="7D938CEE" w14:textId="77777777" w:rsidR="00F14A68" w:rsidRDefault="00000000">
      <w:pPr>
        <w:pStyle w:val="Algorithm"/>
      </w:pPr>
      <w:r>
        <w:t>{JSON array of {index, title, summary, page_ref}}</w:t>
      </w:r>
    </w:p>
    <w:p w14:paraId="20927FD9" w14:textId="77777777" w:rsidR="00F14A68" w:rsidRDefault="00000000">
      <w:pPr>
        <w:pStyle w:val="Algorithm"/>
      </w:pPr>
      <w:r>
        <w:t xml:space="preserve"> </w:t>
      </w:r>
    </w:p>
    <w:p w14:paraId="2F3F6533" w14:textId="77777777" w:rsidR="00F14A68" w:rsidRDefault="00000000">
      <w:pPr>
        <w:pStyle w:val="Algorithm"/>
      </w:pPr>
      <w:r>
        <w:t>### Scoring rubric:</w:t>
      </w:r>
    </w:p>
    <w:p w14:paraId="2E1A264D" w14:textId="77777777" w:rsidR="00F14A68" w:rsidRDefault="00000000">
      <w:pPr>
        <w:pStyle w:val="Algorithm"/>
      </w:pPr>
      <w:r>
        <w:t>- 1.0: can answer the question directly</w:t>
      </w:r>
    </w:p>
    <w:p w14:paraId="3C3C2A78" w14:textId="77777777" w:rsidR="00F14A68" w:rsidRDefault="00000000">
      <w:pPr>
        <w:pStyle w:val="Algorithm"/>
      </w:pPr>
      <w:r>
        <w:t>- 0.7-0.9: highly relevant</w:t>
      </w:r>
    </w:p>
    <w:p w14:paraId="6B3616E8" w14:textId="77777777" w:rsidR="00F14A68" w:rsidRDefault="00000000">
      <w:pPr>
        <w:pStyle w:val="Algorithm"/>
      </w:pPr>
      <w:r>
        <w:t>- 0.4-0.6: somewhat relevant</w:t>
      </w:r>
    </w:p>
    <w:p w14:paraId="1519AFE7" w14:textId="77777777" w:rsidR="00F14A68" w:rsidRDefault="00000000">
      <w:pPr>
        <w:pStyle w:val="Algorithm"/>
      </w:pPr>
      <w:r>
        <w:t>- 0.1-0.3: marginally relevant</w:t>
      </w:r>
    </w:p>
    <w:p w14:paraId="157E00DF" w14:textId="77777777" w:rsidR="00F14A68" w:rsidRDefault="00000000">
      <w:pPr>
        <w:pStyle w:val="Algorithm"/>
      </w:pPr>
      <w:r>
        <w:t>- 0.0: not relevant at all</w:t>
      </w:r>
    </w:p>
    <w:p w14:paraId="1DF41739" w14:textId="77777777" w:rsidR="00F14A68" w:rsidRDefault="00000000">
      <w:pPr>
        <w:pStyle w:val="Algorithm"/>
      </w:pPr>
      <w:r>
        <w:t xml:space="preserve"> </w:t>
      </w:r>
    </w:p>
    <w:p w14:paraId="382B9FA1" w14:textId="77777777" w:rsidR="00F14A68" w:rsidRDefault="00000000">
      <w:pPr>
        <w:pStyle w:val="Algorithm"/>
      </w:pPr>
      <w:r>
        <w:t>### Response format (JSON):</w:t>
      </w:r>
    </w:p>
    <w:p w14:paraId="7C97A69F" w14:textId="77777777" w:rsidR="00F14A68" w:rsidRDefault="00000000">
      <w:pPr>
        <w:pStyle w:val="Algorithm"/>
      </w:pPr>
      <w:r>
        <w:t>{"scores": [{"index": 0, "score": 0.8, "reason": "..."},</w:t>
      </w:r>
    </w:p>
    <w:p w14:paraId="60E0185F" w14:textId="77777777" w:rsidR="00F14A68" w:rsidRDefault="00000000">
      <w:pPr>
        <w:pStyle w:val="Algorithm"/>
      </w:pPr>
      <w:r>
        <w:t xml:space="preserve">            {"index": 1, "score": 0.3, "reason": "..."}, ...]}</w:t>
      </w:r>
    </w:p>
    <w:p w14:paraId="1013E309" w14:textId="77777777" w:rsidR="00F14A68" w:rsidRDefault="00000000">
      <w:pPr>
        <w:pStyle w:val="Algorithm"/>
      </w:pPr>
      <w:r>
        <w:t xml:space="preserve"> </w:t>
      </w:r>
    </w:p>
    <w:p w14:paraId="65F980AC" w14:textId="77777777" w:rsidR="00F14A68" w:rsidRDefault="00000000">
      <w:pPr>
        <w:pStyle w:val="Algorithm"/>
      </w:pPr>
      <w:r>
        <w:t>Output JSON only:</w:t>
      </w:r>
    </w:p>
    <w:p w14:paraId="2FCA2D5D" w14:textId="77777777" w:rsidR="00F14A68" w:rsidRDefault="00000000">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14:paraId="7A3B0B51" w14:textId="0D7B7062" w:rsidR="00F14A68" w:rsidRDefault="00000000">
      <w:pPr>
        <w:pStyle w:val="Para"/>
        <w:rPr>
          <w:lang w:eastAsia="ko-KR"/>
        </w:rPr>
      </w:pPr>
      <w:r>
        <w:t>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6.7, these settings specify llm(v, q) completely.</w:t>
      </w:r>
    </w:p>
    <w:p w14:paraId="4D948953" w14:textId="77777777" w:rsidR="00825256" w:rsidRDefault="00825256" w:rsidP="00825256">
      <w:pPr>
        <w:pStyle w:val="ParaContinue"/>
        <w:rPr>
          <w:lang w:eastAsia="ko-KR"/>
        </w:rPr>
      </w:pPr>
    </w:p>
    <w:p w14:paraId="7D1FA1E6" w14:textId="77777777" w:rsidR="00825256" w:rsidRDefault="00825256" w:rsidP="00825256">
      <w:pPr>
        <w:pStyle w:val="ParaContinue"/>
        <w:rPr>
          <w:lang w:eastAsia="ko-KR"/>
        </w:rPr>
      </w:pPr>
    </w:p>
    <w:p w14:paraId="3F42D6F3" w14:textId="77777777" w:rsidR="00825256" w:rsidRDefault="00825256" w:rsidP="00825256">
      <w:pPr>
        <w:pStyle w:val="ParaContinue"/>
        <w:rPr>
          <w:lang w:eastAsia="ko-KR"/>
        </w:rPr>
      </w:pPr>
    </w:p>
    <w:p w14:paraId="77CF3E5B" w14:textId="77777777" w:rsidR="00825256" w:rsidRDefault="00825256" w:rsidP="00825256">
      <w:pPr>
        <w:pStyle w:val="ParaContinue"/>
        <w:rPr>
          <w:lang w:eastAsia="ko-KR"/>
        </w:rPr>
      </w:pPr>
    </w:p>
    <w:p w14:paraId="56D588A2" w14:textId="77777777" w:rsidR="00825256" w:rsidRPr="00825256" w:rsidRDefault="00825256" w:rsidP="00825256">
      <w:pPr>
        <w:pStyle w:val="ParaContinue"/>
        <w:rPr>
          <w:lang w:eastAsia="ko-KR"/>
        </w:rPr>
      </w:pPr>
    </w:p>
    <w:p w14:paraId="462E2E04" w14:textId="77777777" w:rsidR="00E71358" w:rsidRDefault="00000000">
      <w:pPr>
        <w:pStyle w:val="ReferenceHead"/>
      </w:pPr>
      <w:r>
        <w:lastRenderedPageBreak/>
        <w:t>REFERENCES</w:t>
      </w:r>
    </w:p>
    <w:p w14:paraId="74A83893"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48F5988" w14:textId="77777777" w:rsidR="00E71358" w:rsidRDefault="00000000" w:rsidP="0056719C">
      <w:pPr>
        <w:pStyle w:val="Bibentry"/>
        <w:numPr>
          <w:ilvl w:val="0"/>
          <w:numId w:val="0"/>
        </w:numPr>
      </w:pPr>
      <w:r>
        <w:t>[2]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and Dario Amodei. 2020. Language Models are Few-Shot Learners. In Advances in Neural Information Processing Systems 33 (NeurIPS 2020), 1877-1901. arXiv:2005.14165.</w:t>
      </w:r>
    </w:p>
    <w:p w14:paraId="3A6AB975"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2024. From Local to Global: A GraphRAG Approach to Query-Focused Summarization. arXiv:2404.16130.</w:t>
      </w:r>
    </w:p>
    <w:p w14:paraId="2B598B81"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2549B113" w14:textId="77777777" w:rsidR="00E71358" w:rsidRDefault="00000000" w:rsidP="0056719C">
      <w:pPr>
        <w:pStyle w:val="Bibentry"/>
        <w:numPr>
          <w:ilvl w:val="0"/>
          <w:numId w:val="0"/>
        </w:numPr>
      </w:pPr>
      <w:r>
        <w:t>[5] Thibault Formal, Benjamin Piwowarski, and Stéphane Clinchant. 2021. SPLADE: Sparse Lexical and Expansion Model for First Stage Ranking. In Proc. SIGIR 2021, 2288-2292. https://doi.org/10.1145/3404835.3463098</w:t>
      </w:r>
    </w:p>
    <w:p w14:paraId="171AFE3F" w14:textId="77777777" w:rsidR="00E71358" w:rsidRDefault="00000000" w:rsidP="0056719C">
      <w:pPr>
        <w:pStyle w:val="Bibentry"/>
        <w:numPr>
          <w:ilvl w:val="0"/>
          <w:numId w:val="0"/>
        </w:numPr>
      </w:pPr>
      <w:r>
        <w:t>[6] Thibault Formal, Stéphane Clinchant, Hervé Déjean, and Carlos Lassance. 2024. SPLATE: Sparse Late Interaction Retrieval. In Proc. SIGIR 2024. https://doi.org/10.1145/3626772.3657968</w:t>
      </w:r>
    </w:p>
    <w:p w14:paraId="0198704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5018593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1246642" w14:textId="77777777" w:rsidR="00E71358" w:rsidRDefault="00000000" w:rsidP="0056719C">
      <w:pPr>
        <w:pStyle w:val="Bibentry"/>
        <w:numPr>
          <w:ilvl w:val="0"/>
          <w:numId w:val="0"/>
        </w:numPr>
      </w:pPr>
      <w:r>
        <w:t>[9] Haoyu Huang, Yongfeng Huang, Junjie Yang, Zhenyu Pan, Yongqiang Chen, Kaili Ma, Hongzhi Chen, and James Cheng. 2025. Retrieval-Augmented Generation with Hierarchical Knowledge. In Findings of the Association for Computational Linguistics: EMNLP 2025. arXiv:2503.10150.</w:t>
      </w:r>
    </w:p>
    <w:p w14:paraId="7C73C2E5" w14:textId="77777777" w:rsidR="00E71358" w:rsidRDefault="00000000" w:rsidP="0056719C">
      <w:pPr>
        <w:pStyle w:val="Bibentry"/>
        <w:numPr>
          <w:ilvl w:val="0"/>
          <w:numId w:val="0"/>
        </w:numPr>
      </w:pPr>
      <w:r>
        <w:t>[10] Lei Huang, Weijiang Yu, Weitao Ma, Weihong Zhong, Zhangyin Feng, Haotian Wang, Qianglong Chen, Weihua Peng, Xiaocheng Feng, Bing Qin, and Ting Liu. 2025. A Survey on Hallucination in Large Language Models: Principles, Taxonomy, Challenges, and Open Questions. ACM Trans. Inf. Syst. 43, 2, Article 42. https://doi.org/10.1145/3703155</w:t>
      </w:r>
    </w:p>
    <w:p w14:paraId="0008D1FE" w14:textId="77777777" w:rsidR="00E71358" w:rsidRDefault="00000000" w:rsidP="0056719C">
      <w:pPr>
        <w:pStyle w:val="Bibentry"/>
        <w:numPr>
          <w:ilvl w:val="0"/>
          <w:numId w:val="0"/>
        </w:numPr>
      </w:pPr>
      <w:r>
        <w:t>[11] Luyang Huang, Shuyang Cao, Nikolaus Parulian, Heng Ji, and Lu Wang. 2021. Efficient Attentions for Long Document Summarization. In Proc. NAACL-HLT 2021, 1419-1436. arXiv:2104.02112.</w:t>
      </w:r>
    </w:p>
    <w:p w14:paraId="6D6CA80E" w14:textId="77777777" w:rsidR="00E71358" w:rsidRDefault="00000000" w:rsidP="0056719C">
      <w:pPr>
        <w:pStyle w:val="Bibentry"/>
        <w:numPr>
          <w:ilvl w:val="0"/>
          <w:numId w:val="0"/>
        </w:numPr>
      </w:pPr>
      <w:r>
        <w:t>[12] Huiqiang Jiang, Qianhui Wu, Chin-Yew Lin, Yuqing Yang, and Lili Qiu. 2023. LLMLingua: Compressing Prompts for Accelerated Inference of Large Language Models. In Proc. EMNLP 2023, 13358-13376. arXiv:2310.05736.</w:t>
      </w:r>
    </w:p>
    <w:p w14:paraId="7C78166C" w14:textId="77777777" w:rsidR="00E71358" w:rsidRDefault="00000000" w:rsidP="0056719C">
      <w:pPr>
        <w:pStyle w:val="Bibentry"/>
        <w:numPr>
          <w:ilvl w:val="0"/>
          <w:numId w:val="0"/>
        </w:numPr>
      </w:pPr>
      <w:r>
        <w:t>[13] Jeff Johnson, Matthijs Douze, and Hervé Jégou. 2021. Billion-scale Similarity Search with GPUs. IEEE Trans. Big Data 7, 3, 535-547. arXiv:1702.08734.</w:t>
      </w:r>
    </w:p>
    <w:p w14:paraId="260125F2" w14:textId="77777777" w:rsidR="00E71358" w:rsidRDefault="00000000" w:rsidP="0056719C">
      <w:pPr>
        <w:pStyle w:val="Bibentry"/>
        <w:numPr>
          <w:ilvl w:val="0"/>
          <w:numId w:val="0"/>
        </w:numPr>
      </w:pPr>
      <w:r>
        <w:t>[14] Vladimir Karpukhin, Barlas Oğuz, Sewon Min, Patrick Lewis, Ledell Wu, Sergey Edunov, Danqi Chen, and Wen-tau Yih. 2020. Dense Passage Retrieval for Open-Domain Question Answering. In Proc. EMNLP 2020, 6769-6781. arXiv:2004.04906.</w:t>
      </w:r>
    </w:p>
    <w:p w14:paraId="1519805F" w14:textId="77777777" w:rsidR="00E71358" w:rsidRDefault="00000000" w:rsidP="0056719C">
      <w:pPr>
        <w:pStyle w:val="Bibentry"/>
        <w:numPr>
          <w:ilvl w:val="0"/>
          <w:numId w:val="0"/>
        </w:numPr>
      </w:pPr>
      <w:r>
        <w:t>[15] Omar Khattab and Matei Zaharia. 2020. ColBERT: Efficient and Effective Passage Search via Contextualized Late Interaction over BERT. In Proc. SIGIR 2020, 39-48. https://doi.org/10.1145/3397271.3401075</w:t>
      </w:r>
    </w:p>
    <w:p w14:paraId="0E5E6C9E" w14:textId="77777777" w:rsidR="00E71358" w:rsidRDefault="00000000" w:rsidP="0056719C">
      <w:pPr>
        <w:pStyle w:val="Bibentry"/>
        <w:numPr>
          <w:ilvl w:val="0"/>
          <w:numId w:val="0"/>
        </w:numPr>
      </w:pPr>
      <w:r>
        <w:t>[16]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779B467" w14:textId="77777777" w:rsidR="00E71358" w:rsidRDefault="00000000" w:rsidP="0056719C">
      <w:pPr>
        <w:pStyle w:val="Bibentry"/>
        <w:numPr>
          <w:ilvl w:val="0"/>
          <w:numId w:val="0"/>
        </w:numPr>
      </w:pPr>
      <w:r>
        <w:t>[17] Takeshi Kojima, Shixiang Shane Gu, Machel Reid, Yutaka Matsuo, and Yusuke Iwasawa. 2022. Large Language Models are Zero-Shot Reasoners. In Advances in Neural Information Processing Systems 35 (NeurIPS 2022). arXiv:2205.11916.</w:t>
      </w:r>
    </w:p>
    <w:p w14:paraId="730AA670" w14:textId="77777777" w:rsidR="00E71358" w:rsidRDefault="00000000" w:rsidP="0056719C">
      <w:pPr>
        <w:pStyle w:val="Bibentry"/>
        <w:numPr>
          <w:ilvl w:val="0"/>
          <w:numId w:val="0"/>
        </w:numPr>
      </w:pPr>
      <w:r>
        <w:t>[18] Wojciech Kryściński, Bryan McCann, Caiming Xiong, and Richard Socher. 2020. Evaluating the Factual Consistency of Abstractive Text Summarization. In Proc. EMNLP 2020, 9332-9346. arXiv:1910.12840.</w:t>
      </w:r>
    </w:p>
    <w:p w14:paraId="7A9FFA6A" w14:textId="77777777" w:rsidR="00E71358" w:rsidRDefault="00000000" w:rsidP="0056719C">
      <w:pPr>
        <w:pStyle w:val="Bibentry"/>
        <w:numPr>
          <w:ilvl w:val="0"/>
          <w:numId w:val="0"/>
        </w:numPr>
      </w:pPr>
      <w:r>
        <w:t>[19]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56ABB7" w14:textId="77777777" w:rsidR="00E71358" w:rsidRDefault="00000000" w:rsidP="0056719C">
      <w:pPr>
        <w:pStyle w:val="Bibentry"/>
        <w:numPr>
          <w:ilvl w:val="0"/>
          <w:numId w:val="0"/>
        </w:numPr>
      </w:pPr>
      <w:r>
        <w:t>[20] 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33 (NeurIPS 2020), 9459-9474. arXiv:2005.11401.</w:t>
      </w:r>
    </w:p>
    <w:p w14:paraId="26068B63" w14:textId="77777777" w:rsidR="00E71358" w:rsidRDefault="00000000" w:rsidP="0056719C">
      <w:pPr>
        <w:pStyle w:val="Bibentry"/>
        <w:numPr>
          <w:ilvl w:val="0"/>
          <w:numId w:val="0"/>
        </w:numPr>
      </w:pPr>
      <w:r>
        <w:t>[21] Chin-Yew Lin. 2004. ROUGE: A Package for Automatic Evaluation of Summaries. In Proc. ACL Workshop on Text Summarization Branches Out, 74-81.</w:t>
      </w:r>
    </w:p>
    <w:p w14:paraId="641E0AC3" w14:textId="77777777" w:rsidR="00E71358" w:rsidRDefault="00000000" w:rsidP="0056719C">
      <w:pPr>
        <w:pStyle w:val="Bibentry"/>
        <w:numPr>
          <w:ilvl w:val="0"/>
          <w:numId w:val="0"/>
        </w:numPr>
      </w:pPr>
      <w:r>
        <w:t>[22] Jerry Liu. 2022. LlamaIndex. GitHub. https://github.com/run-llama/llama_index</w:t>
      </w:r>
    </w:p>
    <w:p w14:paraId="6F8FC4B6" w14:textId="77777777" w:rsidR="00E71358" w:rsidRDefault="00000000" w:rsidP="0056719C">
      <w:pPr>
        <w:pStyle w:val="Bibentry"/>
        <w:numPr>
          <w:ilvl w:val="0"/>
          <w:numId w:val="0"/>
        </w:numPr>
      </w:pPr>
      <w:r>
        <w:t>[23] Nelson F. Liu, Kevin Lin, John Hewitt, Ashwin Paranjape, Michele Bevilacqua, Fabio Petroni, and Percy Liang. 2024. Lost in the Middle: How Language Models Use Long Contexts. Trans. Assoc. Comput. Linguist. 12, 157-173. arXiv:2307.03172.</w:t>
      </w:r>
    </w:p>
    <w:p w14:paraId="797A6D34" w14:textId="77777777" w:rsidR="00E71358" w:rsidRDefault="00000000" w:rsidP="0056719C">
      <w:pPr>
        <w:pStyle w:val="Bibentry"/>
        <w:numPr>
          <w:ilvl w:val="0"/>
          <w:numId w:val="0"/>
        </w:numPr>
      </w:pPr>
      <w:r>
        <w:t>[24] Xueguang Ma, Kai Sun, Ronak Pradeep, and Jimmy Lin. 2021. A Replication Study of Dense Passage Retriever. arXiv:2104.05740.</w:t>
      </w:r>
    </w:p>
    <w:p w14:paraId="68BC6417" w14:textId="77777777" w:rsidR="00E71358" w:rsidRDefault="00000000" w:rsidP="0056719C">
      <w:pPr>
        <w:pStyle w:val="Bibentry"/>
        <w:numPr>
          <w:ilvl w:val="0"/>
          <w:numId w:val="0"/>
        </w:numPr>
      </w:pPr>
      <w:r>
        <w:t>[25] Ben Malin, Tatiana Kalganova, and Nikolaos Boulgouris. 2025. A Review of Faithfulness Metrics for Hallucination Assessment in Large Language Models. arXiv:2501.00269.</w:t>
      </w:r>
    </w:p>
    <w:p w14:paraId="1E58BE78" w14:textId="77777777" w:rsidR="00E71358" w:rsidRDefault="00000000" w:rsidP="0056719C">
      <w:pPr>
        <w:pStyle w:val="Bibentry"/>
        <w:numPr>
          <w:ilvl w:val="0"/>
          <w:numId w:val="0"/>
        </w:numPr>
      </w:pPr>
      <w:r>
        <w:t>[26] Sewon Min, Kalpesh Krishna, Xinxi Lyu, Mike Lewis, Wen-tau Yih, Pang Wei Koh, Mohit Iyyer, Luke Zettlemoyer, and Hannaneh Hajishirzi. 2023. FActScore: Fine-grained Atomic Evaluation of Factual Precision in Long Form Text Generation. In Proc. EMNLP 2023. arXiv:2305.14251.</w:t>
      </w:r>
    </w:p>
    <w:p w14:paraId="4D8FBB96" w14:textId="77777777" w:rsidR="00E71358" w:rsidRDefault="00000000" w:rsidP="0056719C">
      <w:pPr>
        <w:pStyle w:val="Bibentry"/>
        <w:numPr>
          <w:ilvl w:val="0"/>
          <w:numId w:val="0"/>
        </w:numPr>
      </w:pPr>
      <w:r>
        <w:t>[27] Feng Nan, Ramesh Nallapati, Zhiguo Wang, Cícero Nogueira dos Santos, Henghui Zhu, Dejiao Zhang, Kathleen McKeown, and Bing Xiang. 2021. Entity-level Factual Consistency of Abstractive Text Summarization. In Proc. EACL 2021, 2727-2733. arXiv:2102.09130.</w:t>
      </w:r>
    </w:p>
    <w:p w14:paraId="1E1C59F6" w14:textId="77777777" w:rsidR="00E71358" w:rsidRDefault="00000000" w:rsidP="0056719C">
      <w:pPr>
        <w:pStyle w:val="Bibentry"/>
        <w:numPr>
          <w:ilvl w:val="0"/>
          <w:numId w:val="0"/>
        </w:numPr>
      </w:pPr>
      <w:r>
        <w:t>[28] Hongjin Qian, Zheng Liu, Peitian Zhang, Kelong Mao, Defu Lian, Zhicheng Dou, and Tiejun Huang. 2025. MemoRAG: Boosting Long Context Processing with Global Memory-Enhanced Retrieval Augmentation. In Proc. ACM Web Conference (WWW 2025). arXiv:2409.05591.</w:t>
      </w:r>
    </w:p>
    <w:p w14:paraId="40B3FE7F" w14:textId="77777777" w:rsidR="00E71358" w:rsidRDefault="00000000" w:rsidP="0056719C">
      <w:pPr>
        <w:pStyle w:val="Bibentry"/>
        <w:numPr>
          <w:ilvl w:val="0"/>
          <w:numId w:val="0"/>
        </w:numPr>
      </w:pPr>
      <w:r>
        <w:t>[29] Nils Reimers and Iryna Gurevych. 2019. Sentence-BERT: Sentence Embeddings using Siamese BERT-Networks. In Proc. EMNLP 2019, 3982-3992. arXiv:1908.10084.</w:t>
      </w:r>
      <w:r/>
    </w:p>
    <w:p w14:paraId="54371697" w14:textId="77777777" w:rsidR="00E71358" w:rsidRDefault="00000000" w:rsidP="0056719C">
      <w:pPr>
        <w:pStyle w:val="Bibentry"/>
        <w:numPr>
          <w:ilvl w:val="0"/>
          <w:numId w:val="0"/>
        </w:numPr>
      </w:pPr>
      <w:r>
        <w:t>[30] Stephen Robertson and Hugo Zaragoza. 2009. The Probabilistic Relevance Framework: BM25 and Beyond. Found. Trends Inf. Retr. 3, 4, 333-389. https://doi.org/10.1561/1500000019</w:t>
      </w:r>
    </w:p>
    <w:p w14:paraId="606A917E" w14:textId="77777777" w:rsidR="00E71358" w:rsidRDefault="00000000" w:rsidP="0056719C">
      <w:pPr>
        <w:pStyle w:val="Bibentry"/>
        <w:numPr>
          <w:ilvl w:val="0"/>
          <w:numId w:val="0"/>
        </w:numPr>
      </w:pPr>
      <w:r>
        <w:t>[31] Keshav Santhanam, Omar Khattab, Jon Saad-Falcon, Christopher Potts, and Matei Zaharia. 2022. ColBERTv2: Effective and Efficient Retrieval via Lightweight Late Interaction. In Proc. NAACL-HLT 2022, 3715-3734. arXiv:2112.01488.</w:t>
      </w:r>
    </w:p>
    <w:p w14:paraId="735C8B87" w14:textId="77777777" w:rsidR="00E71358" w:rsidRDefault="00000000" w:rsidP="0056719C">
      <w:pPr>
        <w:pStyle w:val="Bibentry"/>
        <w:numPr>
          <w:ilvl w:val="0"/>
          <w:numId w:val="0"/>
        </w:numPr>
      </w:pPr>
      <w:r>
        <w:t>[32] Parth Sarthi, Salman Abdullah, Aditi Tuli, Shubh Khanna, Anna Goldie, and Christopher D. Manning. 2024. RAPTOR: Recursive Abstractive Processing for Tree-Organized Retrieval. In Proc. ICLR 2024. arXiv:2401.18059.</w:t>
      </w:r>
    </w:p>
    <w:p w14:paraId="4061A471" w14:textId="77777777" w:rsidR="00E71358" w:rsidRDefault="00000000" w:rsidP="0056719C">
      <w:pPr>
        <w:pStyle w:val="Bibentry"/>
        <w:numPr>
          <w:ilvl w:val="0"/>
          <w:numId w:val="0"/>
        </w:numPr>
      </w:pPr>
      <w:r>
        <w:t>[33] Kurt Shuster, Spencer Poff, Moya Chen, Douwe Kiela, and Jason Weston. 2021. Retrieval Augmentation Reduces Hallucination in Conversation. In Findings of EMNLP 2021, 3784-3803. arXiv:2104.07567.</w:t>
      </w:r>
    </w:p>
    <w:p w14:paraId="7CEE5A30" w14:textId="77777777" w:rsidR="00E71358" w:rsidRDefault="00000000" w:rsidP="0056719C">
      <w:pPr>
        <w:pStyle w:val="Bibentry"/>
        <w:numPr>
          <w:ilvl w:val="0"/>
          <w:numId w:val="0"/>
        </w:numPr>
      </w:pPr>
      <w:r>
        <w:t>[34] Aditi Singh, Abul Ehtesham, Saket Kumar, and Tala Talaei Khoei. 2025. Agentic Retrieval-Augmented Generation: A Survey on Agentic RAG. arXiv:2501.09136.</w:t>
      </w:r>
    </w:p>
    <w:p w14:paraId="5F06ED27" w14:textId="77777777" w:rsidR="00E71358" w:rsidRDefault="00000000" w:rsidP="0056719C">
      <w:pPr>
        <w:pStyle w:val="Bibentry"/>
        <w:numPr>
          <w:ilvl w:val="0"/>
          <w:numId w:val="0"/>
        </w:numPr>
      </w:pPr>
      <w:r>
        <w:t>[35] Wenyu Tao, Xiaofen Xing, Yirong Chen, Linyi Huang, and Xiangmin Xu. 2025. TreeRAG: Unleashing the Power of Hierarchical Storage for Enhanced Knowledge Retrieval in Long Documents. In Findings of the Association for Computational Linguistics: ACL 2025, 356-371.</w:t>
      </w:r>
    </w:p>
    <w:p w14:paraId="27C4EBD4" w14:textId="77777777" w:rsidR="00E71358" w:rsidRDefault="00000000" w:rsidP="0056719C">
      <w:pPr>
        <w:pStyle w:val="Bibentry"/>
        <w:numPr>
          <w:ilvl w:val="0"/>
          <w:numId w:val="0"/>
        </w:numPr>
      </w:pPr>
      <w:r>
        <w:t>[36] Harsh Trivedi, Niranjan Balasubramanian, Tushar Khot, and Ashish Sabharwal. 2023. Interleaving Retrieval with Chain-of-Thought Reasoning for Knowledge-Intensive Multi-Step Questions. In Proc. ACL 2023, 10014-10037. arXiv:2212.10509.</w:t>
      </w:r>
    </w:p>
    <w:p w14:paraId="4897E4C1" w14:textId="77777777" w:rsidR="00E71358" w:rsidRDefault="00000000" w:rsidP="0056719C">
      <w:pPr>
        <w:pStyle w:val="Bibentry"/>
        <w:numPr>
          <w:ilvl w:val="0"/>
          <w:numId w:val="0"/>
        </w:numPr>
      </w:pPr>
      <w:r>
        <w:t>[37] Vectify AI. 2025. PageIndex: Reasoning-Based, Vectorless RAG via Document Tree Search. GitHub. https://github.com/VectifyAI/PageIndex</w:t>
      </w:r>
    </w:p>
    <w:p w14:paraId="062F978F" w14:textId="77777777" w:rsidR="00E71358" w:rsidRDefault="00000000" w:rsidP="0056719C">
      <w:pPr>
        <w:pStyle w:val="Bibentry"/>
        <w:numPr>
          <w:ilvl w:val="0"/>
          <w:numId w:val="0"/>
        </w:numPr>
      </w:pPr>
      <w:r>
        <w:t>[38]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AD5FB73" w14:textId="77777777" w:rsidR="00E71358" w:rsidRDefault="00000000" w:rsidP="0056719C">
      <w:pPr>
        <w:pStyle w:val="Bibentry"/>
        <w:numPr>
          <w:ilvl w:val="0"/>
          <w:numId w:val="0"/>
        </w:numPr>
      </w:pPr>
      <w:r>
        <w:t>[39] Zhilin Yang, Peng Qi, Saizheng Zhang, Yoshua Bengio, William W. Cohen, Ruslan Salakhutdinov, and Christopher D. Manning. 2018. HotpotQA: A Dataset for Diverse, Explainable Multi-hop Question Answering. In Proc. EMNLP 2018, 2369-2380. arXiv:1809.09600.</w:t>
      </w:r>
    </w:p>
    <w:p w14:paraId="2E1C54F4" w14:textId="77777777" w:rsidR="00E71358" w:rsidRDefault="00000000" w:rsidP="0056719C">
      <w:pPr>
        <w:pStyle w:val="Bibentry"/>
        <w:numPr>
          <w:ilvl w:val="0"/>
          <w:numId w:val="0"/>
        </w:numPr>
      </w:pPr>
      <w:r>
        <w:t>[40] Tianyi Zhang, Varsha Kishore, Felix Wu, Kilian Q. Weinberger, and Yoav Artzi. 2020. BERTScore: Evaluating Text Generation with BERT. In Proc. ICLR 2020. arXiv:1904.09675.</w:t>
      </w:r>
    </w:p>
    <w:p w14:paraId="0FF3D6F5" w14:textId="77777777" w:rsidR="00E71358" w:rsidRDefault="00000000" w:rsidP="0056719C">
      <w:pPr>
        <w:pStyle w:val="Bibentry"/>
        <w:numPr>
          <w:ilvl w:val="0"/>
          <w:numId w:val="0"/>
        </w:numPr>
      </w:pPr>
      <w:r>
        <w:t>[41] Xiaoming Zhang, Ming Wang, Xiaocui Yang, Daling Wang, Shi Feng, and Yifei Zhang. 2024. Hierarchical Retrieval-Augmented Generation Model with Rethink for Multi-hop Question Answering. arXiv:2408.11875.</w:t>
      </w:r>
    </w:p>
    <w:p w14:paraId="188A1EF7" w14:textId="77777777" w:rsidR="00E71358" w:rsidRDefault="00000000" w:rsidP="0056719C">
      <w:pPr>
        <w:pStyle w:val="Bibentry"/>
        <w:numPr>
          <w:ilvl w:val="0"/>
          <w:numId w:val="0"/>
        </w:numPr>
      </w:pPr>
      <w:r>
        <w:t>[42] Lianmin Zheng, Wei-Lin Chiang, Ying Sheng, Siyuan Zhuang, Zhanghao Wu, Yonghao Zhuang, Zi Lin, Zhuohan Li, Dacheng Li, Eric P. Xing, Hao Zhang, Joseph E. Gonzalez, and Ion Stoica. 2023. Judging LLM-as-a-Judge with MT-Bench and Chatbot Arena. In Advances in Neural Information Processing Systems 36 (NeurIPS 2023), Datasets and Benchmarks Track. arXiv:2306.05685.</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6C2A" w14:textId="77777777" w:rsidR="00B473AE" w:rsidRDefault="00B473AE" w:rsidP="005B434B">
      <w:pPr>
        <w:spacing w:after="0" w:line="240" w:lineRule="auto"/>
      </w:pPr>
      <w:r>
        <w:separator/>
      </w:r>
    </w:p>
  </w:endnote>
  <w:endnote w:type="continuationSeparator" w:id="0">
    <w:p w14:paraId="5D306C63" w14:textId="77777777" w:rsidR="00B473AE" w:rsidRDefault="00B473AE"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D2B6"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D22"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05" w14:textId="77777777" w:rsidR="00EE2015" w:rsidRDefault="00EE2015">
    <w:pPr>
      <w:pStyle w:val="a6"/>
    </w:pPr>
  </w:p>
  <w:p w14:paraId="05878AD3" w14:textId="77777777" w:rsidR="00EE2015" w:rsidRDefault="00EE2015">
    <w:pPr>
      <w:pStyle w:val="a6"/>
    </w:pPr>
  </w:p>
  <w:p w14:paraId="3BE56D4F" w14:textId="77777777" w:rsidR="00EE2015" w:rsidRDefault="00EE2015">
    <w:pPr>
      <w:pStyle w:val="a6"/>
    </w:pPr>
  </w:p>
  <w:p w14:paraId="6B9F536D" w14:textId="77777777" w:rsidR="00EE2015" w:rsidRDefault="00EE2015">
    <w:pPr>
      <w:pStyle w:val="a6"/>
    </w:pPr>
  </w:p>
  <w:p w14:paraId="5A5073BB" w14:textId="77777777" w:rsidR="00EE2015" w:rsidRDefault="00EE2015">
    <w:pPr>
      <w:pStyle w:val="a6"/>
    </w:pPr>
  </w:p>
  <w:p w14:paraId="5B74C5CB" w14:textId="77777777" w:rsidR="00EE2015" w:rsidRDefault="00EE2015">
    <w:pPr>
      <w:pStyle w:val="a6"/>
    </w:pPr>
  </w:p>
  <w:p w14:paraId="29D4D610" w14:textId="77777777" w:rsidR="00EE2015" w:rsidRDefault="00EE2015">
    <w:pPr>
      <w:pStyle w:val="a6"/>
    </w:pPr>
  </w:p>
  <w:p w14:paraId="6524EB11" w14:textId="77777777" w:rsidR="00EE2015" w:rsidRDefault="00EE2015">
    <w:pPr>
      <w:pStyle w:val="a6"/>
    </w:pPr>
  </w:p>
  <w:p w14:paraId="545AE169" w14:textId="77777777" w:rsidR="00EE2015" w:rsidRDefault="00EE2015">
    <w:pPr>
      <w:pStyle w:val="a6"/>
    </w:pPr>
  </w:p>
  <w:p w14:paraId="3D866B1C" w14:textId="77777777" w:rsidR="00EE2015" w:rsidRDefault="00EE2015">
    <w:pPr>
      <w:pStyle w:val="a6"/>
    </w:pPr>
  </w:p>
  <w:p w14:paraId="68C7F593" w14:textId="77777777" w:rsidR="00EE2015" w:rsidRDefault="00EE2015">
    <w:pPr>
      <w:pStyle w:val="a6"/>
    </w:pPr>
  </w:p>
  <w:p w14:paraId="5A24F187" w14:textId="77777777" w:rsidR="00EE2015" w:rsidRDefault="00EE2015">
    <w:pPr>
      <w:pStyle w:val="a6"/>
    </w:pPr>
  </w:p>
  <w:p w14:paraId="56529BD0" w14:textId="77777777" w:rsidR="00EE2015" w:rsidRDefault="00EE2015">
    <w:pPr>
      <w:pStyle w:val="a6"/>
    </w:pPr>
  </w:p>
  <w:p w14:paraId="3A305740" w14:textId="77777777" w:rsidR="00EE2015" w:rsidRDefault="00EE2015">
    <w:pPr>
      <w:pStyle w:val="a6"/>
    </w:pPr>
  </w:p>
  <w:p w14:paraId="6B90002C" w14:textId="77777777" w:rsidR="00EE2015" w:rsidRDefault="00EE2015">
    <w:pPr>
      <w:pStyle w:val="a6"/>
    </w:pPr>
  </w:p>
  <w:p w14:paraId="0E639498" w14:textId="77777777" w:rsidR="00EE2015" w:rsidRDefault="00EE2015">
    <w:pPr>
      <w:pStyle w:val="a6"/>
    </w:pPr>
  </w:p>
  <w:p w14:paraId="1D484165"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A987" w14:textId="77777777" w:rsidR="00B473AE" w:rsidRDefault="00B473AE" w:rsidP="005B434B">
      <w:pPr>
        <w:spacing w:after="0" w:line="240" w:lineRule="auto"/>
      </w:pPr>
      <w:r>
        <w:separator/>
      </w:r>
    </w:p>
  </w:footnote>
  <w:footnote w:type="continuationSeparator" w:id="0">
    <w:p w14:paraId="13BAF9BA" w14:textId="77777777" w:rsidR="00B473AE" w:rsidRDefault="00B473AE"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0F7B"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FFC6"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5A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1544E"/>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D528A"/>
    <w:rsid w:val="002E204E"/>
    <w:rsid w:val="002F58C9"/>
    <w:rsid w:val="002F5B40"/>
    <w:rsid w:val="00324642"/>
    <w:rsid w:val="00340671"/>
    <w:rsid w:val="003756D0"/>
    <w:rsid w:val="003A253B"/>
    <w:rsid w:val="003B1D59"/>
    <w:rsid w:val="00457C1D"/>
    <w:rsid w:val="00473027"/>
    <w:rsid w:val="00474726"/>
    <w:rsid w:val="004923DD"/>
    <w:rsid w:val="00524914"/>
    <w:rsid w:val="00537E67"/>
    <w:rsid w:val="00547F6A"/>
    <w:rsid w:val="0056719C"/>
    <w:rsid w:val="005A19C2"/>
    <w:rsid w:val="005B434B"/>
    <w:rsid w:val="005C3913"/>
    <w:rsid w:val="005D2823"/>
    <w:rsid w:val="00604E52"/>
    <w:rsid w:val="0060516A"/>
    <w:rsid w:val="006363D1"/>
    <w:rsid w:val="006B5C30"/>
    <w:rsid w:val="006C53BD"/>
    <w:rsid w:val="00720F9D"/>
    <w:rsid w:val="00737F1F"/>
    <w:rsid w:val="007B36F5"/>
    <w:rsid w:val="007E20EF"/>
    <w:rsid w:val="007E5236"/>
    <w:rsid w:val="007F3447"/>
    <w:rsid w:val="0081437E"/>
    <w:rsid w:val="00825256"/>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473AE"/>
    <w:rsid w:val="00B657BD"/>
    <w:rsid w:val="00B90A9E"/>
    <w:rsid w:val="00BB75EE"/>
    <w:rsid w:val="00BD04E6"/>
    <w:rsid w:val="00BD1594"/>
    <w:rsid w:val="00C37714"/>
    <w:rsid w:val="00C7104E"/>
    <w:rsid w:val="00D07298"/>
    <w:rsid w:val="00D278FE"/>
    <w:rsid w:val="00D34A1A"/>
    <w:rsid w:val="00D918E6"/>
    <w:rsid w:val="00DA1CE2"/>
    <w:rsid w:val="00DD662C"/>
    <w:rsid w:val="00DF149C"/>
    <w:rsid w:val="00E037CD"/>
    <w:rsid w:val="00E22563"/>
    <w:rsid w:val="00E507C3"/>
    <w:rsid w:val="00E55E8D"/>
    <w:rsid w:val="00E71358"/>
    <w:rsid w:val="00E8234D"/>
    <w:rsid w:val="00E92194"/>
    <w:rsid w:val="00EC1548"/>
    <w:rsid w:val="00EE0F65"/>
    <w:rsid w:val="00EE2015"/>
    <w:rsid w:val="00EF5BB9"/>
    <w:rsid w:val="00F07897"/>
    <w:rsid w:val="00F14A68"/>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453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35</Pages>
  <Words>14737</Words>
  <Characters>84002</Characters>
  <Application>Microsoft Office Word</Application>
  <DocSecurity>0</DocSecurity>
  <Lines>700</Lines>
  <Paragraphs>197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2026-07-07T13:14:00Z</cp:lastPrinted>
  <dcterms:created xsi:type="dcterms:W3CDTF">2026-07-08T13:59:00Z</dcterms:created>
  <dcterms:modified xsi:type="dcterms:W3CDTF">2026-07-08T14:46:00Z</dcterms:modified>
</cp:coreProperties>
</file>