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4080"/>
        <w:gridCol w:w="1545"/>
        <w:gridCol w:w="1080"/>
        <w:tblGridChange w:id="0">
          <w:tblGrid>
            <w:gridCol w:w="2235"/>
            <w:gridCol w:w="4080"/>
            <w:gridCol w:w="1545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الملاحظات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نسمع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نرى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الفقرة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المقدمة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1941 </w:t>
            </w:r>
            <w:r w:rsidDel="00000000" w:rsidR="00000000" w:rsidRPr="00000000">
              <w:rPr>
                <w:rtl w:val="1"/>
              </w:rPr>
              <w:t xml:space="preserve">وقعت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اتفاقية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البريطاني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الشؤون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للكويت</w:t>
            </w:r>
          </w:p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1949 </w:t>
            </w:r>
            <w:r w:rsidDel="00000000" w:rsidR="00000000" w:rsidRPr="00000000">
              <w:rPr>
                <w:rtl w:val="1"/>
              </w:rPr>
              <w:t xml:space="preserve">تبين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رضا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الاحتكار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يقدمه</w:t>
            </w:r>
          </w:p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وطني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يطلع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المصارف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الأجنبية</w:t>
            </w:r>
          </w:p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فتأسس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بحلقة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1952 </w:t>
            </w:r>
            <w:r w:rsidDel="00000000" w:rsidR="00000000" w:rsidRPr="00000000">
              <w:rPr>
                <w:rtl w:val="1"/>
              </w:rPr>
              <w:t xml:space="preserve">كأول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الخليج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ارشيفية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للاشخاص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وتقصير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spacing w:after="20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الخمسينات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راح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البريطاني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بقيمة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آلاف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تساوي</w:t>
            </w:r>
            <w:r w:rsidDel="00000000" w:rsidR="00000000" w:rsidRPr="00000000">
              <w:rPr>
                <w:rtl w:val="1"/>
              </w:rPr>
              <w:t xml:space="preserve"> 750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المفاجأة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للتاجر</w:t>
            </w:r>
          </w:p>
          <w:p w:rsidR="00000000" w:rsidDel="00000000" w:rsidP="00000000" w:rsidRDefault="00000000" w:rsidRPr="00000000" w14:paraId="00000015">
            <w:pPr>
              <w:widowControl w:val="0"/>
              <w:bidi w:val="1"/>
              <w:spacing w:after="200" w:line="240" w:lineRule="auto"/>
              <w:rPr/>
            </w:pPr>
            <w:r w:rsidDel="00000000" w:rsidR="00000000" w:rsidRPr="00000000">
              <w:rPr>
                <w:rtl w:val="1"/>
              </w:rPr>
              <w:t xml:space="preserve">هني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اجتمع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7" w:sz="0" w:val="none"/>
                <w:between w:color="auto" w:space="0" w:sz="0" w:val="none"/>
              </w:pBdr>
              <w:bidi w:val="1"/>
              <w:spacing w:after="0" w:afterAutospacing="0" w:before="80" w:line="240" w:lineRule="auto"/>
              <w:ind w:left="720" w:hanging="36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1"/>
              </w:rPr>
              <w:t xml:space="preserve">خالد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زيد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الخالد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7" w:sz="0" w:val="none"/>
                <w:between w:color="auto" w:space="0" w:sz="0" w:val="none"/>
              </w:pBdr>
              <w:bidi w:val="1"/>
              <w:spacing w:after="0" w:afterAutospacing="0" w:before="0" w:beforeAutospacing="0" w:line="240" w:lineRule="auto"/>
              <w:ind w:left="720" w:hanging="36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1"/>
              </w:rPr>
              <w:t xml:space="preserve">أحمد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سعود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الخالد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7" w:sz="0" w:val="none"/>
                <w:between w:color="auto" w:space="0" w:sz="0" w:val="none"/>
              </w:pBdr>
              <w:bidi w:val="1"/>
              <w:spacing w:after="0" w:afterAutospacing="0" w:before="0" w:beforeAutospacing="0" w:line="240" w:lineRule="auto"/>
              <w:ind w:left="720" w:hanging="36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1"/>
              </w:rPr>
              <w:t xml:space="preserve">خليفة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خالد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الغنيم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7" w:sz="0" w:val="none"/>
                <w:between w:color="auto" w:space="0" w:sz="0" w:val="none"/>
              </w:pBdr>
              <w:bidi w:val="1"/>
              <w:spacing w:after="0" w:afterAutospacing="0" w:before="0" w:beforeAutospacing="0" w:line="240" w:lineRule="auto"/>
              <w:ind w:left="720" w:hanging="36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1"/>
              </w:rPr>
              <w:t xml:space="preserve">خالد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عبد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اللطيف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الحمد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7" w:sz="0" w:val="none"/>
                <w:between w:color="auto" w:space="0" w:sz="0" w:val="none"/>
              </w:pBdr>
              <w:bidi w:val="1"/>
              <w:spacing w:after="0" w:afterAutospacing="0" w:before="0" w:beforeAutospacing="0" w:line="240" w:lineRule="auto"/>
              <w:ind w:left="720" w:hanging="36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1"/>
              </w:rPr>
              <w:t xml:space="preserve">سيد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على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سيد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سليمان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7" w:sz="0" w:val="none"/>
                <w:between w:color="auto" w:space="0" w:sz="0" w:val="none"/>
              </w:pBdr>
              <w:bidi w:val="1"/>
              <w:spacing w:after="0" w:afterAutospacing="0" w:before="0" w:beforeAutospacing="0" w:line="240" w:lineRule="auto"/>
              <w:ind w:left="720" w:hanging="36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1"/>
              </w:rPr>
              <w:t xml:space="preserve">يوسف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عبد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العزيز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الفليج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7" w:sz="0" w:val="none"/>
                <w:between w:color="auto" w:space="0" w:sz="0" w:val="none"/>
              </w:pBdr>
              <w:bidi w:val="1"/>
              <w:spacing w:after="0" w:afterAutospacing="0" w:before="0" w:beforeAutospacing="0" w:line="240" w:lineRule="auto"/>
              <w:ind w:left="720" w:hanging="36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1"/>
              </w:rPr>
              <w:t xml:space="preserve">يوسف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أحمد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الغانم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7" w:sz="0" w:val="none"/>
                <w:between w:color="auto" w:space="0" w:sz="0" w:val="none"/>
              </w:pBdr>
              <w:bidi w:val="1"/>
              <w:spacing w:after="0" w:afterAutospacing="0" w:before="0" w:beforeAutospacing="0" w:line="240" w:lineRule="auto"/>
              <w:ind w:left="720" w:hanging="360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محمد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عبد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المحسن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الخرافي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7" w:sz="0" w:val="none"/>
                <w:between w:color="auto" w:space="0" w:sz="0" w:val="none"/>
              </w:pBdr>
              <w:bidi w:val="1"/>
              <w:spacing w:after="240" w:before="0" w:beforeAutospacing="0" w:line="240" w:lineRule="auto"/>
              <w:ind w:left="720" w:hanging="360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1"/>
              </w:rPr>
              <w:t xml:space="preserve">عبد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العزيز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حمد</w:t>
            </w:r>
            <w:r w:rsidDel="00000000" w:rsidR="00000000" w:rsidRPr="00000000">
              <w:rPr>
                <w:color w:val="333333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rtl w:val="1"/>
              </w:rPr>
              <w:t xml:space="preserve">الصقر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7" w:sz="0" w:val="none"/>
                <w:between w:color="auto" w:space="0" w:sz="0" w:val="none"/>
              </w:pBdr>
              <w:bidi w:val="1"/>
              <w:spacing w:after="240" w:before="80"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وجمعوا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</w:t>
            </w:r>
            <w:r w:rsidDel="00000000" w:rsidR="00000000" w:rsidRPr="00000000">
              <w:rPr>
                <w:rtl w:val="1"/>
              </w:rPr>
              <w:t xml:space="preserve"> 13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وقدموا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الصباح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widowControl w:val="0"/>
              <w:bidi w:val="1"/>
              <w:spacing w:after="200" w:line="240" w:lineRule="auto"/>
              <w:rPr/>
            </w:pPr>
            <w:commentRangeStart w:id="0"/>
            <w:commentRangeStart w:id="1"/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البريطاني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بيلي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Pelly</w:t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عصب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وأرسل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برقيات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للخارجية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البريطانية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يطالب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بإيقاف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الاتفاقية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ثاني</w:t>
            </w:r>
            <w:r w:rsidDel="00000000" w:rsidR="00000000" w:rsidRPr="00000000">
              <w:rPr>
                <w:rtl w:val="1"/>
              </w:rPr>
              <w:t xml:space="preserve">.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bidi w:val="1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بذكاء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لغوي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وقانوني</w:t>
            </w:r>
            <w:commentRangeStart w:id="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الاتفاقية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أجنبية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أخرى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وطني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بفلوسهم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وماقدرت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البريطانية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تحتج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وهني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بمرسوم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أميري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0"/>
              </w:rPr>
              <w:t xml:space="preserve"> 1952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يجيبون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خياش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متروسة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بالروبيات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يودعونها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معتمدين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وسمعة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مجلس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جالس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يقول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قوة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التأسيس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النجاح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مع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انطلاق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نهضة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الكويت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بدايات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الخدمات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المصرفية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البسيطة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الانتقال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الشارع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الجديد</w:t>
            </w:r>
            <w:r w:rsidDel="00000000" w:rsidR="00000000" w:rsidRPr="00000000">
              <w:rPr>
                <w:highlight w:val="green"/>
                <w:rtl w:val="1"/>
              </w:rPr>
              <w:t xml:space="preserve"> (</w:t>
            </w:r>
            <w:r w:rsidDel="00000000" w:rsidR="00000000" w:rsidRPr="00000000">
              <w:rPr>
                <w:highlight w:val="green"/>
                <w:rtl w:val="1"/>
              </w:rPr>
              <w:t xml:space="preserve">شارع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عبدالله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السالم</w:t>
            </w:r>
            <w:r w:rsidDel="00000000" w:rsidR="00000000" w:rsidRPr="00000000">
              <w:rPr>
                <w:highlight w:val="green"/>
                <w:rtl w:val="1"/>
              </w:rPr>
              <w:t xml:space="preserve">) 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تغيير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العملة</w:t>
            </w:r>
            <w:r w:rsidDel="00000000" w:rsidR="00000000" w:rsidRPr="00000000">
              <w:rPr>
                <w:highlight w:val="green"/>
                <w:rtl w:val="1"/>
              </w:rPr>
              <w:t xml:space="preserve"> (</w:t>
            </w:r>
            <w:r w:rsidDel="00000000" w:rsidR="00000000" w:rsidRPr="00000000">
              <w:rPr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الروبية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الهندية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إلى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روبية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الخليج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إلى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الدينار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الكويتي</w:t>
            </w:r>
            <w:r w:rsidDel="00000000" w:rsidR="00000000" w:rsidRPr="00000000">
              <w:rPr>
                <w:highlight w:val="green"/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١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عصام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الصقر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ممتاز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ونقله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المواضيع</w:t>
            </w:r>
            <w:r w:rsidDel="00000000" w:rsidR="00000000" w:rsidRPr="00000000">
              <w:rPr>
                <w:rtl w:val="1"/>
              </w:rPr>
              <w:t xml:space="preserve"> (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نرتبا</w:t>
            </w:r>
            <w:r w:rsidDel="00000000" w:rsidR="00000000" w:rsidRPr="00000000">
              <w:rPr>
                <w:rtl w:val="1"/>
              </w:rPr>
              <w:t xml:space="preserve"> 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الثمانينات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الثروات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مضاربات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مساهمين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يضغطون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للدخول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باللعبة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بحكمة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اقتصادية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الدخول</w:t>
            </w:r>
          </w:p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انفجرت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وإفلاس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ومؤسسات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الأزمة</w:t>
            </w:r>
          </w:p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highlight w:val="yellow"/>
                <w:rtl w:val="1"/>
              </w:rPr>
              <w:t xml:space="preserve">وننتقل</w:t>
            </w:r>
            <w:r w:rsidDel="00000000" w:rsidR="00000000" w:rsidRPr="00000000">
              <w:rPr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highlight w:val="yellow"/>
                <w:rtl w:val="1"/>
              </w:rPr>
              <w:t xml:space="preserve">للغزو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للسرقات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الغزو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موظفينه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يتسللون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للمقر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الرئيسي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ويهربون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والسجلات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السعودية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وبعدها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لندن</w:t>
            </w:r>
          </w:p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الأزمات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عداها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يتوسع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أكبر</w:t>
            </w:r>
            <w:r w:rsidDel="00000000" w:rsidR="00000000" w:rsidRPr="00000000">
              <w:rPr>
                <w:rtl w:val="1"/>
              </w:rPr>
              <w:t xml:space="preserve">  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المحطات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التعامل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مع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أزمة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المناخ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توفير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السيولة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للكويتيين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في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الخارج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أثناء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الغزو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القرض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السيادي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بعد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التحرير</w:t>
            </w:r>
            <w:r w:rsidDel="00000000" w:rsidR="00000000" w:rsidRPr="00000000">
              <w:rPr>
                <w:highlight w:val="green"/>
                <w:rtl w:val="1"/>
              </w:rPr>
              <w:t xml:space="preserve"> (</w:t>
            </w:r>
            <w:r w:rsidDel="00000000" w:rsidR="00000000" w:rsidRPr="00000000">
              <w:rPr>
                <w:highlight w:val="green"/>
                <w:rtl w:val="1"/>
              </w:rPr>
              <w:t xml:space="preserve">الأكبر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في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الوطن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العربي</w:t>
            </w:r>
            <w:r w:rsidDel="00000000" w:rsidR="00000000" w:rsidRPr="00000000">
              <w:rPr>
                <w:highlight w:val="green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التحول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من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بنك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محلي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إلى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دولي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الاستحواذ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والأسهم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التركي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بوبيان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١</w:t>
            </w:r>
          </w:p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عصام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الصقر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الملاحظه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ممتاز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ونقله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المواضيع</w:t>
            </w:r>
            <w:r w:rsidDel="00000000" w:rsidR="00000000" w:rsidRPr="00000000">
              <w:rPr>
                <w:rtl w:val="1"/>
              </w:rPr>
              <w:t xml:space="preserve"> (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نرتبا</w:t>
            </w:r>
            <w:r w:rsidDel="00000000" w:rsidR="00000000" w:rsidRPr="00000000">
              <w:rPr>
                <w:rtl w:val="1"/>
              </w:rPr>
              <w:t xml:space="preserve"> 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التكنلوجيا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احتياجاتهم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لأجدادهم</w:t>
            </w:r>
          </w:p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وأسس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وياي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ومثل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عاشوا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أطفال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الثمانينات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زينة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التوفير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الأطفال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استقلال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جيلهم</w:t>
            </w:r>
          </w:p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2026، </w:t>
            </w:r>
            <w:r w:rsidDel="00000000" w:rsidR="00000000" w:rsidRPr="00000000">
              <w:rPr>
                <w:rtl w:val="1"/>
              </w:rPr>
              <w:t xml:space="preserve">أطلق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وصار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قرضك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وتوقيعك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بموبايلك</w:t>
            </w:r>
            <w:r w:rsidDel="00000000" w:rsidR="00000000" w:rsidRPr="00000000">
              <w:rPr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لينقلنا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رقمي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المستقبل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التطور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الرقمي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الخدمة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المجتمعية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والصحية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والتنموية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المبنى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الرئيسي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والاستدامة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البيئية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التماشي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مع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رؤية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الكويت</w:t>
            </w:r>
            <w:r w:rsidDel="00000000" w:rsidR="00000000" w:rsidRPr="00000000">
              <w:rPr>
                <w:highlight w:val="green"/>
                <w:rtl w:val="1"/>
              </w:rPr>
              <w:t xml:space="preserve"> 2035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1"/>
              </w:rPr>
              <w:t xml:space="preserve">أهداف</w:t>
            </w:r>
            <w:r w:rsidDel="00000000" w:rsidR="00000000" w:rsidRPr="00000000">
              <w:rPr>
                <w:highlight w:val="green"/>
                <w:rtl w:val="1"/>
              </w:rPr>
              <w:t xml:space="preserve"> </w:t>
            </w:r>
            <w:r w:rsidDel="00000000" w:rsidR="00000000" w:rsidRPr="00000000">
              <w:rPr>
                <w:highlight w:val="green"/>
                <w:rtl w:val="1"/>
              </w:rPr>
              <w:t xml:space="preserve">المستقبل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١</w:t>
            </w:r>
          </w:p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عصام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الصقر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ختمة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ينهيها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وعساكم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النهاية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ممتازه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HARI ALHESINAN" w:id="2" w:date="2026-09-24T19:59:27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نلغي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هالبارت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ارشيفية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الاتفاقية</w:t>
      </w:r>
    </w:p>
  </w:comment>
  <w:comment w:author="DHARI ALHESINAN" w:id="0" w:date="2026-09-24T19:57:31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نختصر</w:t>
      </w:r>
    </w:p>
  </w:comment>
  <w:comment w:author="DHARI ALHESINAN" w:id="1" w:date="2026-09-24T19:58:12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البريطاني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عجبه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الامير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5" w15:done="0"/>
  <w15:commentEx w15:paraId="00000066" w15:done="0"/>
  <w15:commentEx w15:paraId="00000067" w15:paraIdParent="00000066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24T19:59:27Z"/>
  <w16cex:commentExtensible w16cex:durableId="00000002" w16cex:dateUtc="2026-09-24T19:57:31Z"/>
  <w16cex:commentExtensible w16cex:durableId="00000003" w16cex:dateUtc="2026-09-24T19:58:12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65" w16cid:durableId="00000001"/>
  <w16cid:commentId w16cid:paraId="00000066" w16cid:durableId="00000002"/>
  <w16cid:commentId w16cid:paraId="00000067" w16cid:durableId="00000003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