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523EC" w14:textId="77777777" w:rsidR="00D01CA6" w:rsidRDefault="00D01CA6"/>
    <w:p w14:paraId="1F70122B" w14:textId="77777777" w:rsidR="00D01CA6" w:rsidRDefault="00D01CA6"/>
    <w:p w14:paraId="4AF46F00" w14:textId="0C646D2F" w:rsidR="00DC3A65" w:rsidRPr="00DC3A65" w:rsidRDefault="00C45519" w:rsidP="00DC3A65">
      <w:pPr>
        <w:tabs>
          <w:tab w:val="left" w:pos="8840"/>
        </w:tabs>
        <w:rPr>
          <w:b/>
          <w:bCs/>
          <w:i/>
          <w:iCs/>
          <w:lang w:val="fr-FR"/>
        </w:rPr>
      </w:pPr>
      <w:r w:rsidRPr="00DC3A65">
        <w:drawing>
          <wp:anchor distT="0" distB="0" distL="114300" distR="114300" simplePos="0" relativeHeight="251660288" behindDoc="1" locked="0" layoutInCell="1" allowOverlap="1" wp14:anchorId="30D55962" wp14:editId="4DE01FA5">
            <wp:simplePos x="0" y="0"/>
            <wp:positionH relativeFrom="margin">
              <wp:posOffset>-321310</wp:posOffset>
            </wp:positionH>
            <wp:positionV relativeFrom="page">
              <wp:posOffset>1189990</wp:posOffset>
            </wp:positionV>
            <wp:extent cx="723265" cy="604520"/>
            <wp:effectExtent l="19050" t="0" r="19685" b="214630"/>
            <wp:wrapTight wrapText="bothSides">
              <wp:wrapPolygon edited="0">
                <wp:start x="-569" y="0"/>
                <wp:lineTo x="-569" y="28588"/>
                <wp:lineTo x="21619" y="28588"/>
                <wp:lineTo x="21619" y="0"/>
                <wp:lineTo x="-569" y="0"/>
              </wp:wrapPolygon>
            </wp:wrapTight>
            <wp:docPr id="1910216229"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23265" cy="60452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sidR="00DC3A65">
        <w:rPr>
          <w:rFonts w:hint="cs"/>
          <w:rtl/>
        </w:rPr>
        <w:t xml:space="preserve">                          </w:t>
      </w:r>
    </w:p>
    <w:p w14:paraId="0D658857" w14:textId="22FE6587" w:rsidR="00DC3A65" w:rsidRDefault="00DC3A65" w:rsidP="00C45519">
      <w:pPr>
        <w:tabs>
          <w:tab w:val="left" w:pos="8840"/>
        </w:tabs>
        <w:rPr>
          <w:b/>
          <w:bCs/>
          <w:i/>
          <w:iCs/>
          <w:rtl/>
          <w:lang w:val="fr-FR"/>
        </w:rPr>
      </w:pPr>
      <w:r w:rsidRPr="00DC3A65">
        <w:drawing>
          <wp:anchor distT="0" distB="0" distL="114300" distR="114300" simplePos="0" relativeHeight="251659264" behindDoc="1" locked="0" layoutInCell="1" allowOverlap="1" wp14:anchorId="03D2D9A6" wp14:editId="66701EBF">
            <wp:simplePos x="0" y="0"/>
            <wp:positionH relativeFrom="column">
              <wp:posOffset>5692775</wp:posOffset>
            </wp:positionH>
            <wp:positionV relativeFrom="page">
              <wp:posOffset>1258570</wp:posOffset>
            </wp:positionV>
            <wp:extent cx="725805" cy="604520"/>
            <wp:effectExtent l="19050" t="0" r="17145" b="214630"/>
            <wp:wrapTight wrapText="bothSides">
              <wp:wrapPolygon edited="0">
                <wp:start x="-567" y="0"/>
                <wp:lineTo x="-567" y="28588"/>
                <wp:lineTo x="21543" y="28588"/>
                <wp:lineTo x="21543" y="0"/>
                <wp:lineTo x="-567" y="0"/>
              </wp:wrapPolygon>
            </wp:wrapTight>
            <wp:docPr id="1451250428"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25805" cy="60452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Pr>
          <w:rFonts w:hint="cs"/>
          <w:b/>
          <w:bCs/>
          <w:i/>
          <w:iCs/>
          <w:rtl/>
          <w:lang w:val="fr-FR"/>
        </w:rPr>
        <w:t xml:space="preserve">  </w:t>
      </w:r>
      <w:r w:rsidR="00C45519">
        <w:rPr>
          <w:rFonts w:hint="cs"/>
          <w:b/>
          <w:bCs/>
          <w:i/>
          <w:iCs/>
          <w:rtl/>
          <w:lang w:val="fr-FR"/>
        </w:rPr>
        <w:t xml:space="preserve">      </w:t>
      </w:r>
      <w:r>
        <w:rPr>
          <w:rFonts w:hint="cs"/>
          <w:b/>
          <w:bCs/>
          <w:i/>
          <w:iCs/>
          <w:rtl/>
          <w:lang w:val="fr-FR"/>
        </w:rPr>
        <w:t xml:space="preserve">      </w:t>
      </w:r>
      <w:r w:rsidR="00C45519" w:rsidRPr="00C45519">
        <w:rPr>
          <w:b/>
          <w:bCs/>
          <w:i/>
          <w:iCs/>
          <w:lang w:val="fr-FR"/>
        </w:rPr>
        <w:t>RÉPUBLIQUE DÉMOCRATIQUE ET POPULAIRE D'ALGÉRIE</w:t>
      </w:r>
    </w:p>
    <w:p w14:paraId="321CA1DA" w14:textId="1007C720" w:rsidR="00C45519" w:rsidRDefault="00C45519" w:rsidP="00C45519">
      <w:pPr>
        <w:tabs>
          <w:tab w:val="left" w:pos="8840"/>
        </w:tabs>
        <w:rPr>
          <w:b/>
          <w:bCs/>
          <w:i/>
          <w:iCs/>
          <w:rtl/>
          <w:lang w:val="fr-FR"/>
        </w:rPr>
      </w:pPr>
      <w:r>
        <w:rPr>
          <w:rFonts w:hint="cs"/>
          <w:b/>
          <w:bCs/>
          <w:i/>
          <w:iCs/>
          <w:rtl/>
          <w:lang w:val="fr-FR"/>
        </w:rPr>
        <w:t xml:space="preserve">                     </w:t>
      </w:r>
      <w:r w:rsidRPr="00C45519">
        <w:rPr>
          <w:b/>
          <w:bCs/>
          <w:i/>
          <w:iCs/>
          <w:lang w:val="fr-FR"/>
        </w:rPr>
        <w:t xml:space="preserve">MINISTÈRE DE L'ENSEIGNEMENT SUPÉRIEUR </w:t>
      </w:r>
    </w:p>
    <w:p w14:paraId="1665D2A2" w14:textId="3FD7FBCE" w:rsidR="00C45519" w:rsidRDefault="00C45519" w:rsidP="00C45519">
      <w:pPr>
        <w:tabs>
          <w:tab w:val="left" w:pos="8840"/>
        </w:tabs>
        <w:rPr>
          <w:b/>
          <w:bCs/>
          <w:i/>
          <w:iCs/>
          <w:rtl/>
          <w:lang w:val="fr-FR"/>
        </w:rPr>
      </w:pPr>
      <w:r>
        <w:rPr>
          <w:rFonts w:hint="cs"/>
          <w:b/>
          <w:bCs/>
          <w:i/>
          <w:iCs/>
          <w:rtl/>
          <w:lang w:val="fr-FR"/>
        </w:rPr>
        <w:t xml:space="preserve">                             </w:t>
      </w:r>
      <w:r w:rsidRPr="00C45519">
        <w:rPr>
          <w:b/>
          <w:bCs/>
          <w:i/>
          <w:iCs/>
          <w:lang w:val="fr-FR"/>
        </w:rPr>
        <w:t>ET DE LA RECHERCHE SCIENTIFIQUE</w:t>
      </w:r>
    </w:p>
    <w:p w14:paraId="07C4B415" w14:textId="4F142C4B" w:rsidR="00C45519" w:rsidRPr="00C45519" w:rsidRDefault="00C45519" w:rsidP="00C45519">
      <w:pPr>
        <w:tabs>
          <w:tab w:val="left" w:pos="8840"/>
        </w:tabs>
        <w:rPr>
          <w:b/>
          <w:bCs/>
          <w:i/>
          <w:iCs/>
          <w:lang w:val="fr-FR"/>
        </w:rPr>
      </w:pPr>
      <w:r>
        <w:rPr>
          <w:rFonts w:hint="cs"/>
          <w:b/>
          <w:bCs/>
          <w:i/>
          <w:iCs/>
          <w:rtl/>
          <w:lang w:val="fr-FR"/>
        </w:rPr>
        <w:t xml:space="preserve">                     </w:t>
      </w:r>
      <w:r w:rsidRPr="00C45519">
        <w:rPr>
          <w:b/>
          <w:bCs/>
          <w:i/>
          <w:iCs/>
          <w:lang w:val="fr-FR"/>
        </w:rPr>
        <w:t>UNIVERSITÉ D'ABBES LAGHROUR KHENCHELA</w:t>
      </w:r>
    </w:p>
    <w:p w14:paraId="517806CE" w14:textId="77777777" w:rsidR="00C45519" w:rsidRPr="00C45519" w:rsidRDefault="00C45519" w:rsidP="00C45519">
      <w:pPr>
        <w:tabs>
          <w:tab w:val="left" w:pos="8840"/>
        </w:tabs>
        <w:rPr>
          <w:b/>
          <w:bCs/>
          <w:i/>
          <w:iCs/>
          <w:lang w:val="fr-FR"/>
        </w:rPr>
      </w:pPr>
    </w:p>
    <w:p w14:paraId="0093CDA7" w14:textId="77777777" w:rsidR="00C45519" w:rsidRPr="00C45519" w:rsidRDefault="00C45519" w:rsidP="00C45519">
      <w:pPr>
        <w:tabs>
          <w:tab w:val="left" w:pos="8840"/>
        </w:tabs>
        <w:rPr>
          <w:rStyle w:val="lev"/>
          <w:rtl/>
          <w:lang w:val="fr-FR"/>
        </w:rPr>
      </w:pPr>
    </w:p>
    <w:p w14:paraId="232CDF5C" w14:textId="2F54B03B" w:rsidR="00D01CA6" w:rsidRPr="00DC3A65" w:rsidRDefault="00DC3A65" w:rsidP="00C45519">
      <w:pPr>
        <w:tabs>
          <w:tab w:val="left" w:pos="8840"/>
        </w:tabs>
        <w:rPr>
          <w:lang w:val="fr-FR"/>
        </w:rPr>
      </w:pPr>
      <w:r>
        <w:rPr>
          <w:rFonts w:hint="cs"/>
          <w:rtl/>
        </w:rPr>
        <w:t xml:space="preserve">                             </w:t>
      </w:r>
      <w:r>
        <w:rPr>
          <w:rFonts w:hint="cs"/>
          <w:noProof/>
          <w:rtl/>
        </w:rPr>
        <w:t xml:space="preserve">                                                                                                                                                                                                                                                           </w:t>
      </w:r>
    </w:p>
    <w:p w14:paraId="0B818CCA" w14:textId="77777777" w:rsidR="00D01CA6" w:rsidRPr="00DC3A65" w:rsidRDefault="00D01CA6">
      <w:pPr>
        <w:rPr>
          <w:lang w:val="fr-FR"/>
        </w:rPr>
      </w:pPr>
    </w:p>
    <w:p w14:paraId="0402D5FD" w14:textId="77777777" w:rsidR="00D01CA6" w:rsidRPr="00DC3A65" w:rsidRDefault="00000000">
      <w:pPr>
        <w:jc w:val="center"/>
        <w:rPr>
          <w:lang w:val="fr-FR"/>
        </w:rPr>
      </w:pPr>
      <w:r w:rsidRPr="00DC3A65">
        <w:rPr>
          <w:b/>
          <w:bCs/>
          <w:color w:val="0891B2"/>
          <w:sz w:val="56"/>
          <w:szCs w:val="56"/>
          <w:lang w:val="fr-FR"/>
        </w:rPr>
        <w:t>Investigation OSINT &amp;</w:t>
      </w:r>
    </w:p>
    <w:p w14:paraId="7BD7EBA7" w14:textId="77777777" w:rsidR="00D01CA6" w:rsidRPr="00DC3A65" w:rsidRDefault="00000000">
      <w:pPr>
        <w:jc w:val="center"/>
        <w:rPr>
          <w:lang w:val="fr-FR"/>
        </w:rPr>
      </w:pPr>
      <w:r w:rsidRPr="00DC3A65">
        <w:rPr>
          <w:b/>
          <w:bCs/>
          <w:color w:val="0F172A"/>
          <w:sz w:val="56"/>
          <w:szCs w:val="56"/>
          <w:lang w:val="fr-FR"/>
        </w:rPr>
        <w:t>Infrastructure Mapping</w:t>
      </w:r>
    </w:p>
    <w:p w14:paraId="25784DF8" w14:textId="77777777" w:rsidR="00D01CA6" w:rsidRPr="00DC3A65" w:rsidRDefault="00D01CA6">
      <w:pPr>
        <w:rPr>
          <w:lang w:val="fr-FR"/>
        </w:rPr>
      </w:pPr>
    </w:p>
    <w:p w14:paraId="1353F6F1" w14:textId="77777777" w:rsidR="00D01CA6" w:rsidRPr="00DC3A65" w:rsidRDefault="00000000">
      <w:pPr>
        <w:pBdr>
          <w:bottom w:val="single" w:sz="8" w:space="1" w:color="0891B2"/>
        </w:pBdr>
        <w:jc w:val="center"/>
        <w:rPr>
          <w:lang w:val="fr-FR"/>
        </w:rPr>
      </w:pPr>
      <w:r w:rsidRPr="00DC3A65">
        <w:rPr>
          <w:i/>
          <w:iCs/>
          <w:color w:val="334155"/>
          <w:sz w:val="28"/>
          <w:szCs w:val="28"/>
          <w:lang w:val="fr-FR"/>
        </w:rPr>
        <w:t>Rapport de Travaux Pratiques</w:t>
      </w:r>
    </w:p>
    <w:p w14:paraId="173538D8" w14:textId="77777777" w:rsidR="00D01CA6" w:rsidRPr="00DC3A65" w:rsidRDefault="00D01CA6">
      <w:pPr>
        <w:rPr>
          <w:lang w:val="fr-FR"/>
        </w:rPr>
      </w:pPr>
    </w:p>
    <w:p w14:paraId="6FD28045" w14:textId="77777777" w:rsidR="00D01CA6" w:rsidRPr="00DC3A65" w:rsidRDefault="00D01CA6">
      <w:pPr>
        <w:rPr>
          <w:lang w:val="fr-FR"/>
        </w:rPr>
      </w:pP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400"/>
      </w:tblGrid>
      <w:tr w:rsidR="00D01CA6" w14:paraId="6959B9D3" w14:textId="77777777">
        <w:tblPrEx>
          <w:tblCellMar>
            <w:top w:w="0" w:type="dxa"/>
            <w:bottom w:w="0" w:type="dxa"/>
          </w:tblCellMar>
        </w:tblPrEx>
        <w:trPr>
          <w:jc w:val="center"/>
        </w:trPr>
        <w:tc>
          <w:tcPr>
            <w:tcW w:w="2800" w:type="dxa"/>
            <w:tcBorders>
              <w:top w:val="single" w:sz="12" w:space="0" w:color="0891B2"/>
              <w:left w:val="single" w:sz="12" w:space="0" w:color="0891B2"/>
              <w:bottom w:val="single" w:sz="12" w:space="0" w:color="0891B2"/>
              <w:right w:val="single" w:sz="12" w:space="0" w:color="0891B2"/>
            </w:tcBorders>
            <w:shd w:val="clear" w:color="auto" w:fill="0F172A"/>
            <w:tcMar>
              <w:top w:w="120" w:type="dxa"/>
              <w:left w:w="180" w:type="dxa"/>
              <w:bottom w:w="120" w:type="dxa"/>
              <w:right w:w="180" w:type="dxa"/>
            </w:tcMar>
            <w:vAlign w:val="center"/>
          </w:tcPr>
          <w:p w14:paraId="798FD40B" w14:textId="77777777" w:rsidR="00D01CA6" w:rsidRDefault="00000000">
            <w:pPr>
              <w:jc w:val="center"/>
            </w:pPr>
            <w:r>
              <w:rPr>
                <w:b/>
                <w:bCs/>
                <w:color w:val="FFFFFF"/>
                <w:sz w:val="20"/>
                <w:szCs w:val="20"/>
              </w:rPr>
              <w:t>Module</w:t>
            </w:r>
          </w:p>
        </w:tc>
        <w:tc>
          <w:tcPr>
            <w:tcW w:w="4400" w:type="dxa"/>
            <w:tcBorders>
              <w:top w:val="single" w:sz="12" w:space="0" w:color="0891B2"/>
              <w:left w:val="single" w:sz="12" w:space="0" w:color="0891B2"/>
              <w:bottom w:val="single" w:sz="12" w:space="0" w:color="0891B2"/>
              <w:right w:val="single" w:sz="12" w:space="0" w:color="0891B2"/>
            </w:tcBorders>
            <w:shd w:val="clear" w:color="auto" w:fill="1E3A5F"/>
            <w:tcMar>
              <w:top w:w="120" w:type="dxa"/>
              <w:left w:w="180" w:type="dxa"/>
              <w:bottom w:w="120" w:type="dxa"/>
              <w:right w:w="180" w:type="dxa"/>
            </w:tcMar>
            <w:vAlign w:val="center"/>
          </w:tcPr>
          <w:p w14:paraId="1DC6A94D" w14:textId="77777777" w:rsidR="00D01CA6" w:rsidRDefault="00000000">
            <w:pPr>
              <w:jc w:val="center"/>
            </w:pPr>
            <w:r>
              <w:rPr>
                <w:b/>
                <w:bCs/>
                <w:color w:val="FFFFFF"/>
                <w:sz w:val="20"/>
                <w:szCs w:val="20"/>
              </w:rPr>
              <w:t>Sécurité Informatique — OSINT</w:t>
            </w:r>
          </w:p>
        </w:tc>
      </w:tr>
      <w:tr w:rsidR="00D01CA6" w14:paraId="39A1FF1C" w14:textId="77777777">
        <w:tblPrEx>
          <w:tblCellMar>
            <w:top w:w="0" w:type="dxa"/>
            <w:bottom w:w="0" w:type="dxa"/>
          </w:tblCellMar>
        </w:tblPrEx>
        <w:trPr>
          <w:jc w:val="center"/>
        </w:trPr>
        <w:tc>
          <w:tcPr>
            <w:tcW w:w="2800" w:type="dxa"/>
            <w:tcBorders>
              <w:top w:val="single" w:sz="12" w:space="0" w:color="0891B2"/>
              <w:left w:val="single" w:sz="12" w:space="0" w:color="0891B2"/>
              <w:bottom w:val="single" w:sz="12" w:space="0" w:color="0891B2"/>
              <w:right w:val="single" w:sz="12" w:space="0" w:color="0891B2"/>
            </w:tcBorders>
            <w:shd w:val="clear" w:color="auto" w:fill="0891B2"/>
            <w:tcMar>
              <w:top w:w="120" w:type="dxa"/>
              <w:left w:w="180" w:type="dxa"/>
              <w:bottom w:w="120" w:type="dxa"/>
              <w:right w:w="180" w:type="dxa"/>
            </w:tcMar>
            <w:vAlign w:val="center"/>
          </w:tcPr>
          <w:p w14:paraId="323ABF1A" w14:textId="77777777" w:rsidR="00D01CA6" w:rsidRDefault="00000000">
            <w:pPr>
              <w:jc w:val="center"/>
            </w:pPr>
            <w:proofErr w:type="spellStart"/>
            <w:r>
              <w:rPr>
                <w:b/>
                <w:bCs/>
                <w:color w:val="FFFFFF"/>
                <w:sz w:val="20"/>
                <w:szCs w:val="20"/>
              </w:rPr>
              <w:t>Projet</w:t>
            </w:r>
            <w:proofErr w:type="spellEnd"/>
          </w:p>
        </w:tc>
        <w:tc>
          <w:tcPr>
            <w:tcW w:w="440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12C20E0F" w14:textId="77777777" w:rsidR="00D01CA6" w:rsidRDefault="00000000">
            <w:r>
              <w:rPr>
                <w:color w:val="0F172A"/>
                <w:sz w:val="20"/>
                <w:szCs w:val="20"/>
              </w:rPr>
              <w:t>OSINT Infrastructure Mapper v7</w:t>
            </w:r>
          </w:p>
        </w:tc>
      </w:tr>
      <w:tr w:rsidR="00D01CA6" w14:paraId="549A85AA" w14:textId="77777777">
        <w:tblPrEx>
          <w:tblCellMar>
            <w:top w:w="0" w:type="dxa"/>
            <w:bottom w:w="0" w:type="dxa"/>
          </w:tblCellMar>
        </w:tblPrEx>
        <w:trPr>
          <w:jc w:val="center"/>
        </w:trPr>
        <w:tc>
          <w:tcPr>
            <w:tcW w:w="2800" w:type="dxa"/>
            <w:tcBorders>
              <w:top w:val="single" w:sz="12" w:space="0" w:color="0891B2"/>
              <w:left w:val="single" w:sz="12" w:space="0" w:color="0891B2"/>
              <w:bottom w:val="single" w:sz="12" w:space="0" w:color="0891B2"/>
              <w:right w:val="single" w:sz="12" w:space="0" w:color="0891B2"/>
            </w:tcBorders>
            <w:shd w:val="clear" w:color="auto" w:fill="0F172A"/>
            <w:tcMar>
              <w:top w:w="120" w:type="dxa"/>
              <w:left w:w="180" w:type="dxa"/>
              <w:bottom w:w="120" w:type="dxa"/>
              <w:right w:w="180" w:type="dxa"/>
            </w:tcMar>
            <w:vAlign w:val="center"/>
          </w:tcPr>
          <w:p w14:paraId="16C4AEB7" w14:textId="77777777" w:rsidR="00D01CA6" w:rsidRDefault="00000000">
            <w:pPr>
              <w:jc w:val="center"/>
            </w:pPr>
            <w:proofErr w:type="spellStart"/>
            <w:r>
              <w:rPr>
                <w:b/>
                <w:bCs/>
                <w:color w:val="FFFFFF"/>
                <w:sz w:val="20"/>
                <w:szCs w:val="20"/>
              </w:rPr>
              <w:t>Outils</w:t>
            </w:r>
            <w:proofErr w:type="spellEnd"/>
          </w:p>
        </w:tc>
        <w:tc>
          <w:tcPr>
            <w:tcW w:w="4400" w:type="dxa"/>
            <w:tcBorders>
              <w:top w:val="single" w:sz="6" w:space="0" w:color="CCDDEE"/>
              <w:left w:val="single" w:sz="6" w:space="0" w:color="CCDDEE"/>
              <w:bottom w:val="single" w:sz="6" w:space="0" w:color="CCDDEE"/>
              <w:right w:val="single" w:sz="6" w:space="0" w:color="CCDDEE"/>
            </w:tcBorders>
            <w:shd w:val="clear" w:color="auto" w:fill="F0F7FF"/>
            <w:tcMar>
              <w:top w:w="100" w:type="dxa"/>
              <w:left w:w="160" w:type="dxa"/>
              <w:bottom w:w="100" w:type="dxa"/>
              <w:right w:w="160" w:type="dxa"/>
            </w:tcMar>
            <w:vAlign w:val="center"/>
          </w:tcPr>
          <w:p w14:paraId="126F5848" w14:textId="77777777" w:rsidR="00D01CA6" w:rsidRDefault="00000000">
            <w:proofErr w:type="spellStart"/>
            <w:r>
              <w:rPr>
                <w:color w:val="0F172A"/>
                <w:sz w:val="20"/>
                <w:szCs w:val="20"/>
              </w:rPr>
              <w:t>Maltego</w:t>
            </w:r>
            <w:proofErr w:type="spellEnd"/>
            <w:r>
              <w:rPr>
                <w:color w:val="0F172A"/>
                <w:sz w:val="20"/>
                <w:szCs w:val="20"/>
              </w:rPr>
              <w:t xml:space="preserve"> · Shodan · </w:t>
            </w:r>
            <w:proofErr w:type="spellStart"/>
            <w:r>
              <w:rPr>
                <w:color w:val="0F172A"/>
                <w:sz w:val="20"/>
                <w:szCs w:val="20"/>
              </w:rPr>
              <w:t>VirusTotal</w:t>
            </w:r>
            <w:proofErr w:type="spellEnd"/>
            <w:r>
              <w:rPr>
                <w:color w:val="0F172A"/>
                <w:sz w:val="20"/>
                <w:szCs w:val="20"/>
              </w:rPr>
              <w:t xml:space="preserve"> · </w:t>
            </w:r>
            <w:proofErr w:type="spellStart"/>
            <w:r>
              <w:rPr>
                <w:color w:val="0F172A"/>
                <w:sz w:val="20"/>
                <w:szCs w:val="20"/>
              </w:rPr>
              <w:t>SpiderFoot</w:t>
            </w:r>
            <w:proofErr w:type="spellEnd"/>
          </w:p>
        </w:tc>
      </w:tr>
      <w:tr w:rsidR="00D01CA6" w14:paraId="77692327" w14:textId="77777777">
        <w:tblPrEx>
          <w:tblCellMar>
            <w:top w:w="0" w:type="dxa"/>
            <w:bottom w:w="0" w:type="dxa"/>
          </w:tblCellMar>
        </w:tblPrEx>
        <w:trPr>
          <w:jc w:val="center"/>
        </w:trPr>
        <w:tc>
          <w:tcPr>
            <w:tcW w:w="2800" w:type="dxa"/>
            <w:tcBorders>
              <w:top w:val="single" w:sz="12" w:space="0" w:color="0891B2"/>
              <w:left w:val="single" w:sz="12" w:space="0" w:color="0891B2"/>
              <w:bottom w:val="single" w:sz="12" w:space="0" w:color="0891B2"/>
              <w:right w:val="single" w:sz="12" w:space="0" w:color="0891B2"/>
            </w:tcBorders>
            <w:shd w:val="clear" w:color="auto" w:fill="0891B2"/>
            <w:tcMar>
              <w:top w:w="120" w:type="dxa"/>
              <w:left w:w="180" w:type="dxa"/>
              <w:bottom w:w="120" w:type="dxa"/>
              <w:right w:w="180" w:type="dxa"/>
            </w:tcMar>
            <w:vAlign w:val="center"/>
          </w:tcPr>
          <w:p w14:paraId="4706BDD9" w14:textId="77777777" w:rsidR="00D01CA6" w:rsidRDefault="00000000">
            <w:pPr>
              <w:jc w:val="center"/>
            </w:pPr>
            <w:r>
              <w:rPr>
                <w:b/>
                <w:bCs/>
                <w:color w:val="FFFFFF"/>
                <w:sz w:val="20"/>
                <w:szCs w:val="20"/>
              </w:rPr>
              <w:t>Technologies</w:t>
            </w:r>
          </w:p>
        </w:tc>
        <w:tc>
          <w:tcPr>
            <w:tcW w:w="440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68AE07AB" w14:textId="77777777" w:rsidR="00D01CA6" w:rsidRDefault="00000000">
            <w:r>
              <w:rPr>
                <w:color w:val="0F172A"/>
                <w:sz w:val="20"/>
                <w:szCs w:val="20"/>
              </w:rPr>
              <w:t>PHP · HTML5 · CSS3 · JavaScript · Chart.js · Leaflet.js</w:t>
            </w:r>
          </w:p>
        </w:tc>
      </w:tr>
      <w:tr w:rsidR="00D01CA6" w14:paraId="0701A5FF" w14:textId="77777777">
        <w:tblPrEx>
          <w:tblCellMar>
            <w:top w:w="0" w:type="dxa"/>
            <w:bottom w:w="0" w:type="dxa"/>
          </w:tblCellMar>
        </w:tblPrEx>
        <w:trPr>
          <w:jc w:val="center"/>
        </w:trPr>
        <w:tc>
          <w:tcPr>
            <w:tcW w:w="2800" w:type="dxa"/>
            <w:tcBorders>
              <w:top w:val="single" w:sz="12" w:space="0" w:color="0891B2"/>
              <w:left w:val="single" w:sz="12" w:space="0" w:color="0891B2"/>
              <w:bottom w:val="single" w:sz="12" w:space="0" w:color="0891B2"/>
              <w:right w:val="single" w:sz="12" w:space="0" w:color="0891B2"/>
            </w:tcBorders>
            <w:shd w:val="clear" w:color="auto" w:fill="0F172A"/>
            <w:tcMar>
              <w:top w:w="120" w:type="dxa"/>
              <w:left w:w="180" w:type="dxa"/>
              <w:bottom w:w="120" w:type="dxa"/>
              <w:right w:w="180" w:type="dxa"/>
            </w:tcMar>
            <w:vAlign w:val="center"/>
          </w:tcPr>
          <w:p w14:paraId="17768EEC" w14:textId="77777777" w:rsidR="00D01CA6" w:rsidRDefault="00000000">
            <w:pPr>
              <w:jc w:val="center"/>
            </w:pPr>
            <w:r>
              <w:rPr>
                <w:b/>
                <w:bCs/>
                <w:color w:val="FFFFFF"/>
                <w:sz w:val="20"/>
                <w:szCs w:val="20"/>
              </w:rPr>
              <w:t>APIs</w:t>
            </w:r>
          </w:p>
        </w:tc>
        <w:tc>
          <w:tcPr>
            <w:tcW w:w="4400" w:type="dxa"/>
            <w:tcBorders>
              <w:top w:val="single" w:sz="6" w:space="0" w:color="CCDDEE"/>
              <w:left w:val="single" w:sz="6" w:space="0" w:color="CCDDEE"/>
              <w:bottom w:val="single" w:sz="6" w:space="0" w:color="CCDDEE"/>
              <w:right w:val="single" w:sz="6" w:space="0" w:color="CCDDEE"/>
            </w:tcBorders>
            <w:shd w:val="clear" w:color="auto" w:fill="F0F7FF"/>
            <w:tcMar>
              <w:top w:w="100" w:type="dxa"/>
              <w:left w:w="160" w:type="dxa"/>
              <w:bottom w:w="100" w:type="dxa"/>
              <w:right w:w="160" w:type="dxa"/>
            </w:tcMar>
            <w:vAlign w:val="center"/>
          </w:tcPr>
          <w:p w14:paraId="3A55C209" w14:textId="77777777" w:rsidR="00D01CA6" w:rsidRDefault="00000000">
            <w:r>
              <w:rPr>
                <w:color w:val="0F172A"/>
                <w:sz w:val="20"/>
                <w:szCs w:val="20"/>
              </w:rPr>
              <w:t xml:space="preserve">ip-api.com · </w:t>
            </w:r>
            <w:proofErr w:type="spellStart"/>
            <w:r>
              <w:rPr>
                <w:color w:val="0F172A"/>
                <w:sz w:val="20"/>
                <w:szCs w:val="20"/>
              </w:rPr>
              <w:t>VirusTotal</w:t>
            </w:r>
            <w:proofErr w:type="spellEnd"/>
            <w:r>
              <w:rPr>
                <w:color w:val="0F172A"/>
                <w:sz w:val="20"/>
                <w:szCs w:val="20"/>
              </w:rPr>
              <w:t xml:space="preserve"> · </w:t>
            </w:r>
            <w:proofErr w:type="spellStart"/>
            <w:r>
              <w:rPr>
                <w:color w:val="0F172A"/>
                <w:sz w:val="20"/>
                <w:szCs w:val="20"/>
              </w:rPr>
              <w:t>AbuseIPDB</w:t>
            </w:r>
            <w:proofErr w:type="spellEnd"/>
            <w:r>
              <w:rPr>
                <w:color w:val="0F172A"/>
                <w:sz w:val="20"/>
                <w:szCs w:val="20"/>
              </w:rPr>
              <w:t xml:space="preserve"> · Shodan · Hunter.io</w:t>
            </w:r>
          </w:p>
        </w:tc>
      </w:tr>
      <w:tr w:rsidR="00D01CA6" w14:paraId="0D35B9E3" w14:textId="77777777">
        <w:tblPrEx>
          <w:tblCellMar>
            <w:top w:w="0" w:type="dxa"/>
            <w:bottom w:w="0" w:type="dxa"/>
          </w:tblCellMar>
        </w:tblPrEx>
        <w:trPr>
          <w:jc w:val="center"/>
        </w:trPr>
        <w:tc>
          <w:tcPr>
            <w:tcW w:w="2800" w:type="dxa"/>
            <w:tcBorders>
              <w:top w:val="single" w:sz="12" w:space="0" w:color="0891B2"/>
              <w:left w:val="single" w:sz="12" w:space="0" w:color="0891B2"/>
              <w:bottom w:val="single" w:sz="12" w:space="0" w:color="0891B2"/>
              <w:right w:val="single" w:sz="12" w:space="0" w:color="0891B2"/>
            </w:tcBorders>
            <w:shd w:val="clear" w:color="auto" w:fill="0891B2"/>
            <w:tcMar>
              <w:top w:w="120" w:type="dxa"/>
              <w:left w:w="180" w:type="dxa"/>
              <w:bottom w:w="120" w:type="dxa"/>
              <w:right w:w="180" w:type="dxa"/>
            </w:tcMar>
            <w:vAlign w:val="center"/>
          </w:tcPr>
          <w:p w14:paraId="6549C921" w14:textId="77777777" w:rsidR="00D01CA6" w:rsidRDefault="00000000">
            <w:pPr>
              <w:jc w:val="center"/>
            </w:pPr>
            <w:proofErr w:type="spellStart"/>
            <w:r>
              <w:rPr>
                <w:b/>
                <w:bCs/>
                <w:color w:val="FFFFFF"/>
                <w:sz w:val="20"/>
                <w:szCs w:val="20"/>
              </w:rPr>
              <w:t>Dépôt</w:t>
            </w:r>
            <w:proofErr w:type="spellEnd"/>
            <w:r>
              <w:rPr>
                <w:b/>
                <w:bCs/>
                <w:color w:val="FFFFFF"/>
                <w:sz w:val="20"/>
                <w:szCs w:val="20"/>
              </w:rPr>
              <w:t xml:space="preserve"> GitHub</w:t>
            </w:r>
          </w:p>
        </w:tc>
        <w:tc>
          <w:tcPr>
            <w:tcW w:w="440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5AB5D83E" w14:textId="77777777" w:rsidR="00D01CA6" w:rsidRDefault="00000000">
            <w:r>
              <w:rPr>
                <w:color w:val="0891B2"/>
                <w:sz w:val="20"/>
                <w:szCs w:val="20"/>
              </w:rPr>
              <w:t>github.com/dalia582/</w:t>
            </w:r>
            <w:proofErr w:type="spellStart"/>
            <w:r>
              <w:rPr>
                <w:color w:val="0891B2"/>
                <w:sz w:val="20"/>
                <w:szCs w:val="20"/>
              </w:rPr>
              <w:t>osint_mapper</w:t>
            </w:r>
            <w:proofErr w:type="spellEnd"/>
          </w:p>
        </w:tc>
      </w:tr>
      <w:tr w:rsidR="00D01CA6" w14:paraId="4A7C614E" w14:textId="77777777">
        <w:tblPrEx>
          <w:tblCellMar>
            <w:top w:w="0" w:type="dxa"/>
            <w:bottom w:w="0" w:type="dxa"/>
          </w:tblCellMar>
        </w:tblPrEx>
        <w:trPr>
          <w:jc w:val="center"/>
        </w:trPr>
        <w:tc>
          <w:tcPr>
            <w:tcW w:w="2800" w:type="dxa"/>
            <w:tcBorders>
              <w:top w:val="single" w:sz="12" w:space="0" w:color="0891B2"/>
              <w:left w:val="single" w:sz="12" w:space="0" w:color="0891B2"/>
              <w:bottom w:val="single" w:sz="12" w:space="0" w:color="0891B2"/>
              <w:right w:val="single" w:sz="12" w:space="0" w:color="0891B2"/>
            </w:tcBorders>
            <w:shd w:val="clear" w:color="auto" w:fill="0F172A"/>
            <w:tcMar>
              <w:top w:w="120" w:type="dxa"/>
              <w:left w:w="180" w:type="dxa"/>
              <w:bottom w:w="120" w:type="dxa"/>
              <w:right w:w="180" w:type="dxa"/>
            </w:tcMar>
            <w:vAlign w:val="center"/>
          </w:tcPr>
          <w:p w14:paraId="6128FA80" w14:textId="77777777" w:rsidR="00D01CA6" w:rsidRDefault="00000000">
            <w:pPr>
              <w:jc w:val="center"/>
            </w:pPr>
            <w:r>
              <w:rPr>
                <w:b/>
                <w:bCs/>
                <w:color w:val="FFFFFF"/>
                <w:sz w:val="20"/>
                <w:szCs w:val="20"/>
              </w:rPr>
              <w:t>Année</w:t>
            </w:r>
          </w:p>
        </w:tc>
        <w:tc>
          <w:tcPr>
            <w:tcW w:w="4400" w:type="dxa"/>
            <w:tcBorders>
              <w:top w:val="single" w:sz="6" w:space="0" w:color="CCDDEE"/>
              <w:left w:val="single" w:sz="6" w:space="0" w:color="CCDDEE"/>
              <w:bottom w:val="single" w:sz="6" w:space="0" w:color="CCDDEE"/>
              <w:right w:val="single" w:sz="6" w:space="0" w:color="CCDDEE"/>
            </w:tcBorders>
            <w:shd w:val="clear" w:color="auto" w:fill="F0F7FF"/>
            <w:tcMar>
              <w:top w:w="100" w:type="dxa"/>
              <w:left w:w="160" w:type="dxa"/>
              <w:bottom w:w="100" w:type="dxa"/>
              <w:right w:w="160" w:type="dxa"/>
            </w:tcMar>
            <w:vAlign w:val="center"/>
          </w:tcPr>
          <w:p w14:paraId="7C1EF3D0" w14:textId="77777777" w:rsidR="00D01CA6" w:rsidRDefault="00000000">
            <w:r>
              <w:rPr>
                <w:color w:val="0F172A"/>
                <w:sz w:val="20"/>
                <w:szCs w:val="20"/>
              </w:rPr>
              <w:t>2025 / 2026</w:t>
            </w:r>
          </w:p>
        </w:tc>
      </w:tr>
    </w:tbl>
    <w:p w14:paraId="20ADD929" w14:textId="77777777" w:rsidR="00D01CA6" w:rsidRDefault="00D01CA6"/>
    <w:p w14:paraId="4870BBFB" w14:textId="77777777" w:rsidR="00D01CA6" w:rsidRDefault="00D01CA6"/>
    <w:p w14:paraId="796BD463" w14:textId="3D37D273" w:rsidR="00357639" w:rsidRDefault="00357639" w:rsidP="00357639">
      <w:pPr>
        <w:rPr>
          <w:i/>
          <w:iCs/>
          <w:color w:val="334155"/>
          <w:sz w:val="20"/>
          <w:szCs w:val="20"/>
          <w:rtl/>
          <w:lang w:val="fr-FR"/>
        </w:rPr>
      </w:pPr>
      <w:r>
        <w:rPr>
          <w:rFonts w:hint="cs"/>
          <w:i/>
          <w:iCs/>
          <w:color w:val="334155"/>
          <w:sz w:val="20"/>
          <w:szCs w:val="20"/>
          <w:rtl/>
          <w:lang w:val="fr-FR"/>
        </w:rPr>
        <w:t xml:space="preserve">                            </w:t>
      </w:r>
      <w:r w:rsidR="00000000" w:rsidRPr="00DC3A65">
        <w:rPr>
          <w:i/>
          <w:iCs/>
          <w:color w:val="334155"/>
          <w:sz w:val="20"/>
          <w:szCs w:val="20"/>
          <w:lang w:val="fr-FR"/>
        </w:rPr>
        <w:t>Filière : Informatique — Spécialité : Sécurité des Systèmes d'</w:t>
      </w:r>
      <w:proofErr w:type="spellStart"/>
      <w:r w:rsidR="00000000" w:rsidRPr="00DC3A65">
        <w:rPr>
          <w:i/>
          <w:iCs/>
          <w:color w:val="334155"/>
          <w:sz w:val="20"/>
          <w:szCs w:val="20"/>
          <w:lang w:val="fr-FR"/>
        </w:rPr>
        <w:t>Informatio</w:t>
      </w:r>
      <w:proofErr w:type="spellEnd"/>
    </w:p>
    <w:p w14:paraId="5B164F35" w14:textId="36FC406F" w:rsidR="00C45519" w:rsidRPr="00357639" w:rsidRDefault="00357639" w:rsidP="00357639">
      <w:pPr>
        <w:rPr>
          <w:rStyle w:val="Accentuationlgre"/>
          <w:color w:val="334155"/>
          <w:sz w:val="20"/>
          <w:szCs w:val="20"/>
          <w:rtl/>
          <w:lang w:val="fr-FR"/>
        </w:rPr>
      </w:pPr>
      <w:r>
        <w:rPr>
          <w:rFonts w:hint="cs"/>
          <w:i/>
          <w:iCs/>
          <w:color w:val="334155"/>
          <w:sz w:val="20"/>
          <w:szCs w:val="20"/>
          <w:rtl/>
          <w:lang w:val="fr-FR"/>
        </w:rPr>
        <w:t xml:space="preserve">                            </w:t>
      </w:r>
      <w:r w:rsidRPr="00357639">
        <w:rPr>
          <w:rStyle w:val="Accentuationlgre"/>
          <w:lang w:val="fr-FR"/>
        </w:rPr>
        <w:t>Etudiante : Marmouchi Dalia</w:t>
      </w:r>
      <w:r>
        <w:rPr>
          <w:rFonts w:hint="cs"/>
          <w:i/>
          <w:iCs/>
          <w:color w:val="334155"/>
          <w:sz w:val="20"/>
          <w:szCs w:val="20"/>
          <w:rtl/>
          <w:lang w:val="fr-FR"/>
        </w:rPr>
        <w:t xml:space="preserve"> </w:t>
      </w:r>
      <w:r w:rsidR="00C45519" w:rsidRPr="00357639">
        <w:rPr>
          <w:rStyle w:val="Accentuationlgre"/>
          <w:lang w:val="fr-FR"/>
        </w:rPr>
        <w:t xml:space="preserve"> </w:t>
      </w:r>
    </w:p>
    <w:p w14:paraId="35ACCE60" w14:textId="4BA43948" w:rsidR="00357639" w:rsidRPr="00357639" w:rsidRDefault="00357639" w:rsidP="00357639">
      <w:pPr>
        <w:rPr>
          <w:lang w:val="fr-FR"/>
        </w:rPr>
      </w:pPr>
      <w:r>
        <w:rPr>
          <w:rFonts w:hint="cs"/>
          <w:rtl/>
          <w:lang w:val="fr-FR"/>
        </w:rPr>
        <w:t xml:space="preserve">                           </w:t>
      </w:r>
      <w:r w:rsidRPr="00357639">
        <w:rPr>
          <w:lang w:val="fr-FR"/>
        </w:rPr>
        <w:t xml:space="preserve">Année </w:t>
      </w:r>
      <w:proofErr w:type="gramStart"/>
      <w:r w:rsidRPr="00357639">
        <w:rPr>
          <w:lang w:val="fr-FR"/>
        </w:rPr>
        <w:t>académique:</w:t>
      </w:r>
      <w:proofErr w:type="gramEnd"/>
      <w:r w:rsidRPr="00357639">
        <w:rPr>
          <w:lang w:val="fr-FR"/>
        </w:rPr>
        <w:t xml:space="preserve"> 2025/2026</w:t>
      </w:r>
    </w:p>
    <w:p w14:paraId="7E4B14F8" w14:textId="45DB6D05" w:rsidR="00357639" w:rsidRPr="00357639" w:rsidRDefault="00357639" w:rsidP="00357639">
      <w:pPr>
        <w:rPr>
          <w:b/>
          <w:bCs/>
          <w:i/>
          <w:iCs/>
          <w:color w:val="334155"/>
          <w:sz w:val="20"/>
          <w:szCs w:val="20"/>
          <w:lang w:val="fr-FR"/>
        </w:rPr>
      </w:pPr>
      <w:r>
        <w:rPr>
          <w:rFonts w:hint="cs"/>
          <w:b/>
          <w:bCs/>
          <w:i/>
          <w:iCs/>
          <w:color w:val="334155"/>
          <w:sz w:val="20"/>
          <w:szCs w:val="20"/>
          <w:rtl/>
          <w:lang w:val="fr-FR"/>
        </w:rPr>
        <w:t xml:space="preserve">                             </w:t>
      </w:r>
      <w:r w:rsidRPr="00357639">
        <w:rPr>
          <w:b/>
          <w:bCs/>
          <w:i/>
          <w:iCs/>
          <w:color w:val="334155"/>
          <w:sz w:val="20"/>
          <w:szCs w:val="20"/>
          <w:lang w:val="fr-FR"/>
        </w:rPr>
        <w:t xml:space="preserve">Prof :  </w:t>
      </w:r>
      <w:proofErr w:type="spellStart"/>
      <w:r w:rsidRPr="00357639">
        <w:rPr>
          <w:b/>
          <w:bCs/>
          <w:i/>
          <w:iCs/>
          <w:color w:val="334155"/>
          <w:sz w:val="20"/>
          <w:szCs w:val="20"/>
          <w:lang w:val="fr-FR"/>
        </w:rPr>
        <w:t>Massaoudi</w:t>
      </w:r>
      <w:proofErr w:type="spellEnd"/>
      <w:r w:rsidRPr="00357639">
        <w:rPr>
          <w:b/>
          <w:bCs/>
          <w:i/>
          <w:iCs/>
          <w:color w:val="334155"/>
          <w:sz w:val="20"/>
          <w:szCs w:val="20"/>
          <w:lang w:val="fr-FR"/>
        </w:rPr>
        <w:t xml:space="preserve"> Nabil</w:t>
      </w:r>
    </w:p>
    <w:p w14:paraId="7AA1D597" w14:textId="77777777" w:rsidR="00357639" w:rsidRPr="00357639" w:rsidRDefault="00357639" w:rsidP="00357639">
      <w:pPr>
        <w:rPr>
          <w:rStyle w:val="Accentuationlgre"/>
          <w:color w:val="334155"/>
          <w:sz w:val="20"/>
          <w:szCs w:val="20"/>
          <w:lang w:val="fr-FR"/>
        </w:rPr>
      </w:pPr>
    </w:p>
    <w:p w14:paraId="7FC00980" w14:textId="77777777" w:rsidR="00C45519" w:rsidRPr="00DC3A65" w:rsidRDefault="00C45519">
      <w:pPr>
        <w:jc w:val="center"/>
        <w:rPr>
          <w:lang w:val="fr-FR"/>
        </w:rPr>
      </w:pPr>
    </w:p>
    <w:p w14:paraId="1ACF7825" w14:textId="61C5026D" w:rsidR="00D01CA6" w:rsidRPr="00C45519" w:rsidRDefault="00000000" w:rsidP="00C45519">
      <w:pPr>
        <w:rPr>
          <w:b/>
          <w:bCs/>
          <w:i/>
          <w:iCs/>
          <w:lang w:val="fr-FR"/>
        </w:rPr>
      </w:pPr>
      <w:r w:rsidRPr="00DC3A65">
        <w:rPr>
          <w:lang w:val="fr-FR"/>
        </w:rPr>
        <w:br w:type="page"/>
      </w:r>
    </w:p>
    <w:p w14:paraId="2440EDFF" w14:textId="77777777" w:rsidR="00D01CA6" w:rsidRPr="00DC3A65" w:rsidRDefault="00000000">
      <w:pPr>
        <w:pStyle w:val="Titre1"/>
        <w:rPr>
          <w:lang w:val="fr-FR"/>
        </w:rPr>
      </w:pPr>
      <w:r w:rsidRPr="00DC3A65">
        <w:rPr>
          <w:lang w:val="fr-FR"/>
        </w:rPr>
        <w:lastRenderedPageBreak/>
        <w:t>1. Introduction</w:t>
      </w:r>
    </w:p>
    <w:p w14:paraId="69F71F35" w14:textId="77777777" w:rsidR="00D01CA6" w:rsidRPr="00DC3A65" w:rsidRDefault="00D01CA6">
      <w:pPr>
        <w:pBdr>
          <w:bottom w:val="single" w:sz="8" w:space="1" w:color="0891B2"/>
        </w:pBdr>
        <w:spacing w:before="160" w:after="160"/>
        <w:rPr>
          <w:lang w:val="fr-FR"/>
        </w:rPr>
      </w:pPr>
    </w:p>
    <w:p w14:paraId="487530B6" w14:textId="77777777" w:rsidR="00D01CA6" w:rsidRPr="00DC3A65" w:rsidRDefault="00D01CA6">
      <w:pPr>
        <w:rPr>
          <w:lang w:val="fr-FR"/>
        </w:rPr>
      </w:pPr>
    </w:p>
    <w:p w14:paraId="52DA84A4" w14:textId="77777777" w:rsidR="00D01CA6" w:rsidRPr="00DC3A65" w:rsidRDefault="00000000">
      <w:pPr>
        <w:pStyle w:val="Titre2"/>
        <w:rPr>
          <w:lang w:val="fr-FR"/>
        </w:rPr>
      </w:pPr>
      <w:r w:rsidRPr="00DC3A65">
        <w:rPr>
          <w:lang w:val="fr-FR"/>
        </w:rPr>
        <w:t>1.1 Contexte et Objectif du TP</w:t>
      </w:r>
    </w:p>
    <w:p w14:paraId="241F6F35" w14:textId="77777777" w:rsidR="00D01CA6" w:rsidRPr="00DC3A65" w:rsidRDefault="00000000">
      <w:pPr>
        <w:spacing w:before="80" w:after="80"/>
        <w:rPr>
          <w:lang w:val="fr-FR"/>
        </w:rPr>
      </w:pPr>
      <w:r w:rsidRPr="00DC3A65">
        <w:rPr>
          <w:color w:val="222222"/>
          <w:lang w:val="fr-FR"/>
        </w:rPr>
        <w:t>Ce travail pratique s'inscrit dans le cadre du module de Sécurité Informatique. L'objectif est de reconstruire l'infrastructure d'un attaquant en exploitant exclusivement des sources ouvertes (OSINT — Open Source Intelligence).</w:t>
      </w:r>
    </w:p>
    <w:p w14:paraId="64F9FFBF" w14:textId="77777777" w:rsidR="00D01CA6" w:rsidRPr="00DC3A65" w:rsidRDefault="00000000">
      <w:pPr>
        <w:spacing w:before="80" w:after="80"/>
        <w:rPr>
          <w:lang w:val="fr-FR"/>
        </w:rPr>
      </w:pPr>
      <w:r w:rsidRPr="00DC3A65">
        <w:rPr>
          <w:color w:val="222222"/>
          <w:lang w:val="fr-FR"/>
        </w:rPr>
        <w:t>Le pipeline d'investigation suit trois étapes principales :</w:t>
      </w:r>
    </w:p>
    <w:p w14:paraId="65D524C4" w14:textId="77777777" w:rsidR="00D01CA6" w:rsidRPr="00DC3A65" w:rsidRDefault="00000000">
      <w:pPr>
        <w:pStyle w:val="Paragraphedeliste"/>
        <w:numPr>
          <w:ilvl w:val="0"/>
          <w:numId w:val="2"/>
        </w:numPr>
        <w:spacing w:before="60" w:after="60"/>
        <w:rPr>
          <w:lang w:val="fr-FR"/>
        </w:rPr>
      </w:pPr>
      <w:r w:rsidRPr="00DC3A65">
        <w:rPr>
          <w:color w:val="333333"/>
          <w:lang w:val="fr-FR"/>
        </w:rPr>
        <w:t>Partir d'une adresse IP suspecte comme point d'entrée</w:t>
      </w:r>
    </w:p>
    <w:p w14:paraId="3CF06000" w14:textId="77777777" w:rsidR="00D01CA6" w:rsidRPr="00DC3A65" w:rsidRDefault="00000000">
      <w:pPr>
        <w:pStyle w:val="Paragraphedeliste"/>
        <w:numPr>
          <w:ilvl w:val="0"/>
          <w:numId w:val="2"/>
        </w:numPr>
        <w:spacing w:before="60" w:after="60"/>
        <w:rPr>
          <w:lang w:val="fr-FR"/>
        </w:rPr>
      </w:pPr>
      <w:r w:rsidRPr="00DC3A65">
        <w:rPr>
          <w:color w:val="333333"/>
          <w:lang w:val="fr-FR"/>
        </w:rPr>
        <w:t>Lier cette IP aux domaines, serveurs et emails associés</w:t>
      </w:r>
    </w:p>
    <w:p w14:paraId="6C9FAFF2" w14:textId="77777777" w:rsidR="00D01CA6" w:rsidRPr="00DC3A65" w:rsidRDefault="00000000">
      <w:pPr>
        <w:pStyle w:val="Paragraphedeliste"/>
        <w:numPr>
          <w:ilvl w:val="0"/>
          <w:numId w:val="2"/>
        </w:numPr>
        <w:spacing w:before="60" w:after="60"/>
        <w:rPr>
          <w:lang w:val="fr-FR"/>
        </w:rPr>
      </w:pPr>
      <w:r w:rsidRPr="00DC3A65">
        <w:rPr>
          <w:color w:val="333333"/>
          <w:lang w:val="fr-FR"/>
        </w:rPr>
        <w:t>Identifier le groupe de menace probable (Attribution MITRE ATT&amp;CK)</w:t>
      </w:r>
    </w:p>
    <w:p w14:paraId="452DCFD9" w14:textId="77777777" w:rsidR="00D01CA6" w:rsidRPr="00DC3A65" w:rsidRDefault="00D01CA6">
      <w:pPr>
        <w:rPr>
          <w:lang w:val="fr-FR"/>
        </w:rPr>
      </w:pPr>
    </w:p>
    <w:p w14:paraId="098B9845" w14:textId="77777777" w:rsidR="00D01CA6" w:rsidRPr="00DC3A65" w:rsidRDefault="00000000">
      <w:pPr>
        <w:pStyle w:val="Titre2"/>
        <w:rPr>
          <w:lang w:val="fr-FR"/>
        </w:rPr>
      </w:pPr>
      <w:r w:rsidRPr="00DC3A65">
        <w:rPr>
          <w:lang w:val="fr-FR"/>
        </w:rPr>
        <w:t>1.2 Qu'est-ce que l'OSINT ?</w:t>
      </w:r>
    </w:p>
    <w:p w14:paraId="4B5D39C6" w14:textId="77777777" w:rsidR="00D01CA6" w:rsidRDefault="00000000">
      <w:pPr>
        <w:spacing w:before="80" w:after="80"/>
      </w:pPr>
      <w:r w:rsidRPr="00DC3A65">
        <w:rPr>
          <w:color w:val="222222"/>
          <w:lang w:val="fr-FR"/>
        </w:rPr>
        <w:t xml:space="preserve">L'OSINT (Open Source Intelligence) désigne la collecte, l'analyse et la corrélation d'informations disponibles publiquement. </w:t>
      </w:r>
      <w:r>
        <w:rPr>
          <w:color w:val="222222"/>
        </w:rPr>
        <w:t xml:space="preserve">Dans le </w:t>
      </w:r>
      <w:proofErr w:type="spellStart"/>
      <w:r>
        <w:rPr>
          <w:color w:val="222222"/>
        </w:rPr>
        <w:t>domaine</w:t>
      </w:r>
      <w:proofErr w:type="spellEnd"/>
      <w:r>
        <w:rPr>
          <w:color w:val="222222"/>
        </w:rPr>
        <w:t xml:space="preserve"> de la </w:t>
      </w:r>
      <w:proofErr w:type="spellStart"/>
      <w:r>
        <w:rPr>
          <w:color w:val="222222"/>
        </w:rPr>
        <w:t>cybersécurité</w:t>
      </w:r>
      <w:proofErr w:type="spellEnd"/>
      <w:r>
        <w:rPr>
          <w:color w:val="222222"/>
        </w:rPr>
        <w:t xml:space="preserve">, </w:t>
      </w:r>
      <w:proofErr w:type="spellStart"/>
      <w:r>
        <w:rPr>
          <w:color w:val="222222"/>
        </w:rPr>
        <w:t>ces</w:t>
      </w:r>
      <w:proofErr w:type="spellEnd"/>
      <w:r>
        <w:rPr>
          <w:color w:val="222222"/>
        </w:rPr>
        <w:t xml:space="preserve"> sources </w:t>
      </w:r>
      <w:proofErr w:type="spellStart"/>
      <w:proofErr w:type="gramStart"/>
      <w:r>
        <w:rPr>
          <w:color w:val="222222"/>
        </w:rPr>
        <w:t>incluent</w:t>
      </w:r>
      <w:proofErr w:type="spellEnd"/>
      <w:r>
        <w:rPr>
          <w:color w:val="222222"/>
        </w:rPr>
        <w:t xml:space="preserve"> :</w:t>
      </w:r>
      <w:proofErr w:type="gramEnd"/>
    </w:p>
    <w:p w14:paraId="527E4F4C" w14:textId="77777777" w:rsidR="00D01CA6" w:rsidRDefault="00000000">
      <w:pPr>
        <w:pStyle w:val="Paragraphedeliste"/>
        <w:numPr>
          <w:ilvl w:val="0"/>
          <w:numId w:val="3"/>
        </w:numPr>
        <w:spacing w:before="60" w:after="60"/>
      </w:pPr>
      <w:proofErr w:type="spellStart"/>
      <w:r>
        <w:rPr>
          <w:color w:val="333333"/>
        </w:rPr>
        <w:t>Enregistrements</w:t>
      </w:r>
      <w:proofErr w:type="spellEnd"/>
      <w:r>
        <w:rPr>
          <w:color w:val="333333"/>
        </w:rPr>
        <w:t xml:space="preserve"> WHOIS et DNS publics</w:t>
      </w:r>
    </w:p>
    <w:p w14:paraId="52B505CD" w14:textId="77777777" w:rsidR="00D01CA6" w:rsidRPr="00DC3A65" w:rsidRDefault="00000000">
      <w:pPr>
        <w:pStyle w:val="Paragraphedeliste"/>
        <w:numPr>
          <w:ilvl w:val="0"/>
          <w:numId w:val="3"/>
        </w:numPr>
        <w:spacing w:before="60" w:after="60"/>
        <w:rPr>
          <w:lang w:val="fr-FR"/>
        </w:rPr>
      </w:pPr>
      <w:r w:rsidRPr="00DC3A65">
        <w:rPr>
          <w:color w:val="333333"/>
          <w:lang w:val="fr-FR"/>
        </w:rPr>
        <w:t>Données géographiques et ASN des adresses IP</w:t>
      </w:r>
    </w:p>
    <w:p w14:paraId="05AC7898" w14:textId="77777777" w:rsidR="00D01CA6" w:rsidRPr="00DC3A65" w:rsidRDefault="00000000">
      <w:pPr>
        <w:pStyle w:val="Paragraphedeliste"/>
        <w:numPr>
          <w:ilvl w:val="0"/>
          <w:numId w:val="3"/>
        </w:numPr>
        <w:spacing w:before="60" w:after="60"/>
        <w:rPr>
          <w:lang w:val="fr-FR"/>
        </w:rPr>
      </w:pPr>
      <w:r w:rsidRPr="00DC3A65">
        <w:rPr>
          <w:color w:val="333333"/>
          <w:lang w:val="fr-FR"/>
        </w:rPr>
        <w:t>Certificats SSL/TLS et leurs empreintes (</w:t>
      </w:r>
      <w:proofErr w:type="spellStart"/>
      <w:r w:rsidRPr="00DC3A65">
        <w:rPr>
          <w:color w:val="333333"/>
          <w:lang w:val="fr-FR"/>
        </w:rPr>
        <w:t>fingerprints</w:t>
      </w:r>
      <w:proofErr w:type="spellEnd"/>
      <w:r w:rsidRPr="00DC3A65">
        <w:rPr>
          <w:color w:val="333333"/>
          <w:lang w:val="fr-FR"/>
        </w:rPr>
        <w:t>)</w:t>
      </w:r>
    </w:p>
    <w:p w14:paraId="449B2101" w14:textId="77777777" w:rsidR="00D01CA6" w:rsidRPr="00DC3A65" w:rsidRDefault="00000000">
      <w:pPr>
        <w:pStyle w:val="Paragraphedeliste"/>
        <w:numPr>
          <w:ilvl w:val="0"/>
          <w:numId w:val="3"/>
        </w:numPr>
        <w:spacing w:before="60" w:after="60"/>
        <w:rPr>
          <w:lang w:val="fr-FR"/>
        </w:rPr>
      </w:pPr>
      <w:r w:rsidRPr="00DC3A65">
        <w:rPr>
          <w:color w:val="333333"/>
          <w:lang w:val="fr-FR"/>
        </w:rPr>
        <w:t xml:space="preserve">Bannières de services exposés indexées par </w:t>
      </w:r>
      <w:proofErr w:type="spellStart"/>
      <w:r w:rsidRPr="00DC3A65">
        <w:rPr>
          <w:color w:val="333333"/>
          <w:lang w:val="fr-FR"/>
        </w:rPr>
        <w:t>Shodan</w:t>
      </w:r>
      <w:proofErr w:type="spellEnd"/>
    </w:p>
    <w:p w14:paraId="0E4E0FA3" w14:textId="77777777" w:rsidR="00D01CA6" w:rsidRPr="00DC3A65" w:rsidRDefault="00000000">
      <w:pPr>
        <w:pStyle w:val="Paragraphedeliste"/>
        <w:numPr>
          <w:ilvl w:val="0"/>
          <w:numId w:val="3"/>
        </w:numPr>
        <w:spacing w:before="60" w:after="60"/>
        <w:rPr>
          <w:lang w:val="fr-FR"/>
        </w:rPr>
      </w:pPr>
      <w:r w:rsidRPr="00DC3A65">
        <w:rPr>
          <w:color w:val="333333"/>
          <w:lang w:val="fr-FR"/>
        </w:rPr>
        <w:t xml:space="preserve">Rapports d'incidents publiés par </w:t>
      </w:r>
      <w:proofErr w:type="spellStart"/>
      <w:r w:rsidRPr="00DC3A65">
        <w:rPr>
          <w:color w:val="333333"/>
          <w:lang w:val="fr-FR"/>
        </w:rPr>
        <w:t>VirusTotal</w:t>
      </w:r>
      <w:proofErr w:type="spellEnd"/>
      <w:r w:rsidRPr="00DC3A65">
        <w:rPr>
          <w:color w:val="333333"/>
          <w:lang w:val="fr-FR"/>
        </w:rPr>
        <w:t xml:space="preserve">, </w:t>
      </w:r>
      <w:proofErr w:type="spellStart"/>
      <w:r w:rsidRPr="00DC3A65">
        <w:rPr>
          <w:color w:val="333333"/>
          <w:lang w:val="fr-FR"/>
        </w:rPr>
        <w:t>AbuseIPDB</w:t>
      </w:r>
      <w:proofErr w:type="spellEnd"/>
      <w:r w:rsidRPr="00DC3A65">
        <w:rPr>
          <w:color w:val="333333"/>
          <w:lang w:val="fr-FR"/>
        </w:rPr>
        <w:t>, Abuse.ch</w:t>
      </w:r>
    </w:p>
    <w:p w14:paraId="63BAA5BF" w14:textId="77777777" w:rsidR="00D01CA6" w:rsidRPr="00DC3A65" w:rsidRDefault="00000000">
      <w:pPr>
        <w:pStyle w:val="Paragraphedeliste"/>
        <w:numPr>
          <w:ilvl w:val="0"/>
          <w:numId w:val="3"/>
        </w:numPr>
        <w:spacing w:before="60" w:after="60"/>
        <w:rPr>
          <w:lang w:val="fr-FR"/>
        </w:rPr>
      </w:pPr>
      <w:r w:rsidRPr="00DC3A65">
        <w:rPr>
          <w:color w:val="333333"/>
          <w:lang w:val="fr-FR"/>
        </w:rPr>
        <w:t>Emails professionnels découverts via Hunter.io</w:t>
      </w:r>
    </w:p>
    <w:p w14:paraId="0A757FCF" w14:textId="77777777" w:rsidR="00D01CA6" w:rsidRPr="00DC3A65" w:rsidRDefault="00D01CA6">
      <w:pPr>
        <w:rPr>
          <w:lang w:val="fr-FR"/>
        </w:rPr>
      </w:pPr>
    </w:p>
    <w:p w14:paraId="58B4DF7F" w14:textId="77777777" w:rsidR="00D01CA6" w:rsidRDefault="00000000">
      <w:pPr>
        <w:pStyle w:val="Titre2"/>
      </w:pPr>
      <w:r>
        <w:t xml:space="preserve">1.3 </w:t>
      </w:r>
      <w:proofErr w:type="spellStart"/>
      <w:r>
        <w:t>Outils</w:t>
      </w:r>
      <w:proofErr w:type="spellEnd"/>
      <w:r>
        <w:t xml:space="preserve"> </w:t>
      </w:r>
      <w:proofErr w:type="spellStart"/>
      <w:r>
        <w:t>Professionnels</w:t>
      </w:r>
      <w:proofErr w:type="spellEnd"/>
      <w:r>
        <w:t xml:space="preserve"> de </w:t>
      </w:r>
      <w:proofErr w:type="spellStart"/>
      <w:r>
        <w:t>Référence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5360"/>
      </w:tblGrid>
      <w:tr w:rsidR="00D01CA6" w14:paraId="268929C2" w14:textId="77777777">
        <w:tblPrEx>
          <w:tblCellMar>
            <w:top w:w="0" w:type="dxa"/>
            <w:bottom w:w="0" w:type="dxa"/>
          </w:tblCellMar>
        </w:tblPrEx>
        <w:tc>
          <w:tcPr>
            <w:tcW w:w="1800" w:type="dxa"/>
            <w:tcBorders>
              <w:top w:val="single" w:sz="12" w:space="0" w:color="0891B2"/>
              <w:left w:val="single" w:sz="12" w:space="0" w:color="0891B2"/>
              <w:bottom w:val="single" w:sz="12" w:space="0" w:color="0891B2"/>
              <w:right w:val="single" w:sz="12" w:space="0" w:color="0891B2"/>
            </w:tcBorders>
            <w:shd w:val="clear" w:color="auto" w:fill="0891B2"/>
            <w:tcMar>
              <w:top w:w="120" w:type="dxa"/>
              <w:left w:w="180" w:type="dxa"/>
              <w:bottom w:w="120" w:type="dxa"/>
              <w:right w:w="180" w:type="dxa"/>
            </w:tcMar>
            <w:vAlign w:val="center"/>
          </w:tcPr>
          <w:p w14:paraId="2DEEE6ED" w14:textId="77777777" w:rsidR="00D01CA6" w:rsidRDefault="00000000">
            <w:pPr>
              <w:jc w:val="center"/>
            </w:pPr>
            <w:proofErr w:type="spellStart"/>
            <w:r>
              <w:rPr>
                <w:b/>
                <w:bCs/>
                <w:color w:val="FFFFFF"/>
                <w:sz w:val="20"/>
                <w:szCs w:val="20"/>
              </w:rPr>
              <w:t>Outil</w:t>
            </w:r>
            <w:proofErr w:type="spellEnd"/>
          </w:p>
        </w:tc>
        <w:tc>
          <w:tcPr>
            <w:tcW w:w="2200" w:type="dxa"/>
            <w:tcBorders>
              <w:top w:val="single" w:sz="12" w:space="0" w:color="0891B2"/>
              <w:left w:val="single" w:sz="12" w:space="0" w:color="0891B2"/>
              <w:bottom w:val="single" w:sz="12" w:space="0" w:color="0891B2"/>
              <w:right w:val="single" w:sz="12" w:space="0" w:color="0891B2"/>
            </w:tcBorders>
            <w:shd w:val="clear" w:color="auto" w:fill="0891B2"/>
            <w:tcMar>
              <w:top w:w="120" w:type="dxa"/>
              <w:left w:w="180" w:type="dxa"/>
              <w:bottom w:w="120" w:type="dxa"/>
              <w:right w:w="180" w:type="dxa"/>
            </w:tcMar>
            <w:vAlign w:val="center"/>
          </w:tcPr>
          <w:p w14:paraId="411DD921" w14:textId="77777777" w:rsidR="00D01CA6" w:rsidRDefault="00000000">
            <w:pPr>
              <w:jc w:val="center"/>
            </w:pPr>
            <w:proofErr w:type="spellStart"/>
            <w:r>
              <w:rPr>
                <w:b/>
                <w:bCs/>
                <w:color w:val="FFFFFF"/>
                <w:sz w:val="20"/>
                <w:szCs w:val="20"/>
              </w:rPr>
              <w:t>Catégorie</w:t>
            </w:r>
            <w:proofErr w:type="spellEnd"/>
          </w:p>
        </w:tc>
        <w:tc>
          <w:tcPr>
            <w:tcW w:w="5360" w:type="dxa"/>
            <w:tcBorders>
              <w:top w:val="single" w:sz="12" w:space="0" w:color="0891B2"/>
              <w:left w:val="single" w:sz="12" w:space="0" w:color="0891B2"/>
              <w:bottom w:val="single" w:sz="12" w:space="0" w:color="0891B2"/>
              <w:right w:val="single" w:sz="12" w:space="0" w:color="0891B2"/>
            </w:tcBorders>
            <w:shd w:val="clear" w:color="auto" w:fill="0891B2"/>
            <w:tcMar>
              <w:top w:w="120" w:type="dxa"/>
              <w:left w:w="180" w:type="dxa"/>
              <w:bottom w:w="120" w:type="dxa"/>
              <w:right w:w="180" w:type="dxa"/>
            </w:tcMar>
            <w:vAlign w:val="center"/>
          </w:tcPr>
          <w:p w14:paraId="311FA852" w14:textId="77777777" w:rsidR="00D01CA6" w:rsidRDefault="00000000">
            <w:pPr>
              <w:jc w:val="center"/>
            </w:pPr>
            <w:proofErr w:type="spellStart"/>
            <w:r>
              <w:rPr>
                <w:b/>
                <w:bCs/>
                <w:color w:val="FFFFFF"/>
                <w:sz w:val="20"/>
                <w:szCs w:val="20"/>
              </w:rPr>
              <w:t>Rôle</w:t>
            </w:r>
            <w:proofErr w:type="spellEnd"/>
            <w:r>
              <w:rPr>
                <w:b/>
                <w:bCs/>
                <w:color w:val="FFFFFF"/>
                <w:sz w:val="20"/>
                <w:szCs w:val="20"/>
              </w:rPr>
              <w:t xml:space="preserve"> dans </w:t>
            </w:r>
            <w:proofErr w:type="spellStart"/>
            <w:r>
              <w:rPr>
                <w:b/>
                <w:bCs/>
                <w:color w:val="FFFFFF"/>
                <w:sz w:val="20"/>
                <w:szCs w:val="20"/>
              </w:rPr>
              <w:t>l'investigation</w:t>
            </w:r>
            <w:proofErr w:type="spellEnd"/>
          </w:p>
        </w:tc>
      </w:tr>
      <w:tr w:rsidR="00D01CA6" w:rsidRPr="00DC3A65" w14:paraId="7DC9ABE9" w14:textId="77777777">
        <w:tblPrEx>
          <w:tblCellMar>
            <w:top w:w="0" w:type="dxa"/>
            <w:bottom w:w="0" w:type="dxa"/>
          </w:tblCellMar>
        </w:tblPrEx>
        <w:tc>
          <w:tcPr>
            <w:tcW w:w="180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7713B464" w14:textId="77777777" w:rsidR="00D01CA6" w:rsidRDefault="00000000">
            <w:pPr>
              <w:jc w:val="center"/>
            </w:pPr>
            <w:proofErr w:type="spellStart"/>
            <w:r>
              <w:rPr>
                <w:color w:val="1E3A5F"/>
                <w:sz w:val="20"/>
                <w:szCs w:val="20"/>
              </w:rPr>
              <w:t>Maltego</w:t>
            </w:r>
            <w:proofErr w:type="spellEnd"/>
          </w:p>
        </w:tc>
        <w:tc>
          <w:tcPr>
            <w:tcW w:w="2200" w:type="dxa"/>
            <w:tcBorders>
              <w:top w:val="single" w:sz="6" w:space="0" w:color="CCDDEE"/>
              <w:left w:val="single" w:sz="6" w:space="0" w:color="CCDDEE"/>
              <w:bottom w:val="single" w:sz="6" w:space="0" w:color="CCDDEE"/>
              <w:right w:val="single" w:sz="6" w:space="0" w:color="CCDDEE"/>
            </w:tcBorders>
            <w:shd w:val="clear" w:color="auto" w:fill="F0F7FF"/>
            <w:tcMar>
              <w:top w:w="100" w:type="dxa"/>
              <w:left w:w="160" w:type="dxa"/>
              <w:bottom w:w="100" w:type="dxa"/>
              <w:right w:w="160" w:type="dxa"/>
            </w:tcMar>
            <w:vAlign w:val="center"/>
          </w:tcPr>
          <w:p w14:paraId="49FC5404" w14:textId="77777777" w:rsidR="00D01CA6" w:rsidRDefault="00000000">
            <w:pPr>
              <w:jc w:val="center"/>
            </w:pPr>
            <w:proofErr w:type="spellStart"/>
            <w:r>
              <w:rPr>
                <w:color w:val="444444"/>
                <w:sz w:val="20"/>
                <w:szCs w:val="20"/>
              </w:rPr>
              <w:t>Graphe</w:t>
            </w:r>
            <w:proofErr w:type="spellEnd"/>
            <w:r>
              <w:rPr>
                <w:color w:val="444444"/>
                <w:sz w:val="20"/>
                <w:szCs w:val="20"/>
              </w:rPr>
              <w:t xml:space="preserve"> de liens</w:t>
            </w:r>
          </w:p>
        </w:tc>
        <w:tc>
          <w:tcPr>
            <w:tcW w:w="536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703008AC" w14:textId="77777777" w:rsidR="00D01CA6" w:rsidRPr="00DC3A65" w:rsidRDefault="00000000">
            <w:pPr>
              <w:rPr>
                <w:lang w:val="fr-FR"/>
              </w:rPr>
            </w:pPr>
            <w:r w:rsidRPr="00DC3A65">
              <w:rPr>
                <w:color w:val="333333"/>
                <w:sz w:val="20"/>
                <w:szCs w:val="20"/>
                <w:lang w:val="fr-FR"/>
              </w:rPr>
              <w:t>Visualisation des relations IP → domaines → emails → acteurs</w:t>
            </w:r>
          </w:p>
        </w:tc>
      </w:tr>
      <w:tr w:rsidR="00D01CA6" w:rsidRPr="00DC3A65" w14:paraId="24E4A608" w14:textId="77777777">
        <w:tblPrEx>
          <w:tblCellMar>
            <w:top w:w="0" w:type="dxa"/>
            <w:bottom w:w="0" w:type="dxa"/>
          </w:tblCellMar>
        </w:tblPrEx>
        <w:tc>
          <w:tcPr>
            <w:tcW w:w="180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3CD50C8B" w14:textId="77777777" w:rsidR="00D01CA6" w:rsidRDefault="00000000">
            <w:pPr>
              <w:jc w:val="center"/>
            </w:pPr>
            <w:r>
              <w:rPr>
                <w:color w:val="1E3A5F"/>
                <w:sz w:val="20"/>
                <w:szCs w:val="20"/>
              </w:rPr>
              <w:t>Shodan</w:t>
            </w:r>
          </w:p>
        </w:tc>
        <w:tc>
          <w:tcPr>
            <w:tcW w:w="2200" w:type="dxa"/>
            <w:tcBorders>
              <w:top w:val="single" w:sz="6" w:space="0" w:color="CCDDEE"/>
              <w:left w:val="single" w:sz="6" w:space="0" w:color="CCDDEE"/>
              <w:bottom w:val="single" w:sz="6" w:space="0" w:color="CCDDEE"/>
              <w:right w:val="single" w:sz="6" w:space="0" w:color="CCDDEE"/>
            </w:tcBorders>
            <w:shd w:val="clear" w:color="auto" w:fill="F0F7FF"/>
            <w:tcMar>
              <w:top w:w="100" w:type="dxa"/>
              <w:left w:w="160" w:type="dxa"/>
              <w:bottom w:w="100" w:type="dxa"/>
              <w:right w:w="160" w:type="dxa"/>
            </w:tcMar>
            <w:vAlign w:val="center"/>
          </w:tcPr>
          <w:p w14:paraId="544F16EC" w14:textId="77777777" w:rsidR="00D01CA6" w:rsidRDefault="00000000">
            <w:pPr>
              <w:jc w:val="center"/>
            </w:pPr>
            <w:r>
              <w:rPr>
                <w:color w:val="444444"/>
                <w:sz w:val="20"/>
                <w:szCs w:val="20"/>
              </w:rPr>
              <w:t>Scan infrastructure</w:t>
            </w:r>
          </w:p>
        </w:tc>
        <w:tc>
          <w:tcPr>
            <w:tcW w:w="536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792F412F" w14:textId="77777777" w:rsidR="00D01CA6" w:rsidRPr="00DC3A65" w:rsidRDefault="00000000">
            <w:pPr>
              <w:rPr>
                <w:lang w:val="fr-FR"/>
              </w:rPr>
            </w:pPr>
            <w:r w:rsidRPr="00DC3A65">
              <w:rPr>
                <w:color w:val="333333"/>
                <w:sz w:val="20"/>
                <w:szCs w:val="20"/>
                <w:lang w:val="fr-FR"/>
              </w:rPr>
              <w:t xml:space="preserve">Identifier OS, ports, bannières, </w:t>
            </w:r>
            <w:proofErr w:type="spellStart"/>
            <w:r w:rsidRPr="00DC3A65">
              <w:rPr>
                <w:color w:val="333333"/>
                <w:sz w:val="20"/>
                <w:szCs w:val="20"/>
                <w:lang w:val="fr-FR"/>
              </w:rPr>
              <w:t>CVEs</w:t>
            </w:r>
            <w:proofErr w:type="spellEnd"/>
            <w:r w:rsidRPr="00DC3A65">
              <w:rPr>
                <w:color w:val="333333"/>
                <w:sz w:val="20"/>
                <w:szCs w:val="20"/>
                <w:lang w:val="fr-FR"/>
              </w:rPr>
              <w:t xml:space="preserve"> des systèmes exposés</w:t>
            </w:r>
          </w:p>
        </w:tc>
      </w:tr>
      <w:tr w:rsidR="00D01CA6" w:rsidRPr="00DC3A65" w14:paraId="4F8954CC" w14:textId="77777777">
        <w:tblPrEx>
          <w:tblCellMar>
            <w:top w:w="0" w:type="dxa"/>
            <w:bottom w:w="0" w:type="dxa"/>
          </w:tblCellMar>
        </w:tblPrEx>
        <w:tc>
          <w:tcPr>
            <w:tcW w:w="180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72C2416B" w14:textId="77777777" w:rsidR="00D01CA6" w:rsidRDefault="00000000">
            <w:pPr>
              <w:jc w:val="center"/>
            </w:pPr>
            <w:proofErr w:type="spellStart"/>
            <w:r>
              <w:rPr>
                <w:color w:val="1E3A5F"/>
                <w:sz w:val="20"/>
                <w:szCs w:val="20"/>
              </w:rPr>
              <w:t>VirusTotal</w:t>
            </w:r>
            <w:proofErr w:type="spellEnd"/>
          </w:p>
        </w:tc>
        <w:tc>
          <w:tcPr>
            <w:tcW w:w="2200" w:type="dxa"/>
            <w:tcBorders>
              <w:top w:val="single" w:sz="6" w:space="0" w:color="CCDDEE"/>
              <w:left w:val="single" w:sz="6" w:space="0" w:color="CCDDEE"/>
              <w:bottom w:val="single" w:sz="6" w:space="0" w:color="CCDDEE"/>
              <w:right w:val="single" w:sz="6" w:space="0" w:color="CCDDEE"/>
            </w:tcBorders>
            <w:shd w:val="clear" w:color="auto" w:fill="F0F7FF"/>
            <w:tcMar>
              <w:top w:w="100" w:type="dxa"/>
              <w:left w:w="160" w:type="dxa"/>
              <w:bottom w:w="100" w:type="dxa"/>
              <w:right w:w="160" w:type="dxa"/>
            </w:tcMar>
            <w:vAlign w:val="center"/>
          </w:tcPr>
          <w:p w14:paraId="21548EC6" w14:textId="77777777" w:rsidR="00D01CA6" w:rsidRDefault="00000000">
            <w:pPr>
              <w:jc w:val="center"/>
            </w:pPr>
            <w:proofErr w:type="spellStart"/>
            <w:r>
              <w:rPr>
                <w:color w:val="444444"/>
                <w:sz w:val="20"/>
                <w:szCs w:val="20"/>
              </w:rPr>
              <w:t>Réputation</w:t>
            </w:r>
            <w:proofErr w:type="spellEnd"/>
            <w:r>
              <w:rPr>
                <w:color w:val="444444"/>
                <w:sz w:val="20"/>
                <w:szCs w:val="20"/>
              </w:rPr>
              <w:t xml:space="preserve"> &amp; malwares</w:t>
            </w:r>
          </w:p>
        </w:tc>
        <w:tc>
          <w:tcPr>
            <w:tcW w:w="536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43F600CB" w14:textId="77777777" w:rsidR="00D01CA6" w:rsidRPr="00DC3A65" w:rsidRDefault="00000000">
            <w:pPr>
              <w:rPr>
                <w:lang w:val="fr-FR"/>
              </w:rPr>
            </w:pPr>
            <w:r w:rsidRPr="00DC3A65">
              <w:rPr>
                <w:color w:val="333333"/>
                <w:sz w:val="20"/>
                <w:szCs w:val="20"/>
                <w:lang w:val="fr-FR"/>
              </w:rPr>
              <w:t>Analyser la réputation d'une IP via 70+ moteurs antivirus</w:t>
            </w:r>
          </w:p>
        </w:tc>
      </w:tr>
      <w:tr w:rsidR="00D01CA6" w:rsidRPr="00DC3A65" w14:paraId="19B04024" w14:textId="77777777">
        <w:tblPrEx>
          <w:tblCellMar>
            <w:top w:w="0" w:type="dxa"/>
            <w:bottom w:w="0" w:type="dxa"/>
          </w:tblCellMar>
        </w:tblPrEx>
        <w:tc>
          <w:tcPr>
            <w:tcW w:w="180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6286E2E9" w14:textId="77777777" w:rsidR="00D01CA6" w:rsidRDefault="00000000">
            <w:pPr>
              <w:jc w:val="center"/>
            </w:pPr>
            <w:proofErr w:type="spellStart"/>
            <w:r>
              <w:rPr>
                <w:color w:val="1E3A5F"/>
                <w:sz w:val="20"/>
                <w:szCs w:val="20"/>
              </w:rPr>
              <w:t>SpiderFoot</w:t>
            </w:r>
            <w:proofErr w:type="spellEnd"/>
          </w:p>
        </w:tc>
        <w:tc>
          <w:tcPr>
            <w:tcW w:w="2200" w:type="dxa"/>
            <w:tcBorders>
              <w:top w:val="single" w:sz="6" w:space="0" w:color="CCDDEE"/>
              <w:left w:val="single" w:sz="6" w:space="0" w:color="CCDDEE"/>
              <w:bottom w:val="single" w:sz="6" w:space="0" w:color="CCDDEE"/>
              <w:right w:val="single" w:sz="6" w:space="0" w:color="CCDDEE"/>
            </w:tcBorders>
            <w:shd w:val="clear" w:color="auto" w:fill="F0F7FF"/>
            <w:tcMar>
              <w:top w:w="100" w:type="dxa"/>
              <w:left w:w="160" w:type="dxa"/>
              <w:bottom w:w="100" w:type="dxa"/>
              <w:right w:w="160" w:type="dxa"/>
            </w:tcMar>
            <w:vAlign w:val="center"/>
          </w:tcPr>
          <w:p w14:paraId="6BBBE573" w14:textId="77777777" w:rsidR="00D01CA6" w:rsidRDefault="00000000">
            <w:pPr>
              <w:jc w:val="center"/>
            </w:pPr>
            <w:proofErr w:type="spellStart"/>
            <w:r>
              <w:rPr>
                <w:color w:val="444444"/>
                <w:sz w:val="20"/>
                <w:szCs w:val="20"/>
              </w:rPr>
              <w:t>Automatisation</w:t>
            </w:r>
            <w:proofErr w:type="spellEnd"/>
            <w:r>
              <w:rPr>
                <w:color w:val="444444"/>
                <w:sz w:val="20"/>
                <w:szCs w:val="20"/>
              </w:rPr>
              <w:t xml:space="preserve"> OSINT</w:t>
            </w:r>
          </w:p>
        </w:tc>
        <w:tc>
          <w:tcPr>
            <w:tcW w:w="536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225E60B2" w14:textId="77777777" w:rsidR="00D01CA6" w:rsidRPr="00DC3A65" w:rsidRDefault="00000000">
            <w:pPr>
              <w:rPr>
                <w:lang w:val="fr-FR"/>
              </w:rPr>
            </w:pPr>
            <w:r w:rsidRPr="00DC3A65">
              <w:rPr>
                <w:color w:val="333333"/>
                <w:sz w:val="20"/>
                <w:szCs w:val="20"/>
                <w:lang w:val="fr-FR"/>
              </w:rPr>
              <w:t>Framework automatisant la collecte multi-sources (200+ sources)</w:t>
            </w:r>
          </w:p>
        </w:tc>
      </w:tr>
    </w:tbl>
    <w:p w14:paraId="199976C1" w14:textId="77777777" w:rsidR="00D01CA6" w:rsidRPr="00DC3A65" w:rsidRDefault="00000000">
      <w:pPr>
        <w:rPr>
          <w:lang w:val="fr-FR"/>
        </w:rPr>
      </w:pPr>
      <w:r w:rsidRPr="00DC3A65">
        <w:rPr>
          <w:lang w:val="fr-FR"/>
        </w:rPr>
        <w:br w:type="page"/>
      </w:r>
    </w:p>
    <w:p w14:paraId="2F6D7D24" w14:textId="77777777" w:rsidR="00D01CA6" w:rsidRPr="00DC3A65" w:rsidRDefault="00000000">
      <w:pPr>
        <w:pStyle w:val="Titre1"/>
        <w:rPr>
          <w:lang w:val="fr-FR"/>
        </w:rPr>
      </w:pPr>
      <w:r w:rsidRPr="00DC3A65">
        <w:rPr>
          <w:lang w:val="fr-FR"/>
        </w:rPr>
        <w:lastRenderedPageBreak/>
        <w:t>2. Présentation du Projet Développé</w:t>
      </w:r>
    </w:p>
    <w:p w14:paraId="16669C4E" w14:textId="77777777" w:rsidR="00D01CA6" w:rsidRPr="00DC3A65" w:rsidRDefault="00D01CA6">
      <w:pPr>
        <w:pBdr>
          <w:bottom w:val="single" w:sz="8" w:space="1" w:color="0891B2"/>
        </w:pBdr>
        <w:spacing w:before="160" w:after="160"/>
        <w:rPr>
          <w:lang w:val="fr-FR"/>
        </w:rPr>
      </w:pPr>
    </w:p>
    <w:p w14:paraId="79872816" w14:textId="77777777" w:rsidR="00D01CA6" w:rsidRPr="00DC3A65" w:rsidRDefault="00D01CA6">
      <w:pPr>
        <w:rPr>
          <w:lang w:val="fr-FR"/>
        </w:rPr>
      </w:pPr>
    </w:p>
    <w:p w14:paraId="5119C655" w14:textId="77777777" w:rsidR="00D01CA6" w:rsidRPr="00DC3A65" w:rsidRDefault="00000000">
      <w:pPr>
        <w:pStyle w:val="Titre2"/>
        <w:rPr>
          <w:lang w:val="fr-FR"/>
        </w:rPr>
      </w:pPr>
      <w:r w:rsidRPr="00DC3A65">
        <w:rPr>
          <w:lang w:val="fr-FR"/>
        </w:rPr>
        <w:t>2.1 Vue d'Ensemble</w:t>
      </w:r>
    </w:p>
    <w:p w14:paraId="64DA8BE9" w14:textId="77777777" w:rsidR="00D01CA6" w:rsidRPr="00DC3A65" w:rsidRDefault="00000000">
      <w:pPr>
        <w:spacing w:before="80" w:after="80"/>
        <w:rPr>
          <w:lang w:val="fr-FR"/>
        </w:rPr>
      </w:pPr>
      <w:r w:rsidRPr="00DC3A65">
        <w:rPr>
          <w:color w:val="222222"/>
          <w:lang w:val="fr-FR"/>
        </w:rPr>
        <w:t>Le projet OSINT Infrastructure Mapper v7 est une plateforme web complète développée en PHP, permettant d'analyser une adresse IP suspecte et de cartographier son infrastructure à partir de sources ouvertes. L'application reproduit le workflow d'une investigation OSINT réelle en intégrant plusieurs APIs publiques et en simulant de manière réaliste celles nécessitant un abonnement payant.</w:t>
      </w:r>
    </w:p>
    <w:p w14:paraId="2F364C1A" w14:textId="77777777" w:rsidR="00D01CA6" w:rsidRPr="00DC3A65" w:rsidRDefault="00D01CA6">
      <w:pPr>
        <w:rPr>
          <w:lang w:val="fr-FR"/>
        </w:rPr>
      </w:pPr>
    </w:p>
    <w:p w14:paraId="51124ED8" w14:textId="77777777" w:rsidR="00D01CA6" w:rsidRDefault="00000000">
      <w:pPr>
        <w:pStyle w:val="Titre2"/>
      </w:pPr>
      <w:r>
        <w:t xml:space="preserve">2.2 Architecture du </w:t>
      </w:r>
      <w:proofErr w:type="spellStart"/>
      <w:r>
        <w:t>Projet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D01CA6" w14:paraId="4C5F8D0B" w14:textId="77777777">
        <w:tblPrEx>
          <w:tblCellMar>
            <w:top w:w="0" w:type="dxa"/>
            <w:bottom w:w="0" w:type="dxa"/>
          </w:tblCellMar>
        </w:tblPrEx>
        <w:tc>
          <w:tcPr>
            <w:tcW w:w="2400" w:type="dxa"/>
            <w:tcBorders>
              <w:top w:val="single" w:sz="12" w:space="0" w:color="0891B2"/>
              <w:left w:val="single" w:sz="12" w:space="0" w:color="0891B2"/>
              <w:bottom w:val="single" w:sz="12" w:space="0" w:color="0891B2"/>
              <w:right w:val="single" w:sz="12" w:space="0" w:color="0891B2"/>
            </w:tcBorders>
            <w:shd w:val="clear" w:color="auto" w:fill="0891B2"/>
            <w:tcMar>
              <w:top w:w="120" w:type="dxa"/>
              <w:left w:w="180" w:type="dxa"/>
              <w:bottom w:w="120" w:type="dxa"/>
              <w:right w:w="180" w:type="dxa"/>
            </w:tcMar>
            <w:vAlign w:val="center"/>
          </w:tcPr>
          <w:p w14:paraId="4667A6A9" w14:textId="77777777" w:rsidR="00D01CA6" w:rsidRDefault="00000000">
            <w:pPr>
              <w:jc w:val="center"/>
            </w:pPr>
            <w:proofErr w:type="spellStart"/>
            <w:r>
              <w:rPr>
                <w:b/>
                <w:bCs/>
                <w:color w:val="FFFFFF"/>
                <w:sz w:val="20"/>
                <w:szCs w:val="20"/>
              </w:rPr>
              <w:t>Fichier</w:t>
            </w:r>
            <w:proofErr w:type="spellEnd"/>
          </w:p>
        </w:tc>
        <w:tc>
          <w:tcPr>
            <w:tcW w:w="1800" w:type="dxa"/>
            <w:tcBorders>
              <w:top w:val="single" w:sz="12" w:space="0" w:color="0891B2"/>
              <w:left w:val="single" w:sz="12" w:space="0" w:color="0891B2"/>
              <w:bottom w:val="single" w:sz="12" w:space="0" w:color="0891B2"/>
              <w:right w:val="single" w:sz="12" w:space="0" w:color="0891B2"/>
            </w:tcBorders>
            <w:shd w:val="clear" w:color="auto" w:fill="0891B2"/>
            <w:tcMar>
              <w:top w:w="120" w:type="dxa"/>
              <w:left w:w="180" w:type="dxa"/>
              <w:bottom w:w="120" w:type="dxa"/>
              <w:right w:w="180" w:type="dxa"/>
            </w:tcMar>
            <w:vAlign w:val="center"/>
          </w:tcPr>
          <w:p w14:paraId="11717458" w14:textId="77777777" w:rsidR="00D01CA6" w:rsidRDefault="00000000">
            <w:pPr>
              <w:jc w:val="center"/>
            </w:pPr>
            <w:r>
              <w:rPr>
                <w:b/>
                <w:bCs/>
                <w:color w:val="FFFFFF"/>
                <w:sz w:val="20"/>
                <w:szCs w:val="20"/>
              </w:rPr>
              <w:t>Type</w:t>
            </w:r>
          </w:p>
        </w:tc>
        <w:tc>
          <w:tcPr>
            <w:tcW w:w="5160" w:type="dxa"/>
            <w:tcBorders>
              <w:top w:val="single" w:sz="12" w:space="0" w:color="0891B2"/>
              <w:left w:val="single" w:sz="12" w:space="0" w:color="0891B2"/>
              <w:bottom w:val="single" w:sz="12" w:space="0" w:color="0891B2"/>
              <w:right w:val="single" w:sz="12" w:space="0" w:color="0891B2"/>
            </w:tcBorders>
            <w:shd w:val="clear" w:color="auto" w:fill="0891B2"/>
            <w:tcMar>
              <w:top w:w="120" w:type="dxa"/>
              <w:left w:w="180" w:type="dxa"/>
              <w:bottom w:w="120" w:type="dxa"/>
              <w:right w:w="180" w:type="dxa"/>
            </w:tcMar>
            <w:vAlign w:val="center"/>
          </w:tcPr>
          <w:p w14:paraId="48890A5E" w14:textId="77777777" w:rsidR="00D01CA6" w:rsidRDefault="00000000">
            <w:pPr>
              <w:jc w:val="center"/>
            </w:pPr>
            <w:proofErr w:type="spellStart"/>
            <w:r>
              <w:rPr>
                <w:b/>
                <w:bCs/>
                <w:color w:val="FFFFFF"/>
                <w:sz w:val="20"/>
                <w:szCs w:val="20"/>
              </w:rPr>
              <w:t>Rôle</w:t>
            </w:r>
            <w:proofErr w:type="spellEnd"/>
          </w:p>
        </w:tc>
      </w:tr>
      <w:tr w:rsidR="00D01CA6" w:rsidRPr="00DC3A65" w14:paraId="2EBFC2E5" w14:textId="77777777">
        <w:tblPrEx>
          <w:tblCellMar>
            <w:top w:w="0" w:type="dxa"/>
            <w:bottom w:w="0" w:type="dxa"/>
          </w:tblCellMar>
        </w:tblPrEx>
        <w:tc>
          <w:tcPr>
            <w:tcW w:w="240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08B2B11F" w14:textId="77777777" w:rsidR="00D01CA6" w:rsidRDefault="00000000">
            <w:proofErr w:type="spellStart"/>
            <w:r>
              <w:rPr>
                <w:color w:val="0891B2"/>
                <w:sz w:val="20"/>
                <w:szCs w:val="20"/>
              </w:rPr>
              <w:t>index.php</w:t>
            </w:r>
            <w:proofErr w:type="spellEnd"/>
          </w:p>
        </w:tc>
        <w:tc>
          <w:tcPr>
            <w:tcW w:w="1800" w:type="dxa"/>
            <w:tcBorders>
              <w:top w:val="single" w:sz="6" w:space="0" w:color="CCDDEE"/>
              <w:left w:val="single" w:sz="6" w:space="0" w:color="CCDDEE"/>
              <w:bottom w:val="single" w:sz="6" w:space="0" w:color="CCDDEE"/>
              <w:right w:val="single" w:sz="6" w:space="0" w:color="CCDDEE"/>
            </w:tcBorders>
            <w:shd w:val="clear" w:color="auto" w:fill="F0F7FF"/>
            <w:tcMar>
              <w:top w:w="100" w:type="dxa"/>
              <w:left w:w="160" w:type="dxa"/>
              <w:bottom w:w="100" w:type="dxa"/>
              <w:right w:w="160" w:type="dxa"/>
            </w:tcMar>
            <w:vAlign w:val="center"/>
          </w:tcPr>
          <w:p w14:paraId="4A41A8BC" w14:textId="77777777" w:rsidR="00D01CA6" w:rsidRDefault="00000000">
            <w:pPr>
              <w:jc w:val="center"/>
            </w:pPr>
            <w:r>
              <w:rPr>
                <w:color w:val="1E3A5F"/>
                <w:sz w:val="20"/>
                <w:szCs w:val="20"/>
              </w:rPr>
              <w:t>Principal</w:t>
            </w:r>
          </w:p>
        </w:tc>
        <w:tc>
          <w:tcPr>
            <w:tcW w:w="516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53F31028" w14:textId="77777777" w:rsidR="00D01CA6" w:rsidRPr="00DC3A65" w:rsidRDefault="00000000">
            <w:pPr>
              <w:rPr>
                <w:lang w:val="fr-FR"/>
              </w:rPr>
            </w:pPr>
            <w:r w:rsidRPr="00DC3A65">
              <w:rPr>
                <w:color w:val="333333"/>
                <w:sz w:val="20"/>
                <w:szCs w:val="20"/>
                <w:lang w:val="fr-FR"/>
              </w:rPr>
              <w:t>Page principale : pipeline complet IP → Geo → Ports → VT → Attribution → Graphe</w:t>
            </w:r>
          </w:p>
        </w:tc>
      </w:tr>
      <w:tr w:rsidR="00D01CA6" w:rsidRPr="00DC3A65" w14:paraId="3554CDE2" w14:textId="77777777">
        <w:tblPrEx>
          <w:tblCellMar>
            <w:top w:w="0" w:type="dxa"/>
            <w:bottom w:w="0" w:type="dxa"/>
          </w:tblCellMar>
        </w:tblPrEx>
        <w:tc>
          <w:tcPr>
            <w:tcW w:w="240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0DA4A868" w14:textId="77777777" w:rsidR="00D01CA6" w:rsidRDefault="00000000">
            <w:proofErr w:type="spellStart"/>
            <w:r>
              <w:rPr>
                <w:color w:val="0891B2"/>
                <w:sz w:val="20"/>
                <w:szCs w:val="20"/>
              </w:rPr>
              <w:t>dashboard.php</w:t>
            </w:r>
            <w:proofErr w:type="spellEnd"/>
          </w:p>
        </w:tc>
        <w:tc>
          <w:tcPr>
            <w:tcW w:w="180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00DD4FC3" w14:textId="77777777" w:rsidR="00D01CA6" w:rsidRDefault="00000000">
            <w:pPr>
              <w:jc w:val="center"/>
            </w:pPr>
            <w:r>
              <w:rPr>
                <w:color w:val="1E3A5F"/>
                <w:sz w:val="20"/>
                <w:szCs w:val="20"/>
              </w:rPr>
              <w:t>Dashboard</w:t>
            </w:r>
          </w:p>
        </w:tc>
        <w:tc>
          <w:tcPr>
            <w:tcW w:w="5160" w:type="dxa"/>
            <w:tcBorders>
              <w:top w:val="single" w:sz="6" w:space="0" w:color="CCDDEE"/>
              <w:left w:val="single" w:sz="6" w:space="0" w:color="CCDDEE"/>
              <w:bottom w:val="single" w:sz="6" w:space="0" w:color="CCDDEE"/>
              <w:right w:val="single" w:sz="6" w:space="0" w:color="CCDDEE"/>
            </w:tcBorders>
            <w:shd w:val="clear" w:color="auto" w:fill="F0F7FF"/>
            <w:tcMar>
              <w:top w:w="100" w:type="dxa"/>
              <w:left w:w="160" w:type="dxa"/>
              <w:bottom w:w="100" w:type="dxa"/>
              <w:right w:w="160" w:type="dxa"/>
            </w:tcMar>
            <w:vAlign w:val="center"/>
          </w:tcPr>
          <w:p w14:paraId="4549A53C" w14:textId="77777777" w:rsidR="00D01CA6" w:rsidRPr="00DC3A65" w:rsidRDefault="00000000">
            <w:pPr>
              <w:rPr>
                <w:lang w:val="fr-FR"/>
              </w:rPr>
            </w:pPr>
            <w:r w:rsidRPr="00DC3A65">
              <w:rPr>
                <w:color w:val="333333"/>
                <w:sz w:val="20"/>
                <w:szCs w:val="20"/>
                <w:lang w:val="fr-FR"/>
              </w:rPr>
              <w:t xml:space="preserve">Statistiques globales, graphiques Chart.js, historique des 30 dernières </w:t>
            </w:r>
            <w:proofErr w:type="spellStart"/>
            <w:r w:rsidRPr="00DC3A65">
              <w:rPr>
                <w:color w:val="333333"/>
                <w:sz w:val="20"/>
                <w:szCs w:val="20"/>
                <w:lang w:val="fr-FR"/>
              </w:rPr>
              <w:t>IPs</w:t>
            </w:r>
            <w:proofErr w:type="spellEnd"/>
          </w:p>
        </w:tc>
      </w:tr>
      <w:tr w:rsidR="00D01CA6" w:rsidRPr="00DC3A65" w14:paraId="3DBC83A0" w14:textId="77777777">
        <w:tblPrEx>
          <w:tblCellMar>
            <w:top w:w="0" w:type="dxa"/>
            <w:bottom w:w="0" w:type="dxa"/>
          </w:tblCellMar>
        </w:tblPrEx>
        <w:tc>
          <w:tcPr>
            <w:tcW w:w="240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116B294D" w14:textId="77777777" w:rsidR="00D01CA6" w:rsidRDefault="00000000">
            <w:proofErr w:type="spellStart"/>
            <w:r>
              <w:rPr>
                <w:color w:val="0891B2"/>
                <w:sz w:val="20"/>
                <w:szCs w:val="20"/>
              </w:rPr>
              <w:t>compare.php</w:t>
            </w:r>
            <w:proofErr w:type="spellEnd"/>
          </w:p>
        </w:tc>
        <w:tc>
          <w:tcPr>
            <w:tcW w:w="1800" w:type="dxa"/>
            <w:tcBorders>
              <w:top w:val="single" w:sz="6" w:space="0" w:color="CCDDEE"/>
              <w:left w:val="single" w:sz="6" w:space="0" w:color="CCDDEE"/>
              <w:bottom w:val="single" w:sz="6" w:space="0" w:color="CCDDEE"/>
              <w:right w:val="single" w:sz="6" w:space="0" w:color="CCDDEE"/>
            </w:tcBorders>
            <w:shd w:val="clear" w:color="auto" w:fill="F0F7FF"/>
            <w:tcMar>
              <w:top w:w="100" w:type="dxa"/>
              <w:left w:w="160" w:type="dxa"/>
              <w:bottom w:w="100" w:type="dxa"/>
              <w:right w:w="160" w:type="dxa"/>
            </w:tcMar>
            <w:vAlign w:val="center"/>
          </w:tcPr>
          <w:p w14:paraId="571C2C6A" w14:textId="77777777" w:rsidR="00D01CA6" w:rsidRDefault="00000000">
            <w:pPr>
              <w:jc w:val="center"/>
            </w:pPr>
            <w:proofErr w:type="spellStart"/>
            <w:r>
              <w:rPr>
                <w:color w:val="1E3A5F"/>
                <w:sz w:val="20"/>
                <w:szCs w:val="20"/>
              </w:rPr>
              <w:t>Comparaison</w:t>
            </w:r>
            <w:proofErr w:type="spellEnd"/>
          </w:p>
        </w:tc>
        <w:tc>
          <w:tcPr>
            <w:tcW w:w="516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6EE0B63F" w14:textId="77777777" w:rsidR="00D01CA6" w:rsidRPr="00DC3A65" w:rsidRDefault="00000000">
            <w:pPr>
              <w:rPr>
                <w:lang w:val="fr-FR"/>
              </w:rPr>
            </w:pPr>
            <w:r w:rsidRPr="00DC3A65">
              <w:rPr>
                <w:color w:val="333333"/>
                <w:sz w:val="20"/>
                <w:szCs w:val="20"/>
                <w:lang w:val="fr-FR"/>
              </w:rPr>
              <w:t>Comparaison côte à côte de deux adresses IP avec verdict final</w:t>
            </w:r>
          </w:p>
        </w:tc>
      </w:tr>
      <w:tr w:rsidR="00D01CA6" w:rsidRPr="00DC3A65" w14:paraId="0BAF4A6E" w14:textId="77777777">
        <w:tblPrEx>
          <w:tblCellMar>
            <w:top w:w="0" w:type="dxa"/>
            <w:bottom w:w="0" w:type="dxa"/>
          </w:tblCellMar>
        </w:tblPrEx>
        <w:tc>
          <w:tcPr>
            <w:tcW w:w="240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04126AF8" w14:textId="77777777" w:rsidR="00D01CA6" w:rsidRDefault="00000000">
            <w:proofErr w:type="spellStart"/>
            <w:r>
              <w:rPr>
                <w:color w:val="0891B2"/>
                <w:sz w:val="20"/>
                <w:szCs w:val="20"/>
              </w:rPr>
              <w:t>about.php</w:t>
            </w:r>
            <w:proofErr w:type="spellEnd"/>
          </w:p>
        </w:tc>
        <w:tc>
          <w:tcPr>
            <w:tcW w:w="180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519E5767" w14:textId="77777777" w:rsidR="00D01CA6" w:rsidRDefault="00000000">
            <w:pPr>
              <w:jc w:val="center"/>
            </w:pPr>
            <w:r>
              <w:rPr>
                <w:color w:val="1E3A5F"/>
                <w:sz w:val="20"/>
                <w:szCs w:val="20"/>
              </w:rPr>
              <w:t>Documentation</w:t>
            </w:r>
          </w:p>
        </w:tc>
        <w:tc>
          <w:tcPr>
            <w:tcW w:w="5160" w:type="dxa"/>
            <w:tcBorders>
              <w:top w:val="single" w:sz="6" w:space="0" w:color="CCDDEE"/>
              <w:left w:val="single" w:sz="6" w:space="0" w:color="CCDDEE"/>
              <w:bottom w:val="single" w:sz="6" w:space="0" w:color="CCDDEE"/>
              <w:right w:val="single" w:sz="6" w:space="0" w:color="CCDDEE"/>
            </w:tcBorders>
            <w:shd w:val="clear" w:color="auto" w:fill="F0F7FF"/>
            <w:tcMar>
              <w:top w:w="100" w:type="dxa"/>
              <w:left w:w="160" w:type="dxa"/>
              <w:bottom w:w="100" w:type="dxa"/>
              <w:right w:w="160" w:type="dxa"/>
            </w:tcMar>
            <w:vAlign w:val="center"/>
          </w:tcPr>
          <w:p w14:paraId="428BE3CF" w14:textId="77777777" w:rsidR="00D01CA6" w:rsidRPr="00DC3A65" w:rsidRDefault="00000000">
            <w:pPr>
              <w:rPr>
                <w:lang w:val="fr-FR"/>
              </w:rPr>
            </w:pPr>
            <w:r w:rsidRPr="00DC3A65">
              <w:rPr>
                <w:color w:val="333333"/>
                <w:sz w:val="20"/>
                <w:szCs w:val="20"/>
                <w:lang w:val="fr-FR"/>
              </w:rPr>
              <w:t>Documentation des outils OSINT, APIs intégrées et fonctionnalités</w:t>
            </w:r>
          </w:p>
        </w:tc>
      </w:tr>
      <w:tr w:rsidR="00D01CA6" w:rsidRPr="00DC3A65" w14:paraId="68F52CAA" w14:textId="77777777">
        <w:tblPrEx>
          <w:tblCellMar>
            <w:top w:w="0" w:type="dxa"/>
            <w:bottom w:w="0" w:type="dxa"/>
          </w:tblCellMar>
        </w:tblPrEx>
        <w:tc>
          <w:tcPr>
            <w:tcW w:w="240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5EC70359" w14:textId="77777777" w:rsidR="00D01CA6" w:rsidRDefault="00000000">
            <w:proofErr w:type="spellStart"/>
            <w:r>
              <w:rPr>
                <w:color w:val="0891B2"/>
                <w:sz w:val="20"/>
                <w:szCs w:val="20"/>
              </w:rPr>
              <w:t>api_external.php</w:t>
            </w:r>
            <w:proofErr w:type="spellEnd"/>
          </w:p>
        </w:tc>
        <w:tc>
          <w:tcPr>
            <w:tcW w:w="1800" w:type="dxa"/>
            <w:tcBorders>
              <w:top w:val="single" w:sz="6" w:space="0" w:color="CCDDEE"/>
              <w:left w:val="single" w:sz="6" w:space="0" w:color="CCDDEE"/>
              <w:bottom w:val="single" w:sz="6" w:space="0" w:color="CCDDEE"/>
              <w:right w:val="single" w:sz="6" w:space="0" w:color="CCDDEE"/>
            </w:tcBorders>
            <w:shd w:val="clear" w:color="auto" w:fill="F0F7FF"/>
            <w:tcMar>
              <w:top w:w="100" w:type="dxa"/>
              <w:left w:w="160" w:type="dxa"/>
              <w:bottom w:w="100" w:type="dxa"/>
              <w:right w:w="160" w:type="dxa"/>
            </w:tcMar>
            <w:vAlign w:val="center"/>
          </w:tcPr>
          <w:p w14:paraId="13D85FAD" w14:textId="77777777" w:rsidR="00D01CA6" w:rsidRDefault="00000000">
            <w:pPr>
              <w:jc w:val="center"/>
            </w:pPr>
            <w:r>
              <w:rPr>
                <w:color w:val="1E3A5F"/>
                <w:sz w:val="20"/>
                <w:szCs w:val="20"/>
              </w:rPr>
              <w:t>API Proxy</w:t>
            </w:r>
          </w:p>
        </w:tc>
        <w:tc>
          <w:tcPr>
            <w:tcW w:w="516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6EDB2A5D" w14:textId="77777777" w:rsidR="00D01CA6" w:rsidRPr="00DC3A65" w:rsidRDefault="00000000">
            <w:pPr>
              <w:rPr>
                <w:lang w:val="fr-FR"/>
              </w:rPr>
            </w:pPr>
            <w:r w:rsidRPr="00DC3A65">
              <w:rPr>
                <w:color w:val="333333"/>
                <w:sz w:val="20"/>
                <w:szCs w:val="20"/>
                <w:lang w:val="fr-FR"/>
              </w:rPr>
              <w:t xml:space="preserve">Proxy backend sécurisé pour appels aux APIs externes avec rate </w:t>
            </w:r>
            <w:proofErr w:type="spellStart"/>
            <w:r w:rsidRPr="00DC3A65">
              <w:rPr>
                <w:color w:val="333333"/>
                <w:sz w:val="20"/>
                <w:szCs w:val="20"/>
                <w:lang w:val="fr-FR"/>
              </w:rPr>
              <w:t>limiting</w:t>
            </w:r>
            <w:proofErr w:type="spellEnd"/>
          </w:p>
        </w:tc>
      </w:tr>
      <w:tr w:rsidR="00D01CA6" w:rsidRPr="00DC3A65" w14:paraId="17232E21" w14:textId="77777777">
        <w:tblPrEx>
          <w:tblCellMar>
            <w:top w:w="0" w:type="dxa"/>
            <w:bottom w:w="0" w:type="dxa"/>
          </w:tblCellMar>
        </w:tblPrEx>
        <w:tc>
          <w:tcPr>
            <w:tcW w:w="240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20BF71C4" w14:textId="77777777" w:rsidR="00D01CA6" w:rsidRDefault="00000000">
            <w:r>
              <w:rPr>
                <w:color w:val="0891B2"/>
                <w:sz w:val="20"/>
                <w:szCs w:val="20"/>
              </w:rPr>
              <w:t>requirements.txt</w:t>
            </w:r>
          </w:p>
        </w:tc>
        <w:tc>
          <w:tcPr>
            <w:tcW w:w="180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6B7C3747" w14:textId="77777777" w:rsidR="00D01CA6" w:rsidRDefault="00000000">
            <w:pPr>
              <w:jc w:val="center"/>
            </w:pPr>
            <w:r>
              <w:rPr>
                <w:color w:val="1E3A5F"/>
                <w:sz w:val="20"/>
                <w:szCs w:val="20"/>
              </w:rPr>
              <w:t>Config</w:t>
            </w:r>
          </w:p>
        </w:tc>
        <w:tc>
          <w:tcPr>
            <w:tcW w:w="5160" w:type="dxa"/>
            <w:tcBorders>
              <w:top w:val="single" w:sz="6" w:space="0" w:color="CCDDEE"/>
              <w:left w:val="single" w:sz="6" w:space="0" w:color="CCDDEE"/>
              <w:bottom w:val="single" w:sz="6" w:space="0" w:color="CCDDEE"/>
              <w:right w:val="single" w:sz="6" w:space="0" w:color="CCDDEE"/>
            </w:tcBorders>
            <w:shd w:val="clear" w:color="auto" w:fill="F0F7FF"/>
            <w:tcMar>
              <w:top w:w="100" w:type="dxa"/>
              <w:left w:w="160" w:type="dxa"/>
              <w:bottom w:w="100" w:type="dxa"/>
              <w:right w:w="160" w:type="dxa"/>
            </w:tcMar>
            <w:vAlign w:val="center"/>
          </w:tcPr>
          <w:p w14:paraId="17619F26" w14:textId="77777777" w:rsidR="00D01CA6" w:rsidRPr="00DC3A65" w:rsidRDefault="00000000">
            <w:pPr>
              <w:rPr>
                <w:lang w:val="fr-FR"/>
              </w:rPr>
            </w:pPr>
            <w:r w:rsidRPr="00DC3A65">
              <w:rPr>
                <w:color w:val="333333"/>
                <w:sz w:val="20"/>
                <w:szCs w:val="20"/>
                <w:lang w:val="fr-FR"/>
              </w:rPr>
              <w:t>Dépendances du projet, extensions PHP requises, configuration APIs</w:t>
            </w:r>
          </w:p>
        </w:tc>
      </w:tr>
      <w:tr w:rsidR="00D01CA6" w:rsidRPr="00DC3A65" w14:paraId="1B3EC843" w14:textId="77777777">
        <w:tblPrEx>
          <w:tblCellMar>
            <w:top w:w="0" w:type="dxa"/>
            <w:bottom w:w="0" w:type="dxa"/>
          </w:tblCellMar>
        </w:tblPrEx>
        <w:tc>
          <w:tcPr>
            <w:tcW w:w="240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3BAD59BE" w14:textId="77777777" w:rsidR="00D01CA6" w:rsidRDefault="00000000">
            <w:r>
              <w:rPr>
                <w:color w:val="0891B2"/>
                <w:sz w:val="20"/>
                <w:szCs w:val="20"/>
              </w:rPr>
              <w:t>.</w:t>
            </w:r>
            <w:proofErr w:type="spellStart"/>
            <w:r>
              <w:rPr>
                <w:color w:val="0891B2"/>
                <w:sz w:val="20"/>
                <w:szCs w:val="20"/>
              </w:rPr>
              <w:t>htaccess</w:t>
            </w:r>
            <w:proofErr w:type="spellEnd"/>
          </w:p>
        </w:tc>
        <w:tc>
          <w:tcPr>
            <w:tcW w:w="1800" w:type="dxa"/>
            <w:tcBorders>
              <w:top w:val="single" w:sz="6" w:space="0" w:color="CCDDEE"/>
              <w:left w:val="single" w:sz="6" w:space="0" w:color="CCDDEE"/>
              <w:bottom w:val="single" w:sz="6" w:space="0" w:color="CCDDEE"/>
              <w:right w:val="single" w:sz="6" w:space="0" w:color="CCDDEE"/>
            </w:tcBorders>
            <w:shd w:val="clear" w:color="auto" w:fill="F0F7FF"/>
            <w:tcMar>
              <w:top w:w="100" w:type="dxa"/>
              <w:left w:w="160" w:type="dxa"/>
              <w:bottom w:w="100" w:type="dxa"/>
              <w:right w:w="160" w:type="dxa"/>
            </w:tcMar>
            <w:vAlign w:val="center"/>
          </w:tcPr>
          <w:p w14:paraId="045898E1" w14:textId="77777777" w:rsidR="00D01CA6" w:rsidRDefault="00000000">
            <w:pPr>
              <w:jc w:val="center"/>
            </w:pPr>
            <w:r>
              <w:rPr>
                <w:color w:val="1E3A5F"/>
                <w:sz w:val="20"/>
                <w:szCs w:val="20"/>
              </w:rPr>
              <w:t>Sécurité</w:t>
            </w:r>
          </w:p>
        </w:tc>
        <w:tc>
          <w:tcPr>
            <w:tcW w:w="516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55EDB4D2" w14:textId="77777777" w:rsidR="00D01CA6" w:rsidRPr="00DC3A65" w:rsidRDefault="00000000">
            <w:pPr>
              <w:rPr>
                <w:lang w:val="fr-FR"/>
              </w:rPr>
            </w:pPr>
            <w:r w:rsidRPr="00DC3A65">
              <w:rPr>
                <w:color w:val="333333"/>
                <w:sz w:val="20"/>
                <w:szCs w:val="20"/>
                <w:lang w:val="fr-FR"/>
              </w:rPr>
              <w:t>Protection des fichiers JSON, headers de sécurité HTTP</w:t>
            </w:r>
          </w:p>
        </w:tc>
      </w:tr>
      <w:tr w:rsidR="00D01CA6" w:rsidRPr="00DC3A65" w14:paraId="4A79DDF0" w14:textId="77777777">
        <w:tblPrEx>
          <w:tblCellMar>
            <w:top w:w="0" w:type="dxa"/>
            <w:bottom w:w="0" w:type="dxa"/>
          </w:tblCellMar>
        </w:tblPrEx>
        <w:tc>
          <w:tcPr>
            <w:tcW w:w="240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5295825D" w14:textId="77777777" w:rsidR="00D01CA6" w:rsidRDefault="00000000">
            <w:proofErr w:type="spellStart"/>
            <w:proofErr w:type="gramStart"/>
            <w:r>
              <w:rPr>
                <w:color w:val="0891B2"/>
                <w:sz w:val="20"/>
                <w:szCs w:val="20"/>
              </w:rPr>
              <w:t>history.json</w:t>
            </w:r>
            <w:proofErr w:type="spellEnd"/>
            <w:proofErr w:type="gramEnd"/>
          </w:p>
        </w:tc>
        <w:tc>
          <w:tcPr>
            <w:tcW w:w="180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4CB70353" w14:textId="77777777" w:rsidR="00D01CA6" w:rsidRDefault="00000000">
            <w:pPr>
              <w:jc w:val="center"/>
            </w:pPr>
            <w:r>
              <w:rPr>
                <w:color w:val="1E3A5F"/>
                <w:sz w:val="20"/>
                <w:szCs w:val="20"/>
              </w:rPr>
              <w:t>Données</w:t>
            </w:r>
          </w:p>
        </w:tc>
        <w:tc>
          <w:tcPr>
            <w:tcW w:w="5160" w:type="dxa"/>
            <w:tcBorders>
              <w:top w:val="single" w:sz="6" w:space="0" w:color="CCDDEE"/>
              <w:left w:val="single" w:sz="6" w:space="0" w:color="CCDDEE"/>
              <w:bottom w:val="single" w:sz="6" w:space="0" w:color="CCDDEE"/>
              <w:right w:val="single" w:sz="6" w:space="0" w:color="CCDDEE"/>
            </w:tcBorders>
            <w:shd w:val="clear" w:color="auto" w:fill="F0F7FF"/>
            <w:tcMar>
              <w:top w:w="100" w:type="dxa"/>
              <w:left w:w="160" w:type="dxa"/>
              <w:bottom w:w="100" w:type="dxa"/>
              <w:right w:w="160" w:type="dxa"/>
            </w:tcMar>
            <w:vAlign w:val="center"/>
          </w:tcPr>
          <w:p w14:paraId="24076351" w14:textId="77777777" w:rsidR="00D01CA6" w:rsidRPr="00DC3A65" w:rsidRDefault="00000000">
            <w:pPr>
              <w:rPr>
                <w:lang w:val="fr-FR"/>
              </w:rPr>
            </w:pPr>
            <w:r w:rsidRPr="00DC3A65">
              <w:rPr>
                <w:color w:val="333333"/>
                <w:sz w:val="20"/>
                <w:szCs w:val="20"/>
                <w:lang w:val="fr-FR"/>
              </w:rPr>
              <w:t>Persistance de l'historique des 30 dernières investigations</w:t>
            </w:r>
          </w:p>
        </w:tc>
      </w:tr>
    </w:tbl>
    <w:p w14:paraId="40440CEA" w14:textId="77777777" w:rsidR="00D01CA6" w:rsidRPr="00DC3A65" w:rsidRDefault="00D01CA6">
      <w:pPr>
        <w:rPr>
          <w:lang w:val="fr-FR"/>
        </w:rPr>
      </w:pPr>
    </w:p>
    <w:p w14:paraId="0DB046DA" w14:textId="77777777" w:rsidR="00D01CA6" w:rsidRDefault="00000000">
      <w:pPr>
        <w:pStyle w:val="Titre2"/>
      </w:pPr>
      <w:r>
        <w:t xml:space="preserve">2.3 Stack </w:t>
      </w:r>
      <w:proofErr w:type="spellStart"/>
      <w:r>
        <w:t>Technologique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01CA6" w14:paraId="62D325D6" w14:textId="77777777">
        <w:tblPrEx>
          <w:tblCellMar>
            <w:top w:w="0" w:type="dxa"/>
            <w:bottom w:w="0" w:type="dxa"/>
          </w:tblCellMar>
        </w:tblPrEx>
        <w:tc>
          <w:tcPr>
            <w:tcW w:w="2600" w:type="dxa"/>
            <w:tcBorders>
              <w:top w:val="single" w:sz="12" w:space="0" w:color="0891B2"/>
              <w:left w:val="single" w:sz="12" w:space="0" w:color="0891B2"/>
              <w:bottom w:val="single" w:sz="12" w:space="0" w:color="0891B2"/>
              <w:right w:val="single" w:sz="12" w:space="0" w:color="0891B2"/>
            </w:tcBorders>
            <w:shd w:val="clear" w:color="auto" w:fill="0891B2"/>
            <w:tcMar>
              <w:top w:w="120" w:type="dxa"/>
              <w:left w:w="180" w:type="dxa"/>
              <w:bottom w:w="120" w:type="dxa"/>
              <w:right w:w="180" w:type="dxa"/>
            </w:tcMar>
            <w:vAlign w:val="center"/>
          </w:tcPr>
          <w:p w14:paraId="3E9AC481" w14:textId="77777777" w:rsidR="00D01CA6" w:rsidRDefault="00000000">
            <w:pPr>
              <w:jc w:val="center"/>
            </w:pPr>
            <w:r>
              <w:rPr>
                <w:b/>
                <w:bCs/>
                <w:color w:val="FFFFFF"/>
                <w:sz w:val="20"/>
                <w:szCs w:val="20"/>
              </w:rPr>
              <w:t>Technologie</w:t>
            </w:r>
          </w:p>
        </w:tc>
        <w:tc>
          <w:tcPr>
            <w:tcW w:w="6760" w:type="dxa"/>
            <w:tcBorders>
              <w:top w:val="single" w:sz="12" w:space="0" w:color="0891B2"/>
              <w:left w:val="single" w:sz="12" w:space="0" w:color="0891B2"/>
              <w:bottom w:val="single" w:sz="12" w:space="0" w:color="0891B2"/>
              <w:right w:val="single" w:sz="12" w:space="0" w:color="0891B2"/>
            </w:tcBorders>
            <w:shd w:val="clear" w:color="auto" w:fill="0891B2"/>
            <w:tcMar>
              <w:top w:w="120" w:type="dxa"/>
              <w:left w:w="180" w:type="dxa"/>
              <w:bottom w:w="120" w:type="dxa"/>
              <w:right w:w="180" w:type="dxa"/>
            </w:tcMar>
            <w:vAlign w:val="center"/>
          </w:tcPr>
          <w:p w14:paraId="52716240" w14:textId="77777777" w:rsidR="00D01CA6" w:rsidRDefault="00000000">
            <w:pPr>
              <w:jc w:val="center"/>
            </w:pPr>
            <w:proofErr w:type="spellStart"/>
            <w:r>
              <w:rPr>
                <w:b/>
                <w:bCs/>
                <w:color w:val="FFFFFF"/>
                <w:sz w:val="20"/>
                <w:szCs w:val="20"/>
              </w:rPr>
              <w:t>Utilisation</w:t>
            </w:r>
            <w:proofErr w:type="spellEnd"/>
            <w:r>
              <w:rPr>
                <w:b/>
                <w:bCs/>
                <w:color w:val="FFFFFF"/>
                <w:sz w:val="20"/>
                <w:szCs w:val="20"/>
              </w:rPr>
              <w:t xml:space="preserve"> dans le </w:t>
            </w:r>
            <w:proofErr w:type="spellStart"/>
            <w:r>
              <w:rPr>
                <w:b/>
                <w:bCs/>
                <w:color w:val="FFFFFF"/>
                <w:sz w:val="20"/>
                <w:szCs w:val="20"/>
              </w:rPr>
              <w:t>projet</w:t>
            </w:r>
            <w:proofErr w:type="spellEnd"/>
          </w:p>
        </w:tc>
      </w:tr>
      <w:tr w:rsidR="00D01CA6" w:rsidRPr="00DC3A65" w14:paraId="7657436F" w14:textId="77777777">
        <w:tblPrEx>
          <w:tblCellMar>
            <w:top w:w="0" w:type="dxa"/>
            <w:bottom w:w="0" w:type="dxa"/>
          </w:tblCellMar>
        </w:tblPrEx>
        <w:tc>
          <w:tcPr>
            <w:tcW w:w="260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595F74DB" w14:textId="77777777" w:rsidR="00D01CA6" w:rsidRDefault="00000000">
            <w:r>
              <w:rPr>
                <w:color w:val="0891B2"/>
                <w:sz w:val="20"/>
                <w:szCs w:val="20"/>
              </w:rPr>
              <w:t>PHP 7.4+</w:t>
            </w:r>
          </w:p>
        </w:tc>
        <w:tc>
          <w:tcPr>
            <w:tcW w:w="676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3E12E7E6" w14:textId="77777777" w:rsidR="00D01CA6" w:rsidRPr="00DC3A65" w:rsidRDefault="00000000">
            <w:pPr>
              <w:rPr>
                <w:lang w:val="fr-FR"/>
              </w:rPr>
            </w:pPr>
            <w:r w:rsidRPr="00DC3A65">
              <w:rPr>
                <w:color w:val="333333"/>
                <w:sz w:val="20"/>
                <w:szCs w:val="20"/>
                <w:lang w:val="fr-FR"/>
              </w:rPr>
              <w:t xml:space="preserve">Backend : collecte données, logique métier, scan ports, persistance JSON, rate </w:t>
            </w:r>
            <w:proofErr w:type="spellStart"/>
            <w:r w:rsidRPr="00DC3A65">
              <w:rPr>
                <w:color w:val="333333"/>
                <w:sz w:val="20"/>
                <w:szCs w:val="20"/>
                <w:lang w:val="fr-FR"/>
              </w:rPr>
              <w:t>limiting</w:t>
            </w:r>
            <w:proofErr w:type="spellEnd"/>
          </w:p>
        </w:tc>
      </w:tr>
      <w:tr w:rsidR="00D01CA6" w14:paraId="0654C4A3" w14:textId="77777777">
        <w:tblPrEx>
          <w:tblCellMar>
            <w:top w:w="0" w:type="dxa"/>
            <w:bottom w:w="0" w:type="dxa"/>
          </w:tblCellMar>
        </w:tblPrEx>
        <w:tc>
          <w:tcPr>
            <w:tcW w:w="260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0CC2F436" w14:textId="77777777" w:rsidR="00D01CA6" w:rsidRDefault="00000000">
            <w:r>
              <w:rPr>
                <w:color w:val="0891B2"/>
                <w:sz w:val="20"/>
                <w:szCs w:val="20"/>
              </w:rPr>
              <w:t>HTML5 / CSS3</w:t>
            </w:r>
          </w:p>
        </w:tc>
        <w:tc>
          <w:tcPr>
            <w:tcW w:w="6760" w:type="dxa"/>
            <w:tcBorders>
              <w:top w:val="single" w:sz="6" w:space="0" w:color="CCDDEE"/>
              <w:left w:val="single" w:sz="6" w:space="0" w:color="CCDDEE"/>
              <w:bottom w:val="single" w:sz="6" w:space="0" w:color="CCDDEE"/>
              <w:right w:val="single" w:sz="6" w:space="0" w:color="CCDDEE"/>
            </w:tcBorders>
            <w:shd w:val="clear" w:color="auto" w:fill="F0F7FF"/>
            <w:tcMar>
              <w:top w:w="100" w:type="dxa"/>
              <w:left w:w="160" w:type="dxa"/>
              <w:bottom w:w="100" w:type="dxa"/>
              <w:right w:w="160" w:type="dxa"/>
            </w:tcMar>
            <w:vAlign w:val="center"/>
          </w:tcPr>
          <w:p w14:paraId="2E1F6AE6" w14:textId="77777777" w:rsidR="00D01CA6" w:rsidRDefault="00000000">
            <w:r>
              <w:rPr>
                <w:color w:val="333333"/>
                <w:sz w:val="20"/>
                <w:szCs w:val="20"/>
              </w:rPr>
              <w:t>Interface responsive, dark theme, design MacOS Dock, animations CSS</w:t>
            </w:r>
          </w:p>
        </w:tc>
      </w:tr>
      <w:tr w:rsidR="00D01CA6" w14:paraId="29818CA1" w14:textId="77777777">
        <w:tblPrEx>
          <w:tblCellMar>
            <w:top w:w="0" w:type="dxa"/>
            <w:bottom w:w="0" w:type="dxa"/>
          </w:tblCellMar>
        </w:tblPrEx>
        <w:tc>
          <w:tcPr>
            <w:tcW w:w="260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7D0854D6" w14:textId="77777777" w:rsidR="00D01CA6" w:rsidRDefault="00000000">
            <w:r>
              <w:rPr>
                <w:color w:val="0891B2"/>
                <w:sz w:val="20"/>
                <w:szCs w:val="20"/>
              </w:rPr>
              <w:t>JavaScript ES6</w:t>
            </w:r>
          </w:p>
        </w:tc>
        <w:tc>
          <w:tcPr>
            <w:tcW w:w="676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43AB9BB7" w14:textId="77777777" w:rsidR="00D01CA6" w:rsidRDefault="00000000">
            <w:r>
              <w:rPr>
                <w:color w:val="333333"/>
                <w:sz w:val="20"/>
                <w:szCs w:val="20"/>
              </w:rPr>
              <w:t xml:space="preserve">Interactions </w:t>
            </w:r>
            <w:proofErr w:type="spellStart"/>
            <w:r>
              <w:rPr>
                <w:color w:val="333333"/>
                <w:sz w:val="20"/>
                <w:szCs w:val="20"/>
              </w:rPr>
              <w:t>dynamiques</w:t>
            </w:r>
            <w:proofErr w:type="spellEnd"/>
            <w:r>
              <w:rPr>
                <w:color w:val="333333"/>
                <w:sz w:val="20"/>
                <w:szCs w:val="20"/>
              </w:rPr>
              <w:t xml:space="preserve">, </w:t>
            </w:r>
            <w:proofErr w:type="spellStart"/>
            <w:r>
              <w:rPr>
                <w:color w:val="333333"/>
                <w:sz w:val="20"/>
                <w:szCs w:val="20"/>
              </w:rPr>
              <w:t>rendu</w:t>
            </w:r>
            <w:proofErr w:type="spellEnd"/>
            <w:r>
              <w:rPr>
                <w:color w:val="333333"/>
                <w:sz w:val="20"/>
                <w:szCs w:val="20"/>
              </w:rPr>
              <w:t xml:space="preserve"> Canvas, export JSON/PDF, copy to clipboard</w:t>
            </w:r>
          </w:p>
        </w:tc>
      </w:tr>
      <w:tr w:rsidR="00D01CA6" w:rsidRPr="00DC3A65" w14:paraId="4E5EDEAE" w14:textId="77777777">
        <w:tblPrEx>
          <w:tblCellMar>
            <w:top w:w="0" w:type="dxa"/>
            <w:bottom w:w="0" w:type="dxa"/>
          </w:tblCellMar>
        </w:tblPrEx>
        <w:tc>
          <w:tcPr>
            <w:tcW w:w="260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69FCCB76" w14:textId="77777777" w:rsidR="00D01CA6" w:rsidRDefault="00000000">
            <w:r>
              <w:rPr>
                <w:color w:val="0891B2"/>
                <w:sz w:val="20"/>
                <w:szCs w:val="20"/>
              </w:rPr>
              <w:t>Chart.js 4.0</w:t>
            </w:r>
          </w:p>
        </w:tc>
        <w:tc>
          <w:tcPr>
            <w:tcW w:w="6760" w:type="dxa"/>
            <w:tcBorders>
              <w:top w:val="single" w:sz="6" w:space="0" w:color="CCDDEE"/>
              <w:left w:val="single" w:sz="6" w:space="0" w:color="CCDDEE"/>
              <w:bottom w:val="single" w:sz="6" w:space="0" w:color="CCDDEE"/>
              <w:right w:val="single" w:sz="6" w:space="0" w:color="CCDDEE"/>
            </w:tcBorders>
            <w:shd w:val="clear" w:color="auto" w:fill="F0F7FF"/>
            <w:tcMar>
              <w:top w:w="100" w:type="dxa"/>
              <w:left w:w="160" w:type="dxa"/>
              <w:bottom w:w="100" w:type="dxa"/>
              <w:right w:w="160" w:type="dxa"/>
            </w:tcMar>
            <w:vAlign w:val="center"/>
          </w:tcPr>
          <w:p w14:paraId="221658F1" w14:textId="77777777" w:rsidR="00D01CA6" w:rsidRPr="00DC3A65" w:rsidRDefault="00000000">
            <w:pPr>
              <w:rPr>
                <w:lang w:val="fr-FR"/>
              </w:rPr>
            </w:pPr>
            <w:r w:rsidRPr="00DC3A65">
              <w:rPr>
                <w:color w:val="333333"/>
                <w:sz w:val="20"/>
                <w:szCs w:val="20"/>
                <w:lang w:val="fr-FR"/>
              </w:rPr>
              <w:t>Graphiques Dashboard : camembert par pays, donut niveaux de menace</w:t>
            </w:r>
          </w:p>
        </w:tc>
      </w:tr>
      <w:tr w:rsidR="00D01CA6" w:rsidRPr="00DC3A65" w14:paraId="29002B57" w14:textId="77777777">
        <w:tblPrEx>
          <w:tblCellMar>
            <w:top w:w="0" w:type="dxa"/>
            <w:bottom w:w="0" w:type="dxa"/>
          </w:tblCellMar>
        </w:tblPrEx>
        <w:tc>
          <w:tcPr>
            <w:tcW w:w="260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28919DD7" w14:textId="77777777" w:rsidR="00D01CA6" w:rsidRDefault="00000000">
            <w:r>
              <w:rPr>
                <w:color w:val="0891B2"/>
                <w:sz w:val="20"/>
                <w:szCs w:val="20"/>
              </w:rPr>
              <w:lastRenderedPageBreak/>
              <w:t>Canvas API</w:t>
            </w:r>
          </w:p>
        </w:tc>
        <w:tc>
          <w:tcPr>
            <w:tcW w:w="676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756118C5" w14:textId="77777777" w:rsidR="00D01CA6" w:rsidRPr="00DC3A65" w:rsidRDefault="00000000">
            <w:pPr>
              <w:rPr>
                <w:lang w:val="fr-FR"/>
              </w:rPr>
            </w:pPr>
            <w:r w:rsidRPr="00DC3A65">
              <w:rPr>
                <w:color w:val="333333"/>
                <w:sz w:val="20"/>
                <w:szCs w:val="20"/>
                <w:lang w:val="fr-FR"/>
              </w:rPr>
              <w:t xml:space="preserve">Rendu du graphe </w:t>
            </w:r>
            <w:proofErr w:type="spellStart"/>
            <w:r w:rsidRPr="00DC3A65">
              <w:rPr>
                <w:color w:val="333333"/>
                <w:sz w:val="20"/>
                <w:szCs w:val="20"/>
                <w:lang w:val="fr-FR"/>
              </w:rPr>
              <w:t>Maltego</w:t>
            </w:r>
            <w:proofErr w:type="spellEnd"/>
            <w:r w:rsidRPr="00DC3A65">
              <w:rPr>
                <w:color w:val="333333"/>
                <w:sz w:val="20"/>
                <w:szCs w:val="20"/>
                <w:lang w:val="fr-FR"/>
              </w:rPr>
              <w:t xml:space="preserve"> (nœuds, arêtes, flèches directionnelles, </w:t>
            </w:r>
            <w:proofErr w:type="spellStart"/>
            <w:r w:rsidRPr="00DC3A65">
              <w:rPr>
                <w:color w:val="333333"/>
                <w:sz w:val="20"/>
                <w:szCs w:val="20"/>
                <w:lang w:val="fr-FR"/>
              </w:rPr>
              <w:t>glow</w:t>
            </w:r>
            <w:proofErr w:type="spellEnd"/>
            <w:r w:rsidRPr="00DC3A65">
              <w:rPr>
                <w:color w:val="333333"/>
                <w:sz w:val="20"/>
                <w:szCs w:val="20"/>
                <w:lang w:val="fr-FR"/>
              </w:rPr>
              <w:t xml:space="preserve"> </w:t>
            </w:r>
            <w:proofErr w:type="spellStart"/>
            <w:r w:rsidRPr="00DC3A65">
              <w:rPr>
                <w:color w:val="333333"/>
                <w:sz w:val="20"/>
                <w:szCs w:val="20"/>
                <w:lang w:val="fr-FR"/>
              </w:rPr>
              <w:t>effects</w:t>
            </w:r>
            <w:proofErr w:type="spellEnd"/>
            <w:r w:rsidRPr="00DC3A65">
              <w:rPr>
                <w:color w:val="333333"/>
                <w:sz w:val="20"/>
                <w:szCs w:val="20"/>
                <w:lang w:val="fr-FR"/>
              </w:rPr>
              <w:t>)</w:t>
            </w:r>
          </w:p>
        </w:tc>
      </w:tr>
      <w:tr w:rsidR="00D01CA6" w:rsidRPr="00DC3A65" w14:paraId="3BC0B075" w14:textId="77777777">
        <w:tblPrEx>
          <w:tblCellMar>
            <w:top w:w="0" w:type="dxa"/>
            <w:bottom w:w="0" w:type="dxa"/>
          </w:tblCellMar>
        </w:tblPrEx>
        <w:tc>
          <w:tcPr>
            <w:tcW w:w="260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068B6022" w14:textId="77777777" w:rsidR="00D01CA6" w:rsidRDefault="00000000">
            <w:r>
              <w:rPr>
                <w:color w:val="0891B2"/>
                <w:sz w:val="20"/>
                <w:szCs w:val="20"/>
              </w:rPr>
              <w:t>html2pdf.js</w:t>
            </w:r>
          </w:p>
        </w:tc>
        <w:tc>
          <w:tcPr>
            <w:tcW w:w="6760" w:type="dxa"/>
            <w:tcBorders>
              <w:top w:val="single" w:sz="6" w:space="0" w:color="CCDDEE"/>
              <w:left w:val="single" w:sz="6" w:space="0" w:color="CCDDEE"/>
              <w:bottom w:val="single" w:sz="6" w:space="0" w:color="CCDDEE"/>
              <w:right w:val="single" w:sz="6" w:space="0" w:color="CCDDEE"/>
            </w:tcBorders>
            <w:shd w:val="clear" w:color="auto" w:fill="F0F7FF"/>
            <w:tcMar>
              <w:top w:w="100" w:type="dxa"/>
              <w:left w:w="160" w:type="dxa"/>
              <w:bottom w:w="100" w:type="dxa"/>
              <w:right w:w="160" w:type="dxa"/>
            </w:tcMar>
            <w:vAlign w:val="center"/>
          </w:tcPr>
          <w:p w14:paraId="2BF39C52" w14:textId="77777777" w:rsidR="00D01CA6" w:rsidRPr="00DC3A65" w:rsidRDefault="00000000">
            <w:pPr>
              <w:rPr>
                <w:lang w:val="fr-FR"/>
              </w:rPr>
            </w:pPr>
            <w:r w:rsidRPr="00DC3A65">
              <w:rPr>
                <w:color w:val="333333"/>
                <w:sz w:val="20"/>
                <w:szCs w:val="20"/>
                <w:lang w:val="fr-FR"/>
              </w:rPr>
              <w:t>Export du rapport complet en PDF directement depuis le navigateur</w:t>
            </w:r>
          </w:p>
        </w:tc>
      </w:tr>
    </w:tbl>
    <w:p w14:paraId="6A3E5AF5" w14:textId="77777777" w:rsidR="00D01CA6" w:rsidRPr="00DC3A65" w:rsidRDefault="00000000">
      <w:pPr>
        <w:rPr>
          <w:lang w:val="fr-FR"/>
        </w:rPr>
      </w:pPr>
      <w:r w:rsidRPr="00DC3A65">
        <w:rPr>
          <w:lang w:val="fr-FR"/>
        </w:rPr>
        <w:br w:type="page"/>
      </w:r>
    </w:p>
    <w:p w14:paraId="75345CC4" w14:textId="77777777" w:rsidR="00D01CA6" w:rsidRPr="00DC3A65" w:rsidRDefault="00000000">
      <w:pPr>
        <w:pStyle w:val="Titre1"/>
        <w:rPr>
          <w:lang w:val="fr-FR"/>
        </w:rPr>
      </w:pPr>
      <w:r w:rsidRPr="00DC3A65">
        <w:rPr>
          <w:lang w:val="fr-FR"/>
        </w:rPr>
        <w:lastRenderedPageBreak/>
        <w:t>3. Méthodologie d'Investigation OSINT</w:t>
      </w:r>
    </w:p>
    <w:p w14:paraId="74D7BD64" w14:textId="77777777" w:rsidR="00D01CA6" w:rsidRPr="00DC3A65" w:rsidRDefault="00D01CA6">
      <w:pPr>
        <w:pBdr>
          <w:bottom w:val="single" w:sz="8" w:space="1" w:color="0891B2"/>
        </w:pBdr>
        <w:spacing w:before="160" w:after="160"/>
        <w:rPr>
          <w:lang w:val="fr-FR"/>
        </w:rPr>
      </w:pPr>
    </w:p>
    <w:p w14:paraId="13899EA4" w14:textId="77777777" w:rsidR="00D01CA6" w:rsidRPr="00DC3A65" w:rsidRDefault="00D01CA6">
      <w:pPr>
        <w:rPr>
          <w:lang w:val="fr-FR"/>
        </w:rPr>
      </w:pPr>
    </w:p>
    <w:p w14:paraId="2197B00E" w14:textId="77777777" w:rsidR="00D01CA6" w:rsidRPr="00DC3A65" w:rsidRDefault="00000000">
      <w:pPr>
        <w:spacing w:before="80" w:after="80"/>
        <w:rPr>
          <w:lang w:val="fr-FR"/>
        </w:rPr>
      </w:pPr>
      <w:r w:rsidRPr="00DC3A65">
        <w:rPr>
          <w:color w:val="222222"/>
          <w:lang w:val="fr-FR"/>
        </w:rPr>
        <w:t>L'investigation suit un pipeline structuré en 5 étapes, du point d'entrée (l'IP suspecte) jusqu'à l'attribution du groupe de menace.</w:t>
      </w:r>
    </w:p>
    <w:p w14:paraId="5349BE95" w14:textId="77777777" w:rsidR="00D01CA6" w:rsidRPr="00DC3A65" w:rsidRDefault="00D01CA6">
      <w:pPr>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400"/>
        <w:gridCol w:w="6260"/>
      </w:tblGrid>
      <w:tr w:rsidR="00D01CA6" w14:paraId="575BE739" w14:textId="77777777">
        <w:tblPrEx>
          <w:tblCellMar>
            <w:top w:w="0" w:type="dxa"/>
            <w:bottom w:w="0" w:type="dxa"/>
          </w:tblCellMar>
        </w:tblPrEx>
        <w:tc>
          <w:tcPr>
            <w:tcW w:w="700" w:type="dxa"/>
            <w:tcBorders>
              <w:top w:val="single" w:sz="12" w:space="0" w:color="0891B2"/>
              <w:left w:val="single" w:sz="12" w:space="0" w:color="0891B2"/>
              <w:bottom w:val="single" w:sz="12" w:space="0" w:color="0891B2"/>
              <w:right w:val="single" w:sz="12" w:space="0" w:color="0891B2"/>
            </w:tcBorders>
            <w:shd w:val="clear" w:color="auto" w:fill="0891B2"/>
            <w:tcMar>
              <w:top w:w="120" w:type="dxa"/>
              <w:left w:w="180" w:type="dxa"/>
              <w:bottom w:w="120" w:type="dxa"/>
              <w:right w:w="180" w:type="dxa"/>
            </w:tcMar>
            <w:vAlign w:val="center"/>
          </w:tcPr>
          <w:p w14:paraId="4F214E7E" w14:textId="77777777" w:rsidR="00D01CA6" w:rsidRPr="00DC3A65" w:rsidRDefault="00D01CA6">
            <w:pPr>
              <w:jc w:val="center"/>
              <w:rPr>
                <w:lang w:val="fr-FR"/>
              </w:rPr>
            </w:pPr>
          </w:p>
        </w:tc>
        <w:tc>
          <w:tcPr>
            <w:tcW w:w="2400" w:type="dxa"/>
            <w:tcBorders>
              <w:top w:val="single" w:sz="12" w:space="0" w:color="0891B2"/>
              <w:left w:val="single" w:sz="12" w:space="0" w:color="0891B2"/>
              <w:bottom w:val="single" w:sz="12" w:space="0" w:color="0891B2"/>
              <w:right w:val="single" w:sz="12" w:space="0" w:color="0891B2"/>
            </w:tcBorders>
            <w:shd w:val="clear" w:color="auto" w:fill="0891B2"/>
            <w:tcMar>
              <w:top w:w="120" w:type="dxa"/>
              <w:left w:w="180" w:type="dxa"/>
              <w:bottom w:w="120" w:type="dxa"/>
              <w:right w:w="180" w:type="dxa"/>
            </w:tcMar>
            <w:vAlign w:val="center"/>
          </w:tcPr>
          <w:p w14:paraId="4BCD14FC" w14:textId="77777777" w:rsidR="00D01CA6" w:rsidRDefault="00000000">
            <w:pPr>
              <w:jc w:val="center"/>
            </w:pPr>
            <w:r>
              <w:rPr>
                <w:b/>
                <w:bCs/>
                <w:color w:val="FFFFFF"/>
                <w:sz w:val="20"/>
                <w:szCs w:val="20"/>
              </w:rPr>
              <w:t>Étape</w:t>
            </w:r>
          </w:p>
        </w:tc>
        <w:tc>
          <w:tcPr>
            <w:tcW w:w="6260" w:type="dxa"/>
            <w:tcBorders>
              <w:top w:val="single" w:sz="12" w:space="0" w:color="0891B2"/>
              <w:left w:val="single" w:sz="12" w:space="0" w:color="0891B2"/>
              <w:bottom w:val="single" w:sz="12" w:space="0" w:color="0891B2"/>
              <w:right w:val="single" w:sz="12" w:space="0" w:color="0891B2"/>
            </w:tcBorders>
            <w:shd w:val="clear" w:color="auto" w:fill="0891B2"/>
            <w:tcMar>
              <w:top w:w="120" w:type="dxa"/>
              <w:left w:w="180" w:type="dxa"/>
              <w:bottom w:w="120" w:type="dxa"/>
              <w:right w:w="180" w:type="dxa"/>
            </w:tcMar>
            <w:vAlign w:val="center"/>
          </w:tcPr>
          <w:p w14:paraId="15AADFE4" w14:textId="77777777" w:rsidR="00D01CA6" w:rsidRDefault="00000000">
            <w:pPr>
              <w:jc w:val="center"/>
            </w:pPr>
            <w:r>
              <w:rPr>
                <w:b/>
                <w:bCs/>
                <w:color w:val="FFFFFF"/>
                <w:sz w:val="20"/>
                <w:szCs w:val="20"/>
              </w:rPr>
              <w:t xml:space="preserve">Actions </w:t>
            </w:r>
            <w:proofErr w:type="spellStart"/>
            <w:r>
              <w:rPr>
                <w:b/>
                <w:bCs/>
                <w:color w:val="FFFFFF"/>
                <w:sz w:val="20"/>
                <w:szCs w:val="20"/>
              </w:rPr>
              <w:t>réalisées</w:t>
            </w:r>
            <w:proofErr w:type="spellEnd"/>
          </w:p>
        </w:tc>
      </w:tr>
      <w:tr w:rsidR="00D01CA6" w:rsidRPr="00DC3A65" w14:paraId="16601788" w14:textId="77777777">
        <w:tblPrEx>
          <w:tblCellMar>
            <w:top w:w="0" w:type="dxa"/>
            <w:bottom w:w="0" w:type="dxa"/>
          </w:tblCellMar>
        </w:tblPrEx>
        <w:tc>
          <w:tcPr>
            <w:tcW w:w="700" w:type="dxa"/>
            <w:tcBorders>
              <w:top w:val="single" w:sz="12" w:space="0" w:color="0891B2"/>
              <w:left w:val="single" w:sz="12" w:space="0" w:color="0891B2"/>
              <w:bottom w:val="single" w:sz="12" w:space="0" w:color="0891B2"/>
              <w:right w:val="single" w:sz="12" w:space="0" w:color="0891B2"/>
            </w:tcBorders>
            <w:shd w:val="clear" w:color="auto" w:fill="0F172A"/>
            <w:tcMar>
              <w:top w:w="120" w:type="dxa"/>
              <w:left w:w="180" w:type="dxa"/>
              <w:bottom w:w="120" w:type="dxa"/>
              <w:right w:w="180" w:type="dxa"/>
            </w:tcMar>
            <w:vAlign w:val="center"/>
          </w:tcPr>
          <w:p w14:paraId="7BC254CA" w14:textId="77777777" w:rsidR="00D01CA6" w:rsidRDefault="00000000">
            <w:pPr>
              <w:jc w:val="center"/>
            </w:pPr>
            <w:r>
              <w:rPr>
                <w:b/>
                <w:bCs/>
                <w:color w:val="FFFFFF"/>
                <w:sz w:val="20"/>
                <w:szCs w:val="20"/>
              </w:rPr>
              <w:t>01</w:t>
            </w:r>
          </w:p>
        </w:tc>
        <w:tc>
          <w:tcPr>
            <w:tcW w:w="240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693BB67A" w14:textId="77777777" w:rsidR="00D01CA6" w:rsidRDefault="00000000">
            <w:pPr>
              <w:jc w:val="center"/>
            </w:pPr>
            <w:r>
              <w:rPr>
                <w:color w:val="0F172A"/>
                <w:sz w:val="20"/>
                <w:szCs w:val="20"/>
              </w:rPr>
              <w:t xml:space="preserve">IP </w:t>
            </w:r>
            <w:proofErr w:type="spellStart"/>
            <w:r>
              <w:rPr>
                <w:color w:val="0F172A"/>
                <w:sz w:val="20"/>
                <w:szCs w:val="20"/>
              </w:rPr>
              <w:t>Suspecte</w:t>
            </w:r>
            <w:proofErr w:type="spellEnd"/>
          </w:p>
        </w:tc>
        <w:tc>
          <w:tcPr>
            <w:tcW w:w="626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32D45225" w14:textId="77777777" w:rsidR="00D01CA6" w:rsidRPr="00DC3A65" w:rsidRDefault="00000000">
            <w:pPr>
              <w:rPr>
                <w:lang w:val="fr-FR"/>
              </w:rPr>
            </w:pPr>
            <w:r w:rsidRPr="00DC3A65">
              <w:rPr>
                <w:color w:val="333333"/>
                <w:sz w:val="20"/>
                <w:szCs w:val="20"/>
                <w:lang w:val="fr-FR"/>
              </w:rPr>
              <w:t xml:space="preserve">Validation IP publique, collecte géolocalisation, ISP, ASN, coordonnées GPS, détection </w:t>
            </w:r>
            <w:proofErr w:type="spellStart"/>
            <w:r w:rsidRPr="00DC3A65">
              <w:rPr>
                <w:color w:val="333333"/>
                <w:sz w:val="20"/>
                <w:szCs w:val="20"/>
                <w:lang w:val="fr-FR"/>
              </w:rPr>
              <w:t>hosting</w:t>
            </w:r>
            <w:proofErr w:type="spellEnd"/>
            <w:r w:rsidRPr="00DC3A65">
              <w:rPr>
                <w:color w:val="333333"/>
                <w:sz w:val="20"/>
                <w:szCs w:val="20"/>
                <w:lang w:val="fr-FR"/>
              </w:rPr>
              <w:t>/proxy via ip-api.com</w:t>
            </w:r>
          </w:p>
        </w:tc>
      </w:tr>
      <w:tr w:rsidR="00D01CA6" w:rsidRPr="00DC3A65" w14:paraId="2FB63082" w14:textId="77777777">
        <w:tblPrEx>
          <w:tblCellMar>
            <w:top w:w="0" w:type="dxa"/>
            <w:bottom w:w="0" w:type="dxa"/>
          </w:tblCellMar>
        </w:tblPrEx>
        <w:tc>
          <w:tcPr>
            <w:tcW w:w="700" w:type="dxa"/>
            <w:tcBorders>
              <w:top w:val="single" w:sz="12" w:space="0" w:color="0891B2"/>
              <w:left w:val="single" w:sz="12" w:space="0" w:color="0891B2"/>
              <w:bottom w:val="single" w:sz="12" w:space="0" w:color="0891B2"/>
              <w:right w:val="single" w:sz="12" w:space="0" w:color="0891B2"/>
            </w:tcBorders>
            <w:shd w:val="clear" w:color="auto" w:fill="0891B2"/>
            <w:tcMar>
              <w:top w:w="120" w:type="dxa"/>
              <w:left w:w="180" w:type="dxa"/>
              <w:bottom w:w="120" w:type="dxa"/>
              <w:right w:w="180" w:type="dxa"/>
            </w:tcMar>
            <w:vAlign w:val="center"/>
          </w:tcPr>
          <w:p w14:paraId="7F7377D2" w14:textId="77777777" w:rsidR="00D01CA6" w:rsidRDefault="00000000">
            <w:pPr>
              <w:jc w:val="center"/>
            </w:pPr>
            <w:r>
              <w:rPr>
                <w:b/>
                <w:bCs/>
                <w:color w:val="FFFFFF"/>
                <w:sz w:val="20"/>
                <w:szCs w:val="20"/>
              </w:rPr>
              <w:t>02</w:t>
            </w:r>
          </w:p>
        </w:tc>
        <w:tc>
          <w:tcPr>
            <w:tcW w:w="2400" w:type="dxa"/>
            <w:tcBorders>
              <w:top w:val="single" w:sz="6" w:space="0" w:color="CCDDEE"/>
              <w:left w:val="single" w:sz="6" w:space="0" w:color="CCDDEE"/>
              <w:bottom w:val="single" w:sz="6" w:space="0" w:color="CCDDEE"/>
              <w:right w:val="single" w:sz="6" w:space="0" w:color="CCDDEE"/>
            </w:tcBorders>
            <w:shd w:val="clear" w:color="auto" w:fill="F0F7FF"/>
            <w:tcMar>
              <w:top w:w="100" w:type="dxa"/>
              <w:left w:w="160" w:type="dxa"/>
              <w:bottom w:w="100" w:type="dxa"/>
              <w:right w:w="160" w:type="dxa"/>
            </w:tcMar>
            <w:vAlign w:val="center"/>
          </w:tcPr>
          <w:p w14:paraId="0BC8B512" w14:textId="77777777" w:rsidR="00D01CA6" w:rsidRDefault="00000000">
            <w:pPr>
              <w:jc w:val="center"/>
            </w:pPr>
            <w:r>
              <w:rPr>
                <w:color w:val="0F172A"/>
                <w:sz w:val="20"/>
                <w:szCs w:val="20"/>
              </w:rPr>
              <w:t xml:space="preserve">Scan &amp; </w:t>
            </w:r>
            <w:proofErr w:type="spellStart"/>
            <w:r>
              <w:rPr>
                <w:color w:val="0F172A"/>
                <w:sz w:val="20"/>
                <w:szCs w:val="20"/>
              </w:rPr>
              <w:t>Enrichissement</w:t>
            </w:r>
            <w:proofErr w:type="spellEnd"/>
          </w:p>
        </w:tc>
        <w:tc>
          <w:tcPr>
            <w:tcW w:w="626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2DD717BB" w14:textId="77777777" w:rsidR="00D01CA6" w:rsidRPr="00DC3A65" w:rsidRDefault="00000000">
            <w:pPr>
              <w:rPr>
                <w:lang w:val="fr-FR"/>
              </w:rPr>
            </w:pPr>
            <w:r w:rsidRPr="00DC3A65">
              <w:rPr>
                <w:color w:val="333333"/>
                <w:sz w:val="20"/>
                <w:szCs w:val="20"/>
                <w:lang w:val="fr-FR"/>
              </w:rPr>
              <w:t>Scan de 16 ports TCP (</w:t>
            </w:r>
            <w:proofErr w:type="spellStart"/>
            <w:r w:rsidRPr="00DC3A65">
              <w:rPr>
                <w:color w:val="333333"/>
                <w:sz w:val="20"/>
                <w:szCs w:val="20"/>
                <w:lang w:val="fr-FR"/>
              </w:rPr>
              <w:t>fsockopen</w:t>
            </w:r>
            <w:proofErr w:type="spellEnd"/>
            <w:r w:rsidRPr="00DC3A65">
              <w:rPr>
                <w:color w:val="333333"/>
                <w:sz w:val="20"/>
                <w:szCs w:val="20"/>
                <w:lang w:val="fr-FR"/>
              </w:rPr>
              <w:t xml:space="preserve"> 300ms), Reverse DNS/PTR, détection OS et bannières via </w:t>
            </w:r>
            <w:proofErr w:type="spellStart"/>
            <w:r w:rsidRPr="00DC3A65">
              <w:rPr>
                <w:color w:val="333333"/>
                <w:sz w:val="20"/>
                <w:szCs w:val="20"/>
                <w:lang w:val="fr-FR"/>
              </w:rPr>
              <w:t>Shodan</w:t>
            </w:r>
            <w:proofErr w:type="spellEnd"/>
          </w:p>
        </w:tc>
      </w:tr>
      <w:tr w:rsidR="00D01CA6" w:rsidRPr="00DC3A65" w14:paraId="256CB2CC" w14:textId="77777777">
        <w:tblPrEx>
          <w:tblCellMar>
            <w:top w:w="0" w:type="dxa"/>
            <w:bottom w:w="0" w:type="dxa"/>
          </w:tblCellMar>
        </w:tblPrEx>
        <w:tc>
          <w:tcPr>
            <w:tcW w:w="700" w:type="dxa"/>
            <w:tcBorders>
              <w:top w:val="single" w:sz="12" w:space="0" w:color="0891B2"/>
              <w:left w:val="single" w:sz="12" w:space="0" w:color="0891B2"/>
              <w:bottom w:val="single" w:sz="12" w:space="0" w:color="0891B2"/>
              <w:right w:val="single" w:sz="12" w:space="0" w:color="0891B2"/>
            </w:tcBorders>
            <w:shd w:val="clear" w:color="auto" w:fill="0F172A"/>
            <w:tcMar>
              <w:top w:w="120" w:type="dxa"/>
              <w:left w:w="180" w:type="dxa"/>
              <w:bottom w:w="120" w:type="dxa"/>
              <w:right w:w="180" w:type="dxa"/>
            </w:tcMar>
            <w:vAlign w:val="center"/>
          </w:tcPr>
          <w:p w14:paraId="7B6FC151" w14:textId="77777777" w:rsidR="00D01CA6" w:rsidRDefault="00000000">
            <w:pPr>
              <w:jc w:val="center"/>
            </w:pPr>
            <w:r>
              <w:rPr>
                <w:b/>
                <w:bCs/>
                <w:color w:val="FFFFFF"/>
                <w:sz w:val="20"/>
                <w:szCs w:val="20"/>
              </w:rPr>
              <w:t>03</w:t>
            </w:r>
          </w:p>
        </w:tc>
        <w:tc>
          <w:tcPr>
            <w:tcW w:w="240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09583551" w14:textId="77777777" w:rsidR="00D01CA6" w:rsidRDefault="00000000">
            <w:pPr>
              <w:jc w:val="center"/>
            </w:pPr>
            <w:r>
              <w:rPr>
                <w:color w:val="0F172A"/>
                <w:sz w:val="20"/>
                <w:szCs w:val="20"/>
              </w:rPr>
              <w:t>Domaines &amp; Emails</w:t>
            </w:r>
          </w:p>
        </w:tc>
        <w:tc>
          <w:tcPr>
            <w:tcW w:w="626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180225B1" w14:textId="77777777" w:rsidR="00D01CA6" w:rsidRPr="00DC3A65" w:rsidRDefault="00000000">
            <w:pPr>
              <w:rPr>
                <w:lang w:val="fr-FR"/>
              </w:rPr>
            </w:pPr>
            <w:r w:rsidRPr="00DC3A65">
              <w:rPr>
                <w:color w:val="333333"/>
                <w:sz w:val="20"/>
                <w:szCs w:val="20"/>
                <w:lang w:val="fr-FR"/>
              </w:rPr>
              <w:t>Extraction du domaine racine depuis PTR, découverte de domaines liés, recherche emails via Hunter.io (confiance 0-100%)</w:t>
            </w:r>
          </w:p>
        </w:tc>
      </w:tr>
      <w:tr w:rsidR="00D01CA6" w14:paraId="105BD0A6" w14:textId="77777777">
        <w:tblPrEx>
          <w:tblCellMar>
            <w:top w:w="0" w:type="dxa"/>
            <w:bottom w:w="0" w:type="dxa"/>
          </w:tblCellMar>
        </w:tblPrEx>
        <w:tc>
          <w:tcPr>
            <w:tcW w:w="700" w:type="dxa"/>
            <w:tcBorders>
              <w:top w:val="single" w:sz="12" w:space="0" w:color="0891B2"/>
              <w:left w:val="single" w:sz="12" w:space="0" w:color="0891B2"/>
              <w:bottom w:val="single" w:sz="12" w:space="0" w:color="0891B2"/>
              <w:right w:val="single" w:sz="12" w:space="0" w:color="0891B2"/>
            </w:tcBorders>
            <w:shd w:val="clear" w:color="auto" w:fill="0891B2"/>
            <w:tcMar>
              <w:top w:w="120" w:type="dxa"/>
              <w:left w:w="180" w:type="dxa"/>
              <w:bottom w:w="120" w:type="dxa"/>
              <w:right w:w="180" w:type="dxa"/>
            </w:tcMar>
            <w:vAlign w:val="center"/>
          </w:tcPr>
          <w:p w14:paraId="5613F820" w14:textId="77777777" w:rsidR="00D01CA6" w:rsidRDefault="00000000">
            <w:pPr>
              <w:jc w:val="center"/>
            </w:pPr>
            <w:r>
              <w:rPr>
                <w:b/>
                <w:bCs/>
                <w:color w:val="FFFFFF"/>
                <w:sz w:val="20"/>
                <w:szCs w:val="20"/>
              </w:rPr>
              <w:t>04</w:t>
            </w:r>
          </w:p>
        </w:tc>
        <w:tc>
          <w:tcPr>
            <w:tcW w:w="2400" w:type="dxa"/>
            <w:tcBorders>
              <w:top w:val="single" w:sz="6" w:space="0" w:color="CCDDEE"/>
              <w:left w:val="single" w:sz="6" w:space="0" w:color="CCDDEE"/>
              <w:bottom w:val="single" w:sz="6" w:space="0" w:color="CCDDEE"/>
              <w:right w:val="single" w:sz="6" w:space="0" w:color="CCDDEE"/>
            </w:tcBorders>
            <w:shd w:val="clear" w:color="auto" w:fill="F0F7FF"/>
            <w:tcMar>
              <w:top w:w="100" w:type="dxa"/>
              <w:left w:w="160" w:type="dxa"/>
              <w:bottom w:w="100" w:type="dxa"/>
              <w:right w:w="160" w:type="dxa"/>
            </w:tcMar>
            <w:vAlign w:val="center"/>
          </w:tcPr>
          <w:p w14:paraId="5722D06B" w14:textId="77777777" w:rsidR="00D01CA6" w:rsidRDefault="00000000">
            <w:pPr>
              <w:jc w:val="center"/>
            </w:pPr>
            <w:proofErr w:type="spellStart"/>
            <w:r>
              <w:rPr>
                <w:color w:val="0F172A"/>
                <w:sz w:val="20"/>
                <w:szCs w:val="20"/>
              </w:rPr>
              <w:t>Analyse</w:t>
            </w:r>
            <w:proofErr w:type="spellEnd"/>
            <w:r>
              <w:rPr>
                <w:color w:val="0F172A"/>
                <w:sz w:val="20"/>
                <w:szCs w:val="20"/>
              </w:rPr>
              <w:t xml:space="preserve"> </w:t>
            </w:r>
            <w:proofErr w:type="spellStart"/>
            <w:r>
              <w:rPr>
                <w:color w:val="0F172A"/>
                <w:sz w:val="20"/>
                <w:szCs w:val="20"/>
              </w:rPr>
              <w:t>Réputation</w:t>
            </w:r>
            <w:proofErr w:type="spellEnd"/>
          </w:p>
        </w:tc>
        <w:tc>
          <w:tcPr>
            <w:tcW w:w="626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6DA28F2E" w14:textId="77777777" w:rsidR="00D01CA6" w:rsidRDefault="00000000">
            <w:r>
              <w:rPr>
                <w:color w:val="333333"/>
                <w:sz w:val="20"/>
                <w:szCs w:val="20"/>
              </w:rPr>
              <w:t xml:space="preserve">Score </w:t>
            </w:r>
            <w:proofErr w:type="spellStart"/>
            <w:r>
              <w:rPr>
                <w:color w:val="333333"/>
                <w:sz w:val="20"/>
                <w:szCs w:val="20"/>
              </w:rPr>
              <w:t>VirusTotal</w:t>
            </w:r>
            <w:proofErr w:type="spellEnd"/>
            <w:r>
              <w:rPr>
                <w:color w:val="333333"/>
                <w:sz w:val="20"/>
                <w:szCs w:val="20"/>
              </w:rPr>
              <w:t xml:space="preserve"> (70+ </w:t>
            </w:r>
            <w:proofErr w:type="spellStart"/>
            <w:r>
              <w:rPr>
                <w:color w:val="333333"/>
                <w:sz w:val="20"/>
                <w:szCs w:val="20"/>
              </w:rPr>
              <w:t>moteurs</w:t>
            </w:r>
            <w:proofErr w:type="spellEnd"/>
            <w:r>
              <w:rPr>
                <w:color w:val="333333"/>
                <w:sz w:val="20"/>
                <w:szCs w:val="20"/>
              </w:rPr>
              <w:t xml:space="preserve">), score </w:t>
            </w:r>
            <w:proofErr w:type="spellStart"/>
            <w:r>
              <w:rPr>
                <w:color w:val="333333"/>
                <w:sz w:val="20"/>
                <w:szCs w:val="20"/>
              </w:rPr>
              <w:t>AbuseIPDB</w:t>
            </w:r>
            <w:proofErr w:type="spellEnd"/>
            <w:r>
              <w:rPr>
                <w:color w:val="333333"/>
                <w:sz w:val="20"/>
                <w:szCs w:val="20"/>
              </w:rPr>
              <w:t xml:space="preserve"> (0-100%), CVEs </w:t>
            </w:r>
            <w:proofErr w:type="spellStart"/>
            <w:r>
              <w:rPr>
                <w:color w:val="333333"/>
                <w:sz w:val="20"/>
                <w:szCs w:val="20"/>
              </w:rPr>
              <w:t>identifiées</w:t>
            </w:r>
            <w:proofErr w:type="spellEnd"/>
            <w:r>
              <w:rPr>
                <w:color w:val="333333"/>
                <w:sz w:val="20"/>
                <w:szCs w:val="20"/>
              </w:rPr>
              <w:t xml:space="preserve"> par Shodan, community score</w:t>
            </w:r>
          </w:p>
        </w:tc>
      </w:tr>
      <w:tr w:rsidR="00D01CA6" w:rsidRPr="00DC3A65" w14:paraId="5515C059" w14:textId="77777777">
        <w:tblPrEx>
          <w:tblCellMar>
            <w:top w:w="0" w:type="dxa"/>
            <w:bottom w:w="0" w:type="dxa"/>
          </w:tblCellMar>
        </w:tblPrEx>
        <w:tc>
          <w:tcPr>
            <w:tcW w:w="700" w:type="dxa"/>
            <w:tcBorders>
              <w:top w:val="single" w:sz="12" w:space="0" w:color="0891B2"/>
              <w:left w:val="single" w:sz="12" w:space="0" w:color="0891B2"/>
              <w:bottom w:val="single" w:sz="12" w:space="0" w:color="0891B2"/>
              <w:right w:val="single" w:sz="12" w:space="0" w:color="0891B2"/>
            </w:tcBorders>
            <w:shd w:val="clear" w:color="auto" w:fill="0F172A"/>
            <w:tcMar>
              <w:top w:w="120" w:type="dxa"/>
              <w:left w:w="180" w:type="dxa"/>
              <w:bottom w:w="120" w:type="dxa"/>
              <w:right w:w="180" w:type="dxa"/>
            </w:tcMar>
            <w:vAlign w:val="center"/>
          </w:tcPr>
          <w:p w14:paraId="2D602A60" w14:textId="77777777" w:rsidR="00D01CA6" w:rsidRDefault="00000000">
            <w:pPr>
              <w:jc w:val="center"/>
            </w:pPr>
            <w:r>
              <w:rPr>
                <w:b/>
                <w:bCs/>
                <w:color w:val="FFFFFF"/>
                <w:sz w:val="20"/>
                <w:szCs w:val="20"/>
              </w:rPr>
              <w:t>05</w:t>
            </w:r>
          </w:p>
        </w:tc>
        <w:tc>
          <w:tcPr>
            <w:tcW w:w="240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5D4675F2" w14:textId="77777777" w:rsidR="00D01CA6" w:rsidRDefault="00000000">
            <w:pPr>
              <w:jc w:val="center"/>
            </w:pPr>
            <w:r>
              <w:rPr>
                <w:color w:val="0F172A"/>
                <w:sz w:val="20"/>
                <w:szCs w:val="20"/>
              </w:rPr>
              <w:t xml:space="preserve">Attribution &amp; </w:t>
            </w:r>
            <w:proofErr w:type="spellStart"/>
            <w:r>
              <w:rPr>
                <w:color w:val="0F172A"/>
                <w:sz w:val="20"/>
                <w:szCs w:val="20"/>
              </w:rPr>
              <w:t>Graphe</w:t>
            </w:r>
            <w:proofErr w:type="spellEnd"/>
          </w:p>
        </w:tc>
        <w:tc>
          <w:tcPr>
            <w:tcW w:w="626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7327B348" w14:textId="77777777" w:rsidR="00D01CA6" w:rsidRPr="00DC3A65" w:rsidRDefault="00000000">
            <w:pPr>
              <w:rPr>
                <w:lang w:val="fr-FR"/>
              </w:rPr>
            </w:pPr>
            <w:r w:rsidRPr="00DC3A65">
              <w:rPr>
                <w:color w:val="333333"/>
                <w:sz w:val="20"/>
                <w:szCs w:val="20"/>
                <w:lang w:val="fr-FR"/>
              </w:rPr>
              <w:t xml:space="preserve">Calcul Threat Score pondéré, corrélation MITRE ATT&amp;CK, attribution groupe de menace, rendu graphe </w:t>
            </w:r>
            <w:proofErr w:type="spellStart"/>
            <w:r w:rsidRPr="00DC3A65">
              <w:rPr>
                <w:color w:val="333333"/>
                <w:sz w:val="20"/>
                <w:szCs w:val="20"/>
                <w:lang w:val="fr-FR"/>
              </w:rPr>
              <w:t>Maltego</w:t>
            </w:r>
            <w:proofErr w:type="spellEnd"/>
            <w:r w:rsidRPr="00DC3A65">
              <w:rPr>
                <w:color w:val="333333"/>
                <w:sz w:val="20"/>
                <w:szCs w:val="20"/>
                <w:lang w:val="fr-FR"/>
              </w:rPr>
              <w:t xml:space="preserve"> Canvas</w:t>
            </w:r>
          </w:p>
        </w:tc>
      </w:tr>
    </w:tbl>
    <w:p w14:paraId="3E810573" w14:textId="77777777" w:rsidR="00D01CA6" w:rsidRPr="00DC3A65" w:rsidRDefault="00D01CA6">
      <w:pPr>
        <w:rPr>
          <w:lang w:val="fr-FR"/>
        </w:rPr>
      </w:pPr>
    </w:p>
    <w:p w14:paraId="76BAF4ED" w14:textId="77777777" w:rsidR="00D01CA6" w:rsidRPr="00DC3A65" w:rsidRDefault="00000000">
      <w:pPr>
        <w:pStyle w:val="Titre2"/>
        <w:rPr>
          <w:lang w:val="fr-FR"/>
        </w:rPr>
      </w:pPr>
      <w:r w:rsidRPr="00DC3A65">
        <w:rPr>
          <w:lang w:val="fr-FR"/>
        </w:rPr>
        <w:t xml:space="preserve">3.1 Collecte Géographique — </w:t>
      </w:r>
      <w:proofErr w:type="spellStart"/>
      <w:proofErr w:type="gramStart"/>
      <w:r w:rsidRPr="00DC3A65">
        <w:rPr>
          <w:lang w:val="fr-FR"/>
        </w:rPr>
        <w:t>getIPInfo</w:t>
      </w:r>
      <w:proofErr w:type="spellEnd"/>
      <w:r w:rsidRPr="00DC3A65">
        <w:rPr>
          <w:lang w:val="fr-FR"/>
        </w:rPr>
        <w:t>(</w:t>
      </w:r>
      <w:proofErr w:type="gramEnd"/>
      <w:r w:rsidRPr="00DC3A65">
        <w:rPr>
          <w:lang w:val="fr-FR"/>
        </w:rPr>
        <w:t>)</w:t>
      </w:r>
    </w:p>
    <w:p w14:paraId="7D53145E" w14:textId="77777777" w:rsidR="00D01CA6" w:rsidRPr="00DC3A65" w:rsidRDefault="00000000">
      <w:pPr>
        <w:spacing w:before="80" w:after="80"/>
        <w:rPr>
          <w:lang w:val="fr-FR"/>
        </w:rPr>
      </w:pPr>
      <w:r w:rsidRPr="00DC3A65">
        <w:rPr>
          <w:color w:val="222222"/>
          <w:lang w:val="fr-FR"/>
        </w:rPr>
        <w:t>L'API ip-api.com est interrogée avec le flag complet (</w:t>
      </w:r>
      <w:proofErr w:type="spellStart"/>
      <w:r w:rsidRPr="00DC3A65">
        <w:rPr>
          <w:color w:val="222222"/>
          <w:lang w:val="fr-FR"/>
        </w:rPr>
        <w:t>fields</w:t>
      </w:r>
      <w:proofErr w:type="spellEnd"/>
      <w:r w:rsidRPr="00DC3A65">
        <w:rPr>
          <w:color w:val="222222"/>
          <w:lang w:val="fr-FR"/>
        </w:rPr>
        <w:t xml:space="preserve">=66846719) pour récupérer en une seule requête : pays, ville, région, code postal, ISP, organisation, numéro AS, coordonnées GPS, et les indicateurs booléens </w:t>
      </w:r>
      <w:proofErr w:type="spellStart"/>
      <w:r w:rsidRPr="00DC3A65">
        <w:rPr>
          <w:color w:val="222222"/>
          <w:lang w:val="fr-FR"/>
        </w:rPr>
        <w:t>hosting</w:t>
      </w:r>
      <w:proofErr w:type="spellEnd"/>
      <w:r w:rsidRPr="00DC3A65">
        <w:rPr>
          <w:color w:val="222222"/>
          <w:lang w:val="fr-FR"/>
        </w:rPr>
        <w:t xml:space="preserve"> (serveur de datacenter) et proxy (VPN/Tor/proxy détecté).</w:t>
      </w:r>
    </w:p>
    <w:p w14:paraId="7741461E" w14:textId="77777777" w:rsidR="00D01CA6" w:rsidRPr="00DC3A65" w:rsidRDefault="00D01CA6">
      <w:pPr>
        <w:rPr>
          <w:lang w:val="fr-FR"/>
        </w:rPr>
      </w:pPr>
    </w:p>
    <w:p w14:paraId="1E2BE35D" w14:textId="77777777" w:rsidR="00D01CA6" w:rsidRPr="00DC3A65" w:rsidRDefault="00000000">
      <w:pPr>
        <w:pStyle w:val="Titre2"/>
        <w:rPr>
          <w:lang w:val="fr-FR"/>
        </w:rPr>
      </w:pPr>
      <w:r w:rsidRPr="00DC3A65">
        <w:rPr>
          <w:lang w:val="fr-FR"/>
        </w:rPr>
        <w:t xml:space="preserve">3.2 Scan des Ports TCP — </w:t>
      </w:r>
      <w:proofErr w:type="spellStart"/>
      <w:proofErr w:type="gramStart"/>
      <w:r w:rsidRPr="00DC3A65">
        <w:rPr>
          <w:lang w:val="fr-FR"/>
        </w:rPr>
        <w:t>getPorts</w:t>
      </w:r>
      <w:proofErr w:type="spellEnd"/>
      <w:r w:rsidRPr="00DC3A65">
        <w:rPr>
          <w:lang w:val="fr-FR"/>
        </w:rPr>
        <w:t>(</w:t>
      </w:r>
      <w:proofErr w:type="gramEnd"/>
      <w:r w:rsidRPr="00DC3A65">
        <w:rPr>
          <w:lang w:val="fr-FR"/>
        </w:rPr>
        <w:t>)</w:t>
      </w:r>
    </w:p>
    <w:p w14:paraId="14BE2102" w14:textId="77777777" w:rsidR="00D01CA6" w:rsidRDefault="00000000">
      <w:pPr>
        <w:spacing w:before="80" w:after="80"/>
      </w:pPr>
      <w:r w:rsidRPr="00DC3A65">
        <w:rPr>
          <w:color w:val="222222"/>
          <w:lang w:val="fr-FR"/>
        </w:rPr>
        <w:t xml:space="preserve">La fonction utilise </w:t>
      </w:r>
      <w:proofErr w:type="spellStart"/>
      <w:proofErr w:type="gramStart"/>
      <w:r w:rsidRPr="00DC3A65">
        <w:rPr>
          <w:color w:val="222222"/>
          <w:lang w:val="fr-FR"/>
        </w:rPr>
        <w:t>fsockopen</w:t>
      </w:r>
      <w:proofErr w:type="spellEnd"/>
      <w:r w:rsidRPr="00DC3A65">
        <w:rPr>
          <w:color w:val="222222"/>
          <w:lang w:val="fr-FR"/>
        </w:rPr>
        <w:t>(</w:t>
      </w:r>
      <w:proofErr w:type="gramEnd"/>
      <w:r w:rsidRPr="00DC3A65">
        <w:rPr>
          <w:color w:val="222222"/>
          <w:lang w:val="fr-FR"/>
        </w:rPr>
        <w:t xml:space="preserve">) avec un timeout de 300ms par port. </w:t>
      </w:r>
      <w:r>
        <w:rPr>
          <w:color w:val="222222"/>
        </w:rPr>
        <w:t xml:space="preserve">Les 16 ports </w:t>
      </w:r>
      <w:proofErr w:type="spellStart"/>
      <w:r>
        <w:rPr>
          <w:color w:val="222222"/>
        </w:rPr>
        <w:t>testés</w:t>
      </w:r>
      <w:proofErr w:type="spellEnd"/>
      <w:r>
        <w:rPr>
          <w:color w:val="222222"/>
        </w:rPr>
        <w:t xml:space="preserve"> </w:t>
      </w:r>
      <w:proofErr w:type="spellStart"/>
      <w:r>
        <w:rPr>
          <w:color w:val="222222"/>
        </w:rPr>
        <w:t>couvrent</w:t>
      </w:r>
      <w:proofErr w:type="spellEnd"/>
      <w:r>
        <w:rPr>
          <w:color w:val="222222"/>
        </w:rPr>
        <w:t xml:space="preserve"> les services les plus </w:t>
      </w:r>
      <w:proofErr w:type="gramStart"/>
      <w:r>
        <w:rPr>
          <w:color w:val="222222"/>
        </w:rPr>
        <w:t>exposés :</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3200"/>
        <w:gridCol w:w="2960"/>
      </w:tblGrid>
      <w:tr w:rsidR="00D01CA6" w14:paraId="7D20FE9C" w14:textId="77777777">
        <w:tblPrEx>
          <w:tblCellMar>
            <w:top w:w="0" w:type="dxa"/>
            <w:bottom w:w="0" w:type="dxa"/>
          </w:tblCellMar>
        </w:tblPrEx>
        <w:tc>
          <w:tcPr>
            <w:tcW w:w="1200" w:type="dxa"/>
            <w:tcBorders>
              <w:top w:val="single" w:sz="12" w:space="0" w:color="0891B2"/>
              <w:left w:val="single" w:sz="12" w:space="0" w:color="0891B2"/>
              <w:bottom w:val="single" w:sz="12" w:space="0" w:color="0891B2"/>
              <w:right w:val="single" w:sz="12" w:space="0" w:color="0891B2"/>
            </w:tcBorders>
            <w:shd w:val="clear" w:color="auto" w:fill="0891B2"/>
            <w:tcMar>
              <w:top w:w="120" w:type="dxa"/>
              <w:left w:w="180" w:type="dxa"/>
              <w:bottom w:w="120" w:type="dxa"/>
              <w:right w:w="180" w:type="dxa"/>
            </w:tcMar>
            <w:vAlign w:val="center"/>
          </w:tcPr>
          <w:p w14:paraId="5D05025F" w14:textId="77777777" w:rsidR="00D01CA6" w:rsidRDefault="00000000">
            <w:pPr>
              <w:jc w:val="center"/>
            </w:pPr>
            <w:r>
              <w:rPr>
                <w:b/>
                <w:bCs/>
                <w:color w:val="FFFFFF"/>
                <w:sz w:val="20"/>
                <w:szCs w:val="20"/>
              </w:rPr>
              <w:t>Port</w:t>
            </w:r>
          </w:p>
        </w:tc>
        <w:tc>
          <w:tcPr>
            <w:tcW w:w="2000" w:type="dxa"/>
            <w:tcBorders>
              <w:top w:val="single" w:sz="12" w:space="0" w:color="0891B2"/>
              <w:left w:val="single" w:sz="12" w:space="0" w:color="0891B2"/>
              <w:bottom w:val="single" w:sz="12" w:space="0" w:color="0891B2"/>
              <w:right w:val="single" w:sz="12" w:space="0" w:color="0891B2"/>
            </w:tcBorders>
            <w:shd w:val="clear" w:color="auto" w:fill="0891B2"/>
            <w:tcMar>
              <w:top w:w="120" w:type="dxa"/>
              <w:left w:w="180" w:type="dxa"/>
              <w:bottom w:w="120" w:type="dxa"/>
              <w:right w:w="180" w:type="dxa"/>
            </w:tcMar>
            <w:vAlign w:val="center"/>
          </w:tcPr>
          <w:p w14:paraId="2438DCA4" w14:textId="77777777" w:rsidR="00D01CA6" w:rsidRDefault="00000000">
            <w:pPr>
              <w:jc w:val="center"/>
            </w:pPr>
            <w:r>
              <w:rPr>
                <w:b/>
                <w:bCs/>
                <w:color w:val="FFFFFF"/>
                <w:sz w:val="20"/>
                <w:szCs w:val="20"/>
              </w:rPr>
              <w:t>Service</w:t>
            </w:r>
          </w:p>
        </w:tc>
        <w:tc>
          <w:tcPr>
            <w:tcW w:w="3200" w:type="dxa"/>
            <w:tcBorders>
              <w:top w:val="single" w:sz="12" w:space="0" w:color="0891B2"/>
              <w:left w:val="single" w:sz="12" w:space="0" w:color="0891B2"/>
              <w:bottom w:val="single" w:sz="12" w:space="0" w:color="0891B2"/>
              <w:right w:val="single" w:sz="12" w:space="0" w:color="0891B2"/>
            </w:tcBorders>
            <w:shd w:val="clear" w:color="auto" w:fill="0891B2"/>
            <w:tcMar>
              <w:top w:w="120" w:type="dxa"/>
              <w:left w:w="180" w:type="dxa"/>
              <w:bottom w:w="120" w:type="dxa"/>
              <w:right w:w="180" w:type="dxa"/>
            </w:tcMar>
            <w:vAlign w:val="center"/>
          </w:tcPr>
          <w:p w14:paraId="34754929" w14:textId="77777777" w:rsidR="00D01CA6" w:rsidRDefault="00000000">
            <w:pPr>
              <w:jc w:val="center"/>
            </w:pPr>
            <w:r>
              <w:rPr>
                <w:b/>
                <w:bCs/>
                <w:color w:val="FFFFFF"/>
                <w:sz w:val="20"/>
                <w:szCs w:val="20"/>
              </w:rPr>
              <w:t xml:space="preserve">Risque </w:t>
            </w:r>
            <w:proofErr w:type="spellStart"/>
            <w:r>
              <w:rPr>
                <w:b/>
                <w:bCs/>
                <w:color w:val="FFFFFF"/>
                <w:sz w:val="20"/>
                <w:szCs w:val="20"/>
              </w:rPr>
              <w:t>associé</w:t>
            </w:r>
            <w:proofErr w:type="spellEnd"/>
          </w:p>
        </w:tc>
        <w:tc>
          <w:tcPr>
            <w:tcW w:w="2960" w:type="dxa"/>
            <w:tcBorders>
              <w:top w:val="single" w:sz="12" w:space="0" w:color="0891B2"/>
              <w:left w:val="single" w:sz="12" w:space="0" w:color="0891B2"/>
              <w:bottom w:val="single" w:sz="12" w:space="0" w:color="0891B2"/>
              <w:right w:val="single" w:sz="12" w:space="0" w:color="0891B2"/>
            </w:tcBorders>
            <w:shd w:val="clear" w:color="auto" w:fill="0891B2"/>
            <w:tcMar>
              <w:top w:w="120" w:type="dxa"/>
              <w:left w:w="180" w:type="dxa"/>
              <w:bottom w:w="120" w:type="dxa"/>
              <w:right w:w="180" w:type="dxa"/>
            </w:tcMar>
            <w:vAlign w:val="center"/>
          </w:tcPr>
          <w:p w14:paraId="12846B9C" w14:textId="77777777" w:rsidR="00D01CA6" w:rsidRDefault="00000000">
            <w:pPr>
              <w:jc w:val="center"/>
            </w:pPr>
            <w:proofErr w:type="spellStart"/>
            <w:r>
              <w:rPr>
                <w:b/>
                <w:bCs/>
                <w:color w:val="FFFFFF"/>
                <w:sz w:val="20"/>
                <w:szCs w:val="20"/>
              </w:rPr>
              <w:t>Niveau</w:t>
            </w:r>
            <w:proofErr w:type="spellEnd"/>
          </w:p>
        </w:tc>
      </w:tr>
      <w:tr w:rsidR="00D01CA6" w14:paraId="07F48DD6" w14:textId="77777777">
        <w:tblPrEx>
          <w:tblCellMar>
            <w:top w:w="0" w:type="dxa"/>
            <w:bottom w:w="0" w:type="dxa"/>
          </w:tblCellMar>
        </w:tblPrEx>
        <w:tc>
          <w:tcPr>
            <w:tcW w:w="120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75D496B0" w14:textId="77777777" w:rsidR="00D01CA6" w:rsidRDefault="00000000">
            <w:pPr>
              <w:jc w:val="center"/>
            </w:pPr>
            <w:r>
              <w:rPr>
                <w:color w:val="1E3A5F"/>
                <w:sz w:val="20"/>
                <w:szCs w:val="20"/>
              </w:rPr>
              <w:t>21</w:t>
            </w:r>
          </w:p>
        </w:tc>
        <w:tc>
          <w:tcPr>
            <w:tcW w:w="200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77A5CD0E" w14:textId="77777777" w:rsidR="00D01CA6" w:rsidRDefault="00000000">
            <w:r>
              <w:rPr>
                <w:color w:val="333333"/>
                <w:sz w:val="20"/>
                <w:szCs w:val="20"/>
              </w:rPr>
              <w:t>FTP</w:t>
            </w:r>
          </w:p>
        </w:tc>
        <w:tc>
          <w:tcPr>
            <w:tcW w:w="3200" w:type="dxa"/>
            <w:tcBorders>
              <w:top w:val="single" w:sz="6" w:space="0" w:color="CCDDEE"/>
              <w:left w:val="single" w:sz="6" w:space="0" w:color="CCDDEE"/>
              <w:bottom w:val="single" w:sz="6" w:space="0" w:color="CCDDEE"/>
              <w:right w:val="single" w:sz="6" w:space="0" w:color="CCDDEE"/>
            </w:tcBorders>
            <w:shd w:val="clear" w:color="auto" w:fill="F0F7FF"/>
            <w:tcMar>
              <w:top w:w="100" w:type="dxa"/>
              <w:left w:w="160" w:type="dxa"/>
              <w:bottom w:w="100" w:type="dxa"/>
              <w:right w:w="160" w:type="dxa"/>
            </w:tcMar>
            <w:vAlign w:val="center"/>
          </w:tcPr>
          <w:p w14:paraId="2EB87A50" w14:textId="77777777" w:rsidR="00D01CA6" w:rsidRPr="00DC3A65" w:rsidRDefault="00000000">
            <w:pPr>
              <w:rPr>
                <w:lang w:val="fr-FR"/>
              </w:rPr>
            </w:pPr>
            <w:r w:rsidRPr="00DC3A65">
              <w:rPr>
                <w:color w:val="444444"/>
                <w:sz w:val="20"/>
                <w:szCs w:val="20"/>
                <w:lang w:val="fr-FR"/>
              </w:rPr>
              <w:t>Transfert de fichiers non chiffré</w:t>
            </w:r>
          </w:p>
        </w:tc>
        <w:tc>
          <w:tcPr>
            <w:tcW w:w="2960" w:type="dxa"/>
            <w:tcBorders>
              <w:top w:val="single" w:sz="6" w:space="0" w:color="CCDDEE"/>
              <w:left w:val="single" w:sz="6" w:space="0" w:color="CCDDEE"/>
              <w:bottom w:val="single" w:sz="6" w:space="0" w:color="CCDDEE"/>
              <w:right w:val="single" w:sz="6" w:space="0" w:color="CCDDEE"/>
            </w:tcBorders>
            <w:shd w:val="clear" w:color="auto" w:fill="FEE2E2"/>
            <w:tcMar>
              <w:top w:w="100" w:type="dxa"/>
              <w:left w:w="160" w:type="dxa"/>
              <w:bottom w:w="100" w:type="dxa"/>
              <w:right w:w="160" w:type="dxa"/>
            </w:tcMar>
            <w:vAlign w:val="center"/>
          </w:tcPr>
          <w:p w14:paraId="76391C03" w14:textId="77777777" w:rsidR="00D01CA6" w:rsidRDefault="00000000">
            <w:pPr>
              <w:jc w:val="center"/>
            </w:pPr>
            <w:r>
              <w:rPr>
                <w:color w:val="7F1D1D"/>
                <w:sz w:val="20"/>
                <w:szCs w:val="20"/>
              </w:rPr>
              <w:t>ÉLEVÉ</w:t>
            </w:r>
          </w:p>
        </w:tc>
      </w:tr>
      <w:tr w:rsidR="00D01CA6" w14:paraId="57F74AF9" w14:textId="77777777">
        <w:tblPrEx>
          <w:tblCellMar>
            <w:top w:w="0" w:type="dxa"/>
            <w:bottom w:w="0" w:type="dxa"/>
          </w:tblCellMar>
        </w:tblPrEx>
        <w:tc>
          <w:tcPr>
            <w:tcW w:w="120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4BF21033" w14:textId="77777777" w:rsidR="00D01CA6" w:rsidRDefault="00000000">
            <w:pPr>
              <w:jc w:val="center"/>
            </w:pPr>
            <w:r>
              <w:rPr>
                <w:color w:val="1E3A5F"/>
                <w:sz w:val="20"/>
                <w:szCs w:val="20"/>
              </w:rPr>
              <w:t>22</w:t>
            </w:r>
          </w:p>
        </w:tc>
        <w:tc>
          <w:tcPr>
            <w:tcW w:w="200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20645CFB" w14:textId="77777777" w:rsidR="00D01CA6" w:rsidRDefault="00000000">
            <w:r>
              <w:rPr>
                <w:color w:val="333333"/>
                <w:sz w:val="20"/>
                <w:szCs w:val="20"/>
              </w:rPr>
              <w:t>SSH</w:t>
            </w:r>
          </w:p>
        </w:tc>
        <w:tc>
          <w:tcPr>
            <w:tcW w:w="3200" w:type="dxa"/>
            <w:tcBorders>
              <w:top w:val="single" w:sz="6" w:space="0" w:color="CCDDEE"/>
              <w:left w:val="single" w:sz="6" w:space="0" w:color="CCDDEE"/>
              <w:bottom w:val="single" w:sz="6" w:space="0" w:color="CCDDEE"/>
              <w:right w:val="single" w:sz="6" w:space="0" w:color="CCDDEE"/>
            </w:tcBorders>
            <w:shd w:val="clear" w:color="auto" w:fill="F0F7FF"/>
            <w:tcMar>
              <w:top w:w="100" w:type="dxa"/>
              <w:left w:w="160" w:type="dxa"/>
              <w:bottom w:w="100" w:type="dxa"/>
              <w:right w:w="160" w:type="dxa"/>
            </w:tcMar>
            <w:vAlign w:val="center"/>
          </w:tcPr>
          <w:p w14:paraId="454FC49A" w14:textId="77777777" w:rsidR="00D01CA6" w:rsidRPr="00DC3A65" w:rsidRDefault="00000000">
            <w:pPr>
              <w:rPr>
                <w:lang w:val="fr-FR"/>
              </w:rPr>
            </w:pPr>
            <w:r w:rsidRPr="00DC3A65">
              <w:rPr>
                <w:color w:val="444444"/>
                <w:sz w:val="20"/>
                <w:szCs w:val="20"/>
                <w:lang w:val="fr-FR"/>
              </w:rPr>
              <w:t>Accès distant — cible de brute force</w:t>
            </w:r>
          </w:p>
        </w:tc>
        <w:tc>
          <w:tcPr>
            <w:tcW w:w="2960" w:type="dxa"/>
            <w:tcBorders>
              <w:top w:val="single" w:sz="6" w:space="0" w:color="CCDDEE"/>
              <w:left w:val="single" w:sz="6" w:space="0" w:color="CCDDEE"/>
              <w:bottom w:val="single" w:sz="6" w:space="0" w:color="CCDDEE"/>
              <w:right w:val="single" w:sz="6" w:space="0" w:color="CCDDEE"/>
            </w:tcBorders>
            <w:shd w:val="clear" w:color="auto" w:fill="FEF3C7"/>
            <w:tcMar>
              <w:top w:w="100" w:type="dxa"/>
              <w:left w:w="160" w:type="dxa"/>
              <w:bottom w:w="100" w:type="dxa"/>
              <w:right w:w="160" w:type="dxa"/>
            </w:tcMar>
            <w:vAlign w:val="center"/>
          </w:tcPr>
          <w:p w14:paraId="2036235C" w14:textId="77777777" w:rsidR="00D01CA6" w:rsidRDefault="00000000">
            <w:pPr>
              <w:jc w:val="center"/>
            </w:pPr>
            <w:r>
              <w:rPr>
                <w:color w:val="78350F"/>
                <w:sz w:val="20"/>
                <w:szCs w:val="20"/>
              </w:rPr>
              <w:t>MOYEN</w:t>
            </w:r>
          </w:p>
        </w:tc>
      </w:tr>
      <w:tr w:rsidR="00D01CA6" w14:paraId="1EB0681F" w14:textId="77777777">
        <w:tblPrEx>
          <w:tblCellMar>
            <w:top w:w="0" w:type="dxa"/>
            <w:bottom w:w="0" w:type="dxa"/>
          </w:tblCellMar>
        </w:tblPrEx>
        <w:tc>
          <w:tcPr>
            <w:tcW w:w="120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45042865" w14:textId="77777777" w:rsidR="00D01CA6" w:rsidRDefault="00000000">
            <w:pPr>
              <w:jc w:val="center"/>
            </w:pPr>
            <w:r>
              <w:rPr>
                <w:color w:val="1E3A5F"/>
                <w:sz w:val="20"/>
                <w:szCs w:val="20"/>
              </w:rPr>
              <w:t>23</w:t>
            </w:r>
          </w:p>
        </w:tc>
        <w:tc>
          <w:tcPr>
            <w:tcW w:w="200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4B8E80C9" w14:textId="77777777" w:rsidR="00D01CA6" w:rsidRDefault="00000000">
            <w:r>
              <w:rPr>
                <w:color w:val="333333"/>
                <w:sz w:val="20"/>
                <w:szCs w:val="20"/>
              </w:rPr>
              <w:t>Telnet</w:t>
            </w:r>
          </w:p>
        </w:tc>
        <w:tc>
          <w:tcPr>
            <w:tcW w:w="3200" w:type="dxa"/>
            <w:tcBorders>
              <w:top w:val="single" w:sz="6" w:space="0" w:color="CCDDEE"/>
              <w:left w:val="single" w:sz="6" w:space="0" w:color="CCDDEE"/>
              <w:bottom w:val="single" w:sz="6" w:space="0" w:color="CCDDEE"/>
              <w:right w:val="single" w:sz="6" w:space="0" w:color="CCDDEE"/>
            </w:tcBorders>
            <w:shd w:val="clear" w:color="auto" w:fill="F0F7FF"/>
            <w:tcMar>
              <w:top w:w="100" w:type="dxa"/>
              <w:left w:w="160" w:type="dxa"/>
              <w:bottom w:w="100" w:type="dxa"/>
              <w:right w:w="160" w:type="dxa"/>
            </w:tcMar>
            <w:vAlign w:val="center"/>
          </w:tcPr>
          <w:p w14:paraId="34EF6D8C" w14:textId="77777777" w:rsidR="00D01CA6" w:rsidRDefault="00000000">
            <w:proofErr w:type="spellStart"/>
            <w:r>
              <w:rPr>
                <w:color w:val="444444"/>
                <w:sz w:val="20"/>
                <w:szCs w:val="20"/>
              </w:rPr>
              <w:t>Protocole</w:t>
            </w:r>
            <w:proofErr w:type="spellEnd"/>
            <w:r>
              <w:rPr>
                <w:color w:val="444444"/>
                <w:sz w:val="20"/>
                <w:szCs w:val="20"/>
              </w:rPr>
              <w:t xml:space="preserve"> </w:t>
            </w:r>
            <w:proofErr w:type="spellStart"/>
            <w:r>
              <w:rPr>
                <w:color w:val="444444"/>
                <w:sz w:val="20"/>
                <w:szCs w:val="20"/>
              </w:rPr>
              <w:t>obsolète</w:t>
            </w:r>
            <w:proofErr w:type="spellEnd"/>
            <w:r>
              <w:rPr>
                <w:color w:val="444444"/>
                <w:sz w:val="20"/>
                <w:szCs w:val="20"/>
              </w:rPr>
              <w:t xml:space="preserve"> non </w:t>
            </w:r>
            <w:proofErr w:type="spellStart"/>
            <w:r>
              <w:rPr>
                <w:color w:val="444444"/>
                <w:sz w:val="20"/>
                <w:szCs w:val="20"/>
              </w:rPr>
              <w:t>chiffré</w:t>
            </w:r>
            <w:proofErr w:type="spellEnd"/>
          </w:p>
        </w:tc>
        <w:tc>
          <w:tcPr>
            <w:tcW w:w="2960" w:type="dxa"/>
            <w:tcBorders>
              <w:top w:val="single" w:sz="6" w:space="0" w:color="CCDDEE"/>
              <w:left w:val="single" w:sz="6" w:space="0" w:color="CCDDEE"/>
              <w:bottom w:val="single" w:sz="6" w:space="0" w:color="CCDDEE"/>
              <w:right w:val="single" w:sz="6" w:space="0" w:color="CCDDEE"/>
            </w:tcBorders>
            <w:shd w:val="clear" w:color="auto" w:fill="FEE2E2"/>
            <w:tcMar>
              <w:top w:w="100" w:type="dxa"/>
              <w:left w:w="160" w:type="dxa"/>
              <w:bottom w:w="100" w:type="dxa"/>
              <w:right w:w="160" w:type="dxa"/>
            </w:tcMar>
            <w:vAlign w:val="center"/>
          </w:tcPr>
          <w:p w14:paraId="604A551F" w14:textId="77777777" w:rsidR="00D01CA6" w:rsidRDefault="00000000">
            <w:pPr>
              <w:jc w:val="center"/>
            </w:pPr>
            <w:r>
              <w:rPr>
                <w:color w:val="7F1D1D"/>
                <w:sz w:val="20"/>
                <w:szCs w:val="20"/>
              </w:rPr>
              <w:t>CRITIQUE</w:t>
            </w:r>
          </w:p>
        </w:tc>
      </w:tr>
      <w:tr w:rsidR="00D01CA6" w14:paraId="7BA4DBEE" w14:textId="77777777">
        <w:tblPrEx>
          <w:tblCellMar>
            <w:top w:w="0" w:type="dxa"/>
            <w:bottom w:w="0" w:type="dxa"/>
          </w:tblCellMar>
        </w:tblPrEx>
        <w:tc>
          <w:tcPr>
            <w:tcW w:w="120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70972947" w14:textId="77777777" w:rsidR="00D01CA6" w:rsidRDefault="00000000">
            <w:pPr>
              <w:jc w:val="center"/>
            </w:pPr>
            <w:r>
              <w:rPr>
                <w:color w:val="1E3A5F"/>
                <w:sz w:val="20"/>
                <w:szCs w:val="20"/>
              </w:rPr>
              <w:t>25</w:t>
            </w:r>
          </w:p>
        </w:tc>
        <w:tc>
          <w:tcPr>
            <w:tcW w:w="200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72177596" w14:textId="77777777" w:rsidR="00D01CA6" w:rsidRDefault="00000000">
            <w:r>
              <w:rPr>
                <w:color w:val="333333"/>
                <w:sz w:val="20"/>
                <w:szCs w:val="20"/>
              </w:rPr>
              <w:t>SMTP</w:t>
            </w:r>
          </w:p>
        </w:tc>
        <w:tc>
          <w:tcPr>
            <w:tcW w:w="3200" w:type="dxa"/>
            <w:tcBorders>
              <w:top w:val="single" w:sz="6" w:space="0" w:color="CCDDEE"/>
              <w:left w:val="single" w:sz="6" w:space="0" w:color="CCDDEE"/>
              <w:bottom w:val="single" w:sz="6" w:space="0" w:color="CCDDEE"/>
              <w:right w:val="single" w:sz="6" w:space="0" w:color="CCDDEE"/>
            </w:tcBorders>
            <w:shd w:val="clear" w:color="auto" w:fill="F0F7FF"/>
            <w:tcMar>
              <w:top w:w="100" w:type="dxa"/>
              <w:left w:w="160" w:type="dxa"/>
              <w:bottom w:w="100" w:type="dxa"/>
              <w:right w:w="160" w:type="dxa"/>
            </w:tcMar>
            <w:vAlign w:val="center"/>
          </w:tcPr>
          <w:p w14:paraId="0906F1CF" w14:textId="77777777" w:rsidR="00D01CA6" w:rsidRDefault="00000000">
            <w:proofErr w:type="spellStart"/>
            <w:r>
              <w:rPr>
                <w:color w:val="444444"/>
                <w:sz w:val="20"/>
                <w:szCs w:val="20"/>
              </w:rPr>
              <w:t>Serveur</w:t>
            </w:r>
            <w:proofErr w:type="spellEnd"/>
            <w:r>
              <w:rPr>
                <w:color w:val="444444"/>
                <w:sz w:val="20"/>
                <w:szCs w:val="20"/>
              </w:rPr>
              <w:t xml:space="preserve"> mail — spam/phishing </w:t>
            </w:r>
            <w:proofErr w:type="spellStart"/>
            <w:r>
              <w:rPr>
                <w:color w:val="444444"/>
                <w:sz w:val="20"/>
                <w:szCs w:val="20"/>
              </w:rPr>
              <w:t>potentiel</w:t>
            </w:r>
            <w:proofErr w:type="spellEnd"/>
          </w:p>
        </w:tc>
        <w:tc>
          <w:tcPr>
            <w:tcW w:w="2960" w:type="dxa"/>
            <w:tcBorders>
              <w:top w:val="single" w:sz="6" w:space="0" w:color="CCDDEE"/>
              <w:left w:val="single" w:sz="6" w:space="0" w:color="CCDDEE"/>
              <w:bottom w:val="single" w:sz="6" w:space="0" w:color="CCDDEE"/>
              <w:right w:val="single" w:sz="6" w:space="0" w:color="CCDDEE"/>
            </w:tcBorders>
            <w:shd w:val="clear" w:color="auto" w:fill="FEF3C7"/>
            <w:tcMar>
              <w:top w:w="100" w:type="dxa"/>
              <w:left w:w="160" w:type="dxa"/>
              <w:bottom w:w="100" w:type="dxa"/>
              <w:right w:w="160" w:type="dxa"/>
            </w:tcMar>
            <w:vAlign w:val="center"/>
          </w:tcPr>
          <w:p w14:paraId="6A773E7B" w14:textId="77777777" w:rsidR="00D01CA6" w:rsidRDefault="00000000">
            <w:pPr>
              <w:jc w:val="center"/>
            </w:pPr>
            <w:r>
              <w:rPr>
                <w:color w:val="78350F"/>
                <w:sz w:val="20"/>
                <w:szCs w:val="20"/>
              </w:rPr>
              <w:t>MOYEN</w:t>
            </w:r>
          </w:p>
        </w:tc>
      </w:tr>
      <w:tr w:rsidR="00D01CA6" w14:paraId="52C11168" w14:textId="77777777">
        <w:tblPrEx>
          <w:tblCellMar>
            <w:top w:w="0" w:type="dxa"/>
            <w:bottom w:w="0" w:type="dxa"/>
          </w:tblCellMar>
        </w:tblPrEx>
        <w:tc>
          <w:tcPr>
            <w:tcW w:w="120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7E964533" w14:textId="77777777" w:rsidR="00D01CA6" w:rsidRDefault="00000000">
            <w:pPr>
              <w:jc w:val="center"/>
            </w:pPr>
            <w:r>
              <w:rPr>
                <w:color w:val="1E3A5F"/>
                <w:sz w:val="20"/>
                <w:szCs w:val="20"/>
              </w:rPr>
              <w:t>53</w:t>
            </w:r>
          </w:p>
        </w:tc>
        <w:tc>
          <w:tcPr>
            <w:tcW w:w="200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65E9AC96" w14:textId="77777777" w:rsidR="00D01CA6" w:rsidRDefault="00000000">
            <w:r>
              <w:rPr>
                <w:color w:val="333333"/>
                <w:sz w:val="20"/>
                <w:szCs w:val="20"/>
              </w:rPr>
              <w:t>DNS</w:t>
            </w:r>
          </w:p>
        </w:tc>
        <w:tc>
          <w:tcPr>
            <w:tcW w:w="3200" w:type="dxa"/>
            <w:tcBorders>
              <w:top w:val="single" w:sz="6" w:space="0" w:color="CCDDEE"/>
              <w:left w:val="single" w:sz="6" w:space="0" w:color="CCDDEE"/>
              <w:bottom w:val="single" w:sz="6" w:space="0" w:color="CCDDEE"/>
              <w:right w:val="single" w:sz="6" w:space="0" w:color="CCDDEE"/>
            </w:tcBorders>
            <w:shd w:val="clear" w:color="auto" w:fill="F0F7FF"/>
            <w:tcMar>
              <w:top w:w="100" w:type="dxa"/>
              <w:left w:w="160" w:type="dxa"/>
              <w:bottom w:w="100" w:type="dxa"/>
              <w:right w:w="160" w:type="dxa"/>
            </w:tcMar>
            <w:vAlign w:val="center"/>
          </w:tcPr>
          <w:p w14:paraId="508EE875" w14:textId="77777777" w:rsidR="00D01CA6" w:rsidRPr="00DC3A65" w:rsidRDefault="00000000">
            <w:pPr>
              <w:rPr>
                <w:lang w:val="fr-FR"/>
              </w:rPr>
            </w:pPr>
            <w:r w:rsidRPr="00DC3A65">
              <w:rPr>
                <w:color w:val="444444"/>
                <w:sz w:val="20"/>
                <w:szCs w:val="20"/>
                <w:lang w:val="fr-FR"/>
              </w:rPr>
              <w:t xml:space="preserve">Résolution de noms — DNS </w:t>
            </w:r>
            <w:proofErr w:type="spellStart"/>
            <w:r w:rsidRPr="00DC3A65">
              <w:rPr>
                <w:color w:val="444444"/>
                <w:sz w:val="20"/>
                <w:szCs w:val="20"/>
                <w:lang w:val="fr-FR"/>
              </w:rPr>
              <w:t>hijacking</w:t>
            </w:r>
            <w:proofErr w:type="spellEnd"/>
          </w:p>
        </w:tc>
        <w:tc>
          <w:tcPr>
            <w:tcW w:w="2960" w:type="dxa"/>
            <w:tcBorders>
              <w:top w:val="single" w:sz="6" w:space="0" w:color="CCDDEE"/>
              <w:left w:val="single" w:sz="6" w:space="0" w:color="CCDDEE"/>
              <w:bottom w:val="single" w:sz="6" w:space="0" w:color="CCDDEE"/>
              <w:right w:val="single" w:sz="6" w:space="0" w:color="CCDDEE"/>
            </w:tcBorders>
            <w:shd w:val="clear" w:color="auto" w:fill="D1FAE5"/>
            <w:tcMar>
              <w:top w:w="100" w:type="dxa"/>
              <w:left w:w="160" w:type="dxa"/>
              <w:bottom w:w="100" w:type="dxa"/>
              <w:right w:w="160" w:type="dxa"/>
            </w:tcMar>
            <w:vAlign w:val="center"/>
          </w:tcPr>
          <w:p w14:paraId="1578B4E9" w14:textId="77777777" w:rsidR="00D01CA6" w:rsidRDefault="00000000">
            <w:pPr>
              <w:jc w:val="center"/>
            </w:pPr>
            <w:r>
              <w:rPr>
                <w:color w:val="065F46"/>
                <w:sz w:val="20"/>
                <w:szCs w:val="20"/>
              </w:rPr>
              <w:t>FAIBLE</w:t>
            </w:r>
          </w:p>
        </w:tc>
      </w:tr>
      <w:tr w:rsidR="00D01CA6" w14:paraId="3929009E" w14:textId="77777777">
        <w:tblPrEx>
          <w:tblCellMar>
            <w:top w:w="0" w:type="dxa"/>
            <w:bottom w:w="0" w:type="dxa"/>
          </w:tblCellMar>
        </w:tblPrEx>
        <w:tc>
          <w:tcPr>
            <w:tcW w:w="120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53C5968D" w14:textId="77777777" w:rsidR="00D01CA6" w:rsidRDefault="00000000">
            <w:pPr>
              <w:jc w:val="center"/>
            </w:pPr>
            <w:r>
              <w:rPr>
                <w:color w:val="1E3A5F"/>
                <w:sz w:val="20"/>
                <w:szCs w:val="20"/>
              </w:rPr>
              <w:t>80</w:t>
            </w:r>
          </w:p>
        </w:tc>
        <w:tc>
          <w:tcPr>
            <w:tcW w:w="200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5E2D7BE8" w14:textId="77777777" w:rsidR="00D01CA6" w:rsidRDefault="00000000">
            <w:r>
              <w:rPr>
                <w:color w:val="333333"/>
                <w:sz w:val="20"/>
                <w:szCs w:val="20"/>
              </w:rPr>
              <w:t>HTTP</w:t>
            </w:r>
          </w:p>
        </w:tc>
        <w:tc>
          <w:tcPr>
            <w:tcW w:w="3200" w:type="dxa"/>
            <w:tcBorders>
              <w:top w:val="single" w:sz="6" w:space="0" w:color="CCDDEE"/>
              <w:left w:val="single" w:sz="6" w:space="0" w:color="CCDDEE"/>
              <w:bottom w:val="single" w:sz="6" w:space="0" w:color="CCDDEE"/>
              <w:right w:val="single" w:sz="6" w:space="0" w:color="CCDDEE"/>
            </w:tcBorders>
            <w:shd w:val="clear" w:color="auto" w:fill="F0F7FF"/>
            <w:tcMar>
              <w:top w:w="100" w:type="dxa"/>
              <w:left w:w="160" w:type="dxa"/>
              <w:bottom w:w="100" w:type="dxa"/>
              <w:right w:w="160" w:type="dxa"/>
            </w:tcMar>
            <w:vAlign w:val="center"/>
          </w:tcPr>
          <w:p w14:paraId="11F76793" w14:textId="77777777" w:rsidR="00D01CA6" w:rsidRDefault="00000000">
            <w:r>
              <w:rPr>
                <w:color w:val="444444"/>
                <w:sz w:val="20"/>
                <w:szCs w:val="20"/>
              </w:rPr>
              <w:t xml:space="preserve">Service web non </w:t>
            </w:r>
            <w:proofErr w:type="spellStart"/>
            <w:r>
              <w:rPr>
                <w:color w:val="444444"/>
                <w:sz w:val="20"/>
                <w:szCs w:val="20"/>
              </w:rPr>
              <w:t>chiffré</w:t>
            </w:r>
            <w:proofErr w:type="spellEnd"/>
          </w:p>
        </w:tc>
        <w:tc>
          <w:tcPr>
            <w:tcW w:w="2960" w:type="dxa"/>
            <w:tcBorders>
              <w:top w:val="single" w:sz="6" w:space="0" w:color="CCDDEE"/>
              <w:left w:val="single" w:sz="6" w:space="0" w:color="CCDDEE"/>
              <w:bottom w:val="single" w:sz="6" w:space="0" w:color="CCDDEE"/>
              <w:right w:val="single" w:sz="6" w:space="0" w:color="CCDDEE"/>
            </w:tcBorders>
            <w:shd w:val="clear" w:color="auto" w:fill="D1FAE5"/>
            <w:tcMar>
              <w:top w:w="100" w:type="dxa"/>
              <w:left w:w="160" w:type="dxa"/>
              <w:bottom w:w="100" w:type="dxa"/>
              <w:right w:w="160" w:type="dxa"/>
            </w:tcMar>
            <w:vAlign w:val="center"/>
          </w:tcPr>
          <w:p w14:paraId="5B4D2248" w14:textId="77777777" w:rsidR="00D01CA6" w:rsidRDefault="00000000">
            <w:pPr>
              <w:jc w:val="center"/>
            </w:pPr>
            <w:r>
              <w:rPr>
                <w:color w:val="065F46"/>
                <w:sz w:val="20"/>
                <w:szCs w:val="20"/>
              </w:rPr>
              <w:t>FAIBLE</w:t>
            </w:r>
          </w:p>
        </w:tc>
      </w:tr>
      <w:tr w:rsidR="00D01CA6" w14:paraId="2B2383CE" w14:textId="77777777">
        <w:tblPrEx>
          <w:tblCellMar>
            <w:top w:w="0" w:type="dxa"/>
            <w:bottom w:w="0" w:type="dxa"/>
          </w:tblCellMar>
        </w:tblPrEx>
        <w:tc>
          <w:tcPr>
            <w:tcW w:w="120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75098CC7" w14:textId="77777777" w:rsidR="00D01CA6" w:rsidRDefault="00000000">
            <w:pPr>
              <w:jc w:val="center"/>
            </w:pPr>
            <w:r>
              <w:rPr>
                <w:color w:val="1E3A5F"/>
                <w:sz w:val="20"/>
                <w:szCs w:val="20"/>
              </w:rPr>
              <w:t>443</w:t>
            </w:r>
          </w:p>
        </w:tc>
        <w:tc>
          <w:tcPr>
            <w:tcW w:w="200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0A6AB744" w14:textId="77777777" w:rsidR="00D01CA6" w:rsidRDefault="00000000">
            <w:r>
              <w:rPr>
                <w:color w:val="333333"/>
                <w:sz w:val="20"/>
                <w:szCs w:val="20"/>
              </w:rPr>
              <w:t>HTTPS</w:t>
            </w:r>
          </w:p>
        </w:tc>
        <w:tc>
          <w:tcPr>
            <w:tcW w:w="3200" w:type="dxa"/>
            <w:tcBorders>
              <w:top w:val="single" w:sz="6" w:space="0" w:color="CCDDEE"/>
              <w:left w:val="single" w:sz="6" w:space="0" w:color="CCDDEE"/>
              <w:bottom w:val="single" w:sz="6" w:space="0" w:color="CCDDEE"/>
              <w:right w:val="single" w:sz="6" w:space="0" w:color="CCDDEE"/>
            </w:tcBorders>
            <w:shd w:val="clear" w:color="auto" w:fill="F0F7FF"/>
            <w:tcMar>
              <w:top w:w="100" w:type="dxa"/>
              <w:left w:w="160" w:type="dxa"/>
              <w:bottom w:w="100" w:type="dxa"/>
              <w:right w:w="160" w:type="dxa"/>
            </w:tcMar>
            <w:vAlign w:val="center"/>
          </w:tcPr>
          <w:p w14:paraId="3B0560AE" w14:textId="77777777" w:rsidR="00D01CA6" w:rsidRDefault="00000000">
            <w:r>
              <w:rPr>
                <w:color w:val="444444"/>
                <w:sz w:val="20"/>
                <w:szCs w:val="20"/>
              </w:rPr>
              <w:t xml:space="preserve">Service web </w:t>
            </w:r>
            <w:proofErr w:type="spellStart"/>
            <w:r>
              <w:rPr>
                <w:color w:val="444444"/>
                <w:sz w:val="20"/>
                <w:szCs w:val="20"/>
              </w:rPr>
              <w:t>chiffré</w:t>
            </w:r>
            <w:proofErr w:type="spellEnd"/>
          </w:p>
        </w:tc>
        <w:tc>
          <w:tcPr>
            <w:tcW w:w="2960" w:type="dxa"/>
            <w:tcBorders>
              <w:top w:val="single" w:sz="6" w:space="0" w:color="CCDDEE"/>
              <w:left w:val="single" w:sz="6" w:space="0" w:color="CCDDEE"/>
              <w:bottom w:val="single" w:sz="6" w:space="0" w:color="CCDDEE"/>
              <w:right w:val="single" w:sz="6" w:space="0" w:color="CCDDEE"/>
            </w:tcBorders>
            <w:shd w:val="clear" w:color="auto" w:fill="D1FAE5"/>
            <w:tcMar>
              <w:top w:w="100" w:type="dxa"/>
              <w:left w:w="160" w:type="dxa"/>
              <w:bottom w:w="100" w:type="dxa"/>
              <w:right w:w="160" w:type="dxa"/>
            </w:tcMar>
            <w:vAlign w:val="center"/>
          </w:tcPr>
          <w:p w14:paraId="585AB6CC" w14:textId="77777777" w:rsidR="00D01CA6" w:rsidRDefault="00000000">
            <w:pPr>
              <w:jc w:val="center"/>
            </w:pPr>
            <w:r>
              <w:rPr>
                <w:color w:val="065F46"/>
                <w:sz w:val="20"/>
                <w:szCs w:val="20"/>
              </w:rPr>
              <w:t>FAIBLE</w:t>
            </w:r>
          </w:p>
        </w:tc>
      </w:tr>
      <w:tr w:rsidR="00D01CA6" w14:paraId="2BF9B0B8" w14:textId="77777777">
        <w:tblPrEx>
          <w:tblCellMar>
            <w:top w:w="0" w:type="dxa"/>
            <w:bottom w:w="0" w:type="dxa"/>
          </w:tblCellMar>
        </w:tblPrEx>
        <w:tc>
          <w:tcPr>
            <w:tcW w:w="120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0C844B8F" w14:textId="77777777" w:rsidR="00D01CA6" w:rsidRDefault="00000000">
            <w:pPr>
              <w:jc w:val="center"/>
            </w:pPr>
            <w:r>
              <w:rPr>
                <w:color w:val="1E3A5F"/>
                <w:sz w:val="20"/>
                <w:szCs w:val="20"/>
              </w:rPr>
              <w:t>3306</w:t>
            </w:r>
          </w:p>
        </w:tc>
        <w:tc>
          <w:tcPr>
            <w:tcW w:w="200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4A5358A2" w14:textId="77777777" w:rsidR="00D01CA6" w:rsidRDefault="00000000">
            <w:r>
              <w:rPr>
                <w:color w:val="333333"/>
                <w:sz w:val="20"/>
                <w:szCs w:val="20"/>
              </w:rPr>
              <w:t>MySQL</w:t>
            </w:r>
          </w:p>
        </w:tc>
        <w:tc>
          <w:tcPr>
            <w:tcW w:w="3200" w:type="dxa"/>
            <w:tcBorders>
              <w:top w:val="single" w:sz="6" w:space="0" w:color="CCDDEE"/>
              <w:left w:val="single" w:sz="6" w:space="0" w:color="CCDDEE"/>
              <w:bottom w:val="single" w:sz="6" w:space="0" w:color="CCDDEE"/>
              <w:right w:val="single" w:sz="6" w:space="0" w:color="CCDDEE"/>
            </w:tcBorders>
            <w:shd w:val="clear" w:color="auto" w:fill="F0F7FF"/>
            <w:tcMar>
              <w:top w:w="100" w:type="dxa"/>
              <w:left w:w="160" w:type="dxa"/>
              <w:bottom w:w="100" w:type="dxa"/>
              <w:right w:w="160" w:type="dxa"/>
            </w:tcMar>
            <w:vAlign w:val="center"/>
          </w:tcPr>
          <w:p w14:paraId="7A7C14B7" w14:textId="77777777" w:rsidR="00D01CA6" w:rsidRDefault="00000000">
            <w:r>
              <w:rPr>
                <w:color w:val="444444"/>
                <w:sz w:val="20"/>
                <w:szCs w:val="20"/>
              </w:rPr>
              <w:t xml:space="preserve">Base de données </w:t>
            </w:r>
            <w:proofErr w:type="spellStart"/>
            <w:r>
              <w:rPr>
                <w:color w:val="444444"/>
                <w:sz w:val="20"/>
                <w:szCs w:val="20"/>
              </w:rPr>
              <w:t>exposée</w:t>
            </w:r>
            <w:proofErr w:type="spellEnd"/>
          </w:p>
        </w:tc>
        <w:tc>
          <w:tcPr>
            <w:tcW w:w="2960" w:type="dxa"/>
            <w:tcBorders>
              <w:top w:val="single" w:sz="6" w:space="0" w:color="CCDDEE"/>
              <w:left w:val="single" w:sz="6" w:space="0" w:color="CCDDEE"/>
              <w:bottom w:val="single" w:sz="6" w:space="0" w:color="CCDDEE"/>
              <w:right w:val="single" w:sz="6" w:space="0" w:color="CCDDEE"/>
            </w:tcBorders>
            <w:shd w:val="clear" w:color="auto" w:fill="FEE2E2"/>
            <w:tcMar>
              <w:top w:w="100" w:type="dxa"/>
              <w:left w:w="160" w:type="dxa"/>
              <w:bottom w:w="100" w:type="dxa"/>
              <w:right w:w="160" w:type="dxa"/>
            </w:tcMar>
            <w:vAlign w:val="center"/>
          </w:tcPr>
          <w:p w14:paraId="0533B6D5" w14:textId="77777777" w:rsidR="00D01CA6" w:rsidRDefault="00000000">
            <w:pPr>
              <w:jc w:val="center"/>
            </w:pPr>
            <w:r>
              <w:rPr>
                <w:color w:val="7F1D1D"/>
                <w:sz w:val="20"/>
                <w:szCs w:val="20"/>
              </w:rPr>
              <w:t>CRITIQUE</w:t>
            </w:r>
          </w:p>
        </w:tc>
      </w:tr>
      <w:tr w:rsidR="00D01CA6" w14:paraId="216448E9" w14:textId="77777777">
        <w:tblPrEx>
          <w:tblCellMar>
            <w:top w:w="0" w:type="dxa"/>
            <w:bottom w:w="0" w:type="dxa"/>
          </w:tblCellMar>
        </w:tblPrEx>
        <w:tc>
          <w:tcPr>
            <w:tcW w:w="120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24FD442F" w14:textId="77777777" w:rsidR="00D01CA6" w:rsidRDefault="00000000">
            <w:pPr>
              <w:jc w:val="center"/>
            </w:pPr>
            <w:r>
              <w:rPr>
                <w:color w:val="1E3A5F"/>
                <w:sz w:val="20"/>
                <w:szCs w:val="20"/>
              </w:rPr>
              <w:lastRenderedPageBreak/>
              <w:t>3389</w:t>
            </w:r>
          </w:p>
        </w:tc>
        <w:tc>
          <w:tcPr>
            <w:tcW w:w="200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232D818A" w14:textId="77777777" w:rsidR="00D01CA6" w:rsidRDefault="00000000">
            <w:r>
              <w:rPr>
                <w:color w:val="333333"/>
                <w:sz w:val="20"/>
                <w:szCs w:val="20"/>
              </w:rPr>
              <w:t>RDP</w:t>
            </w:r>
          </w:p>
        </w:tc>
        <w:tc>
          <w:tcPr>
            <w:tcW w:w="3200" w:type="dxa"/>
            <w:tcBorders>
              <w:top w:val="single" w:sz="6" w:space="0" w:color="CCDDEE"/>
              <w:left w:val="single" w:sz="6" w:space="0" w:color="CCDDEE"/>
              <w:bottom w:val="single" w:sz="6" w:space="0" w:color="CCDDEE"/>
              <w:right w:val="single" w:sz="6" w:space="0" w:color="CCDDEE"/>
            </w:tcBorders>
            <w:shd w:val="clear" w:color="auto" w:fill="F0F7FF"/>
            <w:tcMar>
              <w:top w:w="100" w:type="dxa"/>
              <w:left w:w="160" w:type="dxa"/>
              <w:bottom w:w="100" w:type="dxa"/>
              <w:right w:w="160" w:type="dxa"/>
            </w:tcMar>
            <w:vAlign w:val="center"/>
          </w:tcPr>
          <w:p w14:paraId="23CF4308" w14:textId="77777777" w:rsidR="00D01CA6" w:rsidRDefault="00000000">
            <w:r>
              <w:rPr>
                <w:color w:val="444444"/>
                <w:sz w:val="20"/>
                <w:szCs w:val="20"/>
              </w:rPr>
              <w:t>Bureau à distance — ransomware</w:t>
            </w:r>
          </w:p>
        </w:tc>
        <w:tc>
          <w:tcPr>
            <w:tcW w:w="2960" w:type="dxa"/>
            <w:tcBorders>
              <w:top w:val="single" w:sz="6" w:space="0" w:color="CCDDEE"/>
              <w:left w:val="single" w:sz="6" w:space="0" w:color="CCDDEE"/>
              <w:bottom w:val="single" w:sz="6" w:space="0" w:color="CCDDEE"/>
              <w:right w:val="single" w:sz="6" w:space="0" w:color="CCDDEE"/>
            </w:tcBorders>
            <w:shd w:val="clear" w:color="auto" w:fill="FEE2E2"/>
            <w:tcMar>
              <w:top w:w="100" w:type="dxa"/>
              <w:left w:w="160" w:type="dxa"/>
              <w:bottom w:w="100" w:type="dxa"/>
              <w:right w:w="160" w:type="dxa"/>
            </w:tcMar>
            <w:vAlign w:val="center"/>
          </w:tcPr>
          <w:p w14:paraId="614B50B6" w14:textId="77777777" w:rsidR="00D01CA6" w:rsidRDefault="00000000">
            <w:pPr>
              <w:jc w:val="center"/>
            </w:pPr>
            <w:r>
              <w:rPr>
                <w:color w:val="7F1D1D"/>
                <w:sz w:val="20"/>
                <w:szCs w:val="20"/>
              </w:rPr>
              <w:t>CRITIQUE</w:t>
            </w:r>
          </w:p>
        </w:tc>
      </w:tr>
      <w:tr w:rsidR="00D01CA6" w14:paraId="54DF4EAA" w14:textId="77777777">
        <w:tblPrEx>
          <w:tblCellMar>
            <w:top w:w="0" w:type="dxa"/>
            <w:bottom w:w="0" w:type="dxa"/>
          </w:tblCellMar>
        </w:tblPrEx>
        <w:tc>
          <w:tcPr>
            <w:tcW w:w="120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1F4DD09D" w14:textId="77777777" w:rsidR="00D01CA6" w:rsidRDefault="00000000">
            <w:pPr>
              <w:jc w:val="center"/>
            </w:pPr>
            <w:r>
              <w:rPr>
                <w:color w:val="1E3A5F"/>
                <w:sz w:val="20"/>
                <w:szCs w:val="20"/>
              </w:rPr>
              <w:t>6379</w:t>
            </w:r>
          </w:p>
        </w:tc>
        <w:tc>
          <w:tcPr>
            <w:tcW w:w="200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0748D2D5" w14:textId="77777777" w:rsidR="00D01CA6" w:rsidRDefault="00000000">
            <w:r>
              <w:rPr>
                <w:color w:val="333333"/>
                <w:sz w:val="20"/>
                <w:szCs w:val="20"/>
              </w:rPr>
              <w:t>Redis</w:t>
            </w:r>
          </w:p>
        </w:tc>
        <w:tc>
          <w:tcPr>
            <w:tcW w:w="3200" w:type="dxa"/>
            <w:tcBorders>
              <w:top w:val="single" w:sz="6" w:space="0" w:color="CCDDEE"/>
              <w:left w:val="single" w:sz="6" w:space="0" w:color="CCDDEE"/>
              <w:bottom w:val="single" w:sz="6" w:space="0" w:color="CCDDEE"/>
              <w:right w:val="single" w:sz="6" w:space="0" w:color="CCDDEE"/>
            </w:tcBorders>
            <w:shd w:val="clear" w:color="auto" w:fill="F0F7FF"/>
            <w:tcMar>
              <w:top w:w="100" w:type="dxa"/>
              <w:left w:w="160" w:type="dxa"/>
              <w:bottom w:w="100" w:type="dxa"/>
              <w:right w:w="160" w:type="dxa"/>
            </w:tcMar>
            <w:vAlign w:val="center"/>
          </w:tcPr>
          <w:p w14:paraId="0FCCE6E9" w14:textId="77777777" w:rsidR="00D01CA6" w:rsidRDefault="00000000">
            <w:r>
              <w:rPr>
                <w:color w:val="444444"/>
                <w:sz w:val="20"/>
                <w:szCs w:val="20"/>
              </w:rPr>
              <w:t>Cache exposé sans auth</w:t>
            </w:r>
          </w:p>
        </w:tc>
        <w:tc>
          <w:tcPr>
            <w:tcW w:w="2960" w:type="dxa"/>
            <w:tcBorders>
              <w:top w:val="single" w:sz="6" w:space="0" w:color="CCDDEE"/>
              <w:left w:val="single" w:sz="6" w:space="0" w:color="CCDDEE"/>
              <w:bottom w:val="single" w:sz="6" w:space="0" w:color="CCDDEE"/>
              <w:right w:val="single" w:sz="6" w:space="0" w:color="CCDDEE"/>
            </w:tcBorders>
            <w:shd w:val="clear" w:color="auto" w:fill="FEE2E2"/>
            <w:tcMar>
              <w:top w:w="100" w:type="dxa"/>
              <w:left w:w="160" w:type="dxa"/>
              <w:bottom w:w="100" w:type="dxa"/>
              <w:right w:w="160" w:type="dxa"/>
            </w:tcMar>
            <w:vAlign w:val="center"/>
          </w:tcPr>
          <w:p w14:paraId="42C32E98" w14:textId="77777777" w:rsidR="00D01CA6" w:rsidRDefault="00000000">
            <w:pPr>
              <w:jc w:val="center"/>
            </w:pPr>
            <w:r>
              <w:rPr>
                <w:color w:val="7F1D1D"/>
                <w:sz w:val="20"/>
                <w:szCs w:val="20"/>
              </w:rPr>
              <w:t>CRITIQUE</w:t>
            </w:r>
          </w:p>
        </w:tc>
      </w:tr>
    </w:tbl>
    <w:p w14:paraId="15D9BA9C" w14:textId="77777777" w:rsidR="00D01CA6" w:rsidRDefault="00D01CA6"/>
    <w:p w14:paraId="5CD8A6E5" w14:textId="77777777" w:rsidR="00D01CA6" w:rsidRDefault="00000000">
      <w:pPr>
        <w:pStyle w:val="Titre2"/>
      </w:pPr>
      <w:r>
        <w:t xml:space="preserve">3.3 </w:t>
      </w:r>
      <w:proofErr w:type="spellStart"/>
      <w:r>
        <w:t>Calcul</w:t>
      </w:r>
      <w:proofErr w:type="spellEnd"/>
      <w:r>
        <w:t xml:space="preserve"> du Threat Score</w:t>
      </w:r>
    </w:p>
    <w:p w14:paraId="7E87902E" w14:textId="77777777" w:rsidR="00D01CA6" w:rsidRPr="00DC3A65" w:rsidRDefault="00000000">
      <w:pPr>
        <w:spacing w:before="80" w:after="80"/>
        <w:rPr>
          <w:lang w:val="fr-FR"/>
        </w:rPr>
      </w:pPr>
      <w:r w:rsidRPr="00DC3A65">
        <w:rPr>
          <w:color w:val="222222"/>
          <w:lang w:val="fr-FR"/>
        </w:rPr>
        <w:t>Le score de menace (0–100%) est calculé selon une formule pondérée à plusieurs facteurs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000"/>
        <w:gridCol w:w="3360"/>
      </w:tblGrid>
      <w:tr w:rsidR="00D01CA6" w14:paraId="420AB524" w14:textId="77777777">
        <w:tblPrEx>
          <w:tblCellMar>
            <w:top w:w="0" w:type="dxa"/>
            <w:bottom w:w="0" w:type="dxa"/>
          </w:tblCellMar>
        </w:tblPrEx>
        <w:tc>
          <w:tcPr>
            <w:tcW w:w="4000" w:type="dxa"/>
            <w:tcBorders>
              <w:top w:val="single" w:sz="12" w:space="0" w:color="0891B2"/>
              <w:left w:val="single" w:sz="12" w:space="0" w:color="0891B2"/>
              <w:bottom w:val="single" w:sz="12" w:space="0" w:color="0891B2"/>
              <w:right w:val="single" w:sz="12" w:space="0" w:color="0891B2"/>
            </w:tcBorders>
            <w:shd w:val="clear" w:color="auto" w:fill="0891B2"/>
            <w:tcMar>
              <w:top w:w="120" w:type="dxa"/>
              <w:left w:w="180" w:type="dxa"/>
              <w:bottom w:w="120" w:type="dxa"/>
              <w:right w:w="180" w:type="dxa"/>
            </w:tcMar>
            <w:vAlign w:val="center"/>
          </w:tcPr>
          <w:p w14:paraId="31B3319E" w14:textId="77777777" w:rsidR="00D01CA6" w:rsidRDefault="00000000">
            <w:pPr>
              <w:jc w:val="center"/>
            </w:pPr>
            <w:proofErr w:type="spellStart"/>
            <w:r>
              <w:rPr>
                <w:b/>
                <w:bCs/>
                <w:color w:val="FFFFFF"/>
                <w:sz w:val="20"/>
                <w:szCs w:val="20"/>
              </w:rPr>
              <w:t>Facteur</w:t>
            </w:r>
            <w:proofErr w:type="spellEnd"/>
            <w:r>
              <w:rPr>
                <w:b/>
                <w:bCs/>
                <w:color w:val="FFFFFF"/>
                <w:sz w:val="20"/>
                <w:szCs w:val="20"/>
              </w:rPr>
              <w:t xml:space="preserve"> de </w:t>
            </w:r>
            <w:proofErr w:type="spellStart"/>
            <w:r>
              <w:rPr>
                <w:b/>
                <w:bCs/>
                <w:color w:val="FFFFFF"/>
                <w:sz w:val="20"/>
                <w:szCs w:val="20"/>
              </w:rPr>
              <w:t>risque</w:t>
            </w:r>
            <w:proofErr w:type="spellEnd"/>
          </w:p>
        </w:tc>
        <w:tc>
          <w:tcPr>
            <w:tcW w:w="2000" w:type="dxa"/>
            <w:tcBorders>
              <w:top w:val="single" w:sz="12" w:space="0" w:color="0891B2"/>
              <w:left w:val="single" w:sz="12" w:space="0" w:color="0891B2"/>
              <w:bottom w:val="single" w:sz="12" w:space="0" w:color="0891B2"/>
              <w:right w:val="single" w:sz="12" w:space="0" w:color="0891B2"/>
            </w:tcBorders>
            <w:shd w:val="clear" w:color="auto" w:fill="0891B2"/>
            <w:tcMar>
              <w:top w:w="120" w:type="dxa"/>
              <w:left w:w="180" w:type="dxa"/>
              <w:bottom w:w="120" w:type="dxa"/>
              <w:right w:w="180" w:type="dxa"/>
            </w:tcMar>
            <w:vAlign w:val="center"/>
          </w:tcPr>
          <w:p w14:paraId="42834C72" w14:textId="77777777" w:rsidR="00D01CA6" w:rsidRDefault="00000000">
            <w:pPr>
              <w:jc w:val="center"/>
            </w:pPr>
            <w:proofErr w:type="spellStart"/>
            <w:r>
              <w:rPr>
                <w:b/>
                <w:bCs/>
                <w:color w:val="FFFFFF"/>
                <w:sz w:val="20"/>
                <w:szCs w:val="20"/>
              </w:rPr>
              <w:t>Pondération</w:t>
            </w:r>
            <w:proofErr w:type="spellEnd"/>
          </w:p>
        </w:tc>
        <w:tc>
          <w:tcPr>
            <w:tcW w:w="3360" w:type="dxa"/>
            <w:tcBorders>
              <w:top w:val="single" w:sz="12" w:space="0" w:color="0891B2"/>
              <w:left w:val="single" w:sz="12" w:space="0" w:color="0891B2"/>
              <w:bottom w:val="single" w:sz="12" w:space="0" w:color="0891B2"/>
              <w:right w:val="single" w:sz="12" w:space="0" w:color="0891B2"/>
            </w:tcBorders>
            <w:shd w:val="clear" w:color="auto" w:fill="0891B2"/>
            <w:tcMar>
              <w:top w:w="120" w:type="dxa"/>
              <w:left w:w="180" w:type="dxa"/>
              <w:bottom w:w="120" w:type="dxa"/>
              <w:right w:w="180" w:type="dxa"/>
            </w:tcMar>
            <w:vAlign w:val="center"/>
          </w:tcPr>
          <w:p w14:paraId="42188748" w14:textId="77777777" w:rsidR="00D01CA6" w:rsidRDefault="00000000">
            <w:pPr>
              <w:jc w:val="center"/>
            </w:pPr>
            <w:r>
              <w:rPr>
                <w:b/>
                <w:bCs/>
                <w:color w:val="FFFFFF"/>
                <w:sz w:val="20"/>
                <w:szCs w:val="20"/>
              </w:rPr>
              <w:t>Justification</w:t>
            </w:r>
          </w:p>
        </w:tc>
      </w:tr>
      <w:tr w:rsidR="00D01CA6" w:rsidRPr="00DC3A65" w14:paraId="3E5AC24A" w14:textId="77777777">
        <w:tblPrEx>
          <w:tblCellMar>
            <w:top w:w="0" w:type="dxa"/>
            <w:bottom w:w="0" w:type="dxa"/>
          </w:tblCellMar>
        </w:tblPrEx>
        <w:tc>
          <w:tcPr>
            <w:tcW w:w="400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2FD3F3B5" w14:textId="77777777" w:rsidR="00D01CA6" w:rsidRDefault="00000000">
            <w:r>
              <w:rPr>
                <w:color w:val="0F172A"/>
                <w:sz w:val="20"/>
                <w:szCs w:val="20"/>
              </w:rPr>
              <w:t>IP de type Hosting (datacenter)</w:t>
            </w:r>
          </w:p>
        </w:tc>
        <w:tc>
          <w:tcPr>
            <w:tcW w:w="2000" w:type="dxa"/>
            <w:tcBorders>
              <w:top w:val="single" w:sz="6" w:space="0" w:color="CCDDEE"/>
              <w:left w:val="single" w:sz="6" w:space="0" w:color="CCDDEE"/>
              <w:bottom w:val="single" w:sz="6" w:space="0" w:color="CCDDEE"/>
              <w:right w:val="single" w:sz="6" w:space="0" w:color="CCDDEE"/>
            </w:tcBorders>
            <w:shd w:val="clear" w:color="auto" w:fill="FEF3C7"/>
            <w:tcMar>
              <w:top w:w="100" w:type="dxa"/>
              <w:left w:w="160" w:type="dxa"/>
              <w:bottom w:w="100" w:type="dxa"/>
              <w:right w:w="160" w:type="dxa"/>
            </w:tcMar>
            <w:vAlign w:val="center"/>
          </w:tcPr>
          <w:p w14:paraId="7139211F" w14:textId="77777777" w:rsidR="00D01CA6" w:rsidRDefault="00000000">
            <w:pPr>
              <w:jc w:val="center"/>
            </w:pPr>
            <w:r>
              <w:rPr>
                <w:color w:val="78350F"/>
                <w:sz w:val="20"/>
                <w:szCs w:val="20"/>
              </w:rPr>
              <w:t>+30 pts</w:t>
            </w:r>
          </w:p>
        </w:tc>
        <w:tc>
          <w:tcPr>
            <w:tcW w:w="336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37B88F35" w14:textId="77777777" w:rsidR="00D01CA6" w:rsidRPr="00DC3A65" w:rsidRDefault="00000000">
            <w:pPr>
              <w:rPr>
                <w:lang w:val="fr-FR"/>
              </w:rPr>
            </w:pPr>
            <w:r w:rsidRPr="00DC3A65">
              <w:rPr>
                <w:color w:val="333333"/>
                <w:sz w:val="20"/>
                <w:szCs w:val="20"/>
                <w:lang w:val="fr-FR"/>
              </w:rPr>
              <w:t>Héberge souvent des serveurs C2</w:t>
            </w:r>
          </w:p>
        </w:tc>
      </w:tr>
      <w:tr w:rsidR="00D01CA6" w14:paraId="0D1444F5" w14:textId="77777777">
        <w:tblPrEx>
          <w:tblCellMar>
            <w:top w:w="0" w:type="dxa"/>
            <w:bottom w:w="0" w:type="dxa"/>
          </w:tblCellMar>
        </w:tblPrEx>
        <w:tc>
          <w:tcPr>
            <w:tcW w:w="400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3ADC6926" w14:textId="77777777" w:rsidR="00D01CA6" w:rsidRPr="00DC3A65" w:rsidRDefault="00000000">
            <w:pPr>
              <w:rPr>
                <w:lang w:val="fr-FR"/>
              </w:rPr>
            </w:pPr>
            <w:r w:rsidRPr="00DC3A65">
              <w:rPr>
                <w:color w:val="0F172A"/>
                <w:sz w:val="20"/>
                <w:szCs w:val="20"/>
                <w:lang w:val="fr-FR"/>
              </w:rPr>
              <w:t>IP de type Proxy/VPN détecté</w:t>
            </w:r>
          </w:p>
        </w:tc>
        <w:tc>
          <w:tcPr>
            <w:tcW w:w="2000" w:type="dxa"/>
            <w:tcBorders>
              <w:top w:val="single" w:sz="6" w:space="0" w:color="CCDDEE"/>
              <w:left w:val="single" w:sz="6" w:space="0" w:color="CCDDEE"/>
              <w:bottom w:val="single" w:sz="6" w:space="0" w:color="CCDDEE"/>
              <w:right w:val="single" w:sz="6" w:space="0" w:color="CCDDEE"/>
            </w:tcBorders>
            <w:shd w:val="clear" w:color="auto" w:fill="FEE2E2"/>
            <w:tcMar>
              <w:top w:w="100" w:type="dxa"/>
              <w:left w:w="160" w:type="dxa"/>
              <w:bottom w:w="100" w:type="dxa"/>
              <w:right w:w="160" w:type="dxa"/>
            </w:tcMar>
            <w:vAlign w:val="center"/>
          </w:tcPr>
          <w:p w14:paraId="34BAAF99" w14:textId="77777777" w:rsidR="00D01CA6" w:rsidRDefault="00000000">
            <w:pPr>
              <w:jc w:val="center"/>
            </w:pPr>
            <w:r>
              <w:rPr>
                <w:color w:val="7F1D1D"/>
                <w:sz w:val="20"/>
                <w:szCs w:val="20"/>
              </w:rPr>
              <w:t>+25 pts</w:t>
            </w:r>
          </w:p>
        </w:tc>
        <w:tc>
          <w:tcPr>
            <w:tcW w:w="336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78EF3D6C" w14:textId="77777777" w:rsidR="00D01CA6" w:rsidRDefault="00000000">
            <w:proofErr w:type="spellStart"/>
            <w:r>
              <w:rPr>
                <w:color w:val="333333"/>
                <w:sz w:val="20"/>
                <w:szCs w:val="20"/>
              </w:rPr>
              <w:t>Dissimule</w:t>
            </w:r>
            <w:proofErr w:type="spellEnd"/>
            <w:r>
              <w:rPr>
                <w:color w:val="333333"/>
                <w:sz w:val="20"/>
                <w:szCs w:val="20"/>
              </w:rPr>
              <w:t xml:space="preserve"> </w:t>
            </w:r>
            <w:proofErr w:type="spellStart"/>
            <w:r>
              <w:rPr>
                <w:color w:val="333333"/>
                <w:sz w:val="20"/>
                <w:szCs w:val="20"/>
              </w:rPr>
              <w:t>l'identité</w:t>
            </w:r>
            <w:proofErr w:type="spellEnd"/>
            <w:r>
              <w:rPr>
                <w:color w:val="333333"/>
                <w:sz w:val="20"/>
                <w:szCs w:val="20"/>
              </w:rPr>
              <w:t xml:space="preserve"> de </w:t>
            </w:r>
            <w:proofErr w:type="spellStart"/>
            <w:r>
              <w:rPr>
                <w:color w:val="333333"/>
                <w:sz w:val="20"/>
                <w:szCs w:val="20"/>
              </w:rPr>
              <w:t>l'acteur</w:t>
            </w:r>
            <w:proofErr w:type="spellEnd"/>
          </w:p>
        </w:tc>
      </w:tr>
      <w:tr w:rsidR="00D01CA6" w14:paraId="0B772667" w14:textId="77777777">
        <w:tblPrEx>
          <w:tblCellMar>
            <w:top w:w="0" w:type="dxa"/>
            <w:bottom w:w="0" w:type="dxa"/>
          </w:tblCellMar>
        </w:tblPrEx>
        <w:tc>
          <w:tcPr>
            <w:tcW w:w="400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5DA6340F" w14:textId="77777777" w:rsidR="00D01CA6" w:rsidRDefault="00000000">
            <w:proofErr w:type="spellStart"/>
            <w:r>
              <w:rPr>
                <w:color w:val="0F172A"/>
                <w:sz w:val="20"/>
                <w:szCs w:val="20"/>
              </w:rPr>
              <w:t>Chaque</w:t>
            </w:r>
            <w:proofErr w:type="spellEnd"/>
            <w:r>
              <w:rPr>
                <w:color w:val="0F172A"/>
                <w:sz w:val="20"/>
                <w:szCs w:val="20"/>
              </w:rPr>
              <w:t xml:space="preserve"> port </w:t>
            </w:r>
            <w:proofErr w:type="spellStart"/>
            <w:r>
              <w:rPr>
                <w:color w:val="0F172A"/>
                <w:sz w:val="20"/>
                <w:szCs w:val="20"/>
              </w:rPr>
              <w:t>ouvert</w:t>
            </w:r>
            <w:proofErr w:type="spellEnd"/>
            <w:r>
              <w:rPr>
                <w:color w:val="0F172A"/>
                <w:sz w:val="20"/>
                <w:szCs w:val="20"/>
              </w:rPr>
              <w:t xml:space="preserve"> </w:t>
            </w:r>
            <w:proofErr w:type="spellStart"/>
            <w:r>
              <w:rPr>
                <w:color w:val="0F172A"/>
                <w:sz w:val="20"/>
                <w:szCs w:val="20"/>
              </w:rPr>
              <w:t>détecté</w:t>
            </w:r>
            <w:proofErr w:type="spellEnd"/>
          </w:p>
        </w:tc>
        <w:tc>
          <w:tcPr>
            <w:tcW w:w="2000" w:type="dxa"/>
            <w:tcBorders>
              <w:top w:val="single" w:sz="6" w:space="0" w:color="CCDDEE"/>
              <w:left w:val="single" w:sz="6" w:space="0" w:color="CCDDEE"/>
              <w:bottom w:val="single" w:sz="6" w:space="0" w:color="CCDDEE"/>
              <w:right w:val="single" w:sz="6" w:space="0" w:color="CCDDEE"/>
            </w:tcBorders>
            <w:shd w:val="clear" w:color="auto" w:fill="FEF3C7"/>
            <w:tcMar>
              <w:top w:w="100" w:type="dxa"/>
              <w:left w:w="160" w:type="dxa"/>
              <w:bottom w:w="100" w:type="dxa"/>
              <w:right w:w="160" w:type="dxa"/>
            </w:tcMar>
            <w:vAlign w:val="center"/>
          </w:tcPr>
          <w:p w14:paraId="4C28011C" w14:textId="77777777" w:rsidR="00D01CA6" w:rsidRDefault="00000000">
            <w:pPr>
              <w:jc w:val="center"/>
            </w:pPr>
            <w:r>
              <w:rPr>
                <w:color w:val="78350F"/>
                <w:sz w:val="20"/>
                <w:szCs w:val="20"/>
              </w:rPr>
              <w:t>+3 pts/port</w:t>
            </w:r>
          </w:p>
        </w:tc>
        <w:tc>
          <w:tcPr>
            <w:tcW w:w="336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35BF6AF6" w14:textId="77777777" w:rsidR="00D01CA6" w:rsidRDefault="00000000">
            <w:proofErr w:type="spellStart"/>
            <w:r>
              <w:rPr>
                <w:color w:val="333333"/>
                <w:sz w:val="20"/>
                <w:szCs w:val="20"/>
              </w:rPr>
              <w:t>Augmente</w:t>
            </w:r>
            <w:proofErr w:type="spellEnd"/>
            <w:r>
              <w:rPr>
                <w:color w:val="333333"/>
                <w:sz w:val="20"/>
                <w:szCs w:val="20"/>
              </w:rPr>
              <w:t xml:space="preserve"> la surface </w:t>
            </w:r>
            <w:proofErr w:type="spellStart"/>
            <w:r>
              <w:rPr>
                <w:color w:val="333333"/>
                <w:sz w:val="20"/>
                <w:szCs w:val="20"/>
              </w:rPr>
              <w:t>d'attaque</w:t>
            </w:r>
            <w:proofErr w:type="spellEnd"/>
          </w:p>
        </w:tc>
      </w:tr>
      <w:tr w:rsidR="00D01CA6" w:rsidRPr="00DC3A65" w14:paraId="2E20EC2B" w14:textId="77777777">
        <w:tblPrEx>
          <w:tblCellMar>
            <w:top w:w="0" w:type="dxa"/>
            <w:bottom w:w="0" w:type="dxa"/>
          </w:tblCellMar>
        </w:tblPrEx>
        <w:tc>
          <w:tcPr>
            <w:tcW w:w="400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7508F862" w14:textId="77777777" w:rsidR="00D01CA6" w:rsidRDefault="00000000">
            <w:proofErr w:type="spellStart"/>
            <w:r>
              <w:rPr>
                <w:color w:val="0F172A"/>
                <w:sz w:val="20"/>
                <w:szCs w:val="20"/>
              </w:rPr>
              <w:t>Moteurs</w:t>
            </w:r>
            <w:proofErr w:type="spellEnd"/>
            <w:r>
              <w:rPr>
                <w:color w:val="0F172A"/>
                <w:sz w:val="20"/>
                <w:szCs w:val="20"/>
              </w:rPr>
              <w:t xml:space="preserve"> </w:t>
            </w:r>
            <w:proofErr w:type="spellStart"/>
            <w:r>
              <w:rPr>
                <w:color w:val="0F172A"/>
                <w:sz w:val="20"/>
                <w:szCs w:val="20"/>
              </w:rPr>
              <w:t>VirusTotal</w:t>
            </w:r>
            <w:proofErr w:type="spellEnd"/>
            <w:r>
              <w:rPr>
                <w:color w:val="0F172A"/>
                <w:sz w:val="20"/>
                <w:szCs w:val="20"/>
              </w:rPr>
              <w:t xml:space="preserve"> </w:t>
            </w:r>
            <w:proofErr w:type="spellStart"/>
            <w:r>
              <w:rPr>
                <w:color w:val="0F172A"/>
                <w:sz w:val="20"/>
                <w:szCs w:val="20"/>
              </w:rPr>
              <w:t>malveillants</w:t>
            </w:r>
            <w:proofErr w:type="spellEnd"/>
          </w:p>
        </w:tc>
        <w:tc>
          <w:tcPr>
            <w:tcW w:w="2000" w:type="dxa"/>
            <w:tcBorders>
              <w:top w:val="single" w:sz="6" w:space="0" w:color="CCDDEE"/>
              <w:left w:val="single" w:sz="6" w:space="0" w:color="CCDDEE"/>
              <w:bottom w:val="single" w:sz="6" w:space="0" w:color="CCDDEE"/>
              <w:right w:val="single" w:sz="6" w:space="0" w:color="CCDDEE"/>
            </w:tcBorders>
            <w:shd w:val="clear" w:color="auto" w:fill="FEE2E2"/>
            <w:tcMar>
              <w:top w:w="100" w:type="dxa"/>
              <w:left w:w="160" w:type="dxa"/>
              <w:bottom w:w="100" w:type="dxa"/>
              <w:right w:w="160" w:type="dxa"/>
            </w:tcMar>
            <w:vAlign w:val="center"/>
          </w:tcPr>
          <w:p w14:paraId="742DC5EE" w14:textId="77777777" w:rsidR="00D01CA6" w:rsidRDefault="00000000">
            <w:pPr>
              <w:jc w:val="center"/>
            </w:pPr>
            <w:r>
              <w:rPr>
                <w:color w:val="7F1D1D"/>
                <w:sz w:val="20"/>
                <w:szCs w:val="20"/>
              </w:rPr>
              <w:t>+4 pts/</w:t>
            </w:r>
            <w:proofErr w:type="spellStart"/>
            <w:r>
              <w:rPr>
                <w:color w:val="7F1D1D"/>
                <w:sz w:val="20"/>
                <w:szCs w:val="20"/>
              </w:rPr>
              <w:t>moteur</w:t>
            </w:r>
            <w:proofErr w:type="spellEnd"/>
          </w:p>
        </w:tc>
        <w:tc>
          <w:tcPr>
            <w:tcW w:w="336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1B0F1EE5" w14:textId="77777777" w:rsidR="00D01CA6" w:rsidRPr="00DC3A65" w:rsidRDefault="00000000">
            <w:pPr>
              <w:rPr>
                <w:lang w:val="fr-FR"/>
              </w:rPr>
            </w:pPr>
            <w:r w:rsidRPr="00DC3A65">
              <w:rPr>
                <w:color w:val="333333"/>
                <w:sz w:val="20"/>
                <w:szCs w:val="20"/>
                <w:lang w:val="fr-FR"/>
              </w:rPr>
              <w:t>Indicateur direct de malveillance (max +40)</w:t>
            </w:r>
          </w:p>
        </w:tc>
      </w:tr>
      <w:tr w:rsidR="00D01CA6" w14:paraId="3F0F84AF" w14:textId="77777777">
        <w:tblPrEx>
          <w:tblCellMar>
            <w:top w:w="0" w:type="dxa"/>
            <w:bottom w:w="0" w:type="dxa"/>
          </w:tblCellMar>
        </w:tblPrEx>
        <w:tc>
          <w:tcPr>
            <w:tcW w:w="400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4010F135" w14:textId="77777777" w:rsidR="00D01CA6" w:rsidRDefault="00000000">
            <w:r>
              <w:rPr>
                <w:color w:val="0F172A"/>
                <w:sz w:val="20"/>
                <w:szCs w:val="20"/>
              </w:rPr>
              <w:t xml:space="preserve">Score </w:t>
            </w:r>
            <w:proofErr w:type="spellStart"/>
            <w:r>
              <w:rPr>
                <w:color w:val="0F172A"/>
                <w:sz w:val="20"/>
                <w:szCs w:val="20"/>
              </w:rPr>
              <w:t>AbuseIPDB</w:t>
            </w:r>
            <w:proofErr w:type="spellEnd"/>
          </w:p>
        </w:tc>
        <w:tc>
          <w:tcPr>
            <w:tcW w:w="2000" w:type="dxa"/>
            <w:tcBorders>
              <w:top w:val="single" w:sz="6" w:space="0" w:color="CCDDEE"/>
              <w:left w:val="single" w:sz="6" w:space="0" w:color="CCDDEE"/>
              <w:bottom w:val="single" w:sz="6" w:space="0" w:color="CCDDEE"/>
              <w:right w:val="single" w:sz="6" w:space="0" w:color="CCDDEE"/>
            </w:tcBorders>
            <w:shd w:val="clear" w:color="auto" w:fill="FEF3C7"/>
            <w:tcMar>
              <w:top w:w="100" w:type="dxa"/>
              <w:left w:w="160" w:type="dxa"/>
              <w:bottom w:w="100" w:type="dxa"/>
              <w:right w:w="160" w:type="dxa"/>
            </w:tcMar>
            <w:vAlign w:val="center"/>
          </w:tcPr>
          <w:p w14:paraId="650251F2" w14:textId="77777777" w:rsidR="00D01CA6" w:rsidRDefault="00000000">
            <w:pPr>
              <w:jc w:val="center"/>
            </w:pPr>
            <w:r>
              <w:rPr>
                <w:color w:val="78350F"/>
                <w:sz w:val="20"/>
                <w:szCs w:val="20"/>
              </w:rPr>
              <w:t>score/5 pts</w:t>
            </w:r>
          </w:p>
        </w:tc>
        <w:tc>
          <w:tcPr>
            <w:tcW w:w="336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250EACFF" w14:textId="77777777" w:rsidR="00D01CA6" w:rsidRDefault="00000000">
            <w:proofErr w:type="spellStart"/>
            <w:r>
              <w:rPr>
                <w:color w:val="333333"/>
                <w:sz w:val="20"/>
                <w:szCs w:val="20"/>
              </w:rPr>
              <w:t>Historique</w:t>
            </w:r>
            <w:proofErr w:type="spellEnd"/>
            <w:r>
              <w:rPr>
                <w:color w:val="333333"/>
                <w:sz w:val="20"/>
                <w:szCs w:val="20"/>
              </w:rPr>
              <w:t xml:space="preserve"> </w:t>
            </w:r>
            <w:proofErr w:type="spellStart"/>
            <w:r>
              <w:rPr>
                <w:color w:val="333333"/>
                <w:sz w:val="20"/>
                <w:szCs w:val="20"/>
              </w:rPr>
              <w:t>d'incidents</w:t>
            </w:r>
            <w:proofErr w:type="spellEnd"/>
            <w:r>
              <w:rPr>
                <w:color w:val="333333"/>
                <w:sz w:val="20"/>
                <w:szCs w:val="20"/>
              </w:rPr>
              <w:t xml:space="preserve"> </w:t>
            </w:r>
            <w:proofErr w:type="spellStart"/>
            <w:r>
              <w:rPr>
                <w:color w:val="333333"/>
                <w:sz w:val="20"/>
                <w:szCs w:val="20"/>
              </w:rPr>
              <w:t>signalés</w:t>
            </w:r>
            <w:proofErr w:type="spellEnd"/>
            <w:r>
              <w:rPr>
                <w:color w:val="333333"/>
                <w:sz w:val="20"/>
                <w:szCs w:val="20"/>
              </w:rPr>
              <w:t xml:space="preserve"> (max +20)</w:t>
            </w:r>
          </w:p>
        </w:tc>
      </w:tr>
    </w:tbl>
    <w:p w14:paraId="51620371" w14:textId="77777777" w:rsidR="00D01CA6" w:rsidRDefault="00D01CA6"/>
    <w:p w14:paraId="382AE609" w14:textId="77777777" w:rsidR="00D01CA6" w:rsidRPr="00DC3A65" w:rsidRDefault="00000000">
      <w:pPr>
        <w:spacing w:before="80" w:after="80"/>
        <w:rPr>
          <w:lang w:val="fr-FR"/>
        </w:rPr>
      </w:pPr>
      <w:r w:rsidRPr="00DC3A65">
        <w:rPr>
          <w:color w:val="222222"/>
          <w:lang w:val="fr-FR"/>
        </w:rPr>
        <w:t>Les niveaux de risque résultants sont : LOW (0–19%) | MEDIUM (20–44%) | HIGH (45–69%) | CRITICAL (70–100%)</w:t>
      </w:r>
    </w:p>
    <w:p w14:paraId="60C7B4E5" w14:textId="77777777" w:rsidR="00D01CA6" w:rsidRPr="00DC3A65" w:rsidRDefault="00000000">
      <w:pPr>
        <w:rPr>
          <w:lang w:val="fr-FR"/>
        </w:rPr>
      </w:pPr>
      <w:r w:rsidRPr="00DC3A65">
        <w:rPr>
          <w:lang w:val="fr-FR"/>
        </w:rPr>
        <w:br w:type="page"/>
      </w:r>
    </w:p>
    <w:p w14:paraId="687395EC" w14:textId="77777777" w:rsidR="00D01CA6" w:rsidRPr="00DC3A65" w:rsidRDefault="00000000">
      <w:pPr>
        <w:pStyle w:val="Titre1"/>
        <w:rPr>
          <w:lang w:val="fr-FR"/>
        </w:rPr>
      </w:pPr>
      <w:r w:rsidRPr="00DC3A65">
        <w:rPr>
          <w:lang w:val="fr-FR"/>
        </w:rPr>
        <w:lastRenderedPageBreak/>
        <w:t>4. Fonctionnalités Implémentées</w:t>
      </w:r>
    </w:p>
    <w:p w14:paraId="354B6BAE" w14:textId="77777777" w:rsidR="00D01CA6" w:rsidRPr="00DC3A65" w:rsidRDefault="00D01CA6">
      <w:pPr>
        <w:pBdr>
          <w:bottom w:val="single" w:sz="8" w:space="1" w:color="0891B2"/>
        </w:pBdr>
        <w:spacing w:before="160" w:after="160"/>
        <w:rPr>
          <w:lang w:val="fr-FR"/>
        </w:rPr>
      </w:pPr>
    </w:p>
    <w:p w14:paraId="296ED019" w14:textId="77777777" w:rsidR="00D01CA6" w:rsidRPr="00DC3A65" w:rsidRDefault="00D01CA6">
      <w:pPr>
        <w:rPr>
          <w:lang w:val="fr-FR"/>
        </w:rPr>
      </w:pPr>
    </w:p>
    <w:p w14:paraId="1B32196A" w14:textId="77777777" w:rsidR="00D01CA6" w:rsidRPr="00DC3A65" w:rsidRDefault="00000000">
      <w:pPr>
        <w:pStyle w:val="Titre2"/>
        <w:rPr>
          <w:lang w:val="fr-FR"/>
        </w:rPr>
      </w:pPr>
      <w:r w:rsidRPr="00DC3A65">
        <w:rPr>
          <w:lang w:val="fr-FR"/>
        </w:rPr>
        <w:t xml:space="preserve">4.1 Page Principale — </w:t>
      </w:r>
      <w:proofErr w:type="spellStart"/>
      <w:r w:rsidRPr="00DC3A65">
        <w:rPr>
          <w:lang w:val="fr-FR"/>
        </w:rPr>
        <w:t>index.php</w:t>
      </w:r>
      <w:proofErr w:type="spellEnd"/>
    </w:p>
    <w:p w14:paraId="6C05B22D" w14:textId="77777777" w:rsidR="00D01CA6" w:rsidRPr="00DC3A65" w:rsidRDefault="00000000">
      <w:pPr>
        <w:spacing w:before="80" w:after="80"/>
        <w:rPr>
          <w:lang w:val="fr-FR"/>
        </w:rPr>
      </w:pPr>
      <w:r w:rsidRPr="00DC3A65">
        <w:rPr>
          <w:color w:val="222222"/>
          <w:lang w:val="fr-FR"/>
        </w:rPr>
        <w:t>C'est le cœur de l'application. Elle orchestre le pipeline complet d'investigation :</w:t>
      </w:r>
    </w:p>
    <w:p w14:paraId="31914ACE" w14:textId="77777777" w:rsidR="00D01CA6" w:rsidRPr="00DC3A65" w:rsidRDefault="00000000">
      <w:pPr>
        <w:pStyle w:val="Paragraphedeliste"/>
        <w:numPr>
          <w:ilvl w:val="0"/>
          <w:numId w:val="3"/>
        </w:numPr>
        <w:spacing w:before="60" w:after="60"/>
        <w:rPr>
          <w:lang w:val="fr-FR"/>
        </w:rPr>
      </w:pPr>
      <w:r w:rsidRPr="00DC3A65">
        <w:rPr>
          <w:color w:val="333333"/>
          <w:lang w:val="fr-FR"/>
        </w:rPr>
        <w:t xml:space="preserve">Validation stricte de l'IP (rejet des </w:t>
      </w:r>
      <w:proofErr w:type="spellStart"/>
      <w:r w:rsidRPr="00DC3A65">
        <w:rPr>
          <w:color w:val="333333"/>
          <w:lang w:val="fr-FR"/>
        </w:rPr>
        <w:t>IPs</w:t>
      </w:r>
      <w:proofErr w:type="spellEnd"/>
      <w:r w:rsidRPr="00DC3A65">
        <w:rPr>
          <w:color w:val="333333"/>
          <w:lang w:val="fr-FR"/>
        </w:rPr>
        <w:t xml:space="preserve"> privées et réservées)</w:t>
      </w:r>
    </w:p>
    <w:p w14:paraId="2DEF8E63" w14:textId="77777777" w:rsidR="00D01CA6" w:rsidRPr="00DC3A65" w:rsidRDefault="00000000">
      <w:pPr>
        <w:pStyle w:val="Paragraphedeliste"/>
        <w:numPr>
          <w:ilvl w:val="0"/>
          <w:numId w:val="3"/>
        </w:numPr>
        <w:spacing w:before="60" w:after="60"/>
        <w:rPr>
          <w:lang w:val="fr-FR"/>
        </w:rPr>
      </w:pPr>
      <w:r w:rsidRPr="00DC3A65">
        <w:rPr>
          <w:color w:val="333333"/>
          <w:lang w:val="fr-FR"/>
        </w:rPr>
        <w:t>Affichage du pipeline en 5 étapes avec indicateurs visuels</w:t>
      </w:r>
    </w:p>
    <w:p w14:paraId="5A3645BA" w14:textId="77777777" w:rsidR="00D01CA6" w:rsidRPr="00DC3A65" w:rsidRDefault="00000000">
      <w:pPr>
        <w:pStyle w:val="Paragraphedeliste"/>
        <w:numPr>
          <w:ilvl w:val="0"/>
          <w:numId w:val="3"/>
        </w:numPr>
        <w:spacing w:before="60" w:after="60"/>
        <w:rPr>
          <w:lang w:val="fr-FR"/>
        </w:rPr>
      </w:pPr>
      <w:r w:rsidRPr="00DC3A65">
        <w:rPr>
          <w:color w:val="333333"/>
          <w:lang w:val="fr-FR"/>
        </w:rPr>
        <w:t xml:space="preserve">Carte interactive </w:t>
      </w:r>
      <w:proofErr w:type="spellStart"/>
      <w:r w:rsidRPr="00DC3A65">
        <w:rPr>
          <w:color w:val="333333"/>
          <w:lang w:val="fr-FR"/>
        </w:rPr>
        <w:t>OpenStreetMap</w:t>
      </w:r>
      <w:proofErr w:type="spellEnd"/>
      <w:r w:rsidRPr="00DC3A65">
        <w:rPr>
          <w:color w:val="333333"/>
          <w:lang w:val="fr-FR"/>
        </w:rPr>
        <w:t xml:space="preserve"> via Leaflet.js avec marqueur géolocalisé</w:t>
      </w:r>
    </w:p>
    <w:p w14:paraId="6F1DE1A2" w14:textId="77777777" w:rsidR="00D01CA6" w:rsidRPr="00DC3A65" w:rsidRDefault="00000000">
      <w:pPr>
        <w:pStyle w:val="Paragraphedeliste"/>
        <w:numPr>
          <w:ilvl w:val="0"/>
          <w:numId w:val="3"/>
        </w:numPr>
        <w:spacing w:before="60" w:after="60"/>
        <w:rPr>
          <w:lang w:val="fr-FR"/>
        </w:rPr>
      </w:pPr>
      <w:r w:rsidRPr="00DC3A65">
        <w:rPr>
          <w:color w:val="333333"/>
          <w:lang w:val="fr-FR"/>
        </w:rPr>
        <w:t>Tableau complet des informations géographiques, ISP, ASN</w:t>
      </w:r>
    </w:p>
    <w:p w14:paraId="686607B9" w14:textId="77777777" w:rsidR="00D01CA6" w:rsidRPr="00DC3A65" w:rsidRDefault="00000000">
      <w:pPr>
        <w:pStyle w:val="Paragraphedeliste"/>
        <w:numPr>
          <w:ilvl w:val="0"/>
          <w:numId w:val="3"/>
        </w:numPr>
        <w:spacing w:before="60" w:after="60"/>
        <w:rPr>
          <w:lang w:val="fr-FR"/>
        </w:rPr>
      </w:pPr>
      <w:r w:rsidRPr="00DC3A65">
        <w:rPr>
          <w:color w:val="333333"/>
          <w:lang w:val="fr-FR"/>
        </w:rPr>
        <w:t xml:space="preserve">Analyse </w:t>
      </w:r>
      <w:proofErr w:type="spellStart"/>
      <w:r w:rsidRPr="00DC3A65">
        <w:rPr>
          <w:color w:val="333333"/>
          <w:lang w:val="fr-FR"/>
        </w:rPr>
        <w:t>VirusTotal</w:t>
      </w:r>
      <w:proofErr w:type="spellEnd"/>
      <w:r w:rsidRPr="00DC3A65">
        <w:rPr>
          <w:color w:val="333333"/>
          <w:lang w:val="fr-FR"/>
        </w:rPr>
        <w:t xml:space="preserve"> : score global, détections par moteur antivirus</w:t>
      </w:r>
    </w:p>
    <w:p w14:paraId="2D43386C" w14:textId="77777777" w:rsidR="00D01CA6" w:rsidRPr="00DC3A65" w:rsidRDefault="00000000">
      <w:pPr>
        <w:pStyle w:val="Paragraphedeliste"/>
        <w:numPr>
          <w:ilvl w:val="0"/>
          <w:numId w:val="3"/>
        </w:numPr>
        <w:spacing w:before="60" w:after="60"/>
        <w:rPr>
          <w:lang w:val="fr-FR"/>
        </w:rPr>
      </w:pPr>
      <w:r w:rsidRPr="00DC3A65">
        <w:rPr>
          <w:color w:val="333333"/>
          <w:lang w:val="fr-FR"/>
        </w:rPr>
        <w:t xml:space="preserve">Rapport </w:t>
      </w:r>
      <w:proofErr w:type="spellStart"/>
      <w:r w:rsidRPr="00DC3A65">
        <w:rPr>
          <w:color w:val="333333"/>
          <w:lang w:val="fr-FR"/>
        </w:rPr>
        <w:t>AbuseIPDB</w:t>
      </w:r>
      <w:proofErr w:type="spellEnd"/>
      <w:r w:rsidRPr="00DC3A65">
        <w:rPr>
          <w:color w:val="333333"/>
          <w:lang w:val="fr-FR"/>
        </w:rPr>
        <w:t xml:space="preserve"> : score d'abus, nombre de signalements, catégories d'attaques</w:t>
      </w:r>
    </w:p>
    <w:p w14:paraId="06D85683" w14:textId="77777777" w:rsidR="00D01CA6" w:rsidRPr="00DC3A65" w:rsidRDefault="00000000">
      <w:pPr>
        <w:pStyle w:val="Paragraphedeliste"/>
        <w:numPr>
          <w:ilvl w:val="0"/>
          <w:numId w:val="3"/>
        </w:numPr>
        <w:spacing w:before="60" w:after="60"/>
        <w:rPr>
          <w:lang w:val="fr-FR"/>
        </w:rPr>
      </w:pPr>
      <w:r w:rsidRPr="00DC3A65">
        <w:rPr>
          <w:color w:val="333333"/>
          <w:lang w:val="fr-FR"/>
        </w:rPr>
        <w:t xml:space="preserve">Renseignement </w:t>
      </w:r>
      <w:proofErr w:type="spellStart"/>
      <w:r w:rsidRPr="00DC3A65">
        <w:rPr>
          <w:color w:val="333333"/>
          <w:lang w:val="fr-FR"/>
        </w:rPr>
        <w:t>Shodan</w:t>
      </w:r>
      <w:proofErr w:type="spellEnd"/>
      <w:r w:rsidRPr="00DC3A65">
        <w:rPr>
          <w:color w:val="333333"/>
          <w:lang w:val="fr-FR"/>
        </w:rPr>
        <w:t xml:space="preserve"> : OS détecté, bannières de services, </w:t>
      </w:r>
      <w:proofErr w:type="spellStart"/>
      <w:r w:rsidRPr="00DC3A65">
        <w:rPr>
          <w:color w:val="333333"/>
          <w:lang w:val="fr-FR"/>
        </w:rPr>
        <w:t>CVEs</w:t>
      </w:r>
      <w:proofErr w:type="spellEnd"/>
      <w:r w:rsidRPr="00DC3A65">
        <w:rPr>
          <w:color w:val="333333"/>
          <w:lang w:val="fr-FR"/>
        </w:rPr>
        <w:t xml:space="preserve"> identifiées</w:t>
      </w:r>
    </w:p>
    <w:p w14:paraId="347B99CF" w14:textId="77777777" w:rsidR="00D01CA6" w:rsidRPr="00DC3A65" w:rsidRDefault="00000000">
      <w:pPr>
        <w:pStyle w:val="Paragraphedeliste"/>
        <w:numPr>
          <w:ilvl w:val="0"/>
          <w:numId w:val="3"/>
        </w:numPr>
        <w:spacing w:before="60" w:after="60"/>
        <w:rPr>
          <w:lang w:val="fr-FR"/>
        </w:rPr>
      </w:pPr>
      <w:r w:rsidRPr="00DC3A65">
        <w:rPr>
          <w:color w:val="333333"/>
          <w:lang w:val="fr-FR"/>
        </w:rPr>
        <w:t xml:space="preserve">Liste des domaines associés avec dates first/last </w:t>
      </w:r>
      <w:proofErr w:type="spellStart"/>
      <w:r w:rsidRPr="00DC3A65">
        <w:rPr>
          <w:color w:val="333333"/>
          <w:lang w:val="fr-FR"/>
        </w:rPr>
        <w:t>seen</w:t>
      </w:r>
      <w:proofErr w:type="spellEnd"/>
      <w:r w:rsidRPr="00DC3A65">
        <w:rPr>
          <w:color w:val="333333"/>
          <w:lang w:val="fr-FR"/>
        </w:rPr>
        <w:t xml:space="preserve"> et registrar</w:t>
      </w:r>
    </w:p>
    <w:p w14:paraId="04C87936" w14:textId="77777777" w:rsidR="00D01CA6" w:rsidRPr="00DC3A65" w:rsidRDefault="00000000">
      <w:pPr>
        <w:pStyle w:val="Paragraphedeliste"/>
        <w:numPr>
          <w:ilvl w:val="0"/>
          <w:numId w:val="3"/>
        </w:numPr>
        <w:spacing w:before="60" w:after="60"/>
        <w:rPr>
          <w:lang w:val="fr-FR"/>
        </w:rPr>
      </w:pPr>
      <w:r w:rsidRPr="00DC3A65">
        <w:rPr>
          <w:color w:val="333333"/>
          <w:lang w:val="fr-FR"/>
        </w:rPr>
        <w:t>Emails découverts avec score de confiance Hunter.io</w:t>
      </w:r>
    </w:p>
    <w:p w14:paraId="19DECC62" w14:textId="77777777" w:rsidR="00D01CA6" w:rsidRPr="00DC3A65" w:rsidRDefault="00000000">
      <w:pPr>
        <w:pStyle w:val="Paragraphedeliste"/>
        <w:numPr>
          <w:ilvl w:val="0"/>
          <w:numId w:val="3"/>
        </w:numPr>
        <w:spacing w:before="60" w:after="60"/>
        <w:rPr>
          <w:lang w:val="fr-FR"/>
        </w:rPr>
      </w:pPr>
      <w:r w:rsidRPr="00DC3A65">
        <w:rPr>
          <w:color w:val="333333"/>
          <w:lang w:val="fr-FR"/>
        </w:rPr>
        <w:t xml:space="preserve">Section Attribution : groupes de menace avec </w:t>
      </w:r>
      <w:proofErr w:type="spellStart"/>
      <w:r w:rsidRPr="00DC3A65">
        <w:rPr>
          <w:color w:val="333333"/>
          <w:lang w:val="fr-FR"/>
        </w:rPr>
        <w:t>TTPs</w:t>
      </w:r>
      <w:proofErr w:type="spellEnd"/>
      <w:r w:rsidRPr="00DC3A65">
        <w:rPr>
          <w:color w:val="333333"/>
          <w:lang w:val="fr-FR"/>
        </w:rPr>
        <w:t xml:space="preserve"> et référentiels MITRE ATT&amp;CK</w:t>
      </w:r>
    </w:p>
    <w:p w14:paraId="1353952F" w14:textId="77777777" w:rsidR="00D01CA6" w:rsidRPr="00DC3A65" w:rsidRDefault="00000000">
      <w:pPr>
        <w:pStyle w:val="Paragraphedeliste"/>
        <w:numPr>
          <w:ilvl w:val="0"/>
          <w:numId w:val="3"/>
        </w:numPr>
        <w:spacing w:before="60" w:after="60"/>
        <w:rPr>
          <w:lang w:val="fr-FR"/>
        </w:rPr>
      </w:pPr>
      <w:r w:rsidRPr="00DC3A65">
        <w:rPr>
          <w:color w:val="333333"/>
          <w:lang w:val="fr-FR"/>
        </w:rPr>
        <w:t xml:space="preserve">Graphe </w:t>
      </w:r>
      <w:proofErr w:type="spellStart"/>
      <w:r w:rsidRPr="00DC3A65">
        <w:rPr>
          <w:color w:val="333333"/>
          <w:lang w:val="fr-FR"/>
        </w:rPr>
        <w:t>Maltego</w:t>
      </w:r>
      <w:proofErr w:type="spellEnd"/>
      <w:r w:rsidRPr="00DC3A65">
        <w:rPr>
          <w:color w:val="333333"/>
          <w:lang w:val="fr-FR"/>
        </w:rPr>
        <w:t xml:space="preserve"> Canvas : nœuds IP, domaines, emails, ports, acteurs avec arêtes directionnelles</w:t>
      </w:r>
    </w:p>
    <w:p w14:paraId="088EEDCA" w14:textId="77777777" w:rsidR="00D01CA6" w:rsidRPr="00DC3A65" w:rsidRDefault="00000000">
      <w:pPr>
        <w:pStyle w:val="Paragraphedeliste"/>
        <w:numPr>
          <w:ilvl w:val="0"/>
          <w:numId w:val="3"/>
        </w:numPr>
        <w:spacing w:before="60" w:after="60"/>
        <w:rPr>
          <w:lang w:val="fr-FR"/>
        </w:rPr>
      </w:pPr>
      <w:r w:rsidRPr="00DC3A65">
        <w:rPr>
          <w:color w:val="333333"/>
          <w:lang w:val="fr-FR"/>
        </w:rPr>
        <w:t>Export JSON complet de toutes les données collectées</w:t>
      </w:r>
    </w:p>
    <w:p w14:paraId="6E451D52" w14:textId="77777777" w:rsidR="00D01CA6" w:rsidRPr="00DC3A65" w:rsidRDefault="00000000">
      <w:pPr>
        <w:pStyle w:val="Paragraphedeliste"/>
        <w:numPr>
          <w:ilvl w:val="0"/>
          <w:numId w:val="3"/>
        </w:numPr>
        <w:spacing w:before="60" w:after="60"/>
        <w:rPr>
          <w:lang w:val="fr-FR"/>
        </w:rPr>
      </w:pPr>
      <w:r w:rsidRPr="00DC3A65">
        <w:rPr>
          <w:color w:val="333333"/>
          <w:lang w:val="fr-FR"/>
        </w:rPr>
        <w:t>Export PDF du rapport via html2pdf.js</w:t>
      </w:r>
    </w:p>
    <w:p w14:paraId="6C82C2CE" w14:textId="77777777" w:rsidR="00D01CA6" w:rsidRPr="00DC3A65" w:rsidRDefault="00000000">
      <w:pPr>
        <w:pStyle w:val="Paragraphedeliste"/>
        <w:numPr>
          <w:ilvl w:val="0"/>
          <w:numId w:val="3"/>
        </w:numPr>
        <w:spacing w:before="60" w:after="60"/>
        <w:rPr>
          <w:lang w:val="fr-FR"/>
        </w:rPr>
      </w:pPr>
      <w:r w:rsidRPr="00DC3A65">
        <w:rPr>
          <w:color w:val="333333"/>
          <w:lang w:val="fr-FR"/>
        </w:rPr>
        <w:t>Copie du rapport texte dans le presse-papier</w:t>
      </w:r>
    </w:p>
    <w:p w14:paraId="6F7847F4" w14:textId="77777777" w:rsidR="00D01CA6" w:rsidRPr="00DC3A65" w:rsidRDefault="00000000">
      <w:pPr>
        <w:pStyle w:val="Paragraphedeliste"/>
        <w:numPr>
          <w:ilvl w:val="0"/>
          <w:numId w:val="3"/>
        </w:numPr>
        <w:spacing w:before="60" w:after="60"/>
        <w:rPr>
          <w:lang w:val="fr-FR"/>
        </w:rPr>
      </w:pPr>
      <w:r w:rsidRPr="00DC3A65">
        <w:rPr>
          <w:color w:val="333333"/>
          <w:lang w:val="fr-FR"/>
        </w:rPr>
        <w:t>Historique des 30 dernières investigations avec gestion (analyser / supprimer)</w:t>
      </w:r>
    </w:p>
    <w:p w14:paraId="746D43DD" w14:textId="77777777" w:rsidR="00D01CA6" w:rsidRPr="00DC3A65" w:rsidRDefault="00D01CA6">
      <w:pPr>
        <w:rPr>
          <w:lang w:val="fr-FR"/>
        </w:rPr>
      </w:pPr>
    </w:p>
    <w:p w14:paraId="1ED1689A" w14:textId="77777777" w:rsidR="00D01CA6" w:rsidRDefault="00000000">
      <w:pPr>
        <w:pStyle w:val="Titre2"/>
      </w:pPr>
      <w:r>
        <w:t xml:space="preserve">4.2 Dashboard — </w:t>
      </w:r>
      <w:proofErr w:type="spellStart"/>
      <w:r>
        <w:t>dashboard.php</w:t>
      </w:r>
      <w:proofErr w:type="spellEnd"/>
    </w:p>
    <w:p w14:paraId="62A6A466" w14:textId="77777777" w:rsidR="00D01CA6" w:rsidRPr="00DC3A65" w:rsidRDefault="00000000">
      <w:pPr>
        <w:pStyle w:val="Paragraphedeliste"/>
        <w:numPr>
          <w:ilvl w:val="0"/>
          <w:numId w:val="3"/>
        </w:numPr>
        <w:spacing w:before="60" w:after="60"/>
        <w:rPr>
          <w:lang w:val="fr-FR"/>
        </w:rPr>
      </w:pPr>
      <w:r w:rsidRPr="00DC3A65">
        <w:rPr>
          <w:color w:val="333333"/>
          <w:lang w:val="fr-FR"/>
        </w:rPr>
        <w:t xml:space="preserve">Vue statistique globale : total </w:t>
      </w:r>
      <w:proofErr w:type="spellStart"/>
      <w:r w:rsidRPr="00DC3A65">
        <w:rPr>
          <w:color w:val="333333"/>
          <w:lang w:val="fr-FR"/>
        </w:rPr>
        <w:t>IPs</w:t>
      </w:r>
      <w:proofErr w:type="spellEnd"/>
      <w:r w:rsidRPr="00DC3A65">
        <w:rPr>
          <w:color w:val="333333"/>
          <w:lang w:val="fr-FR"/>
        </w:rPr>
        <w:t>, nombre CRITICAL, pays distincts, score moyen</w:t>
      </w:r>
    </w:p>
    <w:p w14:paraId="2DFDCFB2" w14:textId="77777777" w:rsidR="00D01CA6" w:rsidRPr="00DC3A65" w:rsidRDefault="00000000">
      <w:pPr>
        <w:pStyle w:val="Paragraphedeliste"/>
        <w:numPr>
          <w:ilvl w:val="0"/>
          <w:numId w:val="3"/>
        </w:numPr>
        <w:spacing w:before="60" w:after="60"/>
        <w:rPr>
          <w:lang w:val="fr-FR"/>
        </w:rPr>
      </w:pPr>
      <w:r w:rsidRPr="00DC3A65">
        <w:rPr>
          <w:color w:val="333333"/>
          <w:lang w:val="fr-FR"/>
        </w:rPr>
        <w:t xml:space="preserve">Graphique camembert : distribution géographique des </w:t>
      </w:r>
      <w:proofErr w:type="spellStart"/>
      <w:r w:rsidRPr="00DC3A65">
        <w:rPr>
          <w:color w:val="333333"/>
          <w:lang w:val="fr-FR"/>
        </w:rPr>
        <w:t>IPs</w:t>
      </w:r>
      <w:proofErr w:type="spellEnd"/>
      <w:r w:rsidRPr="00DC3A65">
        <w:rPr>
          <w:color w:val="333333"/>
          <w:lang w:val="fr-FR"/>
        </w:rPr>
        <w:t xml:space="preserve"> analysées</w:t>
      </w:r>
    </w:p>
    <w:p w14:paraId="7D15B60E" w14:textId="77777777" w:rsidR="00D01CA6" w:rsidRPr="00DC3A65" w:rsidRDefault="00000000">
      <w:pPr>
        <w:pStyle w:val="Paragraphedeliste"/>
        <w:numPr>
          <w:ilvl w:val="0"/>
          <w:numId w:val="3"/>
        </w:numPr>
        <w:spacing w:before="60" w:after="60"/>
        <w:rPr>
          <w:lang w:val="fr-FR"/>
        </w:rPr>
      </w:pPr>
      <w:r w:rsidRPr="00DC3A65">
        <w:rPr>
          <w:color w:val="333333"/>
          <w:lang w:val="fr-FR"/>
        </w:rPr>
        <w:t>Graphique donut : répartition par niveau de menace (CRITICAL/HIGH/MEDIUM/LOW)</w:t>
      </w:r>
    </w:p>
    <w:p w14:paraId="44F6217C" w14:textId="77777777" w:rsidR="00D01CA6" w:rsidRPr="00DC3A65" w:rsidRDefault="00000000">
      <w:pPr>
        <w:pStyle w:val="Paragraphedeliste"/>
        <w:numPr>
          <w:ilvl w:val="0"/>
          <w:numId w:val="3"/>
        </w:numPr>
        <w:spacing w:before="60" w:after="60"/>
        <w:rPr>
          <w:lang w:val="fr-FR"/>
        </w:rPr>
      </w:pPr>
      <w:r w:rsidRPr="00DC3A65">
        <w:rPr>
          <w:color w:val="333333"/>
          <w:lang w:val="fr-FR"/>
        </w:rPr>
        <w:t>Tableau complet de l'historique avec liens directs vers l'investigation</w:t>
      </w:r>
    </w:p>
    <w:p w14:paraId="316F6931" w14:textId="77777777" w:rsidR="00D01CA6" w:rsidRPr="00DC3A65" w:rsidRDefault="00D01CA6">
      <w:pPr>
        <w:rPr>
          <w:lang w:val="fr-FR"/>
        </w:rPr>
      </w:pPr>
    </w:p>
    <w:p w14:paraId="1A2339CC" w14:textId="77777777" w:rsidR="00D01CA6" w:rsidRDefault="00000000">
      <w:pPr>
        <w:pStyle w:val="Titre2"/>
      </w:pPr>
      <w:r>
        <w:t xml:space="preserve">4.3 </w:t>
      </w:r>
      <w:proofErr w:type="spellStart"/>
      <w:r>
        <w:t>Comparaison</w:t>
      </w:r>
      <w:proofErr w:type="spellEnd"/>
      <w:r>
        <w:t xml:space="preserve"> — </w:t>
      </w:r>
      <w:proofErr w:type="spellStart"/>
      <w:r>
        <w:t>compare.php</w:t>
      </w:r>
      <w:proofErr w:type="spellEnd"/>
    </w:p>
    <w:p w14:paraId="546CF50A" w14:textId="77777777" w:rsidR="00D01CA6" w:rsidRPr="00DC3A65" w:rsidRDefault="00000000">
      <w:pPr>
        <w:pStyle w:val="Paragraphedeliste"/>
        <w:numPr>
          <w:ilvl w:val="0"/>
          <w:numId w:val="3"/>
        </w:numPr>
        <w:spacing w:before="60" w:after="60"/>
        <w:rPr>
          <w:lang w:val="fr-FR"/>
        </w:rPr>
      </w:pPr>
      <w:r w:rsidRPr="00DC3A65">
        <w:rPr>
          <w:color w:val="333333"/>
          <w:lang w:val="fr-FR"/>
        </w:rPr>
        <w:t>Saisie simultanée de deux adresses IP publiques</w:t>
      </w:r>
    </w:p>
    <w:p w14:paraId="730167BB" w14:textId="77777777" w:rsidR="00D01CA6" w:rsidRPr="00DC3A65" w:rsidRDefault="00000000">
      <w:pPr>
        <w:pStyle w:val="Paragraphedeliste"/>
        <w:numPr>
          <w:ilvl w:val="0"/>
          <w:numId w:val="3"/>
        </w:numPr>
        <w:spacing w:before="60" w:after="60"/>
        <w:rPr>
          <w:lang w:val="fr-FR"/>
        </w:rPr>
      </w:pPr>
      <w:r w:rsidRPr="00DC3A65">
        <w:rPr>
          <w:color w:val="333333"/>
          <w:lang w:val="fr-FR"/>
        </w:rPr>
        <w:t xml:space="preserve">Affichage côte à côte de toutes les métriques (géo, ports, VT, </w:t>
      </w:r>
      <w:proofErr w:type="spellStart"/>
      <w:r w:rsidRPr="00DC3A65">
        <w:rPr>
          <w:color w:val="333333"/>
          <w:lang w:val="fr-FR"/>
        </w:rPr>
        <w:t>AbuseIPDB</w:t>
      </w:r>
      <w:proofErr w:type="spellEnd"/>
      <w:r w:rsidRPr="00DC3A65">
        <w:rPr>
          <w:color w:val="333333"/>
          <w:lang w:val="fr-FR"/>
        </w:rPr>
        <w:t>)</w:t>
      </w:r>
    </w:p>
    <w:p w14:paraId="17F56EBE" w14:textId="77777777" w:rsidR="00D01CA6" w:rsidRPr="00DC3A65" w:rsidRDefault="00000000">
      <w:pPr>
        <w:pStyle w:val="Paragraphedeliste"/>
        <w:numPr>
          <w:ilvl w:val="0"/>
          <w:numId w:val="3"/>
        </w:numPr>
        <w:spacing w:before="60" w:after="60"/>
        <w:rPr>
          <w:lang w:val="fr-FR"/>
        </w:rPr>
      </w:pPr>
      <w:r w:rsidRPr="00DC3A65">
        <w:rPr>
          <w:color w:val="333333"/>
          <w:lang w:val="fr-FR"/>
        </w:rPr>
        <w:t>Verdict automatique : quelle IP est la plus dangereuse et de combien de points</w:t>
      </w:r>
    </w:p>
    <w:p w14:paraId="3DA6219A" w14:textId="77777777" w:rsidR="00D01CA6" w:rsidRPr="00DC3A65" w:rsidRDefault="00D01CA6">
      <w:pPr>
        <w:rPr>
          <w:lang w:val="fr-FR"/>
        </w:rPr>
      </w:pPr>
    </w:p>
    <w:p w14:paraId="2963DBBA" w14:textId="77777777" w:rsidR="00D01CA6" w:rsidRDefault="00000000">
      <w:pPr>
        <w:pStyle w:val="Titre2"/>
      </w:pPr>
      <w:r>
        <w:t xml:space="preserve">4.4 About — </w:t>
      </w:r>
      <w:proofErr w:type="spellStart"/>
      <w:r>
        <w:t>about.php</w:t>
      </w:r>
      <w:proofErr w:type="spellEnd"/>
    </w:p>
    <w:p w14:paraId="76F12CAF" w14:textId="77777777" w:rsidR="00D01CA6" w:rsidRPr="00DC3A65" w:rsidRDefault="00000000">
      <w:pPr>
        <w:pStyle w:val="Paragraphedeliste"/>
        <w:numPr>
          <w:ilvl w:val="0"/>
          <w:numId w:val="3"/>
        </w:numPr>
        <w:spacing w:before="60" w:after="60"/>
        <w:rPr>
          <w:lang w:val="fr-FR"/>
        </w:rPr>
      </w:pPr>
      <w:r w:rsidRPr="00DC3A65">
        <w:rPr>
          <w:color w:val="333333"/>
          <w:lang w:val="fr-FR"/>
        </w:rPr>
        <w:t>Présentation détaillée des outils OSINT de référence (</w:t>
      </w:r>
      <w:proofErr w:type="spellStart"/>
      <w:r w:rsidRPr="00DC3A65">
        <w:rPr>
          <w:color w:val="333333"/>
          <w:lang w:val="fr-FR"/>
        </w:rPr>
        <w:t>Maltego</w:t>
      </w:r>
      <w:proofErr w:type="spellEnd"/>
      <w:r w:rsidRPr="00DC3A65">
        <w:rPr>
          <w:color w:val="333333"/>
          <w:lang w:val="fr-FR"/>
        </w:rPr>
        <w:t xml:space="preserve">, </w:t>
      </w:r>
      <w:proofErr w:type="spellStart"/>
      <w:r w:rsidRPr="00DC3A65">
        <w:rPr>
          <w:color w:val="333333"/>
          <w:lang w:val="fr-FR"/>
        </w:rPr>
        <w:t>Shodan</w:t>
      </w:r>
      <w:proofErr w:type="spellEnd"/>
      <w:r w:rsidRPr="00DC3A65">
        <w:rPr>
          <w:color w:val="333333"/>
          <w:lang w:val="fr-FR"/>
        </w:rPr>
        <w:t xml:space="preserve">, </w:t>
      </w:r>
      <w:proofErr w:type="spellStart"/>
      <w:r w:rsidRPr="00DC3A65">
        <w:rPr>
          <w:color w:val="333333"/>
          <w:lang w:val="fr-FR"/>
        </w:rPr>
        <w:t>VirusTotal</w:t>
      </w:r>
      <w:proofErr w:type="spellEnd"/>
      <w:r w:rsidRPr="00DC3A65">
        <w:rPr>
          <w:color w:val="333333"/>
          <w:lang w:val="fr-FR"/>
        </w:rPr>
        <w:t xml:space="preserve">, </w:t>
      </w:r>
      <w:proofErr w:type="spellStart"/>
      <w:r w:rsidRPr="00DC3A65">
        <w:rPr>
          <w:color w:val="333333"/>
          <w:lang w:val="fr-FR"/>
        </w:rPr>
        <w:t>SpiderFoot</w:t>
      </w:r>
      <w:proofErr w:type="spellEnd"/>
      <w:r w:rsidRPr="00DC3A65">
        <w:rPr>
          <w:color w:val="333333"/>
          <w:lang w:val="fr-FR"/>
        </w:rPr>
        <w:t>)</w:t>
      </w:r>
    </w:p>
    <w:p w14:paraId="1D4C25AB" w14:textId="77777777" w:rsidR="00D01CA6" w:rsidRPr="00DC3A65" w:rsidRDefault="00000000">
      <w:pPr>
        <w:pStyle w:val="Paragraphedeliste"/>
        <w:numPr>
          <w:ilvl w:val="0"/>
          <w:numId w:val="3"/>
        </w:numPr>
        <w:spacing w:before="60" w:after="60"/>
        <w:rPr>
          <w:lang w:val="fr-FR"/>
        </w:rPr>
      </w:pPr>
      <w:r w:rsidRPr="00DC3A65">
        <w:rPr>
          <w:color w:val="333333"/>
          <w:lang w:val="fr-FR"/>
        </w:rPr>
        <w:t>Documentation des APIs intégrées avec statut (réel / démo)</w:t>
      </w:r>
    </w:p>
    <w:p w14:paraId="0D4DE0C6" w14:textId="77777777" w:rsidR="00D01CA6" w:rsidRPr="00DC3A65" w:rsidRDefault="00000000">
      <w:pPr>
        <w:pStyle w:val="Paragraphedeliste"/>
        <w:numPr>
          <w:ilvl w:val="0"/>
          <w:numId w:val="3"/>
        </w:numPr>
        <w:spacing w:before="60" w:after="60"/>
        <w:rPr>
          <w:lang w:val="fr-FR"/>
        </w:rPr>
      </w:pPr>
      <w:r w:rsidRPr="00DC3A65">
        <w:rPr>
          <w:color w:val="333333"/>
          <w:lang w:val="fr-FR"/>
        </w:rPr>
        <w:t>Liste exhaustive des fonctionnalités de la plateforme</w:t>
      </w:r>
    </w:p>
    <w:p w14:paraId="7FB4C2A0" w14:textId="77777777" w:rsidR="00D01CA6" w:rsidRPr="00DC3A65" w:rsidRDefault="00D01CA6">
      <w:pPr>
        <w:rPr>
          <w:lang w:val="fr-FR"/>
        </w:rPr>
      </w:pPr>
    </w:p>
    <w:p w14:paraId="549B64E4" w14:textId="77777777" w:rsidR="00D01CA6" w:rsidRPr="00DC3A65" w:rsidRDefault="00000000">
      <w:pPr>
        <w:pStyle w:val="Titre2"/>
        <w:rPr>
          <w:lang w:val="fr-FR"/>
        </w:rPr>
      </w:pPr>
      <w:r w:rsidRPr="00DC3A65">
        <w:rPr>
          <w:lang w:val="fr-FR"/>
        </w:rPr>
        <w:t>4.5 Attribution — Threat Actor Groups</w:t>
      </w:r>
    </w:p>
    <w:p w14:paraId="687A66E7" w14:textId="77777777" w:rsidR="00D01CA6" w:rsidRPr="00DC3A65" w:rsidRDefault="00000000">
      <w:pPr>
        <w:spacing w:before="80" w:after="80"/>
        <w:rPr>
          <w:lang w:val="fr-FR"/>
        </w:rPr>
      </w:pPr>
      <w:r w:rsidRPr="00DC3A65">
        <w:rPr>
          <w:color w:val="222222"/>
          <w:lang w:val="fr-FR"/>
        </w:rPr>
        <w:lastRenderedPageBreak/>
        <w:t xml:space="preserve">Le moteur d'attribution corrèle les indicateurs collectés avec des </w:t>
      </w:r>
      <w:proofErr w:type="spellStart"/>
      <w:r w:rsidRPr="00DC3A65">
        <w:rPr>
          <w:color w:val="222222"/>
          <w:lang w:val="fr-FR"/>
        </w:rPr>
        <w:t>TTPs</w:t>
      </w:r>
      <w:proofErr w:type="spellEnd"/>
      <w:r w:rsidRPr="00DC3A65">
        <w:rPr>
          <w:color w:val="222222"/>
          <w:lang w:val="fr-FR"/>
        </w:rPr>
        <w:t xml:space="preserve"> connus pour identifier le groupe de menace probable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4960"/>
      </w:tblGrid>
      <w:tr w:rsidR="00D01CA6" w14:paraId="0423576B" w14:textId="77777777">
        <w:tblPrEx>
          <w:tblCellMar>
            <w:top w:w="0" w:type="dxa"/>
            <w:bottom w:w="0" w:type="dxa"/>
          </w:tblCellMar>
        </w:tblPrEx>
        <w:tc>
          <w:tcPr>
            <w:tcW w:w="2800" w:type="dxa"/>
            <w:tcBorders>
              <w:top w:val="single" w:sz="12" w:space="0" w:color="0891B2"/>
              <w:left w:val="single" w:sz="12" w:space="0" w:color="0891B2"/>
              <w:bottom w:val="single" w:sz="12" w:space="0" w:color="0891B2"/>
              <w:right w:val="single" w:sz="12" w:space="0" w:color="0891B2"/>
            </w:tcBorders>
            <w:shd w:val="clear" w:color="auto" w:fill="0891B2"/>
            <w:tcMar>
              <w:top w:w="120" w:type="dxa"/>
              <w:left w:w="180" w:type="dxa"/>
              <w:bottom w:w="120" w:type="dxa"/>
              <w:right w:w="180" w:type="dxa"/>
            </w:tcMar>
            <w:vAlign w:val="center"/>
          </w:tcPr>
          <w:p w14:paraId="3ACA9139" w14:textId="77777777" w:rsidR="00D01CA6" w:rsidRDefault="00000000">
            <w:pPr>
              <w:jc w:val="center"/>
            </w:pPr>
            <w:r>
              <w:rPr>
                <w:b/>
                <w:bCs/>
                <w:color w:val="FFFFFF"/>
                <w:sz w:val="20"/>
                <w:szCs w:val="20"/>
              </w:rPr>
              <w:t xml:space="preserve">Groupe </w:t>
            </w:r>
            <w:proofErr w:type="spellStart"/>
            <w:r>
              <w:rPr>
                <w:b/>
                <w:bCs/>
                <w:color w:val="FFFFFF"/>
                <w:sz w:val="20"/>
                <w:szCs w:val="20"/>
              </w:rPr>
              <w:t>Identifié</w:t>
            </w:r>
            <w:proofErr w:type="spellEnd"/>
          </w:p>
        </w:tc>
        <w:tc>
          <w:tcPr>
            <w:tcW w:w="1600" w:type="dxa"/>
            <w:tcBorders>
              <w:top w:val="single" w:sz="12" w:space="0" w:color="0891B2"/>
              <w:left w:val="single" w:sz="12" w:space="0" w:color="0891B2"/>
              <w:bottom w:val="single" w:sz="12" w:space="0" w:color="0891B2"/>
              <w:right w:val="single" w:sz="12" w:space="0" w:color="0891B2"/>
            </w:tcBorders>
            <w:shd w:val="clear" w:color="auto" w:fill="0891B2"/>
            <w:tcMar>
              <w:top w:w="120" w:type="dxa"/>
              <w:left w:w="180" w:type="dxa"/>
              <w:bottom w:w="120" w:type="dxa"/>
              <w:right w:w="180" w:type="dxa"/>
            </w:tcMar>
            <w:vAlign w:val="center"/>
          </w:tcPr>
          <w:p w14:paraId="0832015E" w14:textId="77777777" w:rsidR="00D01CA6" w:rsidRDefault="00000000">
            <w:pPr>
              <w:jc w:val="center"/>
            </w:pPr>
            <w:r>
              <w:rPr>
                <w:b/>
                <w:bCs/>
                <w:color w:val="FFFFFF"/>
                <w:sz w:val="20"/>
                <w:szCs w:val="20"/>
              </w:rPr>
              <w:t>Origine</w:t>
            </w:r>
          </w:p>
        </w:tc>
        <w:tc>
          <w:tcPr>
            <w:tcW w:w="4960" w:type="dxa"/>
            <w:tcBorders>
              <w:top w:val="single" w:sz="12" w:space="0" w:color="0891B2"/>
              <w:left w:val="single" w:sz="12" w:space="0" w:color="0891B2"/>
              <w:bottom w:val="single" w:sz="12" w:space="0" w:color="0891B2"/>
              <w:right w:val="single" w:sz="12" w:space="0" w:color="0891B2"/>
            </w:tcBorders>
            <w:shd w:val="clear" w:color="auto" w:fill="0891B2"/>
            <w:tcMar>
              <w:top w:w="120" w:type="dxa"/>
              <w:left w:w="180" w:type="dxa"/>
              <w:bottom w:w="120" w:type="dxa"/>
              <w:right w:w="180" w:type="dxa"/>
            </w:tcMar>
            <w:vAlign w:val="center"/>
          </w:tcPr>
          <w:p w14:paraId="016B1578" w14:textId="77777777" w:rsidR="00D01CA6" w:rsidRDefault="00000000">
            <w:pPr>
              <w:jc w:val="center"/>
            </w:pPr>
            <w:r>
              <w:rPr>
                <w:b/>
                <w:bCs/>
                <w:color w:val="FFFFFF"/>
                <w:sz w:val="20"/>
                <w:szCs w:val="20"/>
              </w:rPr>
              <w:t>TTPs / MITRE ATT&amp;CK</w:t>
            </w:r>
          </w:p>
        </w:tc>
      </w:tr>
      <w:tr w:rsidR="00D01CA6" w:rsidRPr="00DC3A65" w14:paraId="13875B1E" w14:textId="77777777">
        <w:tblPrEx>
          <w:tblCellMar>
            <w:top w:w="0" w:type="dxa"/>
            <w:bottom w:w="0" w:type="dxa"/>
          </w:tblCellMar>
        </w:tblPrEx>
        <w:tc>
          <w:tcPr>
            <w:tcW w:w="2800" w:type="dxa"/>
            <w:tcBorders>
              <w:top w:val="single" w:sz="6" w:space="0" w:color="CCDDEE"/>
              <w:left w:val="single" w:sz="6" w:space="0" w:color="CCDDEE"/>
              <w:bottom w:val="single" w:sz="6" w:space="0" w:color="CCDDEE"/>
              <w:right w:val="single" w:sz="6" w:space="0" w:color="CCDDEE"/>
            </w:tcBorders>
            <w:shd w:val="clear" w:color="auto" w:fill="FEE2E2"/>
            <w:tcMar>
              <w:top w:w="100" w:type="dxa"/>
              <w:left w:w="160" w:type="dxa"/>
              <w:bottom w:w="100" w:type="dxa"/>
              <w:right w:w="160" w:type="dxa"/>
            </w:tcMar>
            <w:vAlign w:val="center"/>
          </w:tcPr>
          <w:p w14:paraId="5ADD4789" w14:textId="77777777" w:rsidR="00D01CA6" w:rsidRDefault="00000000">
            <w:r>
              <w:rPr>
                <w:color w:val="7F1D1D"/>
                <w:sz w:val="20"/>
                <w:szCs w:val="20"/>
              </w:rPr>
              <w:t>Lazarus Group</w:t>
            </w:r>
          </w:p>
        </w:tc>
        <w:tc>
          <w:tcPr>
            <w:tcW w:w="1600" w:type="dxa"/>
            <w:tcBorders>
              <w:top w:val="single" w:sz="6" w:space="0" w:color="CCDDEE"/>
              <w:left w:val="single" w:sz="6" w:space="0" w:color="CCDDEE"/>
              <w:bottom w:val="single" w:sz="6" w:space="0" w:color="CCDDEE"/>
              <w:right w:val="single" w:sz="6" w:space="0" w:color="CCDDEE"/>
            </w:tcBorders>
            <w:shd w:val="clear" w:color="auto" w:fill="F0F7FF"/>
            <w:tcMar>
              <w:top w:w="100" w:type="dxa"/>
              <w:left w:w="160" w:type="dxa"/>
              <w:bottom w:w="100" w:type="dxa"/>
              <w:right w:w="160" w:type="dxa"/>
            </w:tcMar>
            <w:vAlign w:val="center"/>
          </w:tcPr>
          <w:p w14:paraId="760E49C9" w14:textId="77777777" w:rsidR="00D01CA6" w:rsidRDefault="00000000">
            <w:pPr>
              <w:jc w:val="center"/>
            </w:pPr>
            <w:proofErr w:type="spellStart"/>
            <w:r>
              <w:rPr>
                <w:color w:val="1E3A5F"/>
                <w:sz w:val="20"/>
                <w:szCs w:val="20"/>
              </w:rPr>
              <w:t>Corée</w:t>
            </w:r>
            <w:proofErr w:type="spellEnd"/>
            <w:r>
              <w:rPr>
                <w:color w:val="1E3A5F"/>
                <w:sz w:val="20"/>
                <w:szCs w:val="20"/>
              </w:rPr>
              <w:t xml:space="preserve"> du Nord</w:t>
            </w:r>
          </w:p>
        </w:tc>
        <w:tc>
          <w:tcPr>
            <w:tcW w:w="496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1D319E01" w14:textId="77777777" w:rsidR="00D01CA6" w:rsidRPr="00DC3A65" w:rsidRDefault="00000000">
            <w:pPr>
              <w:rPr>
                <w:lang w:val="fr-FR"/>
              </w:rPr>
            </w:pPr>
            <w:r w:rsidRPr="00DC3A65">
              <w:rPr>
                <w:color w:val="333333"/>
                <w:sz w:val="20"/>
                <w:szCs w:val="20"/>
                <w:lang w:val="fr-FR"/>
              </w:rPr>
              <w:t>T1021.001 (RDP) · T1486 (Ransomware) · T1190 (Exploit)</w:t>
            </w:r>
          </w:p>
        </w:tc>
      </w:tr>
      <w:tr w:rsidR="00D01CA6" w:rsidRPr="00DC3A65" w14:paraId="77812889" w14:textId="77777777">
        <w:tblPrEx>
          <w:tblCellMar>
            <w:top w:w="0" w:type="dxa"/>
            <w:bottom w:w="0" w:type="dxa"/>
          </w:tblCellMar>
        </w:tblPrEx>
        <w:tc>
          <w:tcPr>
            <w:tcW w:w="2800" w:type="dxa"/>
            <w:tcBorders>
              <w:top w:val="single" w:sz="6" w:space="0" w:color="CCDDEE"/>
              <w:left w:val="single" w:sz="6" w:space="0" w:color="CCDDEE"/>
              <w:bottom w:val="single" w:sz="6" w:space="0" w:color="CCDDEE"/>
              <w:right w:val="single" w:sz="6" w:space="0" w:color="CCDDEE"/>
            </w:tcBorders>
            <w:shd w:val="clear" w:color="auto" w:fill="FEF3C7"/>
            <w:tcMar>
              <w:top w:w="100" w:type="dxa"/>
              <w:left w:w="160" w:type="dxa"/>
              <w:bottom w:w="100" w:type="dxa"/>
              <w:right w:w="160" w:type="dxa"/>
            </w:tcMar>
            <w:vAlign w:val="center"/>
          </w:tcPr>
          <w:p w14:paraId="4ABF3DB4" w14:textId="77777777" w:rsidR="00D01CA6" w:rsidRDefault="00000000">
            <w:r>
              <w:rPr>
                <w:color w:val="78350F"/>
                <w:sz w:val="20"/>
                <w:szCs w:val="20"/>
              </w:rPr>
              <w:t>APT28 — Fancy Bear</w:t>
            </w:r>
          </w:p>
        </w:tc>
        <w:tc>
          <w:tcPr>
            <w:tcW w:w="1600" w:type="dxa"/>
            <w:tcBorders>
              <w:top w:val="single" w:sz="6" w:space="0" w:color="CCDDEE"/>
              <w:left w:val="single" w:sz="6" w:space="0" w:color="CCDDEE"/>
              <w:bottom w:val="single" w:sz="6" w:space="0" w:color="CCDDEE"/>
              <w:right w:val="single" w:sz="6" w:space="0" w:color="CCDDEE"/>
            </w:tcBorders>
            <w:shd w:val="clear" w:color="auto" w:fill="F0F7FF"/>
            <w:tcMar>
              <w:top w:w="100" w:type="dxa"/>
              <w:left w:w="160" w:type="dxa"/>
              <w:bottom w:w="100" w:type="dxa"/>
              <w:right w:w="160" w:type="dxa"/>
            </w:tcMar>
            <w:vAlign w:val="center"/>
          </w:tcPr>
          <w:p w14:paraId="25AEF7E3" w14:textId="77777777" w:rsidR="00D01CA6" w:rsidRDefault="00000000">
            <w:pPr>
              <w:jc w:val="center"/>
            </w:pPr>
            <w:r>
              <w:rPr>
                <w:color w:val="1E3A5F"/>
                <w:sz w:val="20"/>
                <w:szCs w:val="20"/>
              </w:rPr>
              <w:t>Russie</w:t>
            </w:r>
          </w:p>
        </w:tc>
        <w:tc>
          <w:tcPr>
            <w:tcW w:w="496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44687C9B" w14:textId="77777777" w:rsidR="00D01CA6" w:rsidRPr="00DC3A65" w:rsidRDefault="00000000">
            <w:pPr>
              <w:rPr>
                <w:lang w:val="fr-FR"/>
              </w:rPr>
            </w:pPr>
            <w:r w:rsidRPr="00DC3A65">
              <w:rPr>
                <w:color w:val="333333"/>
                <w:sz w:val="20"/>
                <w:szCs w:val="20"/>
                <w:lang w:val="fr-FR"/>
              </w:rPr>
              <w:t xml:space="preserve">T1110.003 (SSH </w:t>
            </w:r>
            <w:proofErr w:type="spellStart"/>
            <w:r w:rsidRPr="00DC3A65">
              <w:rPr>
                <w:color w:val="333333"/>
                <w:sz w:val="20"/>
                <w:szCs w:val="20"/>
                <w:lang w:val="fr-FR"/>
              </w:rPr>
              <w:t>BruteForce</w:t>
            </w:r>
            <w:proofErr w:type="spellEnd"/>
            <w:r w:rsidRPr="00DC3A65">
              <w:rPr>
                <w:color w:val="333333"/>
                <w:sz w:val="20"/>
                <w:szCs w:val="20"/>
                <w:lang w:val="fr-FR"/>
              </w:rPr>
              <w:t>) · T1566 (Phishing) · T1021.004</w:t>
            </w:r>
          </w:p>
        </w:tc>
      </w:tr>
      <w:tr w:rsidR="00D01CA6" w:rsidRPr="00DC3A65" w14:paraId="0F59E4FC" w14:textId="77777777">
        <w:tblPrEx>
          <w:tblCellMar>
            <w:top w:w="0" w:type="dxa"/>
            <w:bottom w:w="0" w:type="dxa"/>
          </w:tblCellMar>
        </w:tblPrEx>
        <w:tc>
          <w:tcPr>
            <w:tcW w:w="2800" w:type="dxa"/>
            <w:tcBorders>
              <w:top w:val="single" w:sz="6" w:space="0" w:color="CCDDEE"/>
              <w:left w:val="single" w:sz="6" w:space="0" w:color="CCDDEE"/>
              <w:bottom w:val="single" w:sz="6" w:space="0" w:color="CCDDEE"/>
              <w:right w:val="single" w:sz="6" w:space="0" w:color="CCDDEE"/>
            </w:tcBorders>
            <w:shd w:val="clear" w:color="auto" w:fill="FEE2E2"/>
            <w:tcMar>
              <w:top w:w="100" w:type="dxa"/>
              <w:left w:w="160" w:type="dxa"/>
              <w:bottom w:w="100" w:type="dxa"/>
              <w:right w:w="160" w:type="dxa"/>
            </w:tcMar>
            <w:vAlign w:val="center"/>
          </w:tcPr>
          <w:p w14:paraId="30FD14FE" w14:textId="77777777" w:rsidR="00D01CA6" w:rsidRDefault="00000000">
            <w:proofErr w:type="spellStart"/>
            <w:r>
              <w:rPr>
                <w:color w:val="7F1D1D"/>
                <w:sz w:val="20"/>
                <w:szCs w:val="20"/>
              </w:rPr>
              <w:t>TeamTNT</w:t>
            </w:r>
            <w:proofErr w:type="spellEnd"/>
          </w:p>
        </w:tc>
        <w:tc>
          <w:tcPr>
            <w:tcW w:w="1600" w:type="dxa"/>
            <w:tcBorders>
              <w:top w:val="single" w:sz="6" w:space="0" w:color="CCDDEE"/>
              <w:left w:val="single" w:sz="6" w:space="0" w:color="CCDDEE"/>
              <w:bottom w:val="single" w:sz="6" w:space="0" w:color="CCDDEE"/>
              <w:right w:val="single" w:sz="6" w:space="0" w:color="CCDDEE"/>
            </w:tcBorders>
            <w:shd w:val="clear" w:color="auto" w:fill="F0F7FF"/>
            <w:tcMar>
              <w:top w:w="100" w:type="dxa"/>
              <w:left w:w="160" w:type="dxa"/>
              <w:bottom w:w="100" w:type="dxa"/>
              <w:right w:w="160" w:type="dxa"/>
            </w:tcMar>
            <w:vAlign w:val="center"/>
          </w:tcPr>
          <w:p w14:paraId="781B2C9C" w14:textId="77777777" w:rsidR="00D01CA6" w:rsidRDefault="00000000">
            <w:pPr>
              <w:jc w:val="center"/>
            </w:pPr>
            <w:r>
              <w:rPr>
                <w:color w:val="1E3A5F"/>
                <w:sz w:val="20"/>
                <w:szCs w:val="20"/>
              </w:rPr>
              <w:t>Inconnu</w:t>
            </w:r>
          </w:p>
        </w:tc>
        <w:tc>
          <w:tcPr>
            <w:tcW w:w="496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458B62CB" w14:textId="77777777" w:rsidR="00D01CA6" w:rsidRPr="00DC3A65" w:rsidRDefault="00000000">
            <w:pPr>
              <w:rPr>
                <w:lang w:val="fr-FR"/>
              </w:rPr>
            </w:pPr>
            <w:r w:rsidRPr="00DC3A65">
              <w:rPr>
                <w:color w:val="333333"/>
                <w:sz w:val="20"/>
                <w:szCs w:val="20"/>
                <w:lang w:val="fr-FR"/>
              </w:rPr>
              <w:t>T1190 (Redis/MySQL) · T1496 (</w:t>
            </w:r>
            <w:proofErr w:type="spellStart"/>
            <w:r w:rsidRPr="00DC3A65">
              <w:rPr>
                <w:color w:val="333333"/>
                <w:sz w:val="20"/>
                <w:szCs w:val="20"/>
                <w:lang w:val="fr-FR"/>
              </w:rPr>
              <w:t>Cryptomining</w:t>
            </w:r>
            <w:proofErr w:type="spellEnd"/>
            <w:r w:rsidRPr="00DC3A65">
              <w:rPr>
                <w:color w:val="333333"/>
                <w:sz w:val="20"/>
                <w:szCs w:val="20"/>
                <w:lang w:val="fr-FR"/>
              </w:rPr>
              <w:t>) · T1610</w:t>
            </w:r>
          </w:p>
        </w:tc>
      </w:tr>
      <w:tr w:rsidR="00D01CA6" w:rsidRPr="00DC3A65" w14:paraId="7CA5C4B9" w14:textId="77777777">
        <w:tblPrEx>
          <w:tblCellMar>
            <w:top w:w="0" w:type="dxa"/>
            <w:bottom w:w="0" w:type="dxa"/>
          </w:tblCellMar>
        </w:tblPrEx>
        <w:tc>
          <w:tcPr>
            <w:tcW w:w="2800" w:type="dxa"/>
            <w:tcBorders>
              <w:top w:val="single" w:sz="6" w:space="0" w:color="CCDDEE"/>
              <w:left w:val="single" w:sz="6" w:space="0" w:color="CCDDEE"/>
              <w:bottom w:val="single" w:sz="6" w:space="0" w:color="CCDDEE"/>
              <w:right w:val="single" w:sz="6" w:space="0" w:color="CCDDEE"/>
            </w:tcBorders>
            <w:shd w:val="clear" w:color="auto" w:fill="FEF3C7"/>
            <w:tcMar>
              <w:top w:w="100" w:type="dxa"/>
              <w:left w:w="160" w:type="dxa"/>
              <w:bottom w:w="100" w:type="dxa"/>
              <w:right w:w="160" w:type="dxa"/>
            </w:tcMar>
            <w:vAlign w:val="center"/>
          </w:tcPr>
          <w:p w14:paraId="06B245DB" w14:textId="77777777" w:rsidR="00D01CA6" w:rsidRDefault="00000000">
            <w:r>
              <w:rPr>
                <w:color w:val="78350F"/>
                <w:sz w:val="20"/>
                <w:szCs w:val="20"/>
              </w:rPr>
              <w:t>Cobalt Strike Operator</w:t>
            </w:r>
          </w:p>
        </w:tc>
        <w:tc>
          <w:tcPr>
            <w:tcW w:w="1600" w:type="dxa"/>
            <w:tcBorders>
              <w:top w:val="single" w:sz="6" w:space="0" w:color="CCDDEE"/>
              <w:left w:val="single" w:sz="6" w:space="0" w:color="CCDDEE"/>
              <w:bottom w:val="single" w:sz="6" w:space="0" w:color="CCDDEE"/>
              <w:right w:val="single" w:sz="6" w:space="0" w:color="CCDDEE"/>
            </w:tcBorders>
            <w:shd w:val="clear" w:color="auto" w:fill="F0F7FF"/>
            <w:tcMar>
              <w:top w:w="100" w:type="dxa"/>
              <w:left w:w="160" w:type="dxa"/>
              <w:bottom w:w="100" w:type="dxa"/>
              <w:right w:w="160" w:type="dxa"/>
            </w:tcMar>
            <w:vAlign w:val="center"/>
          </w:tcPr>
          <w:p w14:paraId="002E9FC7" w14:textId="77777777" w:rsidR="00D01CA6" w:rsidRDefault="00000000">
            <w:pPr>
              <w:jc w:val="center"/>
            </w:pPr>
            <w:r>
              <w:rPr>
                <w:color w:val="1E3A5F"/>
                <w:sz w:val="20"/>
                <w:szCs w:val="20"/>
              </w:rPr>
              <w:t>Inconnu</w:t>
            </w:r>
          </w:p>
        </w:tc>
        <w:tc>
          <w:tcPr>
            <w:tcW w:w="496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17B45822" w14:textId="77777777" w:rsidR="00D01CA6" w:rsidRPr="00DC3A65" w:rsidRDefault="00000000">
            <w:pPr>
              <w:rPr>
                <w:lang w:val="fr-FR"/>
              </w:rPr>
            </w:pPr>
            <w:r w:rsidRPr="00DC3A65">
              <w:rPr>
                <w:color w:val="333333"/>
                <w:sz w:val="20"/>
                <w:szCs w:val="20"/>
                <w:lang w:val="fr-FR"/>
              </w:rPr>
              <w:t>T1071.001 (C2 Beacon) · T1041 (Exfiltration) · T1055</w:t>
            </w:r>
          </w:p>
        </w:tc>
      </w:tr>
    </w:tbl>
    <w:p w14:paraId="7E78FA80" w14:textId="77777777" w:rsidR="00D01CA6" w:rsidRPr="00DC3A65" w:rsidRDefault="00000000">
      <w:pPr>
        <w:rPr>
          <w:lang w:val="fr-FR"/>
        </w:rPr>
      </w:pPr>
      <w:r w:rsidRPr="00DC3A65">
        <w:rPr>
          <w:lang w:val="fr-FR"/>
        </w:rPr>
        <w:br w:type="page"/>
      </w:r>
    </w:p>
    <w:p w14:paraId="022EF850" w14:textId="77777777" w:rsidR="00D01CA6" w:rsidRDefault="00000000">
      <w:pPr>
        <w:pStyle w:val="Titre1"/>
      </w:pPr>
      <w:r>
        <w:lastRenderedPageBreak/>
        <w:t xml:space="preserve">5. APIs &amp; </w:t>
      </w:r>
      <w:proofErr w:type="spellStart"/>
      <w:r>
        <w:t>Intégrations</w:t>
      </w:r>
      <w:proofErr w:type="spellEnd"/>
    </w:p>
    <w:p w14:paraId="5EF8D99F" w14:textId="77777777" w:rsidR="00D01CA6" w:rsidRDefault="00D01CA6">
      <w:pPr>
        <w:pBdr>
          <w:bottom w:val="single" w:sz="8" w:space="1" w:color="0891B2"/>
        </w:pBdr>
        <w:spacing w:before="160" w:after="160"/>
      </w:pPr>
    </w:p>
    <w:p w14:paraId="0BC18A53" w14:textId="77777777" w:rsidR="00D01CA6" w:rsidRDefault="00D01CA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3360"/>
        <w:gridCol w:w="1400"/>
      </w:tblGrid>
      <w:tr w:rsidR="00D01CA6" w14:paraId="4E1E2738" w14:textId="77777777">
        <w:tblPrEx>
          <w:tblCellMar>
            <w:top w:w="0" w:type="dxa"/>
            <w:bottom w:w="0" w:type="dxa"/>
          </w:tblCellMar>
        </w:tblPrEx>
        <w:tc>
          <w:tcPr>
            <w:tcW w:w="2200" w:type="dxa"/>
            <w:tcBorders>
              <w:top w:val="single" w:sz="12" w:space="0" w:color="0891B2"/>
              <w:left w:val="single" w:sz="12" w:space="0" w:color="0891B2"/>
              <w:bottom w:val="single" w:sz="12" w:space="0" w:color="0891B2"/>
              <w:right w:val="single" w:sz="12" w:space="0" w:color="0891B2"/>
            </w:tcBorders>
            <w:shd w:val="clear" w:color="auto" w:fill="0891B2"/>
            <w:tcMar>
              <w:top w:w="120" w:type="dxa"/>
              <w:left w:w="180" w:type="dxa"/>
              <w:bottom w:w="120" w:type="dxa"/>
              <w:right w:w="180" w:type="dxa"/>
            </w:tcMar>
            <w:vAlign w:val="center"/>
          </w:tcPr>
          <w:p w14:paraId="1AE4494D" w14:textId="77777777" w:rsidR="00D01CA6" w:rsidRDefault="00000000">
            <w:pPr>
              <w:jc w:val="center"/>
            </w:pPr>
            <w:r>
              <w:rPr>
                <w:b/>
                <w:bCs/>
                <w:color w:val="FFFFFF"/>
                <w:sz w:val="20"/>
                <w:szCs w:val="20"/>
              </w:rPr>
              <w:t>API</w:t>
            </w:r>
          </w:p>
        </w:tc>
        <w:tc>
          <w:tcPr>
            <w:tcW w:w="2400" w:type="dxa"/>
            <w:tcBorders>
              <w:top w:val="single" w:sz="12" w:space="0" w:color="0891B2"/>
              <w:left w:val="single" w:sz="12" w:space="0" w:color="0891B2"/>
              <w:bottom w:val="single" w:sz="12" w:space="0" w:color="0891B2"/>
              <w:right w:val="single" w:sz="12" w:space="0" w:color="0891B2"/>
            </w:tcBorders>
            <w:shd w:val="clear" w:color="auto" w:fill="0891B2"/>
            <w:tcMar>
              <w:top w:w="120" w:type="dxa"/>
              <w:left w:w="180" w:type="dxa"/>
              <w:bottom w:w="120" w:type="dxa"/>
              <w:right w:w="180" w:type="dxa"/>
            </w:tcMar>
            <w:vAlign w:val="center"/>
          </w:tcPr>
          <w:p w14:paraId="42DCDCD3" w14:textId="77777777" w:rsidR="00D01CA6" w:rsidRDefault="00000000">
            <w:pPr>
              <w:jc w:val="center"/>
            </w:pPr>
            <w:r>
              <w:rPr>
                <w:b/>
                <w:bCs/>
                <w:color w:val="FFFFFF"/>
                <w:sz w:val="20"/>
                <w:szCs w:val="20"/>
              </w:rPr>
              <w:t>Usage</w:t>
            </w:r>
          </w:p>
        </w:tc>
        <w:tc>
          <w:tcPr>
            <w:tcW w:w="3360" w:type="dxa"/>
            <w:tcBorders>
              <w:top w:val="single" w:sz="12" w:space="0" w:color="0891B2"/>
              <w:left w:val="single" w:sz="12" w:space="0" w:color="0891B2"/>
              <w:bottom w:val="single" w:sz="12" w:space="0" w:color="0891B2"/>
              <w:right w:val="single" w:sz="12" w:space="0" w:color="0891B2"/>
            </w:tcBorders>
            <w:shd w:val="clear" w:color="auto" w:fill="0891B2"/>
            <w:tcMar>
              <w:top w:w="120" w:type="dxa"/>
              <w:left w:w="180" w:type="dxa"/>
              <w:bottom w:w="120" w:type="dxa"/>
              <w:right w:w="180" w:type="dxa"/>
            </w:tcMar>
            <w:vAlign w:val="center"/>
          </w:tcPr>
          <w:p w14:paraId="2E1059EE" w14:textId="77777777" w:rsidR="00D01CA6" w:rsidRDefault="00000000">
            <w:pPr>
              <w:jc w:val="center"/>
            </w:pPr>
            <w:r>
              <w:rPr>
                <w:b/>
                <w:bCs/>
                <w:color w:val="FFFFFF"/>
                <w:sz w:val="20"/>
                <w:szCs w:val="20"/>
              </w:rPr>
              <w:t xml:space="preserve">Données </w:t>
            </w:r>
            <w:proofErr w:type="spellStart"/>
            <w:r>
              <w:rPr>
                <w:b/>
                <w:bCs/>
                <w:color w:val="FFFFFF"/>
                <w:sz w:val="20"/>
                <w:szCs w:val="20"/>
              </w:rPr>
              <w:t>retournées</w:t>
            </w:r>
            <w:proofErr w:type="spellEnd"/>
          </w:p>
        </w:tc>
        <w:tc>
          <w:tcPr>
            <w:tcW w:w="1400" w:type="dxa"/>
            <w:tcBorders>
              <w:top w:val="single" w:sz="12" w:space="0" w:color="0891B2"/>
              <w:left w:val="single" w:sz="12" w:space="0" w:color="0891B2"/>
              <w:bottom w:val="single" w:sz="12" w:space="0" w:color="0891B2"/>
              <w:right w:val="single" w:sz="12" w:space="0" w:color="0891B2"/>
            </w:tcBorders>
            <w:shd w:val="clear" w:color="auto" w:fill="0891B2"/>
            <w:tcMar>
              <w:top w:w="120" w:type="dxa"/>
              <w:left w:w="180" w:type="dxa"/>
              <w:bottom w:w="120" w:type="dxa"/>
              <w:right w:w="180" w:type="dxa"/>
            </w:tcMar>
            <w:vAlign w:val="center"/>
          </w:tcPr>
          <w:p w14:paraId="4456B9AE" w14:textId="77777777" w:rsidR="00D01CA6" w:rsidRDefault="00000000">
            <w:pPr>
              <w:jc w:val="center"/>
            </w:pPr>
            <w:proofErr w:type="spellStart"/>
            <w:r>
              <w:rPr>
                <w:b/>
                <w:bCs/>
                <w:color w:val="FFFFFF"/>
                <w:sz w:val="20"/>
                <w:szCs w:val="20"/>
              </w:rPr>
              <w:t>Statut</w:t>
            </w:r>
            <w:proofErr w:type="spellEnd"/>
          </w:p>
        </w:tc>
      </w:tr>
      <w:tr w:rsidR="00D01CA6" w14:paraId="2235E384" w14:textId="77777777">
        <w:tblPrEx>
          <w:tblCellMar>
            <w:top w:w="0" w:type="dxa"/>
            <w:bottom w:w="0" w:type="dxa"/>
          </w:tblCellMar>
        </w:tblPrEx>
        <w:tc>
          <w:tcPr>
            <w:tcW w:w="220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75D37578" w14:textId="77777777" w:rsidR="00D01CA6" w:rsidRDefault="00000000">
            <w:r>
              <w:rPr>
                <w:color w:val="0891B2"/>
                <w:sz w:val="20"/>
                <w:szCs w:val="20"/>
              </w:rPr>
              <w:t>ip-api.com</w:t>
            </w:r>
          </w:p>
        </w:tc>
        <w:tc>
          <w:tcPr>
            <w:tcW w:w="240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4C4E6C89" w14:textId="77777777" w:rsidR="00D01CA6" w:rsidRDefault="00000000">
            <w:proofErr w:type="spellStart"/>
            <w:r>
              <w:rPr>
                <w:color w:val="333333"/>
                <w:sz w:val="20"/>
                <w:szCs w:val="20"/>
              </w:rPr>
              <w:t>Géolocalisation</w:t>
            </w:r>
            <w:proofErr w:type="spellEnd"/>
            <w:r>
              <w:rPr>
                <w:color w:val="333333"/>
                <w:sz w:val="20"/>
                <w:szCs w:val="20"/>
              </w:rPr>
              <w:t xml:space="preserve"> IP</w:t>
            </w:r>
          </w:p>
        </w:tc>
        <w:tc>
          <w:tcPr>
            <w:tcW w:w="336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77A6ABFE" w14:textId="77777777" w:rsidR="00D01CA6" w:rsidRDefault="00000000">
            <w:r>
              <w:rPr>
                <w:color w:val="333333"/>
                <w:sz w:val="20"/>
                <w:szCs w:val="20"/>
              </w:rPr>
              <w:t xml:space="preserve">Pays, </w:t>
            </w:r>
            <w:proofErr w:type="spellStart"/>
            <w:r>
              <w:rPr>
                <w:color w:val="333333"/>
                <w:sz w:val="20"/>
                <w:szCs w:val="20"/>
              </w:rPr>
              <w:t>ville</w:t>
            </w:r>
            <w:proofErr w:type="spellEnd"/>
            <w:r>
              <w:rPr>
                <w:color w:val="333333"/>
                <w:sz w:val="20"/>
                <w:szCs w:val="20"/>
              </w:rPr>
              <w:t>, ISP, ASN, GPS, hosting, proxy, mobile</w:t>
            </w:r>
          </w:p>
        </w:tc>
        <w:tc>
          <w:tcPr>
            <w:tcW w:w="1400" w:type="dxa"/>
            <w:tcBorders>
              <w:top w:val="single" w:sz="6" w:space="0" w:color="CCDDEE"/>
              <w:left w:val="single" w:sz="6" w:space="0" w:color="CCDDEE"/>
              <w:bottom w:val="single" w:sz="6" w:space="0" w:color="CCDDEE"/>
              <w:right w:val="single" w:sz="6" w:space="0" w:color="CCDDEE"/>
            </w:tcBorders>
            <w:shd w:val="clear" w:color="auto" w:fill="D1FAE5"/>
            <w:tcMar>
              <w:top w:w="100" w:type="dxa"/>
              <w:left w:w="160" w:type="dxa"/>
              <w:bottom w:w="100" w:type="dxa"/>
              <w:right w:w="160" w:type="dxa"/>
            </w:tcMar>
            <w:vAlign w:val="center"/>
          </w:tcPr>
          <w:p w14:paraId="50212283" w14:textId="77777777" w:rsidR="00D01CA6" w:rsidRDefault="00000000">
            <w:pPr>
              <w:jc w:val="center"/>
            </w:pPr>
            <w:proofErr w:type="spellStart"/>
            <w:r>
              <w:rPr>
                <w:color w:val="065F46"/>
                <w:sz w:val="20"/>
                <w:szCs w:val="20"/>
              </w:rPr>
              <w:t>Réel</w:t>
            </w:r>
            <w:proofErr w:type="spellEnd"/>
          </w:p>
        </w:tc>
      </w:tr>
      <w:tr w:rsidR="00D01CA6" w14:paraId="3BCC7641" w14:textId="77777777">
        <w:tblPrEx>
          <w:tblCellMar>
            <w:top w:w="0" w:type="dxa"/>
            <w:bottom w:w="0" w:type="dxa"/>
          </w:tblCellMar>
        </w:tblPrEx>
        <w:tc>
          <w:tcPr>
            <w:tcW w:w="220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08661653" w14:textId="77777777" w:rsidR="00D01CA6" w:rsidRDefault="00000000">
            <w:proofErr w:type="spellStart"/>
            <w:r>
              <w:rPr>
                <w:color w:val="0891B2"/>
                <w:sz w:val="20"/>
                <w:szCs w:val="20"/>
              </w:rPr>
              <w:t>VirusTotal</w:t>
            </w:r>
            <w:proofErr w:type="spellEnd"/>
            <w:r>
              <w:rPr>
                <w:color w:val="0891B2"/>
                <w:sz w:val="20"/>
                <w:szCs w:val="20"/>
              </w:rPr>
              <w:t xml:space="preserve"> v3</w:t>
            </w:r>
          </w:p>
        </w:tc>
        <w:tc>
          <w:tcPr>
            <w:tcW w:w="240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4F7319AF" w14:textId="77777777" w:rsidR="00D01CA6" w:rsidRDefault="00000000">
            <w:proofErr w:type="spellStart"/>
            <w:r>
              <w:rPr>
                <w:color w:val="333333"/>
                <w:sz w:val="20"/>
                <w:szCs w:val="20"/>
              </w:rPr>
              <w:t>Réputation</w:t>
            </w:r>
            <w:proofErr w:type="spellEnd"/>
            <w:r>
              <w:rPr>
                <w:color w:val="333333"/>
                <w:sz w:val="20"/>
                <w:szCs w:val="20"/>
              </w:rPr>
              <w:t xml:space="preserve"> IP</w:t>
            </w:r>
          </w:p>
        </w:tc>
        <w:tc>
          <w:tcPr>
            <w:tcW w:w="3360" w:type="dxa"/>
            <w:tcBorders>
              <w:top w:val="single" w:sz="6" w:space="0" w:color="CCDDEE"/>
              <w:left w:val="single" w:sz="6" w:space="0" w:color="CCDDEE"/>
              <w:bottom w:val="single" w:sz="6" w:space="0" w:color="CCDDEE"/>
              <w:right w:val="single" w:sz="6" w:space="0" w:color="CCDDEE"/>
            </w:tcBorders>
            <w:shd w:val="clear" w:color="auto" w:fill="F0F7FF"/>
            <w:tcMar>
              <w:top w:w="100" w:type="dxa"/>
              <w:left w:w="160" w:type="dxa"/>
              <w:bottom w:w="100" w:type="dxa"/>
              <w:right w:w="160" w:type="dxa"/>
            </w:tcMar>
            <w:vAlign w:val="center"/>
          </w:tcPr>
          <w:p w14:paraId="0DAD3CDF" w14:textId="77777777" w:rsidR="00D01CA6" w:rsidRDefault="00000000">
            <w:r>
              <w:rPr>
                <w:color w:val="333333"/>
                <w:sz w:val="20"/>
                <w:szCs w:val="20"/>
              </w:rPr>
              <w:t xml:space="preserve">Score 70+ </w:t>
            </w:r>
            <w:proofErr w:type="spellStart"/>
            <w:r>
              <w:rPr>
                <w:color w:val="333333"/>
                <w:sz w:val="20"/>
                <w:szCs w:val="20"/>
              </w:rPr>
              <w:t>moteurs</w:t>
            </w:r>
            <w:proofErr w:type="spellEnd"/>
            <w:r>
              <w:rPr>
                <w:color w:val="333333"/>
                <w:sz w:val="20"/>
                <w:szCs w:val="20"/>
              </w:rPr>
              <w:t>, community score, last analysis date</w:t>
            </w:r>
          </w:p>
        </w:tc>
        <w:tc>
          <w:tcPr>
            <w:tcW w:w="1400" w:type="dxa"/>
            <w:tcBorders>
              <w:top w:val="single" w:sz="6" w:space="0" w:color="CCDDEE"/>
              <w:left w:val="single" w:sz="6" w:space="0" w:color="CCDDEE"/>
              <w:bottom w:val="single" w:sz="6" w:space="0" w:color="CCDDEE"/>
              <w:right w:val="single" w:sz="6" w:space="0" w:color="CCDDEE"/>
            </w:tcBorders>
            <w:shd w:val="clear" w:color="auto" w:fill="FEF3C7"/>
            <w:tcMar>
              <w:top w:w="100" w:type="dxa"/>
              <w:left w:w="160" w:type="dxa"/>
              <w:bottom w:w="100" w:type="dxa"/>
              <w:right w:w="160" w:type="dxa"/>
            </w:tcMar>
            <w:vAlign w:val="center"/>
          </w:tcPr>
          <w:p w14:paraId="4A04F8E0" w14:textId="77777777" w:rsidR="00D01CA6" w:rsidRDefault="00000000">
            <w:pPr>
              <w:jc w:val="center"/>
            </w:pPr>
            <w:proofErr w:type="spellStart"/>
            <w:r>
              <w:rPr>
                <w:color w:val="78350F"/>
                <w:sz w:val="20"/>
                <w:szCs w:val="20"/>
              </w:rPr>
              <w:t>Démo</w:t>
            </w:r>
            <w:proofErr w:type="spellEnd"/>
          </w:p>
        </w:tc>
      </w:tr>
      <w:tr w:rsidR="00D01CA6" w14:paraId="23549C1C" w14:textId="77777777">
        <w:tblPrEx>
          <w:tblCellMar>
            <w:top w:w="0" w:type="dxa"/>
            <w:bottom w:w="0" w:type="dxa"/>
          </w:tblCellMar>
        </w:tblPrEx>
        <w:tc>
          <w:tcPr>
            <w:tcW w:w="220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2DE15D07" w14:textId="77777777" w:rsidR="00D01CA6" w:rsidRDefault="00000000">
            <w:proofErr w:type="spellStart"/>
            <w:r>
              <w:rPr>
                <w:color w:val="0891B2"/>
                <w:sz w:val="20"/>
                <w:szCs w:val="20"/>
              </w:rPr>
              <w:t>AbuseIPDB</w:t>
            </w:r>
            <w:proofErr w:type="spellEnd"/>
            <w:r>
              <w:rPr>
                <w:color w:val="0891B2"/>
                <w:sz w:val="20"/>
                <w:szCs w:val="20"/>
              </w:rPr>
              <w:t xml:space="preserve"> v2</w:t>
            </w:r>
          </w:p>
        </w:tc>
        <w:tc>
          <w:tcPr>
            <w:tcW w:w="240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39BA9EF9" w14:textId="77777777" w:rsidR="00D01CA6" w:rsidRDefault="00000000">
            <w:r>
              <w:rPr>
                <w:color w:val="333333"/>
                <w:sz w:val="20"/>
                <w:szCs w:val="20"/>
              </w:rPr>
              <w:t xml:space="preserve">Score </w:t>
            </w:r>
            <w:proofErr w:type="spellStart"/>
            <w:r>
              <w:rPr>
                <w:color w:val="333333"/>
                <w:sz w:val="20"/>
                <w:szCs w:val="20"/>
              </w:rPr>
              <w:t>d'abus</w:t>
            </w:r>
            <w:proofErr w:type="spellEnd"/>
          </w:p>
        </w:tc>
        <w:tc>
          <w:tcPr>
            <w:tcW w:w="336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47719098" w14:textId="77777777" w:rsidR="00D01CA6" w:rsidRPr="00DC3A65" w:rsidRDefault="00000000">
            <w:pPr>
              <w:rPr>
                <w:lang w:val="fr-FR"/>
              </w:rPr>
            </w:pPr>
            <w:r w:rsidRPr="00DC3A65">
              <w:rPr>
                <w:color w:val="333333"/>
                <w:sz w:val="20"/>
                <w:szCs w:val="20"/>
                <w:lang w:val="fr-FR"/>
              </w:rPr>
              <w:t>Confidence score, total reports, catégories, dernière date</w:t>
            </w:r>
          </w:p>
        </w:tc>
        <w:tc>
          <w:tcPr>
            <w:tcW w:w="1400" w:type="dxa"/>
            <w:tcBorders>
              <w:top w:val="single" w:sz="6" w:space="0" w:color="CCDDEE"/>
              <w:left w:val="single" w:sz="6" w:space="0" w:color="CCDDEE"/>
              <w:bottom w:val="single" w:sz="6" w:space="0" w:color="CCDDEE"/>
              <w:right w:val="single" w:sz="6" w:space="0" w:color="CCDDEE"/>
            </w:tcBorders>
            <w:shd w:val="clear" w:color="auto" w:fill="FEF3C7"/>
            <w:tcMar>
              <w:top w:w="100" w:type="dxa"/>
              <w:left w:w="160" w:type="dxa"/>
              <w:bottom w:w="100" w:type="dxa"/>
              <w:right w:w="160" w:type="dxa"/>
            </w:tcMar>
            <w:vAlign w:val="center"/>
          </w:tcPr>
          <w:p w14:paraId="6AC504C3" w14:textId="77777777" w:rsidR="00D01CA6" w:rsidRDefault="00000000">
            <w:pPr>
              <w:jc w:val="center"/>
            </w:pPr>
            <w:proofErr w:type="spellStart"/>
            <w:r>
              <w:rPr>
                <w:color w:val="78350F"/>
                <w:sz w:val="20"/>
                <w:szCs w:val="20"/>
              </w:rPr>
              <w:t>Démo</w:t>
            </w:r>
            <w:proofErr w:type="spellEnd"/>
          </w:p>
        </w:tc>
      </w:tr>
      <w:tr w:rsidR="00D01CA6" w14:paraId="46A802B4" w14:textId="77777777">
        <w:tblPrEx>
          <w:tblCellMar>
            <w:top w:w="0" w:type="dxa"/>
            <w:bottom w:w="0" w:type="dxa"/>
          </w:tblCellMar>
        </w:tblPrEx>
        <w:tc>
          <w:tcPr>
            <w:tcW w:w="220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7FF5ADF8" w14:textId="77777777" w:rsidR="00D01CA6" w:rsidRDefault="00000000">
            <w:r>
              <w:rPr>
                <w:color w:val="0891B2"/>
                <w:sz w:val="20"/>
                <w:szCs w:val="20"/>
              </w:rPr>
              <w:t>Shodan API</w:t>
            </w:r>
          </w:p>
        </w:tc>
        <w:tc>
          <w:tcPr>
            <w:tcW w:w="240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0F1FEE18" w14:textId="77777777" w:rsidR="00D01CA6" w:rsidRDefault="00000000">
            <w:r>
              <w:rPr>
                <w:color w:val="333333"/>
                <w:sz w:val="20"/>
                <w:szCs w:val="20"/>
              </w:rPr>
              <w:t>Infrastructure</w:t>
            </w:r>
          </w:p>
        </w:tc>
        <w:tc>
          <w:tcPr>
            <w:tcW w:w="3360" w:type="dxa"/>
            <w:tcBorders>
              <w:top w:val="single" w:sz="6" w:space="0" w:color="CCDDEE"/>
              <w:left w:val="single" w:sz="6" w:space="0" w:color="CCDDEE"/>
              <w:bottom w:val="single" w:sz="6" w:space="0" w:color="CCDDEE"/>
              <w:right w:val="single" w:sz="6" w:space="0" w:color="CCDDEE"/>
            </w:tcBorders>
            <w:shd w:val="clear" w:color="auto" w:fill="F0F7FF"/>
            <w:tcMar>
              <w:top w:w="100" w:type="dxa"/>
              <w:left w:w="160" w:type="dxa"/>
              <w:bottom w:w="100" w:type="dxa"/>
              <w:right w:w="160" w:type="dxa"/>
            </w:tcMar>
            <w:vAlign w:val="center"/>
          </w:tcPr>
          <w:p w14:paraId="56FDD0E1" w14:textId="77777777" w:rsidR="00D01CA6" w:rsidRDefault="00000000">
            <w:r>
              <w:rPr>
                <w:color w:val="333333"/>
                <w:sz w:val="20"/>
                <w:szCs w:val="20"/>
              </w:rPr>
              <w:t xml:space="preserve">OS, </w:t>
            </w:r>
            <w:proofErr w:type="spellStart"/>
            <w:r>
              <w:rPr>
                <w:color w:val="333333"/>
                <w:sz w:val="20"/>
                <w:szCs w:val="20"/>
              </w:rPr>
              <w:t>bannières</w:t>
            </w:r>
            <w:proofErr w:type="spellEnd"/>
            <w:r>
              <w:rPr>
                <w:color w:val="333333"/>
                <w:sz w:val="20"/>
                <w:szCs w:val="20"/>
              </w:rPr>
              <w:t xml:space="preserve"> HTTP/SSH, ports, CVEs, tags, ISP</w:t>
            </w:r>
          </w:p>
        </w:tc>
        <w:tc>
          <w:tcPr>
            <w:tcW w:w="1400" w:type="dxa"/>
            <w:tcBorders>
              <w:top w:val="single" w:sz="6" w:space="0" w:color="CCDDEE"/>
              <w:left w:val="single" w:sz="6" w:space="0" w:color="CCDDEE"/>
              <w:bottom w:val="single" w:sz="6" w:space="0" w:color="CCDDEE"/>
              <w:right w:val="single" w:sz="6" w:space="0" w:color="CCDDEE"/>
            </w:tcBorders>
            <w:shd w:val="clear" w:color="auto" w:fill="FEF3C7"/>
            <w:tcMar>
              <w:top w:w="100" w:type="dxa"/>
              <w:left w:w="160" w:type="dxa"/>
              <w:bottom w:w="100" w:type="dxa"/>
              <w:right w:w="160" w:type="dxa"/>
            </w:tcMar>
            <w:vAlign w:val="center"/>
          </w:tcPr>
          <w:p w14:paraId="6243307C" w14:textId="77777777" w:rsidR="00D01CA6" w:rsidRDefault="00000000">
            <w:pPr>
              <w:jc w:val="center"/>
            </w:pPr>
            <w:proofErr w:type="spellStart"/>
            <w:r>
              <w:rPr>
                <w:color w:val="78350F"/>
                <w:sz w:val="20"/>
                <w:szCs w:val="20"/>
              </w:rPr>
              <w:t>Démo</w:t>
            </w:r>
            <w:proofErr w:type="spellEnd"/>
          </w:p>
        </w:tc>
      </w:tr>
      <w:tr w:rsidR="00D01CA6" w14:paraId="5EAEEE6F" w14:textId="77777777">
        <w:tblPrEx>
          <w:tblCellMar>
            <w:top w:w="0" w:type="dxa"/>
            <w:bottom w:w="0" w:type="dxa"/>
          </w:tblCellMar>
        </w:tblPrEx>
        <w:tc>
          <w:tcPr>
            <w:tcW w:w="220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367C7E52" w14:textId="77777777" w:rsidR="00D01CA6" w:rsidRDefault="00000000">
            <w:r>
              <w:rPr>
                <w:color w:val="0891B2"/>
                <w:sz w:val="20"/>
                <w:szCs w:val="20"/>
              </w:rPr>
              <w:t>Hunter.io</w:t>
            </w:r>
          </w:p>
        </w:tc>
        <w:tc>
          <w:tcPr>
            <w:tcW w:w="240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6106DBD7" w14:textId="77777777" w:rsidR="00D01CA6" w:rsidRDefault="00000000">
            <w:r>
              <w:rPr>
                <w:color w:val="333333"/>
                <w:sz w:val="20"/>
                <w:szCs w:val="20"/>
              </w:rPr>
              <w:t>Emails</w:t>
            </w:r>
          </w:p>
        </w:tc>
        <w:tc>
          <w:tcPr>
            <w:tcW w:w="336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5F2CAEF4" w14:textId="77777777" w:rsidR="00D01CA6" w:rsidRPr="00DC3A65" w:rsidRDefault="00000000">
            <w:pPr>
              <w:rPr>
                <w:lang w:val="fr-FR"/>
              </w:rPr>
            </w:pPr>
            <w:r w:rsidRPr="00DC3A65">
              <w:rPr>
                <w:color w:val="333333"/>
                <w:sz w:val="20"/>
                <w:szCs w:val="20"/>
                <w:lang w:val="fr-FR"/>
              </w:rPr>
              <w:t>Liste emails, score de confiance, type, nombre de sources</w:t>
            </w:r>
          </w:p>
        </w:tc>
        <w:tc>
          <w:tcPr>
            <w:tcW w:w="1400" w:type="dxa"/>
            <w:tcBorders>
              <w:top w:val="single" w:sz="6" w:space="0" w:color="CCDDEE"/>
              <w:left w:val="single" w:sz="6" w:space="0" w:color="CCDDEE"/>
              <w:bottom w:val="single" w:sz="6" w:space="0" w:color="CCDDEE"/>
              <w:right w:val="single" w:sz="6" w:space="0" w:color="CCDDEE"/>
            </w:tcBorders>
            <w:shd w:val="clear" w:color="auto" w:fill="FEF3C7"/>
            <w:tcMar>
              <w:top w:w="100" w:type="dxa"/>
              <w:left w:w="160" w:type="dxa"/>
              <w:bottom w:w="100" w:type="dxa"/>
              <w:right w:w="160" w:type="dxa"/>
            </w:tcMar>
            <w:vAlign w:val="center"/>
          </w:tcPr>
          <w:p w14:paraId="5040BD67" w14:textId="77777777" w:rsidR="00D01CA6" w:rsidRDefault="00000000">
            <w:pPr>
              <w:jc w:val="center"/>
            </w:pPr>
            <w:proofErr w:type="spellStart"/>
            <w:r>
              <w:rPr>
                <w:color w:val="78350F"/>
                <w:sz w:val="20"/>
                <w:szCs w:val="20"/>
              </w:rPr>
              <w:t>Démo</w:t>
            </w:r>
            <w:proofErr w:type="spellEnd"/>
          </w:p>
        </w:tc>
      </w:tr>
      <w:tr w:rsidR="00D01CA6" w14:paraId="5A4433CF" w14:textId="77777777">
        <w:tblPrEx>
          <w:tblCellMar>
            <w:top w:w="0" w:type="dxa"/>
            <w:bottom w:w="0" w:type="dxa"/>
          </w:tblCellMar>
        </w:tblPrEx>
        <w:tc>
          <w:tcPr>
            <w:tcW w:w="220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77FE063E" w14:textId="77777777" w:rsidR="00D01CA6" w:rsidRDefault="00000000">
            <w:r>
              <w:rPr>
                <w:color w:val="0891B2"/>
                <w:sz w:val="20"/>
                <w:szCs w:val="20"/>
              </w:rPr>
              <w:t xml:space="preserve">PHP </w:t>
            </w:r>
            <w:proofErr w:type="spellStart"/>
            <w:proofErr w:type="gramStart"/>
            <w:r>
              <w:rPr>
                <w:color w:val="0891B2"/>
                <w:sz w:val="20"/>
                <w:szCs w:val="20"/>
              </w:rPr>
              <w:t>fsockopen</w:t>
            </w:r>
            <w:proofErr w:type="spellEnd"/>
            <w:r>
              <w:rPr>
                <w:color w:val="0891B2"/>
                <w:sz w:val="20"/>
                <w:szCs w:val="20"/>
              </w:rPr>
              <w:t>(</w:t>
            </w:r>
            <w:proofErr w:type="gramEnd"/>
            <w:r>
              <w:rPr>
                <w:color w:val="0891B2"/>
                <w:sz w:val="20"/>
                <w:szCs w:val="20"/>
              </w:rPr>
              <w:t>)</w:t>
            </w:r>
          </w:p>
        </w:tc>
        <w:tc>
          <w:tcPr>
            <w:tcW w:w="240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67426445" w14:textId="77777777" w:rsidR="00D01CA6" w:rsidRDefault="00000000">
            <w:r>
              <w:rPr>
                <w:color w:val="333333"/>
                <w:sz w:val="20"/>
                <w:szCs w:val="20"/>
              </w:rPr>
              <w:t>Scan ports TCP</w:t>
            </w:r>
          </w:p>
        </w:tc>
        <w:tc>
          <w:tcPr>
            <w:tcW w:w="3360" w:type="dxa"/>
            <w:tcBorders>
              <w:top w:val="single" w:sz="6" w:space="0" w:color="CCDDEE"/>
              <w:left w:val="single" w:sz="6" w:space="0" w:color="CCDDEE"/>
              <w:bottom w:val="single" w:sz="6" w:space="0" w:color="CCDDEE"/>
              <w:right w:val="single" w:sz="6" w:space="0" w:color="CCDDEE"/>
            </w:tcBorders>
            <w:shd w:val="clear" w:color="auto" w:fill="F0F7FF"/>
            <w:tcMar>
              <w:top w:w="100" w:type="dxa"/>
              <w:left w:w="160" w:type="dxa"/>
              <w:bottom w:w="100" w:type="dxa"/>
              <w:right w:w="160" w:type="dxa"/>
            </w:tcMar>
            <w:vAlign w:val="center"/>
          </w:tcPr>
          <w:p w14:paraId="790D8CB2" w14:textId="77777777" w:rsidR="00D01CA6" w:rsidRDefault="00000000">
            <w:r>
              <w:rPr>
                <w:color w:val="333333"/>
                <w:sz w:val="20"/>
                <w:szCs w:val="20"/>
              </w:rPr>
              <w:t xml:space="preserve">16 </w:t>
            </w:r>
            <w:proofErr w:type="gramStart"/>
            <w:r>
              <w:rPr>
                <w:color w:val="333333"/>
                <w:sz w:val="20"/>
                <w:szCs w:val="20"/>
              </w:rPr>
              <w:t>ports :</w:t>
            </w:r>
            <w:proofErr w:type="gramEnd"/>
            <w:r>
              <w:rPr>
                <w:color w:val="333333"/>
                <w:sz w:val="20"/>
                <w:szCs w:val="20"/>
              </w:rPr>
              <w:t xml:space="preserve"> FTP, SSH, Telnet, SMTP, HTTP, MySQL, RDP…</w:t>
            </w:r>
          </w:p>
        </w:tc>
        <w:tc>
          <w:tcPr>
            <w:tcW w:w="1400" w:type="dxa"/>
            <w:tcBorders>
              <w:top w:val="single" w:sz="6" w:space="0" w:color="CCDDEE"/>
              <w:left w:val="single" w:sz="6" w:space="0" w:color="CCDDEE"/>
              <w:bottom w:val="single" w:sz="6" w:space="0" w:color="CCDDEE"/>
              <w:right w:val="single" w:sz="6" w:space="0" w:color="CCDDEE"/>
            </w:tcBorders>
            <w:shd w:val="clear" w:color="auto" w:fill="D1FAE5"/>
            <w:tcMar>
              <w:top w:w="100" w:type="dxa"/>
              <w:left w:w="160" w:type="dxa"/>
              <w:bottom w:w="100" w:type="dxa"/>
              <w:right w:w="160" w:type="dxa"/>
            </w:tcMar>
            <w:vAlign w:val="center"/>
          </w:tcPr>
          <w:p w14:paraId="17DB7C82" w14:textId="77777777" w:rsidR="00D01CA6" w:rsidRDefault="00000000">
            <w:pPr>
              <w:jc w:val="center"/>
            </w:pPr>
            <w:proofErr w:type="spellStart"/>
            <w:r>
              <w:rPr>
                <w:color w:val="065F46"/>
                <w:sz w:val="20"/>
                <w:szCs w:val="20"/>
              </w:rPr>
              <w:t>Réel</w:t>
            </w:r>
            <w:proofErr w:type="spellEnd"/>
          </w:p>
        </w:tc>
      </w:tr>
      <w:tr w:rsidR="00D01CA6" w14:paraId="1F3A7241" w14:textId="77777777">
        <w:tblPrEx>
          <w:tblCellMar>
            <w:top w:w="0" w:type="dxa"/>
            <w:bottom w:w="0" w:type="dxa"/>
          </w:tblCellMar>
        </w:tblPrEx>
        <w:tc>
          <w:tcPr>
            <w:tcW w:w="220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058468F7" w14:textId="77777777" w:rsidR="00D01CA6" w:rsidRDefault="00000000">
            <w:proofErr w:type="spellStart"/>
            <w:proofErr w:type="gramStart"/>
            <w:r>
              <w:rPr>
                <w:color w:val="0891B2"/>
                <w:sz w:val="20"/>
                <w:szCs w:val="20"/>
              </w:rPr>
              <w:t>gethostbyaddr</w:t>
            </w:r>
            <w:proofErr w:type="spellEnd"/>
            <w:r>
              <w:rPr>
                <w:color w:val="0891B2"/>
                <w:sz w:val="20"/>
                <w:szCs w:val="20"/>
              </w:rPr>
              <w:t>(</w:t>
            </w:r>
            <w:proofErr w:type="gramEnd"/>
            <w:r>
              <w:rPr>
                <w:color w:val="0891B2"/>
                <w:sz w:val="20"/>
                <w:szCs w:val="20"/>
              </w:rPr>
              <w:t>)</w:t>
            </w:r>
          </w:p>
        </w:tc>
        <w:tc>
          <w:tcPr>
            <w:tcW w:w="240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43BB7A43" w14:textId="77777777" w:rsidR="00D01CA6" w:rsidRDefault="00000000">
            <w:r>
              <w:rPr>
                <w:color w:val="333333"/>
                <w:sz w:val="20"/>
                <w:szCs w:val="20"/>
              </w:rPr>
              <w:t>Reverse DNS</w:t>
            </w:r>
          </w:p>
        </w:tc>
        <w:tc>
          <w:tcPr>
            <w:tcW w:w="336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0A4E2E77" w14:textId="77777777" w:rsidR="00D01CA6" w:rsidRDefault="00000000">
            <w:r>
              <w:rPr>
                <w:color w:val="333333"/>
                <w:sz w:val="20"/>
                <w:szCs w:val="20"/>
              </w:rPr>
              <w:t xml:space="preserve">PTR record, hostname, </w:t>
            </w:r>
            <w:proofErr w:type="spellStart"/>
            <w:r>
              <w:rPr>
                <w:color w:val="333333"/>
                <w:sz w:val="20"/>
                <w:szCs w:val="20"/>
              </w:rPr>
              <w:t>domaine</w:t>
            </w:r>
            <w:proofErr w:type="spellEnd"/>
            <w:r>
              <w:rPr>
                <w:color w:val="333333"/>
                <w:sz w:val="20"/>
                <w:szCs w:val="20"/>
              </w:rPr>
              <w:t xml:space="preserve"> </w:t>
            </w:r>
            <w:proofErr w:type="spellStart"/>
            <w:r>
              <w:rPr>
                <w:color w:val="333333"/>
                <w:sz w:val="20"/>
                <w:szCs w:val="20"/>
              </w:rPr>
              <w:t>racine</w:t>
            </w:r>
            <w:proofErr w:type="spellEnd"/>
            <w:r>
              <w:rPr>
                <w:color w:val="333333"/>
                <w:sz w:val="20"/>
                <w:szCs w:val="20"/>
              </w:rPr>
              <w:t xml:space="preserve">, </w:t>
            </w:r>
            <w:proofErr w:type="spellStart"/>
            <w:r>
              <w:rPr>
                <w:color w:val="333333"/>
                <w:sz w:val="20"/>
                <w:szCs w:val="20"/>
              </w:rPr>
              <w:t>enregistrements</w:t>
            </w:r>
            <w:proofErr w:type="spellEnd"/>
            <w:r>
              <w:rPr>
                <w:color w:val="333333"/>
                <w:sz w:val="20"/>
                <w:szCs w:val="20"/>
              </w:rPr>
              <w:t xml:space="preserve"> MX</w:t>
            </w:r>
          </w:p>
        </w:tc>
        <w:tc>
          <w:tcPr>
            <w:tcW w:w="1400" w:type="dxa"/>
            <w:tcBorders>
              <w:top w:val="single" w:sz="6" w:space="0" w:color="CCDDEE"/>
              <w:left w:val="single" w:sz="6" w:space="0" w:color="CCDDEE"/>
              <w:bottom w:val="single" w:sz="6" w:space="0" w:color="CCDDEE"/>
              <w:right w:val="single" w:sz="6" w:space="0" w:color="CCDDEE"/>
            </w:tcBorders>
            <w:shd w:val="clear" w:color="auto" w:fill="D1FAE5"/>
            <w:tcMar>
              <w:top w:w="100" w:type="dxa"/>
              <w:left w:w="160" w:type="dxa"/>
              <w:bottom w:w="100" w:type="dxa"/>
              <w:right w:w="160" w:type="dxa"/>
            </w:tcMar>
            <w:vAlign w:val="center"/>
          </w:tcPr>
          <w:p w14:paraId="745941B3" w14:textId="77777777" w:rsidR="00D01CA6" w:rsidRDefault="00000000">
            <w:pPr>
              <w:jc w:val="center"/>
            </w:pPr>
            <w:proofErr w:type="spellStart"/>
            <w:r>
              <w:rPr>
                <w:color w:val="065F46"/>
                <w:sz w:val="20"/>
                <w:szCs w:val="20"/>
              </w:rPr>
              <w:t>Réel</w:t>
            </w:r>
            <w:proofErr w:type="spellEnd"/>
          </w:p>
        </w:tc>
      </w:tr>
    </w:tbl>
    <w:p w14:paraId="203DF5C4" w14:textId="77777777" w:rsidR="00D01CA6" w:rsidRDefault="00D01CA6"/>
    <w:p w14:paraId="040A24FE" w14:textId="77777777" w:rsidR="00D01CA6" w:rsidRPr="00DC3A65" w:rsidRDefault="00000000">
      <w:pPr>
        <w:spacing w:before="80" w:after="80"/>
        <w:rPr>
          <w:lang w:val="fr-FR"/>
        </w:rPr>
      </w:pPr>
      <w:r w:rsidRPr="00DC3A65">
        <w:rPr>
          <w:b/>
          <w:bCs/>
          <w:color w:val="222222"/>
          <w:lang w:val="fr-FR"/>
        </w:rPr>
        <w:t xml:space="preserve">Note : Les APIs en mode 'Démo' utilisent un générateur pseudo-aléatoire </w:t>
      </w:r>
      <w:proofErr w:type="spellStart"/>
      <w:r w:rsidRPr="00DC3A65">
        <w:rPr>
          <w:b/>
          <w:bCs/>
          <w:color w:val="222222"/>
          <w:lang w:val="fr-FR"/>
        </w:rPr>
        <w:t>seedé</w:t>
      </w:r>
      <w:proofErr w:type="spellEnd"/>
      <w:r w:rsidRPr="00DC3A65">
        <w:rPr>
          <w:b/>
          <w:bCs/>
          <w:color w:val="222222"/>
          <w:lang w:val="fr-FR"/>
        </w:rPr>
        <w:t xml:space="preserve"> sur l'IP (crc32), garantissant des données cohérentes et reproductibles pour la même IP. Les clés réelles peuvent être configurées dans </w:t>
      </w:r>
      <w:proofErr w:type="spellStart"/>
      <w:r w:rsidRPr="00DC3A65">
        <w:rPr>
          <w:b/>
          <w:bCs/>
          <w:color w:val="222222"/>
          <w:lang w:val="fr-FR"/>
        </w:rPr>
        <w:t>api_external.php</w:t>
      </w:r>
      <w:proofErr w:type="spellEnd"/>
      <w:r w:rsidRPr="00DC3A65">
        <w:rPr>
          <w:b/>
          <w:bCs/>
          <w:color w:val="222222"/>
          <w:lang w:val="fr-FR"/>
        </w:rPr>
        <w:t>.</w:t>
      </w:r>
    </w:p>
    <w:p w14:paraId="1439CE03" w14:textId="77777777" w:rsidR="00D01CA6" w:rsidRPr="00DC3A65" w:rsidRDefault="00000000">
      <w:pPr>
        <w:rPr>
          <w:lang w:val="fr-FR"/>
        </w:rPr>
      </w:pPr>
      <w:r w:rsidRPr="00DC3A65">
        <w:rPr>
          <w:lang w:val="fr-FR"/>
        </w:rPr>
        <w:br w:type="page"/>
      </w:r>
    </w:p>
    <w:p w14:paraId="08A1033D" w14:textId="77777777" w:rsidR="00D01CA6" w:rsidRPr="00DC3A65" w:rsidRDefault="00000000">
      <w:pPr>
        <w:pStyle w:val="Titre1"/>
        <w:rPr>
          <w:lang w:val="fr-FR"/>
        </w:rPr>
      </w:pPr>
      <w:r w:rsidRPr="00DC3A65">
        <w:rPr>
          <w:lang w:val="fr-FR"/>
        </w:rPr>
        <w:lastRenderedPageBreak/>
        <w:t>6. Mesures de Sécurité Implémentées</w:t>
      </w:r>
    </w:p>
    <w:p w14:paraId="2405ECD7" w14:textId="77777777" w:rsidR="00D01CA6" w:rsidRPr="00DC3A65" w:rsidRDefault="00D01CA6">
      <w:pPr>
        <w:pBdr>
          <w:bottom w:val="single" w:sz="8" w:space="1" w:color="0891B2"/>
        </w:pBdr>
        <w:spacing w:before="160" w:after="160"/>
        <w:rPr>
          <w:lang w:val="fr-FR"/>
        </w:rPr>
      </w:pPr>
    </w:p>
    <w:p w14:paraId="125BB7FE" w14:textId="77777777" w:rsidR="00D01CA6" w:rsidRPr="00DC3A65" w:rsidRDefault="00D01CA6">
      <w:pPr>
        <w:rPr>
          <w:lang w:val="fr-FR"/>
        </w:rPr>
      </w:pPr>
    </w:p>
    <w:p w14:paraId="63AE547A" w14:textId="77777777" w:rsidR="00D01CA6" w:rsidRPr="00DC3A65" w:rsidRDefault="00000000">
      <w:pPr>
        <w:pStyle w:val="Titre2"/>
        <w:rPr>
          <w:lang w:val="fr-FR"/>
        </w:rPr>
      </w:pPr>
      <w:r w:rsidRPr="00DC3A65">
        <w:rPr>
          <w:lang w:val="fr-FR"/>
        </w:rPr>
        <w:t>6.1 Validation des Entrées</w:t>
      </w:r>
    </w:p>
    <w:p w14:paraId="31EBB7EB" w14:textId="77777777" w:rsidR="00D01CA6" w:rsidRDefault="00000000">
      <w:pPr>
        <w:pStyle w:val="Paragraphedeliste"/>
        <w:numPr>
          <w:ilvl w:val="0"/>
          <w:numId w:val="3"/>
        </w:numPr>
        <w:spacing w:before="60" w:after="60"/>
      </w:pPr>
      <w:r>
        <w:rPr>
          <w:color w:val="333333"/>
        </w:rPr>
        <w:t xml:space="preserve">Validation </w:t>
      </w:r>
      <w:proofErr w:type="spellStart"/>
      <w:r>
        <w:rPr>
          <w:color w:val="333333"/>
        </w:rPr>
        <w:t>stricte</w:t>
      </w:r>
      <w:proofErr w:type="spellEnd"/>
      <w:r>
        <w:rPr>
          <w:color w:val="333333"/>
        </w:rPr>
        <w:t xml:space="preserve"> via FILTER_VALIDATE_IP + FILTER_FLAG_NO_PRIV_RANGE + FILTER_FLAG_NO_RES_RANGE</w:t>
      </w:r>
    </w:p>
    <w:p w14:paraId="3AFB85EB" w14:textId="77777777" w:rsidR="00D01CA6" w:rsidRPr="00DC3A65" w:rsidRDefault="00000000">
      <w:pPr>
        <w:pStyle w:val="Paragraphedeliste"/>
        <w:numPr>
          <w:ilvl w:val="0"/>
          <w:numId w:val="3"/>
        </w:numPr>
        <w:spacing w:before="60" w:after="60"/>
        <w:rPr>
          <w:lang w:val="fr-FR"/>
        </w:rPr>
      </w:pPr>
      <w:r w:rsidRPr="00DC3A65">
        <w:rPr>
          <w:color w:val="333333"/>
          <w:lang w:val="fr-FR"/>
        </w:rPr>
        <w:t xml:space="preserve">Rejet des </w:t>
      </w:r>
      <w:proofErr w:type="spellStart"/>
      <w:r w:rsidRPr="00DC3A65">
        <w:rPr>
          <w:color w:val="333333"/>
          <w:lang w:val="fr-FR"/>
        </w:rPr>
        <w:t>IPs</w:t>
      </w:r>
      <w:proofErr w:type="spellEnd"/>
      <w:r w:rsidRPr="00DC3A65">
        <w:rPr>
          <w:color w:val="333333"/>
          <w:lang w:val="fr-FR"/>
        </w:rPr>
        <w:t xml:space="preserve"> privées (192.168.x.x, 10.x.x.x, 172.16.x.x) et des </w:t>
      </w:r>
      <w:proofErr w:type="spellStart"/>
      <w:r w:rsidRPr="00DC3A65">
        <w:rPr>
          <w:color w:val="333333"/>
          <w:lang w:val="fr-FR"/>
        </w:rPr>
        <w:t>IPs</w:t>
      </w:r>
      <w:proofErr w:type="spellEnd"/>
      <w:r w:rsidRPr="00DC3A65">
        <w:rPr>
          <w:color w:val="333333"/>
          <w:lang w:val="fr-FR"/>
        </w:rPr>
        <w:t xml:space="preserve"> réservées</w:t>
      </w:r>
    </w:p>
    <w:p w14:paraId="5E4D5027" w14:textId="77777777" w:rsidR="00D01CA6" w:rsidRPr="00DC3A65" w:rsidRDefault="00000000">
      <w:pPr>
        <w:pStyle w:val="Paragraphedeliste"/>
        <w:numPr>
          <w:ilvl w:val="0"/>
          <w:numId w:val="3"/>
        </w:numPr>
        <w:spacing w:before="60" w:after="60"/>
        <w:rPr>
          <w:lang w:val="fr-FR"/>
        </w:rPr>
      </w:pPr>
      <w:r w:rsidRPr="00DC3A65">
        <w:rPr>
          <w:color w:val="333333"/>
          <w:lang w:val="fr-FR"/>
        </w:rPr>
        <w:t xml:space="preserve">Échappement systématique des sorties via </w:t>
      </w:r>
      <w:proofErr w:type="spellStart"/>
      <w:proofErr w:type="gramStart"/>
      <w:r w:rsidRPr="00DC3A65">
        <w:rPr>
          <w:color w:val="333333"/>
          <w:lang w:val="fr-FR"/>
        </w:rPr>
        <w:t>htmlspecialchars</w:t>
      </w:r>
      <w:proofErr w:type="spellEnd"/>
      <w:r w:rsidRPr="00DC3A65">
        <w:rPr>
          <w:color w:val="333333"/>
          <w:lang w:val="fr-FR"/>
        </w:rPr>
        <w:t>(</w:t>
      </w:r>
      <w:proofErr w:type="gramEnd"/>
      <w:r w:rsidRPr="00DC3A65">
        <w:rPr>
          <w:color w:val="333333"/>
          <w:lang w:val="fr-FR"/>
        </w:rPr>
        <w:t xml:space="preserve">) et </w:t>
      </w:r>
      <w:proofErr w:type="spellStart"/>
      <w:r w:rsidRPr="00DC3A65">
        <w:rPr>
          <w:color w:val="333333"/>
          <w:lang w:val="fr-FR"/>
        </w:rPr>
        <w:t>json_</w:t>
      </w:r>
      <w:proofErr w:type="gramStart"/>
      <w:r w:rsidRPr="00DC3A65">
        <w:rPr>
          <w:color w:val="333333"/>
          <w:lang w:val="fr-FR"/>
        </w:rPr>
        <w:t>encode</w:t>
      </w:r>
      <w:proofErr w:type="spellEnd"/>
      <w:r w:rsidRPr="00DC3A65">
        <w:rPr>
          <w:color w:val="333333"/>
          <w:lang w:val="fr-FR"/>
        </w:rPr>
        <w:t>(</w:t>
      </w:r>
      <w:proofErr w:type="gramEnd"/>
      <w:r w:rsidRPr="00DC3A65">
        <w:rPr>
          <w:color w:val="333333"/>
          <w:lang w:val="fr-FR"/>
        </w:rPr>
        <w:t>)</w:t>
      </w:r>
    </w:p>
    <w:p w14:paraId="5708C275" w14:textId="77777777" w:rsidR="00D01CA6" w:rsidRPr="00DC3A65" w:rsidRDefault="00000000">
      <w:pPr>
        <w:pStyle w:val="Paragraphedeliste"/>
        <w:numPr>
          <w:ilvl w:val="0"/>
          <w:numId w:val="3"/>
        </w:numPr>
        <w:spacing w:before="60" w:after="60"/>
        <w:rPr>
          <w:lang w:val="fr-FR"/>
        </w:rPr>
      </w:pPr>
      <w:r w:rsidRPr="00DC3A65">
        <w:rPr>
          <w:color w:val="333333"/>
          <w:lang w:val="fr-FR"/>
        </w:rPr>
        <w:t xml:space="preserve">Nettoyage des paramètres de domaine avec </w:t>
      </w:r>
      <w:proofErr w:type="spellStart"/>
      <w:r w:rsidRPr="00DC3A65">
        <w:rPr>
          <w:color w:val="333333"/>
          <w:lang w:val="fr-FR"/>
        </w:rPr>
        <w:t>preg_</w:t>
      </w:r>
      <w:proofErr w:type="gramStart"/>
      <w:r w:rsidRPr="00DC3A65">
        <w:rPr>
          <w:color w:val="333333"/>
          <w:lang w:val="fr-FR"/>
        </w:rPr>
        <w:t>replace</w:t>
      </w:r>
      <w:proofErr w:type="spellEnd"/>
      <w:r w:rsidRPr="00DC3A65">
        <w:rPr>
          <w:color w:val="333333"/>
          <w:lang w:val="fr-FR"/>
        </w:rPr>
        <w:t>(</w:t>
      </w:r>
      <w:proofErr w:type="gramEnd"/>
      <w:r w:rsidRPr="00DC3A65">
        <w:rPr>
          <w:color w:val="333333"/>
          <w:lang w:val="fr-FR"/>
        </w:rPr>
        <w:t>)</w:t>
      </w:r>
    </w:p>
    <w:p w14:paraId="0618D7A0" w14:textId="77777777" w:rsidR="00D01CA6" w:rsidRPr="00DC3A65" w:rsidRDefault="00D01CA6">
      <w:pPr>
        <w:rPr>
          <w:lang w:val="fr-FR"/>
        </w:rPr>
      </w:pPr>
    </w:p>
    <w:p w14:paraId="0214D5CB" w14:textId="77777777" w:rsidR="00D01CA6" w:rsidRDefault="00000000">
      <w:pPr>
        <w:pStyle w:val="Titre2"/>
      </w:pPr>
      <w:r>
        <w:t>6.2 Rate Limiting</w:t>
      </w:r>
    </w:p>
    <w:p w14:paraId="745A76DA" w14:textId="77777777" w:rsidR="00D01CA6" w:rsidRPr="00DC3A65" w:rsidRDefault="00000000">
      <w:pPr>
        <w:pStyle w:val="Paragraphedeliste"/>
        <w:numPr>
          <w:ilvl w:val="0"/>
          <w:numId w:val="3"/>
        </w:numPr>
        <w:spacing w:before="60" w:after="60"/>
        <w:rPr>
          <w:lang w:val="fr-FR"/>
        </w:rPr>
      </w:pPr>
      <w:r w:rsidRPr="00DC3A65">
        <w:rPr>
          <w:color w:val="333333"/>
          <w:lang w:val="fr-FR"/>
        </w:rPr>
        <w:t>Limitation à 20 requêtes par minute par adresse IP via fichiers temporaires</w:t>
      </w:r>
    </w:p>
    <w:p w14:paraId="4D8E8C8C" w14:textId="77777777" w:rsidR="00D01CA6" w:rsidRPr="00DC3A65" w:rsidRDefault="00000000">
      <w:pPr>
        <w:pStyle w:val="Paragraphedeliste"/>
        <w:numPr>
          <w:ilvl w:val="0"/>
          <w:numId w:val="3"/>
        </w:numPr>
        <w:spacing w:before="60" w:after="60"/>
        <w:rPr>
          <w:lang w:val="fr-FR"/>
        </w:rPr>
      </w:pPr>
      <w:r w:rsidRPr="00DC3A65">
        <w:rPr>
          <w:color w:val="333333"/>
          <w:lang w:val="fr-FR"/>
        </w:rPr>
        <w:t>Réinitialisation automatique du compteur toutes les 60 secondes</w:t>
      </w:r>
    </w:p>
    <w:p w14:paraId="70B2B14C" w14:textId="77777777" w:rsidR="00D01CA6" w:rsidRPr="00DC3A65" w:rsidRDefault="00000000">
      <w:pPr>
        <w:pStyle w:val="Paragraphedeliste"/>
        <w:numPr>
          <w:ilvl w:val="0"/>
          <w:numId w:val="3"/>
        </w:numPr>
        <w:spacing w:before="60" w:after="60"/>
        <w:rPr>
          <w:lang w:val="fr-FR"/>
        </w:rPr>
      </w:pPr>
      <w:r w:rsidRPr="00DC3A65">
        <w:rPr>
          <w:color w:val="333333"/>
          <w:lang w:val="fr-FR"/>
        </w:rPr>
        <w:t>Retour JSON d'erreur en cas de dépassement</w:t>
      </w:r>
    </w:p>
    <w:p w14:paraId="124893AB" w14:textId="77777777" w:rsidR="00D01CA6" w:rsidRPr="00DC3A65" w:rsidRDefault="00D01CA6">
      <w:pPr>
        <w:rPr>
          <w:lang w:val="fr-FR"/>
        </w:rPr>
      </w:pPr>
    </w:p>
    <w:p w14:paraId="0555BFB2" w14:textId="77777777" w:rsidR="00D01CA6" w:rsidRDefault="00000000">
      <w:pPr>
        <w:pStyle w:val="Titre2"/>
      </w:pPr>
      <w:r>
        <w:t xml:space="preserve">6.3 Protection des </w:t>
      </w:r>
      <w:proofErr w:type="spellStart"/>
      <w:r>
        <w:t>Fichiers</w:t>
      </w:r>
      <w:proofErr w:type="spellEnd"/>
    </w:p>
    <w:p w14:paraId="45A7C876" w14:textId="77777777" w:rsidR="00D01CA6" w:rsidRDefault="00000000">
      <w:pPr>
        <w:pStyle w:val="Paragraphedeliste"/>
        <w:numPr>
          <w:ilvl w:val="0"/>
          <w:numId w:val="3"/>
        </w:numPr>
        <w:spacing w:before="60" w:after="60"/>
      </w:pPr>
      <w:proofErr w:type="spellStart"/>
      <w:proofErr w:type="gramStart"/>
      <w:r>
        <w:rPr>
          <w:color w:val="333333"/>
        </w:rPr>
        <w:t>Fichiers</w:t>
      </w:r>
      <w:proofErr w:type="spellEnd"/>
      <w:r>
        <w:rPr>
          <w:color w:val="333333"/>
        </w:rPr>
        <w:t xml:space="preserve"> .</w:t>
      </w:r>
      <w:proofErr w:type="spellStart"/>
      <w:r>
        <w:rPr>
          <w:color w:val="333333"/>
        </w:rPr>
        <w:t>json</w:t>
      </w:r>
      <w:proofErr w:type="spellEnd"/>
      <w:proofErr w:type="gramEnd"/>
      <w:r>
        <w:rPr>
          <w:color w:val="333333"/>
        </w:rPr>
        <w:t xml:space="preserve"> protégés </w:t>
      </w:r>
      <w:proofErr w:type="spellStart"/>
      <w:r>
        <w:rPr>
          <w:color w:val="333333"/>
        </w:rPr>
        <w:t>par</w:t>
      </w:r>
      <w:proofErr w:type="spellEnd"/>
      <w:r>
        <w:rPr>
          <w:color w:val="333333"/>
        </w:rPr>
        <w:t xml:space="preserve"> .</w:t>
      </w:r>
      <w:proofErr w:type="spellStart"/>
      <w:r>
        <w:rPr>
          <w:color w:val="333333"/>
        </w:rPr>
        <w:t>htaccess</w:t>
      </w:r>
      <w:proofErr w:type="spellEnd"/>
      <w:r>
        <w:rPr>
          <w:color w:val="333333"/>
        </w:rPr>
        <w:t xml:space="preserve"> (Deny from all)</w:t>
      </w:r>
    </w:p>
    <w:p w14:paraId="50C22491" w14:textId="77777777" w:rsidR="00D01CA6" w:rsidRPr="00DC3A65" w:rsidRDefault="00000000">
      <w:pPr>
        <w:pStyle w:val="Paragraphedeliste"/>
        <w:numPr>
          <w:ilvl w:val="0"/>
          <w:numId w:val="3"/>
        </w:numPr>
        <w:spacing w:before="60" w:after="60"/>
        <w:rPr>
          <w:lang w:val="fr-FR"/>
        </w:rPr>
      </w:pPr>
      <w:r w:rsidRPr="00DC3A65">
        <w:rPr>
          <w:color w:val="333333"/>
          <w:lang w:val="fr-FR"/>
        </w:rPr>
        <w:t>Headers HTTP de sécurité : X-Content-Type-Options, X-Frame-Options, X-XSS-Protection</w:t>
      </w:r>
    </w:p>
    <w:p w14:paraId="4301B660" w14:textId="77777777" w:rsidR="00D01CA6" w:rsidRPr="00DC3A65" w:rsidRDefault="00000000">
      <w:pPr>
        <w:pStyle w:val="Paragraphedeliste"/>
        <w:numPr>
          <w:ilvl w:val="0"/>
          <w:numId w:val="3"/>
        </w:numPr>
        <w:spacing w:before="60" w:after="60"/>
        <w:rPr>
          <w:lang w:val="fr-FR"/>
        </w:rPr>
      </w:pPr>
      <w:r w:rsidRPr="00DC3A65">
        <w:rPr>
          <w:color w:val="333333"/>
          <w:lang w:val="fr-FR"/>
        </w:rPr>
        <w:t>Suppression de l'opérateur @ — remplacement par gestion d'erreurs explicite</w:t>
      </w:r>
    </w:p>
    <w:p w14:paraId="33BE69B3" w14:textId="77777777" w:rsidR="00D01CA6" w:rsidRPr="00DC3A65" w:rsidRDefault="00D01CA6">
      <w:pPr>
        <w:rPr>
          <w:lang w:val="fr-FR"/>
        </w:rPr>
      </w:pPr>
    </w:p>
    <w:p w14:paraId="2AE9D64A" w14:textId="77777777" w:rsidR="00D01CA6" w:rsidRPr="00DC3A65" w:rsidRDefault="00000000">
      <w:pPr>
        <w:pStyle w:val="Titre2"/>
        <w:rPr>
          <w:lang w:val="fr-FR"/>
        </w:rPr>
      </w:pPr>
      <w:r w:rsidRPr="00DC3A65">
        <w:rPr>
          <w:lang w:val="fr-FR"/>
        </w:rPr>
        <w:t>6.4 Corrections Apportées par Rapport à la Version Initiale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200"/>
        <w:gridCol w:w="3560"/>
      </w:tblGrid>
      <w:tr w:rsidR="00D01CA6" w14:paraId="3E7A99C9" w14:textId="77777777">
        <w:tblPrEx>
          <w:tblCellMar>
            <w:top w:w="0" w:type="dxa"/>
            <w:bottom w:w="0" w:type="dxa"/>
          </w:tblCellMar>
        </w:tblPrEx>
        <w:tc>
          <w:tcPr>
            <w:tcW w:w="3600" w:type="dxa"/>
            <w:tcBorders>
              <w:top w:val="single" w:sz="12" w:space="0" w:color="0891B2"/>
              <w:left w:val="single" w:sz="12" w:space="0" w:color="0891B2"/>
              <w:bottom w:val="single" w:sz="12" w:space="0" w:color="0891B2"/>
              <w:right w:val="single" w:sz="12" w:space="0" w:color="0891B2"/>
            </w:tcBorders>
            <w:shd w:val="clear" w:color="auto" w:fill="0891B2"/>
            <w:tcMar>
              <w:top w:w="120" w:type="dxa"/>
              <w:left w:w="180" w:type="dxa"/>
              <w:bottom w:w="120" w:type="dxa"/>
              <w:right w:w="180" w:type="dxa"/>
            </w:tcMar>
            <w:vAlign w:val="center"/>
          </w:tcPr>
          <w:p w14:paraId="67CE9BB0" w14:textId="77777777" w:rsidR="00D01CA6" w:rsidRDefault="00000000">
            <w:pPr>
              <w:jc w:val="center"/>
            </w:pPr>
            <w:proofErr w:type="spellStart"/>
            <w:r>
              <w:rPr>
                <w:b/>
                <w:bCs/>
                <w:color w:val="FFFFFF"/>
                <w:sz w:val="20"/>
                <w:szCs w:val="20"/>
              </w:rPr>
              <w:t>Problème</w:t>
            </w:r>
            <w:proofErr w:type="spellEnd"/>
            <w:r>
              <w:rPr>
                <w:b/>
                <w:bCs/>
                <w:color w:val="FFFFFF"/>
                <w:sz w:val="20"/>
                <w:szCs w:val="20"/>
              </w:rPr>
              <w:t xml:space="preserve"> </w:t>
            </w:r>
            <w:proofErr w:type="spellStart"/>
            <w:r>
              <w:rPr>
                <w:b/>
                <w:bCs/>
                <w:color w:val="FFFFFF"/>
                <w:sz w:val="20"/>
                <w:szCs w:val="20"/>
              </w:rPr>
              <w:t>Identifié</w:t>
            </w:r>
            <w:proofErr w:type="spellEnd"/>
          </w:p>
        </w:tc>
        <w:tc>
          <w:tcPr>
            <w:tcW w:w="2200" w:type="dxa"/>
            <w:tcBorders>
              <w:top w:val="single" w:sz="12" w:space="0" w:color="0891B2"/>
              <w:left w:val="single" w:sz="12" w:space="0" w:color="0891B2"/>
              <w:bottom w:val="single" w:sz="12" w:space="0" w:color="0891B2"/>
              <w:right w:val="single" w:sz="12" w:space="0" w:color="0891B2"/>
            </w:tcBorders>
            <w:shd w:val="clear" w:color="auto" w:fill="0891B2"/>
            <w:tcMar>
              <w:top w:w="120" w:type="dxa"/>
              <w:left w:w="180" w:type="dxa"/>
              <w:bottom w:w="120" w:type="dxa"/>
              <w:right w:w="180" w:type="dxa"/>
            </w:tcMar>
            <w:vAlign w:val="center"/>
          </w:tcPr>
          <w:p w14:paraId="7C37A1B9" w14:textId="77777777" w:rsidR="00D01CA6" w:rsidRDefault="00000000">
            <w:pPr>
              <w:jc w:val="center"/>
            </w:pPr>
            <w:proofErr w:type="spellStart"/>
            <w:r>
              <w:rPr>
                <w:b/>
                <w:bCs/>
                <w:color w:val="FFFFFF"/>
                <w:sz w:val="20"/>
                <w:szCs w:val="20"/>
              </w:rPr>
              <w:t>Sévérité</w:t>
            </w:r>
            <w:proofErr w:type="spellEnd"/>
          </w:p>
        </w:tc>
        <w:tc>
          <w:tcPr>
            <w:tcW w:w="3560" w:type="dxa"/>
            <w:tcBorders>
              <w:top w:val="single" w:sz="12" w:space="0" w:color="0891B2"/>
              <w:left w:val="single" w:sz="12" w:space="0" w:color="0891B2"/>
              <w:bottom w:val="single" w:sz="12" w:space="0" w:color="0891B2"/>
              <w:right w:val="single" w:sz="12" w:space="0" w:color="0891B2"/>
            </w:tcBorders>
            <w:shd w:val="clear" w:color="auto" w:fill="0891B2"/>
            <w:tcMar>
              <w:top w:w="120" w:type="dxa"/>
              <w:left w:w="180" w:type="dxa"/>
              <w:bottom w:w="120" w:type="dxa"/>
              <w:right w:w="180" w:type="dxa"/>
            </w:tcMar>
            <w:vAlign w:val="center"/>
          </w:tcPr>
          <w:p w14:paraId="7D4440E5" w14:textId="77777777" w:rsidR="00D01CA6" w:rsidRDefault="00000000">
            <w:pPr>
              <w:jc w:val="center"/>
            </w:pPr>
            <w:r>
              <w:rPr>
                <w:b/>
                <w:bCs/>
                <w:color w:val="FFFFFF"/>
                <w:sz w:val="20"/>
                <w:szCs w:val="20"/>
              </w:rPr>
              <w:t xml:space="preserve">Correction </w:t>
            </w:r>
            <w:proofErr w:type="spellStart"/>
            <w:r>
              <w:rPr>
                <w:b/>
                <w:bCs/>
                <w:color w:val="FFFFFF"/>
                <w:sz w:val="20"/>
                <w:szCs w:val="20"/>
              </w:rPr>
              <w:t>Apportée</w:t>
            </w:r>
            <w:proofErr w:type="spellEnd"/>
          </w:p>
        </w:tc>
      </w:tr>
      <w:tr w:rsidR="00D01CA6" w14:paraId="33AF3A30" w14:textId="77777777">
        <w:tblPrEx>
          <w:tblCellMar>
            <w:top w:w="0" w:type="dxa"/>
            <w:bottom w:w="0" w:type="dxa"/>
          </w:tblCellMar>
        </w:tblPrEx>
        <w:tc>
          <w:tcPr>
            <w:tcW w:w="3600" w:type="dxa"/>
            <w:tcBorders>
              <w:top w:val="single" w:sz="6" w:space="0" w:color="CCDDEE"/>
              <w:left w:val="single" w:sz="6" w:space="0" w:color="CCDDEE"/>
              <w:bottom w:val="single" w:sz="6" w:space="0" w:color="CCDDEE"/>
              <w:right w:val="single" w:sz="6" w:space="0" w:color="CCDDEE"/>
            </w:tcBorders>
            <w:shd w:val="clear" w:color="auto" w:fill="FEE2E2"/>
            <w:tcMar>
              <w:top w:w="100" w:type="dxa"/>
              <w:left w:w="160" w:type="dxa"/>
              <w:bottom w:w="100" w:type="dxa"/>
              <w:right w:w="160" w:type="dxa"/>
            </w:tcMar>
            <w:vAlign w:val="center"/>
          </w:tcPr>
          <w:p w14:paraId="006A92F5" w14:textId="77777777" w:rsidR="00D01CA6" w:rsidRPr="00DC3A65" w:rsidRDefault="00000000">
            <w:pPr>
              <w:rPr>
                <w:lang w:val="fr-FR"/>
              </w:rPr>
            </w:pPr>
            <w:r w:rsidRPr="00DC3A65">
              <w:rPr>
                <w:color w:val="7F1D1D"/>
                <w:sz w:val="20"/>
                <w:szCs w:val="20"/>
                <w:lang w:val="fr-FR"/>
              </w:rPr>
              <w:t xml:space="preserve">XSS via </w:t>
            </w:r>
            <w:proofErr w:type="spellStart"/>
            <w:proofErr w:type="gramStart"/>
            <w:r w:rsidRPr="00DC3A65">
              <w:rPr>
                <w:color w:val="7F1D1D"/>
                <w:sz w:val="20"/>
                <w:szCs w:val="20"/>
                <w:lang w:val="fr-FR"/>
              </w:rPr>
              <w:t>addslashes</w:t>
            </w:r>
            <w:proofErr w:type="spellEnd"/>
            <w:r w:rsidRPr="00DC3A65">
              <w:rPr>
                <w:color w:val="7F1D1D"/>
                <w:sz w:val="20"/>
                <w:szCs w:val="20"/>
                <w:lang w:val="fr-FR"/>
              </w:rPr>
              <w:t>(</w:t>
            </w:r>
            <w:proofErr w:type="gramEnd"/>
            <w:r w:rsidRPr="00DC3A65">
              <w:rPr>
                <w:color w:val="7F1D1D"/>
                <w:sz w:val="20"/>
                <w:szCs w:val="20"/>
                <w:lang w:val="fr-FR"/>
              </w:rPr>
              <w:t>) dans le JS</w:t>
            </w:r>
          </w:p>
        </w:tc>
        <w:tc>
          <w:tcPr>
            <w:tcW w:w="2200" w:type="dxa"/>
            <w:tcBorders>
              <w:top w:val="single" w:sz="6" w:space="0" w:color="CCDDEE"/>
              <w:left w:val="single" w:sz="6" w:space="0" w:color="CCDDEE"/>
              <w:bottom w:val="single" w:sz="6" w:space="0" w:color="CCDDEE"/>
              <w:right w:val="single" w:sz="6" w:space="0" w:color="CCDDEE"/>
            </w:tcBorders>
            <w:shd w:val="clear" w:color="auto" w:fill="FEE2E2"/>
            <w:tcMar>
              <w:top w:w="100" w:type="dxa"/>
              <w:left w:w="160" w:type="dxa"/>
              <w:bottom w:w="100" w:type="dxa"/>
              <w:right w:w="160" w:type="dxa"/>
            </w:tcMar>
            <w:vAlign w:val="center"/>
          </w:tcPr>
          <w:p w14:paraId="139479CD" w14:textId="77777777" w:rsidR="00D01CA6" w:rsidRDefault="00000000">
            <w:pPr>
              <w:jc w:val="center"/>
            </w:pPr>
            <w:r>
              <w:rPr>
                <w:color w:val="7F1D1D"/>
                <w:sz w:val="20"/>
                <w:szCs w:val="20"/>
              </w:rPr>
              <w:t>CRITIQUE</w:t>
            </w:r>
          </w:p>
        </w:tc>
        <w:tc>
          <w:tcPr>
            <w:tcW w:w="356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42117B2D" w14:textId="77777777" w:rsidR="00D01CA6" w:rsidRDefault="00000000">
            <w:proofErr w:type="spellStart"/>
            <w:r>
              <w:rPr>
                <w:color w:val="333333"/>
                <w:sz w:val="20"/>
                <w:szCs w:val="20"/>
              </w:rPr>
              <w:t>Remplacement</w:t>
            </w:r>
            <w:proofErr w:type="spellEnd"/>
            <w:r>
              <w:rPr>
                <w:color w:val="333333"/>
                <w:sz w:val="20"/>
                <w:szCs w:val="20"/>
              </w:rPr>
              <w:t xml:space="preserve"> par </w:t>
            </w:r>
            <w:proofErr w:type="spellStart"/>
            <w:r>
              <w:rPr>
                <w:color w:val="333333"/>
                <w:sz w:val="20"/>
                <w:szCs w:val="20"/>
              </w:rPr>
              <w:t>json_</w:t>
            </w:r>
            <w:proofErr w:type="gramStart"/>
            <w:r>
              <w:rPr>
                <w:color w:val="333333"/>
                <w:sz w:val="20"/>
                <w:szCs w:val="20"/>
              </w:rPr>
              <w:t>encode</w:t>
            </w:r>
            <w:proofErr w:type="spellEnd"/>
            <w:r>
              <w:rPr>
                <w:color w:val="333333"/>
                <w:sz w:val="20"/>
                <w:szCs w:val="20"/>
              </w:rPr>
              <w:t>(</w:t>
            </w:r>
            <w:proofErr w:type="gramEnd"/>
            <w:r>
              <w:rPr>
                <w:color w:val="333333"/>
                <w:sz w:val="20"/>
                <w:szCs w:val="20"/>
              </w:rPr>
              <w:t>)</w:t>
            </w:r>
          </w:p>
        </w:tc>
      </w:tr>
      <w:tr w:rsidR="00D01CA6" w14:paraId="16699E44" w14:textId="77777777">
        <w:tblPrEx>
          <w:tblCellMar>
            <w:top w:w="0" w:type="dxa"/>
            <w:bottom w:w="0" w:type="dxa"/>
          </w:tblCellMar>
        </w:tblPrEx>
        <w:tc>
          <w:tcPr>
            <w:tcW w:w="3600" w:type="dxa"/>
            <w:tcBorders>
              <w:top w:val="single" w:sz="6" w:space="0" w:color="CCDDEE"/>
              <w:left w:val="single" w:sz="6" w:space="0" w:color="CCDDEE"/>
              <w:bottom w:val="single" w:sz="6" w:space="0" w:color="CCDDEE"/>
              <w:right w:val="single" w:sz="6" w:space="0" w:color="CCDDEE"/>
            </w:tcBorders>
            <w:shd w:val="clear" w:color="auto" w:fill="FEF3C7"/>
            <w:tcMar>
              <w:top w:w="100" w:type="dxa"/>
              <w:left w:w="160" w:type="dxa"/>
              <w:bottom w:w="100" w:type="dxa"/>
              <w:right w:w="160" w:type="dxa"/>
            </w:tcMar>
            <w:vAlign w:val="center"/>
          </w:tcPr>
          <w:p w14:paraId="64581482" w14:textId="77777777" w:rsidR="00D01CA6" w:rsidRDefault="00000000">
            <w:proofErr w:type="spellStart"/>
            <w:r>
              <w:rPr>
                <w:color w:val="78350F"/>
                <w:sz w:val="20"/>
                <w:szCs w:val="20"/>
              </w:rPr>
              <w:t>Fichiers</w:t>
            </w:r>
            <w:proofErr w:type="spellEnd"/>
            <w:r>
              <w:rPr>
                <w:color w:val="78350F"/>
                <w:sz w:val="20"/>
                <w:szCs w:val="20"/>
              </w:rPr>
              <w:t xml:space="preserve"> JSON </w:t>
            </w:r>
            <w:proofErr w:type="spellStart"/>
            <w:r>
              <w:rPr>
                <w:color w:val="78350F"/>
                <w:sz w:val="20"/>
                <w:szCs w:val="20"/>
              </w:rPr>
              <w:t>accessibles</w:t>
            </w:r>
            <w:proofErr w:type="spellEnd"/>
            <w:r>
              <w:rPr>
                <w:color w:val="78350F"/>
                <w:sz w:val="20"/>
                <w:szCs w:val="20"/>
              </w:rPr>
              <w:t xml:space="preserve"> </w:t>
            </w:r>
            <w:proofErr w:type="spellStart"/>
            <w:r>
              <w:rPr>
                <w:color w:val="78350F"/>
                <w:sz w:val="20"/>
                <w:szCs w:val="20"/>
              </w:rPr>
              <w:t>publiquement</w:t>
            </w:r>
            <w:proofErr w:type="spellEnd"/>
          </w:p>
        </w:tc>
        <w:tc>
          <w:tcPr>
            <w:tcW w:w="2200" w:type="dxa"/>
            <w:tcBorders>
              <w:top w:val="single" w:sz="6" w:space="0" w:color="CCDDEE"/>
              <w:left w:val="single" w:sz="6" w:space="0" w:color="CCDDEE"/>
              <w:bottom w:val="single" w:sz="6" w:space="0" w:color="CCDDEE"/>
              <w:right w:val="single" w:sz="6" w:space="0" w:color="CCDDEE"/>
            </w:tcBorders>
            <w:shd w:val="clear" w:color="auto" w:fill="FEF3C7"/>
            <w:tcMar>
              <w:top w:w="100" w:type="dxa"/>
              <w:left w:w="160" w:type="dxa"/>
              <w:bottom w:w="100" w:type="dxa"/>
              <w:right w:w="160" w:type="dxa"/>
            </w:tcMar>
            <w:vAlign w:val="center"/>
          </w:tcPr>
          <w:p w14:paraId="2217AD99" w14:textId="77777777" w:rsidR="00D01CA6" w:rsidRDefault="00000000">
            <w:pPr>
              <w:jc w:val="center"/>
            </w:pPr>
            <w:r>
              <w:rPr>
                <w:color w:val="78350F"/>
                <w:sz w:val="20"/>
                <w:szCs w:val="20"/>
              </w:rPr>
              <w:t>ÉLEVÉE</w:t>
            </w:r>
          </w:p>
        </w:tc>
        <w:tc>
          <w:tcPr>
            <w:tcW w:w="356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016B8F6B" w14:textId="77777777" w:rsidR="00D01CA6" w:rsidRDefault="00000000">
            <w:r>
              <w:rPr>
                <w:color w:val="333333"/>
                <w:sz w:val="20"/>
                <w:szCs w:val="20"/>
              </w:rPr>
              <w:t>Protection via .</w:t>
            </w:r>
            <w:proofErr w:type="spellStart"/>
            <w:r>
              <w:rPr>
                <w:color w:val="333333"/>
                <w:sz w:val="20"/>
                <w:szCs w:val="20"/>
              </w:rPr>
              <w:t>htaccess</w:t>
            </w:r>
            <w:proofErr w:type="spellEnd"/>
          </w:p>
        </w:tc>
      </w:tr>
      <w:tr w:rsidR="00D01CA6" w14:paraId="19C64341" w14:textId="77777777">
        <w:tblPrEx>
          <w:tblCellMar>
            <w:top w:w="0" w:type="dxa"/>
            <w:bottom w:w="0" w:type="dxa"/>
          </w:tblCellMar>
        </w:tblPrEx>
        <w:tc>
          <w:tcPr>
            <w:tcW w:w="3600" w:type="dxa"/>
            <w:tcBorders>
              <w:top w:val="single" w:sz="6" w:space="0" w:color="CCDDEE"/>
              <w:left w:val="single" w:sz="6" w:space="0" w:color="CCDDEE"/>
              <w:bottom w:val="single" w:sz="6" w:space="0" w:color="CCDDEE"/>
              <w:right w:val="single" w:sz="6" w:space="0" w:color="CCDDEE"/>
            </w:tcBorders>
            <w:shd w:val="clear" w:color="auto" w:fill="FEE2E2"/>
            <w:tcMar>
              <w:top w:w="100" w:type="dxa"/>
              <w:left w:w="160" w:type="dxa"/>
              <w:bottom w:w="100" w:type="dxa"/>
              <w:right w:w="160" w:type="dxa"/>
            </w:tcMar>
            <w:vAlign w:val="center"/>
          </w:tcPr>
          <w:p w14:paraId="6CE9587D" w14:textId="77777777" w:rsidR="00D01CA6" w:rsidRPr="00DC3A65" w:rsidRDefault="00000000">
            <w:pPr>
              <w:rPr>
                <w:lang w:val="fr-FR"/>
              </w:rPr>
            </w:pPr>
            <w:r w:rsidRPr="00DC3A65">
              <w:rPr>
                <w:color w:val="7F1D1D"/>
                <w:sz w:val="20"/>
                <w:szCs w:val="20"/>
                <w:lang w:val="fr-FR"/>
              </w:rPr>
              <w:t xml:space="preserve">Pas de validation </w:t>
            </w:r>
            <w:proofErr w:type="spellStart"/>
            <w:r w:rsidRPr="00DC3A65">
              <w:rPr>
                <w:color w:val="7F1D1D"/>
                <w:sz w:val="20"/>
                <w:szCs w:val="20"/>
                <w:lang w:val="fr-FR"/>
              </w:rPr>
              <w:t>IPs</w:t>
            </w:r>
            <w:proofErr w:type="spellEnd"/>
            <w:r w:rsidRPr="00DC3A65">
              <w:rPr>
                <w:color w:val="7F1D1D"/>
                <w:sz w:val="20"/>
                <w:szCs w:val="20"/>
                <w:lang w:val="fr-FR"/>
              </w:rPr>
              <w:t xml:space="preserve"> privées</w:t>
            </w:r>
          </w:p>
        </w:tc>
        <w:tc>
          <w:tcPr>
            <w:tcW w:w="2200" w:type="dxa"/>
            <w:tcBorders>
              <w:top w:val="single" w:sz="6" w:space="0" w:color="CCDDEE"/>
              <w:left w:val="single" w:sz="6" w:space="0" w:color="CCDDEE"/>
              <w:bottom w:val="single" w:sz="6" w:space="0" w:color="CCDDEE"/>
              <w:right w:val="single" w:sz="6" w:space="0" w:color="CCDDEE"/>
            </w:tcBorders>
            <w:shd w:val="clear" w:color="auto" w:fill="FEE2E2"/>
            <w:tcMar>
              <w:top w:w="100" w:type="dxa"/>
              <w:left w:w="160" w:type="dxa"/>
              <w:bottom w:w="100" w:type="dxa"/>
              <w:right w:w="160" w:type="dxa"/>
            </w:tcMar>
            <w:vAlign w:val="center"/>
          </w:tcPr>
          <w:p w14:paraId="4EF4AB2F" w14:textId="77777777" w:rsidR="00D01CA6" w:rsidRDefault="00000000">
            <w:pPr>
              <w:jc w:val="center"/>
            </w:pPr>
            <w:r>
              <w:rPr>
                <w:color w:val="7F1D1D"/>
                <w:sz w:val="20"/>
                <w:szCs w:val="20"/>
              </w:rPr>
              <w:t>ÉLEVÉE</w:t>
            </w:r>
          </w:p>
        </w:tc>
        <w:tc>
          <w:tcPr>
            <w:tcW w:w="356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1B57FE5F" w14:textId="77777777" w:rsidR="00D01CA6" w:rsidRDefault="00000000">
            <w:r>
              <w:rPr>
                <w:color w:val="333333"/>
                <w:sz w:val="20"/>
                <w:szCs w:val="20"/>
              </w:rPr>
              <w:t xml:space="preserve">FILTER_FLAG_NO_PRIV_RANGE </w:t>
            </w:r>
            <w:proofErr w:type="spellStart"/>
            <w:r>
              <w:rPr>
                <w:color w:val="333333"/>
                <w:sz w:val="20"/>
                <w:szCs w:val="20"/>
              </w:rPr>
              <w:t>ajouté</w:t>
            </w:r>
            <w:proofErr w:type="spellEnd"/>
          </w:p>
        </w:tc>
      </w:tr>
      <w:tr w:rsidR="00D01CA6" w14:paraId="7634158F" w14:textId="77777777">
        <w:tblPrEx>
          <w:tblCellMar>
            <w:top w:w="0" w:type="dxa"/>
            <w:bottom w:w="0" w:type="dxa"/>
          </w:tblCellMar>
        </w:tblPrEx>
        <w:tc>
          <w:tcPr>
            <w:tcW w:w="3600" w:type="dxa"/>
            <w:tcBorders>
              <w:top w:val="single" w:sz="6" w:space="0" w:color="CCDDEE"/>
              <w:left w:val="single" w:sz="6" w:space="0" w:color="CCDDEE"/>
              <w:bottom w:val="single" w:sz="6" w:space="0" w:color="CCDDEE"/>
              <w:right w:val="single" w:sz="6" w:space="0" w:color="CCDDEE"/>
            </w:tcBorders>
            <w:shd w:val="clear" w:color="auto" w:fill="FEF3C7"/>
            <w:tcMar>
              <w:top w:w="100" w:type="dxa"/>
              <w:left w:w="160" w:type="dxa"/>
              <w:bottom w:w="100" w:type="dxa"/>
              <w:right w:w="160" w:type="dxa"/>
            </w:tcMar>
            <w:vAlign w:val="center"/>
          </w:tcPr>
          <w:p w14:paraId="660EC5B0" w14:textId="77777777" w:rsidR="00D01CA6" w:rsidRDefault="00000000">
            <w:proofErr w:type="spellStart"/>
            <w:proofErr w:type="gramStart"/>
            <w:r>
              <w:rPr>
                <w:color w:val="78350F"/>
                <w:sz w:val="20"/>
                <w:szCs w:val="20"/>
              </w:rPr>
              <w:t>getEmails</w:t>
            </w:r>
            <w:proofErr w:type="spellEnd"/>
            <w:r>
              <w:rPr>
                <w:color w:val="78350F"/>
                <w:sz w:val="20"/>
                <w:szCs w:val="20"/>
              </w:rPr>
              <w:t>(</w:t>
            </w:r>
            <w:proofErr w:type="gramEnd"/>
            <w:r>
              <w:rPr>
                <w:color w:val="78350F"/>
                <w:sz w:val="20"/>
                <w:szCs w:val="20"/>
              </w:rPr>
              <w:t xml:space="preserve">) vide </w:t>
            </w:r>
            <w:proofErr w:type="spellStart"/>
            <w:r>
              <w:rPr>
                <w:color w:val="78350F"/>
                <w:sz w:val="20"/>
                <w:szCs w:val="20"/>
              </w:rPr>
              <w:t>exposée</w:t>
            </w:r>
            <w:proofErr w:type="spellEnd"/>
          </w:p>
        </w:tc>
        <w:tc>
          <w:tcPr>
            <w:tcW w:w="2200" w:type="dxa"/>
            <w:tcBorders>
              <w:top w:val="single" w:sz="6" w:space="0" w:color="CCDDEE"/>
              <w:left w:val="single" w:sz="6" w:space="0" w:color="CCDDEE"/>
              <w:bottom w:val="single" w:sz="6" w:space="0" w:color="CCDDEE"/>
              <w:right w:val="single" w:sz="6" w:space="0" w:color="CCDDEE"/>
            </w:tcBorders>
            <w:shd w:val="clear" w:color="auto" w:fill="FEF3C7"/>
            <w:tcMar>
              <w:top w:w="100" w:type="dxa"/>
              <w:left w:w="160" w:type="dxa"/>
              <w:bottom w:w="100" w:type="dxa"/>
              <w:right w:w="160" w:type="dxa"/>
            </w:tcMar>
            <w:vAlign w:val="center"/>
          </w:tcPr>
          <w:p w14:paraId="5FC2F02A" w14:textId="77777777" w:rsidR="00D01CA6" w:rsidRDefault="00000000">
            <w:pPr>
              <w:jc w:val="center"/>
            </w:pPr>
            <w:r>
              <w:rPr>
                <w:color w:val="78350F"/>
                <w:sz w:val="20"/>
                <w:szCs w:val="20"/>
              </w:rPr>
              <w:t>MOYENNE</w:t>
            </w:r>
          </w:p>
        </w:tc>
        <w:tc>
          <w:tcPr>
            <w:tcW w:w="356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5484656E" w14:textId="77777777" w:rsidR="00D01CA6" w:rsidRDefault="00000000">
            <w:proofErr w:type="spellStart"/>
            <w:r>
              <w:rPr>
                <w:color w:val="333333"/>
                <w:sz w:val="20"/>
                <w:szCs w:val="20"/>
              </w:rPr>
              <w:t>Remplacée</w:t>
            </w:r>
            <w:proofErr w:type="spellEnd"/>
            <w:r>
              <w:rPr>
                <w:color w:val="333333"/>
                <w:sz w:val="20"/>
                <w:szCs w:val="20"/>
              </w:rPr>
              <w:t xml:space="preserve"> par </w:t>
            </w:r>
            <w:proofErr w:type="spellStart"/>
            <w:proofErr w:type="gramStart"/>
            <w:r>
              <w:rPr>
                <w:color w:val="333333"/>
                <w:sz w:val="20"/>
                <w:szCs w:val="20"/>
              </w:rPr>
              <w:t>mockEmails</w:t>
            </w:r>
            <w:proofErr w:type="spellEnd"/>
            <w:r>
              <w:rPr>
                <w:color w:val="333333"/>
                <w:sz w:val="20"/>
                <w:szCs w:val="20"/>
              </w:rPr>
              <w:t>(</w:t>
            </w:r>
            <w:proofErr w:type="gramEnd"/>
            <w:r>
              <w:rPr>
                <w:color w:val="333333"/>
                <w:sz w:val="20"/>
                <w:szCs w:val="20"/>
              </w:rPr>
              <w:t xml:space="preserve">) </w:t>
            </w:r>
            <w:proofErr w:type="spellStart"/>
            <w:r>
              <w:rPr>
                <w:color w:val="333333"/>
                <w:sz w:val="20"/>
                <w:szCs w:val="20"/>
              </w:rPr>
              <w:t>cohérente</w:t>
            </w:r>
            <w:proofErr w:type="spellEnd"/>
          </w:p>
        </w:tc>
      </w:tr>
      <w:tr w:rsidR="00D01CA6" w14:paraId="0FB67CCC" w14:textId="77777777">
        <w:tblPrEx>
          <w:tblCellMar>
            <w:top w:w="0" w:type="dxa"/>
            <w:bottom w:w="0" w:type="dxa"/>
          </w:tblCellMar>
        </w:tblPrEx>
        <w:tc>
          <w:tcPr>
            <w:tcW w:w="3600" w:type="dxa"/>
            <w:tcBorders>
              <w:top w:val="single" w:sz="6" w:space="0" w:color="CCDDEE"/>
              <w:left w:val="single" w:sz="6" w:space="0" w:color="CCDDEE"/>
              <w:bottom w:val="single" w:sz="6" w:space="0" w:color="CCDDEE"/>
              <w:right w:val="single" w:sz="6" w:space="0" w:color="CCDDEE"/>
            </w:tcBorders>
            <w:shd w:val="clear" w:color="auto" w:fill="FEE2E2"/>
            <w:tcMar>
              <w:top w:w="100" w:type="dxa"/>
              <w:left w:w="160" w:type="dxa"/>
              <w:bottom w:w="100" w:type="dxa"/>
              <w:right w:w="160" w:type="dxa"/>
            </w:tcMar>
            <w:vAlign w:val="center"/>
          </w:tcPr>
          <w:p w14:paraId="472BFEAB" w14:textId="77777777" w:rsidR="00D01CA6" w:rsidRDefault="00000000">
            <w:r>
              <w:rPr>
                <w:color w:val="7F1D1D"/>
                <w:sz w:val="20"/>
                <w:szCs w:val="20"/>
              </w:rPr>
              <w:t>Pas de rate limiting</w:t>
            </w:r>
          </w:p>
        </w:tc>
        <w:tc>
          <w:tcPr>
            <w:tcW w:w="2200" w:type="dxa"/>
            <w:tcBorders>
              <w:top w:val="single" w:sz="6" w:space="0" w:color="CCDDEE"/>
              <w:left w:val="single" w:sz="6" w:space="0" w:color="CCDDEE"/>
              <w:bottom w:val="single" w:sz="6" w:space="0" w:color="CCDDEE"/>
              <w:right w:val="single" w:sz="6" w:space="0" w:color="CCDDEE"/>
            </w:tcBorders>
            <w:shd w:val="clear" w:color="auto" w:fill="FEE2E2"/>
            <w:tcMar>
              <w:top w:w="100" w:type="dxa"/>
              <w:left w:w="160" w:type="dxa"/>
              <w:bottom w:w="100" w:type="dxa"/>
              <w:right w:w="160" w:type="dxa"/>
            </w:tcMar>
            <w:vAlign w:val="center"/>
          </w:tcPr>
          <w:p w14:paraId="7DD5B95D" w14:textId="77777777" w:rsidR="00D01CA6" w:rsidRDefault="00000000">
            <w:pPr>
              <w:jc w:val="center"/>
            </w:pPr>
            <w:r>
              <w:rPr>
                <w:color w:val="7F1D1D"/>
                <w:sz w:val="20"/>
                <w:szCs w:val="20"/>
              </w:rPr>
              <w:t>ÉLEVÉE</w:t>
            </w:r>
          </w:p>
        </w:tc>
        <w:tc>
          <w:tcPr>
            <w:tcW w:w="356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0B351D6C" w14:textId="77777777" w:rsidR="00D01CA6" w:rsidRDefault="00000000">
            <w:r>
              <w:rPr>
                <w:color w:val="333333"/>
                <w:sz w:val="20"/>
                <w:szCs w:val="20"/>
              </w:rPr>
              <w:t xml:space="preserve">Rate limiting 20 req/min </w:t>
            </w:r>
            <w:proofErr w:type="spellStart"/>
            <w:r>
              <w:rPr>
                <w:color w:val="333333"/>
                <w:sz w:val="20"/>
                <w:szCs w:val="20"/>
              </w:rPr>
              <w:t>implémenté</w:t>
            </w:r>
            <w:proofErr w:type="spellEnd"/>
          </w:p>
        </w:tc>
      </w:tr>
      <w:tr w:rsidR="00D01CA6" w14:paraId="2298486B" w14:textId="77777777">
        <w:tblPrEx>
          <w:tblCellMar>
            <w:top w:w="0" w:type="dxa"/>
            <w:bottom w:w="0" w:type="dxa"/>
          </w:tblCellMar>
        </w:tblPrEx>
        <w:tc>
          <w:tcPr>
            <w:tcW w:w="3600" w:type="dxa"/>
            <w:tcBorders>
              <w:top w:val="single" w:sz="6" w:space="0" w:color="CCDDEE"/>
              <w:left w:val="single" w:sz="6" w:space="0" w:color="CCDDEE"/>
              <w:bottom w:val="single" w:sz="6" w:space="0" w:color="CCDDEE"/>
              <w:right w:val="single" w:sz="6" w:space="0" w:color="CCDDEE"/>
            </w:tcBorders>
            <w:shd w:val="clear" w:color="auto" w:fill="FEF3C7"/>
            <w:tcMar>
              <w:top w:w="100" w:type="dxa"/>
              <w:left w:w="160" w:type="dxa"/>
              <w:bottom w:w="100" w:type="dxa"/>
              <w:right w:w="160" w:type="dxa"/>
            </w:tcMar>
            <w:vAlign w:val="center"/>
          </w:tcPr>
          <w:p w14:paraId="66DE594D" w14:textId="77777777" w:rsidR="00D01CA6" w:rsidRDefault="00000000">
            <w:r>
              <w:rPr>
                <w:color w:val="78350F"/>
                <w:sz w:val="20"/>
                <w:szCs w:val="20"/>
              </w:rPr>
              <w:t xml:space="preserve">Threat score trop </w:t>
            </w:r>
            <w:proofErr w:type="spellStart"/>
            <w:r>
              <w:rPr>
                <w:color w:val="78350F"/>
                <w:sz w:val="20"/>
                <w:szCs w:val="20"/>
              </w:rPr>
              <w:t>simplifié</w:t>
            </w:r>
            <w:proofErr w:type="spellEnd"/>
          </w:p>
        </w:tc>
        <w:tc>
          <w:tcPr>
            <w:tcW w:w="2200" w:type="dxa"/>
            <w:tcBorders>
              <w:top w:val="single" w:sz="6" w:space="0" w:color="CCDDEE"/>
              <w:left w:val="single" w:sz="6" w:space="0" w:color="CCDDEE"/>
              <w:bottom w:val="single" w:sz="6" w:space="0" w:color="CCDDEE"/>
              <w:right w:val="single" w:sz="6" w:space="0" w:color="CCDDEE"/>
            </w:tcBorders>
            <w:shd w:val="clear" w:color="auto" w:fill="FEF3C7"/>
            <w:tcMar>
              <w:top w:w="100" w:type="dxa"/>
              <w:left w:w="160" w:type="dxa"/>
              <w:bottom w:w="100" w:type="dxa"/>
              <w:right w:w="160" w:type="dxa"/>
            </w:tcMar>
            <w:vAlign w:val="center"/>
          </w:tcPr>
          <w:p w14:paraId="7B14CBD7" w14:textId="77777777" w:rsidR="00D01CA6" w:rsidRDefault="00000000">
            <w:pPr>
              <w:jc w:val="center"/>
            </w:pPr>
            <w:r>
              <w:rPr>
                <w:color w:val="78350F"/>
                <w:sz w:val="20"/>
                <w:szCs w:val="20"/>
              </w:rPr>
              <w:t>FAIBLE</w:t>
            </w:r>
          </w:p>
        </w:tc>
        <w:tc>
          <w:tcPr>
            <w:tcW w:w="356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67DCF462" w14:textId="77777777" w:rsidR="00D01CA6" w:rsidRDefault="00000000">
            <w:proofErr w:type="spellStart"/>
            <w:r>
              <w:rPr>
                <w:color w:val="333333"/>
                <w:sz w:val="20"/>
                <w:szCs w:val="20"/>
              </w:rPr>
              <w:t>Formule</w:t>
            </w:r>
            <w:proofErr w:type="spellEnd"/>
            <w:r>
              <w:rPr>
                <w:color w:val="333333"/>
                <w:sz w:val="20"/>
                <w:szCs w:val="20"/>
              </w:rPr>
              <w:t xml:space="preserve"> multi-</w:t>
            </w:r>
            <w:proofErr w:type="spellStart"/>
            <w:r>
              <w:rPr>
                <w:color w:val="333333"/>
                <w:sz w:val="20"/>
                <w:szCs w:val="20"/>
              </w:rPr>
              <w:t>facteurs</w:t>
            </w:r>
            <w:proofErr w:type="spellEnd"/>
            <w:r>
              <w:rPr>
                <w:color w:val="333333"/>
                <w:sz w:val="20"/>
                <w:szCs w:val="20"/>
              </w:rPr>
              <w:t xml:space="preserve"> </w:t>
            </w:r>
            <w:proofErr w:type="spellStart"/>
            <w:r>
              <w:rPr>
                <w:color w:val="333333"/>
                <w:sz w:val="20"/>
                <w:szCs w:val="20"/>
              </w:rPr>
              <w:t>pondérée</w:t>
            </w:r>
            <w:proofErr w:type="spellEnd"/>
          </w:p>
        </w:tc>
      </w:tr>
    </w:tbl>
    <w:p w14:paraId="471EEB2A" w14:textId="77777777" w:rsidR="00D01CA6" w:rsidRDefault="00000000">
      <w:r>
        <w:br w:type="page"/>
      </w:r>
    </w:p>
    <w:p w14:paraId="0830903D" w14:textId="77777777" w:rsidR="00D01CA6" w:rsidRDefault="00000000">
      <w:pPr>
        <w:pStyle w:val="Titre1"/>
      </w:pPr>
      <w:r>
        <w:lastRenderedPageBreak/>
        <w:t xml:space="preserve">7. Guide </w:t>
      </w:r>
      <w:proofErr w:type="spellStart"/>
      <w:r>
        <w:t>d'Utilisation</w:t>
      </w:r>
      <w:proofErr w:type="spellEnd"/>
    </w:p>
    <w:p w14:paraId="4A1A2FCE" w14:textId="77777777" w:rsidR="00D01CA6" w:rsidRDefault="00D01CA6">
      <w:pPr>
        <w:pBdr>
          <w:bottom w:val="single" w:sz="8" w:space="1" w:color="0891B2"/>
        </w:pBdr>
        <w:spacing w:before="160" w:after="160"/>
      </w:pPr>
    </w:p>
    <w:p w14:paraId="69A8BBCA" w14:textId="77777777" w:rsidR="00D01CA6" w:rsidRDefault="00D01CA6"/>
    <w:p w14:paraId="093918F1" w14:textId="77777777" w:rsidR="00D01CA6" w:rsidRDefault="00000000">
      <w:pPr>
        <w:pStyle w:val="Titre2"/>
      </w:pPr>
      <w:r>
        <w:t>7.1 Installation</w:t>
      </w:r>
    </w:p>
    <w:p w14:paraId="6E7E7FE2" w14:textId="77777777" w:rsidR="00D01CA6" w:rsidRPr="00DC3A65" w:rsidRDefault="00000000">
      <w:pPr>
        <w:spacing w:before="80" w:after="80"/>
        <w:rPr>
          <w:lang w:val="fr-FR"/>
        </w:rPr>
      </w:pPr>
      <w:r w:rsidRPr="00DC3A65">
        <w:rPr>
          <w:color w:val="222222"/>
          <w:lang w:val="fr-FR"/>
        </w:rPr>
        <w:t>Prérequis : PHP 7.4+, Apache 2.4+ (XAMPP recommandé pour Windows)</w:t>
      </w:r>
    </w:p>
    <w:p w14:paraId="05FCF2FF" w14:textId="77777777" w:rsidR="00D01CA6" w:rsidRPr="00DC3A65" w:rsidRDefault="00000000">
      <w:pPr>
        <w:pStyle w:val="Paragraphedeliste"/>
        <w:numPr>
          <w:ilvl w:val="0"/>
          <w:numId w:val="2"/>
        </w:numPr>
        <w:spacing w:before="60" w:after="60"/>
        <w:rPr>
          <w:lang w:val="fr-FR"/>
        </w:rPr>
      </w:pPr>
      <w:r w:rsidRPr="00DC3A65">
        <w:rPr>
          <w:color w:val="333333"/>
          <w:lang w:val="fr-FR"/>
        </w:rPr>
        <w:t>Extraire le fichier osint_mapper.zip dans C:\xampp\htdocs\</w:t>
      </w:r>
    </w:p>
    <w:p w14:paraId="5402D7B5" w14:textId="77777777" w:rsidR="00D01CA6" w:rsidRPr="00DC3A65" w:rsidRDefault="00000000">
      <w:pPr>
        <w:pStyle w:val="Paragraphedeliste"/>
        <w:numPr>
          <w:ilvl w:val="0"/>
          <w:numId w:val="2"/>
        </w:numPr>
        <w:spacing w:before="60" w:after="60"/>
        <w:rPr>
          <w:lang w:val="fr-FR"/>
        </w:rPr>
      </w:pPr>
      <w:r w:rsidRPr="00DC3A65">
        <w:rPr>
          <w:color w:val="333333"/>
          <w:lang w:val="fr-FR"/>
        </w:rPr>
        <w:t>Démarrer Apache depuis le panneau de contrôle XAMPP</w:t>
      </w:r>
    </w:p>
    <w:p w14:paraId="0C1A2801" w14:textId="77777777" w:rsidR="00D01CA6" w:rsidRPr="00DC3A65" w:rsidRDefault="00000000">
      <w:pPr>
        <w:pStyle w:val="Paragraphedeliste"/>
        <w:numPr>
          <w:ilvl w:val="0"/>
          <w:numId w:val="2"/>
        </w:numPr>
        <w:spacing w:before="60" w:after="60"/>
        <w:rPr>
          <w:lang w:val="fr-FR"/>
        </w:rPr>
      </w:pPr>
      <w:r w:rsidRPr="00DC3A65">
        <w:rPr>
          <w:color w:val="333333"/>
          <w:lang w:val="fr-FR"/>
        </w:rPr>
        <w:t>Ouvrir un navigateur et accéder à http://localhost/osint_mapper/</w:t>
      </w:r>
    </w:p>
    <w:p w14:paraId="627D5B65" w14:textId="77777777" w:rsidR="00D01CA6" w:rsidRPr="00DC3A65" w:rsidRDefault="00000000">
      <w:pPr>
        <w:pStyle w:val="Paragraphedeliste"/>
        <w:numPr>
          <w:ilvl w:val="0"/>
          <w:numId w:val="2"/>
        </w:numPr>
        <w:spacing w:before="60" w:after="60"/>
        <w:rPr>
          <w:lang w:val="fr-FR"/>
        </w:rPr>
      </w:pPr>
      <w:r w:rsidRPr="00DC3A65">
        <w:rPr>
          <w:color w:val="333333"/>
          <w:lang w:val="fr-FR"/>
        </w:rPr>
        <w:t xml:space="preserve">(Optionnel) Configurer les clés API dans </w:t>
      </w:r>
      <w:proofErr w:type="spellStart"/>
      <w:r w:rsidRPr="00DC3A65">
        <w:rPr>
          <w:color w:val="333333"/>
          <w:lang w:val="fr-FR"/>
        </w:rPr>
        <w:t>api_external.php</w:t>
      </w:r>
      <w:proofErr w:type="spellEnd"/>
    </w:p>
    <w:p w14:paraId="7E2811E5" w14:textId="77777777" w:rsidR="00D01CA6" w:rsidRPr="00DC3A65" w:rsidRDefault="00D01CA6">
      <w:pPr>
        <w:rPr>
          <w:lang w:val="fr-FR"/>
        </w:rPr>
      </w:pPr>
    </w:p>
    <w:p w14:paraId="62438715" w14:textId="77777777" w:rsidR="00D01CA6" w:rsidRPr="00DC3A65" w:rsidRDefault="00000000">
      <w:pPr>
        <w:pStyle w:val="Titre2"/>
        <w:rPr>
          <w:lang w:val="fr-FR"/>
        </w:rPr>
      </w:pPr>
      <w:r w:rsidRPr="00DC3A65">
        <w:rPr>
          <w:lang w:val="fr-FR"/>
        </w:rPr>
        <w:t>7.2 Utilisation de la Plateforme</w:t>
      </w:r>
    </w:p>
    <w:p w14:paraId="53A22B6F" w14:textId="77777777" w:rsidR="00D01CA6" w:rsidRPr="00DC3A65" w:rsidRDefault="00000000">
      <w:pPr>
        <w:spacing w:before="80" w:after="80"/>
        <w:rPr>
          <w:lang w:val="fr-FR"/>
        </w:rPr>
      </w:pPr>
      <w:r w:rsidRPr="00DC3A65">
        <w:rPr>
          <w:color w:val="222222"/>
          <w:lang w:val="fr-FR"/>
        </w:rPr>
        <w:t>Scénario type d'investigation :</w:t>
      </w:r>
    </w:p>
    <w:p w14:paraId="0F69365E" w14:textId="77777777" w:rsidR="00D01CA6" w:rsidRPr="00DC3A65" w:rsidRDefault="00000000">
      <w:pPr>
        <w:pStyle w:val="Paragraphedeliste"/>
        <w:numPr>
          <w:ilvl w:val="0"/>
          <w:numId w:val="2"/>
        </w:numPr>
        <w:spacing w:before="60" w:after="60"/>
        <w:rPr>
          <w:lang w:val="fr-FR"/>
        </w:rPr>
      </w:pPr>
      <w:r w:rsidRPr="00DC3A65">
        <w:rPr>
          <w:color w:val="333333"/>
          <w:lang w:val="fr-FR"/>
        </w:rPr>
        <w:t>Saisir une IP suspecte dans le champ de recherche (</w:t>
      </w:r>
      <w:proofErr w:type="gramStart"/>
      <w:r w:rsidRPr="00DC3A65">
        <w:rPr>
          <w:color w:val="333333"/>
          <w:lang w:val="fr-FR"/>
        </w:rPr>
        <w:t>ex:</w:t>
      </w:r>
      <w:proofErr w:type="gramEnd"/>
      <w:r w:rsidRPr="00DC3A65">
        <w:rPr>
          <w:color w:val="333333"/>
          <w:lang w:val="fr-FR"/>
        </w:rPr>
        <w:t xml:space="preserve"> 185.220.101.45)</w:t>
      </w:r>
    </w:p>
    <w:p w14:paraId="52575CFC" w14:textId="77777777" w:rsidR="00D01CA6" w:rsidRPr="00DC3A65" w:rsidRDefault="00000000">
      <w:pPr>
        <w:pStyle w:val="Paragraphedeliste"/>
        <w:numPr>
          <w:ilvl w:val="0"/>
          <w:numId w:val="2"/>
        </w:numPr>
        <w:spacing w:before="60" w:after="60"/>
        <w:rPr>
          <w:lang w:val="fr-FR"/>
        </w:rPr>
      </w:pPr>
      <w:r w:rsidRPr="00DC3A65">
        <w:rPr>
          <w:color w:val="333333"/>
          <w:lang w:val="fr-FR"/>
        </w:rPr>
        <w:t>Cliquer sur '</w:t>
      </w:r>
      <w:proofErr w:type="spellStart"/>
      <w:r w:rsidRPr="00DC3A65">
        <w:rPr>
          <w:color w:val="333333"/>
          <w:lang w:val="fr-FR"/>
        </w:rPr>
        <w:t>Investigate</w:t>
      </w:r>
      <w:proofErr w:type="spellEnd"/>
      <w:r w:rsidRPr="00DC3A65">
        <w:rPr>
          <w:color w:val="333333"/>
          <w:lang w:val="fr-FR"/>
        </w:rPr>
        <w:t>' — le pipeline s'exécute en quelques secondes</w:t>
      </w:r>
    </w:p>
    <w:p w14:paraId="7C970928" w14:textId="77777777" w:rsidR="00D01CA6" w:rsidRPr="00DC3A65" w:rsidRDefault="00000000">
      <w:pPr>
        <w:pStyle w:val="Paragraphedeliste"/>
        <w:numPr>
          <w:ilvl w:val="0"/>
          <w:numId w:val="2"/>
        </w:numPr>
        <w:spacing w:before="60" w:after="60"/>
        <w:rPr>
          <w:lang w:val="fr-FR"/>
        </w:rPr>
      </w:pPr>
      <w:r w:rsidRPr="00DC3A65">
        <w:rPr>
          <w:color w:val="333333"/>
          <w:lang w:val="fr-FR"/>
        </w:rPr>
        <w:t>Consulter le Threat Score global et les facteurs contributeurs</w:t>
      </w:r>
    </w:p>
    <w:p w14:paraId="49474D06" w14:textId="77777777" w:rsidR="00D01CA6" w:rsidRPr="00DC3A65" w:rsidRDefault="00000000">
      <w:pPr>
        <w:pStyle w:val="Paragraphedeliste"/>
        <w:numPr>
          <w:ilvl w:val="0"/>
          <w:numId w:val="2"/>
        </w:numPr>
        <w:spacing w:before="60" w:after="60"/>
        <w:rPr>
          <w:lang w:val="fr-FR"/>
        </w:rPr>
      </w:pPr>
      <w:r w:rsidRPr="00DC3A65">
        <w:rPr>
          <w:color w:val="333333"/>
          <w:lang w:val="fr-FR"/>
        </w:rPr>
        <w:t>Analyser les ports ouverts et les services exposés</w:t>
      </w:r>
    </w:p>
    <w:p w14:paraId="4F62C502" w14:textId="77777777" w:rsidR="00D01CA6" w:rsidRPr="00DC3A65" w:rsidRDefault="00000000">
      <w:pPr>
        <w:pStyle w:val="Paragraphedeliste"/>
        <w:numPr>
          <w:ilvl w:val="0"/>
          <w:numId w:val="2"/>
        </w:numPr>
        <w:spacing w:before="60" w:after="60"/>
        <w:rPr>
          <w:lang w:val="fr-FR"/>
        </w:rPr>
      </w:pPr>
      <w:r w:rsidRPr="00DC3A65">
        <w:rPr>
          <w:color w:val="333333"/>
          <w:lang w:val="fr-FR"/>
        </w:rPr>
        <w:t xml:space="preserve">Vérifier la réputation via </w:t>
      </w:r>
      <w:proofErr w:type="spellStart"/>
      <w:r w:rsidRPr="00DC3A65">
        <w:rPr>
          <w:color w:val="333333"/>
          <w:lang w:val="fr-FR"/>
        </w:rPr>
        <w:t>VirusTotal</w:t>
      </w:r>
      <w:proofErr w:type="spellEnd"/>
      <w:r w:rsidRPr="00DC3A65">
        <w:rPr>
          <w:color w:val="333333"/>
          <w:lang w:val="fr-FR"/>
        </w:rPr>
        <w:t xml:space="preserve"> et </w:t>
      </w:r>
      <w:proofErr w:type="spellStart"/>
      <w:r w:rsidRPr="00DC3A65">
        <w:rPr>
          <w:color w:val="333333"/>
          <w:lang w:val="fr-FR"/>
        </w:rPr>
        <w:t>AbuseIPDB</w:t>
      </w:r>
      <w:proofErr w:type="spellEnd"/>
    </w:p>
    <w:p w14:paraId="1B2CB1CC" w14:textId="77777777" w:rsidR="00D01CA6" w:rsidRPr="00DC3A65" w:rsidRDefault="00000000">
      <w:pPr>
        <w:pStyle w:val="Paragraphedeliste"/>
        <w:numPr>
          <w:ilvl w:val="0"/>
          <w:numId w:val="2"/>
        </w:numPr>
        <w:spacing w:before="60" w:after="60"/>
        <w:rPr>
          <w:lang w:val="fr-FR"/>
        </w:rPr>
      </w:pPr>
      <w:r w:rsidRPr="00DC3A65">
        <w:rPr>
          <w:color w:val="333333"/>
          <w:lang w:val="fr-FR"/>
        </w:rPr>
        <w:t>Explorer les domaines et emails associés (liens potentiels de l'infrastructure)</w:t>
      </w:r>
    </w:p>
    <w:p w14:paraId="1CADB14F" w14:textId="77777777" w:rsidR="00D01CA6" w:rsidRPr="00DC3A65" w:rsidRDefault="00000000">
      <w:pPr>
        <w:pStyle w:val="Paragraphedeliste"/>
        <w:numPr>
          <w:ilvl w:val="0"/>
          <w:numId w:val="2"/>
        </w:numPr>
        <w:spacing w:before="60" w:after="60"/>
        <w:rPr>
          <w:lang w:val="fr-FR"/>
        </w:rPr>
      </w:pPr>
      <w:r w:rsidRPr="00DC3A65">
        <w:rPr>
          <w:color w:val="333333"/>
          <w:lang w:val="fr-FR"/>
        </w:rPr>
        <w:t>Consulter la section Attribution pour identifier le groupe de menace</w:t>
      </w:r>
    </w:p>
    <w:p w14:paraId="4E77E124" w14:textId="77777777" w:rsidR="00D01CA6" w:rsidRPr="00DC3A65" w:rsidRDefault="00000000">
      <w:pPr>
        <w:pStyle w:val="Paragraphedeliste"/>
        <w:numPr>
          <w:ilvl w:val="0"/>
          <w:numId w:val="2"/>
        </w:numPr>
        <w:spacing w:before="60" w:after="60"/>
        <w:rPr>
          <w:lang w:val="fr-FR"/>
        </w:rPr>
      </w:pPr>
      <w:r w:rsidRPr="00DC3A65">
        <w:rPr>
          <w:color w:val="333333"/>
          <w:lang w:val="fr-FR"/>
        </w:rPr>
        <w:t xml:space="preserve">Visualiser le graphe </w:t>
      </w:r>
      <w:proofErr w:type="spellStart"/>
      <w:r w:rsidRPr="00DC3A65">
        <w:rPr>
          <w:color w:val="333333"/>
          <w:lang w:val="fr-FR"/>
        </w:rPr>
        <w:t>Maltego</w:t>
      </w:r>
      <w:proofErr w:type="spellEnd"/>
      <w:r w:rsidRPr="00DC3A65">
        <w:rPr>
          <w:color w:val="333333"/>
          <w:lang w:val="fr-FR"/>
        </w:rPr>
        <w:t xml:space="preserve"> pour une vue d'ensemble des liens</w:t>
      </w:r>
    </w:p>
    <w:p w14:paraId="6804F9D1" w14:textId="77777777" w:rsidR="00D01CA6" w:rsidRPr="00DC3A65" w:rsidRDefault="00000000">
      <w:pPr>
        <w:pStyle w:val="Paragraphedeliste"/>
        <w:numPr>
          <w:ilvl w:val="0"/>
          <w:numId w:val="2"/>
        </w:numPr>
        <w:spacing w:before="60" w:after="60"/>
        <w:rPr>
          <w:lang w:val="fr-FR"/>
        </w:rPr>
      </w:pPr>
      <w:r w:rsidRPr="00DC3A65">
        <w:rPr>
          <w:color w:val="333333"/>
          <w:lang w:val="fr-FR"/>
        </w:rPr>
        <w:t>Exporter le rapport en JSON ou PDF pour la documentation</w:t>
      </w:r>
    </w:p>
    <w:p w14:paraId="21F0BBAB" w14:textId="77777777" w:rsidR="00D01CA6" w:rsidRPr="00DC3A65" w:rsidRDefault="00D01CA6">
      <w:pPr>
        <w:rPr>
          <w:lang w:val="fr-FR"/>
        </w:rPr>
      </w:pPr>
    </w:p>
    <w:p w14:paraId="2B5C4273" w14:textId="77777777" w:rsidR="00D01CA6" w:rsidRDefault="00000000">
      <w:pPr>
        <w:pStyle w:val="Titre2"/>
      </w:pPr>
      <w:r>
        <w:t xml:space="preserve">7.3 Pages </w:t>
      </w:r>
      <w:proofErr w:type="spellStart"/>
      <w:r>
        <w:t>Disponibles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960"/>
      </w:tblGrid>
      <w:tr w:rsidR="00D01CA6" w14:paraId="0FD08DE0" w14:textId="77777777">
        <w:tblPrEx>
          <w:tblCellMar>
            <w:top w:w="0" w:type="dxa"/>
            <w:bottom w:w="0" w:type="dxa"/>
          </w:tblCellMar>
        </w:tblPrEx>
        <w:tc>
          <w:tcPr>
            <w:tcW w:w="2400" w:type="dxa"/>
            <w:tcBorders>
              <w:top w:val="single" w:sz="12" w:space="0" w:color="0891B2"/>
              <w:left w:val="single" w:sz="12" w:space="0" w:color="0891B2"/>
              <w:bottom w:val="single" w:sz="12" w:space="0" w:color="0891B2"/>
              <w:right w:val="single" w:sz="12" w:space="0" w:color="0891B2"/>
            </w:tcBorders>
            <w:shd w:val="clear" w:color="auto" w:fill="0891B2"/>
            <w:tcMar>
              <w:top w:w="120" w:type="dxa"/>
              <w:left w:w="180" w:type="dxa"/>
              <w:bottom w:w="120" w:type="dxa"/>
              <w:right w:w="180" w:type="dxa"/>
            </w:tcMar>
            <w:vAlign w:val="center"/>
          </w:tcPr>
          <w:p w14:paraId="0D6DF984" w14:textId="77777777" w:rsidR="00D01CA6" w:rsidRDefault="00000000">
            <w:pPr>
              <w:jc w:val="center"/>
            </w:pPr>
            <w:r>
              <w:rPr>
                <w:b/>
                <w:bCs/>
                <w:color w:val="FFFFFF"/>
                <w:sz w:val="20"/>
                <w:szCs w:val="20"/>
              </w:rPr>
              <w:t>Page</w:t>
            </w:r>
          </w:p>
        </w:tc>
        <w:tc>
          <w:tcPr>
            <w:tcW w:w="3000" w:type="dxa"/>
            <w:tcBorders>
              <w:top w:val="single" w:sz="12" w:space="0" w:color="0891B2"/>
              <w:left w:val="single" w:sz="12" w:space="0" w:color="0891B2"/>
              <w:bottom w:val="single" w:sz="12" w:space="0" w:color="0891B2"/>
              <w:right w:val="single" w:sz="12" w:space="0" w:color="0891B2"/>
            </w:tcBorders>
            <w:shd w:val="clear" w:color="auto" w:fill="0891B2"/>
            <w:tcMar>
              <w:top w:w="120" w:type="dxa"/>
              <w:left w:w="180" w:type="dxa"/>
              <w:bottom w:w="120" w:type="dxa"/>
              <w:right w:w="180" w:type="dxa"/>
            </w:tcMar>
            <w:vAlign w:val="center"/>
          </w:tcPr>
          <w:p w14:paraId="4F09F839" w14:textId="77777777" w:rsidR="00D01CA6" w:rsidRDefault="00000000">
            <w:pPr>
              <w:jc w:val="center"/>
            </w:pPr>
            <w:r>
              <w:rPr>
                <w:b/>
                <w:bCs/>
                <w:color w:val="FFFFFF"/>
                <w:sz w:val="20"/>
                <w:szCs w:val="20"/>
              </w:rPr>
              <w:t>URL</w:t>
            </w:r>
          </w:p>
        </w:tc>
        <w:tc>
          <w:tcPr>
            <w:tcW w:w="3960" w:type="dxa"/>
            <w:tcBorders>
              <w:top w:val="single" w:sz="12" w:space="0" w:color="0891B2"/>
              <w:left w:val="single" w:sz="12" w:space="0" w:color="0891B2"/>
              <w:bottom w:val="single" w:sz="12" w:space="0" w:color="0891B2"/>
              <w:right w:val="single" w:sz="12" w:space="0" w:color="0891B2"/>
            </w:tcBorders>
            <w:shd w:val="clear" w:color="auto" w:fill="0891B2"/>
            <w:tcMar>
              <w:top w:w="120" w:type="dxa"/>
              <w:left w:w="180" w:type="dxa"/>
              <w:bottom w:w="120" w:type="dxa"/>
              <w:right w:w="180" w:type="dxa"/>
            </w:tcMar>
            <w:vAlign w:val="center"/>
          </w:tcPr>
          <w:p w14:paraId="4C84702F" w14:textId="77777777" w:rsidR="00D01CA6" w:rsidRDefault="00000000">
            <w:pPr>
              <w:jc w:val="center"/>
            </w:pPr>
            <w:r>
              <w:rPr>
                <w:b/>
                <w:bCs/>
                <w:color w:val="FFFFFF"/>
                <w:sz w:val="20"/>
                <w:szCs w:val="20"/>
              </w:rPr>
              <w:t>Description</w:t>
            </w:r>
          </w:p>
        </w:tc>
      </w:tr>
      <w:tr w:rsidR="00D01CA6" w14:paraId="08B8F334" w14:textId="77777777">
        <w:tblPrEx>
          <w:tblCellMar>
            <w:top w:w="0" w:type="dxa"/>
            <w:bottom w:w="0" w:type="dxa"/>
          </w:tblCellMar>
        </w:tblPrEx>
        <w:tc>
          <w:tcPr>
            <w:tcW w:w="240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4EDF72D6" w14:textId="77777777" w:rsidR="00D01CA6" w:rsidRDefault="00000000">
            <w:r>
              <w:rPr>
                <w:color w:val="1E3A5F"/>
                <w:sz w:val="20"/>
                <w:szCs w:val="20"/>
              </w:rPr>
              <w:t>Investigation</w:t>
            </w:r>
          </w:p>
        </w:tc>
        <w:tc>
          <w:tcPr>
            <w:tcW w:w="3000" w:type="dxa"/>
            <w:tcBorders>
              <w:top w:val="single" w:sz="6" w:space="0" w:color="CCDDEE"/>
              <w:left w:val="single" w:sz="6" w:space="0" w:color="CCDDEE"/>
              <w:bottom w:val="single" w:sz="6" w:space="0" w:color="CCDDEE"/>
              <w:right w:val="single" w:sz="6" w:space="0" w:color="CCDDEE"/>
            </w:tcBorders>
            <w:shd w:val="clear" w:color="auto" w:fill="F0F7FF"/>
            <w:tcMar>
              <w:top w:w="100" w:type="dxa"/>
              <w:left w:w="160" w:type="dxa"/>
              <w:bottom w:w="100" w:type="dxa"/>
              <w:right w:w="160" w:type="dxa"/>
            </w:tcMar>
            <w:vAlign w:val="center"/>
          </w:tcPr>
          <w:p w14:paraId="6D4558E0" w14:textId="77777777" w:rsidR="00D01CA6" w:rsidRDefault="00000000">
            <w:r>
              <w:rPr>
                <w:color w:val="0891B2"/>
                <w:sz w:val="20"/>
                <w:szCs w:val="20"/>
              </w:rPr>
              <w:t>/</w:t>
            </w:r>
            <w:proofErr w:type="spellStart"/>
            <w:r>
              <w:rPr>
                <w:color w:val="0891B2"/>
                <w:sz w:val="20"/>
                <w:szCs w:val="20"/>
              </w:rPr>
              <w:t>index.php</w:t>
            </w:r>
            <w:proofErr w:type="spellEnd"/>
          </w:p>
        </w:tc>
        <w:tc>
          <w:tcPr>
            <w:tcW w:w="396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186F811D" w14:textId="77777777" w:rsidR="00D01CA6" w:rsidRDefault="00000000">
            <w:r>
              <w:rPr>
                <w:color w:val="333333"/>
                <w:sz w:val="20"/>
                <w:szCs w:val="20"/>
              </w:rPr>
              <w:t xml:space="preserve">Pipeline </w:t>
            </w:r>
            <w:proofErr w:type="spellStart"/>
            <w:r>
              <w:rPr>
                <w:color w:val="333333"/>
                <w:sz w:val="20"/>
                <w:szCs w:val="20"/>
              </w:rPr>
              <w:t>complet</w:t>
            </w:r>
            <w:proofErr w:type="spellEnd"/>
            <w:r>
              <w:rPr>
                <w:color w:val="333333"/>
                <w:sz w:val="20"/>
                <w:szCs w:val="20"/>
              </w:rPr>
              <w:t xml:space="preserve"> </w:t>
            </w:r>
            <w:proofErr w:type="spellStart"/>
            <w:r>
              <w:rPr>
                <w:color w:val="333333"/>
                <w:sz w:val="20"/>
                <w:szCs w:val="20"/>
              </w:rPr>
              <w:t>d'analyse</w:t>
            </w:r>
            <w:proofErr w:type="spellEnd"/>
            <w:r>
              <w:rPr>
                <w:color w:val="333333"/>
                <w:sz w:val="20"/>
                <w:szCs w:val="20"/>
              </w:rPr>
              <w:t xml:space="preserve"> IP</w:t>
            </w:r>
          </w:p>
        </w:tc>
      </w:tr>
      <w:tr w:rsidR="00D01CA6" w14:paraId="145D2955" w14:textId="77777777">
        <w:tblPrEx>
          <w:tblCellMar>
            <w:top w:w="0" w:type="dxa"/>
            <w:bottom w:w="0" w:type="dxa"/>
          </w:tblCellMar>
        </w:tblPrEx>
        <w:tc>
          <w:tcPr>
            <w:tcW w:w="240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3A56D82D" w14:textId="77777777" w:rsidR="00D01CA6" w:rsidRDefault="00000000">
            <w:r>
              <w:rPr>
                <w:color w:val="1E3A5F"/>
                <w:sz w:val="20"/>
                <w:szCs w:val="20"/>
              </w:rPr>
              <w:t>Dashboard</w:t>
            </w:r>
          </w:p>
        </w:tc>
        <w:tc>
          <w:tcPr>
            <w:tcW w:w="300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30AFF85C" w14:textId="77777777" w:rsidR="00D01CA6" w:rsidRDefault="00000000">
            <w:r>
              <w:rPr>
                <w:color w:val="0891B2"/>
                <w:sz w:val="20"/>
                <w:szCs w:val="20"/>
              </w:rPr>
              <w:t>/</w:t>
            </w:r>
            <w:proofErr w:type="spellStart"/>
            <w:r>
              <w:rPr>
                <w:color w:val="0891B2"/>
                <w:sz w:val="20"/>
                <w:szCs w:val="20"/>
              </w:rPr>
              <w:t>dashboard.php</w:t>
            </w:r>
            <w:proofErr w:type="spellEnd"/>
          </w:p>
        </w:tc>
        <w:tc>
          <w:tcPr>
            <w:tcW w:w="396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69D7BC3C" w14:textId="77777777" w:rsidR="00D01CA6" w:rsidRDefault="00000000">
            <w:proofErr w:type="spellStart"/>
            <w:r>
              <w:rPr>
                <w:color w:val="333333"/>
                <w:sz w:val="20"/>
                <w:szCs w:val="20"/>
              </w:rPr>
              <w:t>Statistiques</w:t>
            </w:r>
            <w:proofErr w:type="spellEnd"/>
            <w:r>
              <w:rPr>
                <w:color w:val="333333"/>
                <w:sz w:val="20"/>
                <w:szCs w:val="20"/>
              </w:rPr>
              <w:t xml:space="preserve"> et </w:t>
            </w:r>
            <w:proofErr w:type="spellStart"/>
            <w:r>
              <w:rPr>
                <w:color w:val="333333"/>
                <w:sz w:val="20"/>
                <w:szCs w:val="20"/>
              </w:rPr>
              <w:t>historique</w:t>
            </w:r>
            <w:proofErr w:type="spellEnd"/>
            <w:r>
              <w:rPr>
                <w:color w:val="333333"/>
                <w:sz w:val="20"/>
                <w:szCs w:val="20"/>
              </w:rPr>
              <w:t xml:space="preserve"> global</w:t>
            </w:r>
          </w:p>
        </w:tc>
      </w:tr>
      <w:tr w:rsidR="00D01CA6" w14:paraId="3F54EBD1" w14:textId="77777777">
        <w:tblPrEx>
          <w:tblCellMar>
            <w:top w:w="0" w:type="dxa"/>
            <w:bottom w:w="0" w:type="dxa"/>
          </w:tblCellMar>
        </w:tblPrEx>
        <w:tc>
          <w:tcPr>
            <w:tcW w:w="240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55076C0F" w14:textId="77777777" w:rsidR="00D01CA6" w:rsidRDefault="00000000">
            <w:proofErr w:type="spellStart"/>
            <w:r>
              <w:rPr>
                <w:color w:val="1E3A5F"/>
                <w:sz w:val="20"/>
                <w:szCs w:val="20"/>
              </w:rPr>
              <w:t>Comparaison</w:t>
            </w:r>
            <w:proofErr w:type="spellEnd"/>
          </w:p>
        </w:tc>
        <w:tc>
          <w:tcPr>
            <w:tcW w:w="3000" w:type="dxa"/>
            <w:tcBorders>
              <w:top w:val="single" w:sz="6" w:space="0" w:color="CCDDEE"/>
              <w:left w:val="single" w:sz="6" w:space="0" w:color="CCDDEE"/>
              <w:bottom w:val="single" w:sz="6" w:space="0" w:color="CCDDEE"/>
              <w:right w:val="single" w:sz="6" w:space="0" w:color="CCDDEE"/>
            </w:tcBorders>
            <w:shd w:val="clear" w:color="auto" w:fill="F0F7FF"/>
            <w:tcMar>
              <w:top w:w="100" w:type="dxa"/>
              <w:left w:w="160" w:type="dxa"/>
              <w:bottom w:w="100" w:type="dxa"/>
              <w:right w:w="160" w:type="dxa"/>
            </w:tcMar>
            <w:vAlign w:val="center"/>
          </w:tcPr>
          <w:p w14:paraId="18C94E8C" w14:textId="77777777" w:rsidR="00D01CA6" w:rsidRDefault="00000000">
            <w:r>
              <w:rPr>
                <w:color w:val="0891B2"/>
                <w:sz w:val="20"/>
                <w:szCs w:val="20"/>
              </w:rPr>
              <w:t>/</w:t>
            </w:r>
            <w:proofErr w:type="spellStart"/>
            <w:r>
              <w:rPr>
                <w:color w:val="0891B2"/>
                <w:sz w:val="20"/>
                <w:szCs w:val="20"/>
              </w:rPr>
              <w:t>compare.php</w:t>
            </w:r>
            <w:proofErr w:type="spellEnd"/>
          </w:p>
        </w:tc>
        <w:tc>
          <w:tcPr>
            <w:tcW w:w="396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7DD71531" w14:textId="77777777" w:rsidR="00D01CA6" w:rsidRDefault="00000000">
            <w:proofErr w:type="spellStart"/>
            <w:r>
              <w:rPr>
                <w:color w:val="333333"/>
                <w:sz w:val="20"/>
                <w:szCs w:val="20"/>
              </w:rPr>
              <w:t>Analyse</w:t>
            </w:r>
            <w:proofErr w:type="spellEnd"/>
            <w:r>
              <w:rPr>
                <w:color w:val="333333"/>
                <w:sz w:val="20"/>
                <w:szCs w:val="20"/>
              </w:rPr>
              <w:t xml:space="preserve"> comparative de 2 IPs</w:t>
            </w:r>
          </w:p>
        </w:tc>
      </w:tr>
      <w:tr w:rsidR="00D01CA6" w14:paraId="323B3EC6" w14:textId="77777777">
        <w:tblPrEx>
          <w:tblCellMar>
            <w:top w:w="0" w:type="dxa"/>
            <w:bottom w:w="0" w:type="dxa"/>
          </w:tblCellMar>
        </w:tblPrEx>
        <w:tc>
          <w:tcPr>
            <w:tcW w:w="240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37E783DF" w14:textId="77777777" w:rsidR="00D01CA6" w:rsidRDefault="00000000">
            <w:r>
              <w:rPr>
                <w:color w:val="1E3A5F"/>
                <w:sz w:val="20"/>
                <w:szCs w:val="20"/>
              </w:rPr>
              <w:t>Documentation</w:t>
            </w:r>
          </w:p>
        </w:tc>
        <w:tc>
          <w:tcPr>
            <w:tcW w:w="3000" w:type="dxa"/>
            <w:tcBorders>
              <w:top w:val="single" w:sz="6" w:space="0" w:color="CCDDEE"/>
              <w:left w:val="single" w:sz="6" w:space="0" w:color="CCDDEE"/>
              <w:bottom w:val="single" w:sz="6" w:space="0" w:color="CCDDEE"/>
              <w:right w:val="single" w:sz="6" w:space="0" w:color="CCDDEE"/>
            </w:tcBorders>
            <w:shd w:val="clear" w:color="auto" w:fill="FFFFFF"/>
            <w:tcMar>
              <w:top w:w="100" w:type="dxa"/>
              <w:left w:w="160" w:type="dxa"/>
              <w:bottom w:w="100" w:type="dxa"/>
              <w:right w:w="160" w:type="dxa"/>
            </w:tcMar>
            <w:vAlign w:val="center"/>
          </w:tcPr>
          <w:p w14:paraId="47BADEC6" w14:textId="77777777" w:rsidR="00D01CA6" w:rsidRDefault="00000000">
            <w:r>
              <w:rPr>
                <w:color w:val="0891B2"/>
                <w:sz w:val="20"/>
                <w:szCs w:val="20"/>
              </w:rPr>
              <w:t>/</w:t>
            </w:r>
            <w:proofErr w:type="spellStart"/>
            <w:r>
              <w:rPr>
                <w:color w:val="0891B2"/>
                <w:sz w:val="20"/>
                <w:szCs w:val="20"/>
              </w:rPr>
              <w:t>about.php</w:t>
            </w:r>
            <w:proofErr w:type="spellEnd"/>
          </w:p>
        </w:tc>
        <w:tc>
          <w:tcPr>
            <w:tcW w:w="3960" w:type="dxa"/>
            <w:tcBorders>
              <w:top w:val="single" w:sz="6" w:space="0" w:color="CCDDEE"/>
              <w:left w:val="single" w:sz="6" w:space="0" w:color="CCDDEE"/>
              <w:bottom w:val="single" w:sz="6" w:space="0" w:color="CCDDEE"/>
              <w:right w:val="single" w:sz="6" w:space="0" w:color="CCDDEE"/>
            </w:tcBorders>
            <w:shd w:val="clear" w:color="auto" w:fill="E8F4FD"/>
            <w:tcMar>
              <w:top w:w="100" w:type="dxa"/>
              <w:left w:w="160" w:type="dxa"/>
              <w:bottom w:w="100" w:type="dxa"/>
              <w:right w:w="160" w:type="dxa"/>
            </w:tcMar>
            <w:vAlign w:val="center"/>
          </w:tcPr>
          <w:p w14:paraId="670126D2" w14:textId="77777777" w:rsidR="00D01CA6" w:rsidRDefault="00000000">
            <w:proofErr w:type="spellStart"/>
            <w:r>
              <w:rPr>
                <w:color w:val="333333"/>
                <w:sz w:val="20"/>
                <w:szCs w:val="20"/>
              </w:rPr>
              <w:t>Outils</w:t>
            </w:r>
            <w:proofErr w:type="spellEnd"/>
            <w:r>
              <w:rPr>
                <w:color w:val="333333"/>
                <w:sz w:val="20"/>
                <w:szCs w:val="20"/>
              </w:rPr>
              <w:t xml:space="preserve">, APIs et </w:t>
            </w:r>
            <w:proofErr w:type="spellStart"/>
            <w:r>
              <w:rPr>
                <w:color w:val="333333"/>
                <w:sz w:val="20"/>
                <w:szCs w:val="20"/>
              </w:rPr>
              <w:t>fonctionnalités</w:t>
            </w:r>
            <w:proofErr w:type="spellEnd"/>
          </w:p>
        </w:tc>
      </w:tr>
    </w:tbl>
    <w:p w14:paraId="25E40EC5" w14:textId="77777777" w:rsidR="00D01CA6" w:rsidRDefault="00000000">
      <w:r>
        <w:br w:type="page"/>
      </w:r>
    </w:p>
    <w:p w14:paraId="39175111" w14:textId="77777777" w:rsidR="00D01CA6" w:rsidRDefault="00000000">
      <w:pPr>
        <w:pStyle w:val="Titre1"/>
      </w:pPr>
      <w:r>
        <w:lastRenderedPageBreak/>
        <w:t>8. Conclusion</w:t>
      </w:r>
    </w:p>
    <w:p w14:paraId="4E8DC72D" w14:textId="77777777" w:rsidR="00D01CA6" w:rsidRDefault="00D01CA6">
      <w:pPr>
        <w:pBdr>
          <w:bottom w:val="single" w:sz="8" w:space="1" w:color="0891B2"/>
        </w:pBdr>
        <w:spacing w:before="160" w:after="160"/>
      </w:pPr>
    </w:p>
    <w:p w14:paraId="301EE68F" w14:textId="77777777" w:rsidR="00D01CA6" w:rsidRDefault="00D01CA6"/>
    <w:p w14:paraId="2C7FD44B" w14:textId="77777777" w:rsidR="00D01CA6" w:rsidRPr="00DC3A65" w:rsidRDefault="00000000">
      <w:pPr>
        <w:spacing w:before="80" w:after="80"/>
        <w:rPr>
          <w:lang w:val="fr-FR"/>
        </w:rPr>
      </w:pPr>
      <w:r w:rsidRPr="00DC3A65">
        <w:rPr>
          <w:color w:val="222222"/>
          <w:lang w:val="fr-FR"/>
        </w:rPr>
        <w:t>Ce projet a permis de mettre en pratique les concepts fondamentaux de l'OSINT dans un contexte de cybersécurité offensive et défensive. En partant d'une simple adresse IP suspecte, la plateforme développée est capable de reconstituer une partie significative de l'infrastructure d'un acteur malveillant grâce à la corrélation de multiples sources ouvertes.</w:t>
      </w:r>
    </w:p>
    <w:p w14:paraId="3EFFFAA4" w14:textId="77777777" w:rsidR="00D01CA6" w:rsidRPr="00DC3A65" w:rsidRDefault="00D01CA6">
      <w:pPr>
        <w:rPr>
          <w:lang w:val="fr-FR"/>
        </w:rPr>
      </w:pPr>
    </w:p>
    <w:p w14:paraId="7D3F44A9" w14:textId="77777777" w:rsidR="00D01CA6" w:rsidRPr="00DC3A65" w:rsidRDefault="00000000">
      <w:pPr>
        <w:spacing w:before="80" w:after="80"/>
        <w:rPr>
          <w:lang w:val="fr-FR"/>
        </w:rPr>
      </w:pPr>
      <w:r w:rsidRPr="00DC3A65">
        <w:rPr>
          <w:color w:val="222222"/>
          <w:lang w:val="fr-FR"/>
        </w:rPr>
        <w:t>Les principales réalisations techniques incluent :</w:t>
      </w:r>
    </w:p>
    <w:p w14:paraId="7F39F47D" w14:textId="77777777" w:rsidR="00D01CA6" w:rsidRPr="00DC3A65" w:rsidRDefault="00000000">
      <w:pPr>
        <w:pStyle w:val="Paragraphedeliste"/>
        <w:numPr>
          <w:ilvl w:val="0"/>
          <w:numId w:val="3"/>
        </w:numPr>
        <w:spacing w:before="60" w:after="60"/>
        <w:rPr>
          <w:lang w:val="fr-FR"/>
        </w:rPr>
      </w:pPr>
      <w:r w:rsidRPr="00DC3A65">
        <w:rPr>
          <w:color w:val="333333"/>
          <w:lang w:val="fr-FR"/>
        </w:rPr>
        <w:t>L'implémentation d'un pipeline OSINT complet en 5 étapes, de la collecte à l'attribution</w:t>
      </w:r>
    </w:p>
    <w:p w14:paraId="6D654B3B" w14:textId="77777777" w:rsidR="00D01CA6" w:rsidRPr="00DC3A65" w:rsidRDefault="00000000">
      <w:pPr>
        <w:pStyle w:val="Paragraphedeliste"/>
        <w:numPr>
          <w:ilvl w:val="0"/>
          <w:numId w:val="3"/>
        </w:numPr>
        <w:spacing w:before="60" w:after="60"/>
        <w:rPr>
          <w:lang w:val="fr-FR"/>
        </w:rPr>
      </w:pPr>
      <w:r w:rsidRPr="00DC3A65">
        <w:rPr>
          <w:color w:val="333333"/>
          <w:lang w:val="fr-FR"/>
        </w:rPr>
        <w:t xml:space="preserve">L'intégration de 7 sources de données (réelles et simulées) avec </w:t>
      </w:r>
      <w:proofErr w:type="spellStart"/>
      <w:r w:rsidRPr="00DC3A65">
        <w:rPr>
          <w:color w:val="333333"/>
          <w:lang w:val="fr-FR"/>
        </w:rPr>
        <w:t>fallback</w:t>
      </w:r>
      <w:proofErr w:type="spellEnd"/>
      <w:r w:rsidRPr="00DC3A65">
        <w:rPr>
          <w:color w:val="333333"/>
          <w:lang w:val="fr-FR"/>
        </w:rPr>
        <w:t xml:space="preserve"> automatique</w:t>
      </w:r>
    </w:p>
    <w:p w14:paraId="6203FEF5" w14:textId="77777777" w:rsidR="00D01CA6" w:rsidRPr="00DC3A65" w:rsidRDefault="00000000">
      <w:pPr>
        <w:pStyle w:val="Paragraphedeliste"/>
        <w:numPr>
          <w:ilvl w:val="0"/>
          <w:numId w:val="3"/>
        </w:numPr>
        <w:spacing w:before="60" w:after="60"/>
        <w:rPr>
          <w:lang w:val="fr-FR"/>
        </w:rPr>
      </w:pPr>
      <w:r w:rsidRPr="00DC3A65">
        <w:rPr>
          <w:color w:val="333333"/>
          <w:lang w:val="fr-FR"/>
        </w:rPr>
        <w:t xml:space="preserve">Un moteur d'attribution heuristique basé sur les </w:t>
      </w:r>
      <w:proofErr w:type="spellStart"/>
      <w:r w:rsidRPr="00DC3A65">
        <w:rPr>
          <w:color w:val="333333"/>
          <w:lang w:val="fr-FR"/>
        </w:rPr>
        <w:t>TTPs</w:t>
      </w:r>
      <w:proofErr w:type="spellEnd"/>
      <w:r w:rsidRPr="00DC3A65">
        <w:rPr>
          <w:color w:val="333333"/>
          <w:lang w:val="fr-FR"/>
        </w:rPr>
        <w:t xml:space="preserve"> du référentiel MITRE ATT&amp;CK</w:t>
      </w:r>
    </w:p>
    <w:p w14:paraId="4E58E5D4" w14:textId="77777777" w:rsidR="00D01CA6" w:rsidRPr="00DC3A65" w:rsidRDefault="00000000">
      <w:pPr>
        <w:pStyle w:val="Paragraphedeliste"/>
        <w:numPr>
          <w:ilvl w:val="0"/>
          <w:numId w:val="3"/>
        </w:numPr>
        <w:spacing w:before="60" w:after="60"/>
        <w:rPr>
          <w:lang w:val="fr-FR"/>
        </w:rPr>
      </w:pPr>
      <w:r w:rsidRPr="00DC3A65">
        <w:rPr>
          <w:color w:val="333333"/>
          <w:lang w:val="fr-FR"/>
        </w:rPr>
        <w:t xml:space="preserve">Une visualisation graphe de type </w:t>
      </w:r>
      <w:proofErr w:type="spellStart"/>
      <w:r w:rsidRPr="00DC3A65">
        <w:rPr>
          <w:color w:val="333333"/>
          <w:lang w:val="fr-FR"/>
        </w:rPr>
        <w:t>Maltego</w:t>
      </w:r>
      <w:proofErr w:type="spellEnd"/>
      <w:r w:rsidRPr="00DC3A65">
        <w:rPr>
          <w:color w:val="333333"/>
          <w:lang w:val="fr-FR"/>
        </w:rPr>
        <w:t xml:space="preserve"> rendue en Canvas HTML5 sans dépendance externe</w:t>
      </w:r>
    </w:p>
    <w:p w14:paraId="4375D447" w14:textId="77777777" w:rsidR="00D01CA6" w:rsidRPr="00DC3A65" w:rsidRDefault="00000000">
      <w:pPr>
        <w:pStyle w:val="Paragraphedeliste"/>
        <w:numPr>
          <w:ilvl w:val="0"/>
          <w:numId w:val="3"/>
        </w:numPr>
        <w:spacing w:before="60" w:after="60"/>
        <w:rPr>
          <w:lang w:val="fr-FR"/>
        </w:rPr>
      </w:pPr>
      <w:r w:rsidRPr="00DC3A65">
        <w:rPr>
          <w:color w:val="333333"/>
          <w:lang w:val="fr-FR"/>
        </w:rPr>
        <w:t xml:space="preserve">Des mesures de sécurité robustes : validation, rate </w:t>
      </w:r>
      <w:proofErr w:type="spellStart"/>
      <w:r w:rsidRPr="00DC3A65">
        <w:rPr>
          <w:color w:val="333333"/>
          <w:lang w:val="fr-FR"/>
        </w:rPr>
        <w:t>limiting</w:t>
      </w:r>
      <w:proofErr w:type="spellEnd"/>
      <w:r w:rsidRPr="00DC3A65">
        <w:rPr>
          <w:color w:val="333333"/>
          <w:lang w:val="fr-FR"/>
        </w:rPr>
        <w:t>, protection des données</w:t>
      </w:r>
    </w:p>
    <w:p w14:paraId="1A5D6E9A" w14:textId="77777777" w:rsidR="00D01CA6" w:rsidRPr="00DC3A65" w:rsidRDefault="00000000">
      <w:pPr>
        <w:pStyle w:val="Paragraphedeliste"/>
        <w:numPr>
          <w:ilvl w:val="0"/>
          <w:numId w:val="3"/>
        </w:numPr>
        <w:spacing w:before="60" w:after="60"/>
        <w:rPr>
          <w:lang w:val="fr-FR"/>
        </w:rPr>
      </w:pPr>
      <w:r w:rsidRPr="00DC3A65">
        <w:rPr>
          <w:color w:val="333333"/>
          <w:lang w:val="fr-FR"/>
        </w:rPr>
        <w:t>Une interface utilisateur professionnelle avec 4 pages fonctionnelles</w:t>
      </w:r>
    </w:p>
    <w:p w14:paraId="0D68D660" w14:textId="77777777" w:rsidR="00D01CA6" w:rsidRPr="00DC3A65" w:rsidRDefault="00D01CA6">
      <w:pPr>
        <w:rPr>
          <w:lang w:val="fr-FR"/>
        </w:rPr>
      </w:pPr>
    </w:p>
    <w:p w14:paraId="09F4DED8" w14:textId="77777777" w:rsidR="00D01CA6" w:rsidRPr="00DC3A65" w:rsidRDefault="00000000">
      <w:pPr>
        <w:spacing w:before="80" w:after="80"/>
        <w:rPr>
          <w:lang w:val="fr-FR"/>
        </w:rPr>
      </w:pPr>
      <w:r w:rsidRPr="00DC3A65">
        <w:rPr>
          <w:color w:val="222222"/>
          <w:lang w:val="fr-FR"/>
        </w:rPr>
        <w:t>Ce travail démontre que l'OSINT, bien que basé sur des sources publiques, permet d'obtenir une image précise et exploitable de l'infrastructure adverse — une compétence essentielle pour les équipes de Threat Intelligence et de réponse aux incidents.</w:t>
      </w:r>
    </w:p>
    <w:p w14:paraId="1215C044" w14:textId="77777777" w:rsidR="00D01CA6" w:rsidRPr="00DC3A65" w:rsidRDefault="00D01CA6">
      <w:pPr>
        <w:rPr>
          <w:lang w:val="fr-FR"/>
        </w:rPr>
      </w:pPr>
    </w:p>
    <w:p w14:paraId="677DA23B" w14:textId="77777777" w:rsidR="00D01CA6" w:rsidRPr="00DC3A65" w:rsidRDefault="00D01CA6">
      <w:pPr>
        <w:rPr>
          <w:lang w:val="fr-FR"/>
        </w:rPr>
      </w:pPr>
    </w:p>
    <w:p w14:paraId="59C58DBE" w14:textId="77777777" w:rsidR="00D01CA6" w:rsidRPr="00DC3A65" w:rsidRDefault="00D01CA6">
      <w:pPr>
        <w:pBdr>
          <w:bottom w:val="single" w:sz="8" w:space="1" w:color="0891B2"/>
        </w:pBdr>
        <w:spacing w:before="160" w:after="160"/>
        <w:rPr>
          <w:lang w:val="fr-FR"/>
        </w:rPr>
      </w:pPr>
    </w:p>
    <w:p w14:paraId="280F3B3A" w14:textId="6E19A028" w:rsidR="00D01CA6" w:rsidRDefault="00D01CA6" w:rsidP="006107D4"/>
    <w:sectPr w:rsidR="00D01CA6">
      <w:headerReference w:type="default" r:id="rId9"/>
      <w:footerReference w:type="default" r:id="rId10"/>
      <w:pgSz w:w="11906" w:h="16838"/>
      <w:pgMar w:top="1100" w:right="1100" w:bottom="11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94D07" w14:textId="77777777" w:rsidR="00BE5D93" w:rsidRDefault="00BE5D93">
      <w:r>
        <w:separator/>
      </w:r>
    </w:p>
  </w:endnote>
  <w:endnote w:type="continuationSeparator" w:id="0">
    <w:p w14:paraId="43468429" w14:textId="77777777" w:rsidR="00BE5D93" w:rsidRDefault="00BE5D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278EC" w14:textId="1BF53CBD" w:rsidR="00D01CA6" w:rsidRPr="00DC3A65" w:rsidRDefault="00D01CA6">
    <w:pPr>
      <w:pBdr>
        <w:top w:val="single" w:sz="6" w:space="1" w:color="0891B2"/>
      </w:pBdr>
      <w:tabs>
        <w:tab w:val="right" w:pos="9026"/>
      </w:tabs>
      <w:rPr>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CC194" w14:textId="77777777" w:rsidR="00BE5D93" w:rsidRDefault="00BE5D93">
      <w:r>
        <w:separator/>
      </w:r>
    </w:p>
  </w:footnote>
  <w:footnote w:type="continuationSeparator" w:id="0">
    <w:p w14:paraId="309472DD" w14:textId="77777777" w:rsidR="00BE5D93" w:rsidRDefault="00BE5D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A6771" w14:textId="1B994A1F" w:rsidR="00D01CA6" w:rsidRPr="00DC3A65" w:rsidRDefault="00000000" w:rsidP="00DC3A65">
    <w:pPr>
      <w:pBdr>
        <w:bottom w:val="single" w:sz="6" w:space="1" w:color="0891B2"/>
      </w:pBdr>
      <w:tabs>
        <w:tab w:val="right" w:pos="9026"/>
      </w:tabs>
      <w:rPr>
        <w:color w:val="334155"/>
        <w:sz w:val="18"/>
        <w:szCs w:val="18"/>
        <w:lang w:val="fr-FR"/>
      </w:rPr>
    </w:pPr>
    <w:r w:rsidRPr="00DC3A65">
      <w:rPr>
        <w:color w:val="334155"/>
        <w:sz w:val="18"/>
        <w:szCs w:val="18"/>
        <w:lang w:val="fr-FR"/>
      </w:rPr>
      <w:t>Investigation OSINT &amp; Infrastructure Mapping</w:t>
    </w:r>
    <w:r w:rsidRPr="00DC3A65">
      <w:rPr>
        <w:sz w:val="18"/>
        <w:szCs w:val="18"/>
        <w:lang w:val="fr-FR"/>
      </w:rPr>
      <w:tab/>
    </w:r>
    <w:r w:rsidRPr="00DC3A65">
      <w:rPr>
        <w:i/>
        <w:iCs/>
        <w:color w:val="0891B2"/>
        <w:sz w:val="18"/>
        <w:szCs w:val="18"/>
        <w:lang w:val="fr-FR"/>
      </w:rPr>
      <w:t>Rapport de TP — Sécurité Informatique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E5F09"/>
    <w:multiLevelType w:val="hybridMultilevel"/>
    <w:tmpl w:val="55EE1EDA"/>
    <w:lvl w:ilvl="0" w:tplc="14684AD0">
      <w:start w:val="1"/>
      <w:numFmt w:val="bullet"/>
      <w:lvlText w:val="–"/>
      <w:lvlJc w:val="left"/>
      <w:pPr>
        <w:ind w:left="720" w:hanging="360"/>
      </w:pPr>
    </w:lvl>
    <w:lvl w:ilvl="1" w:tplc="5DA026F6">
      <w:numFmt w:val="decimal"/>
      <w:lvlText w:val=""/>
      <w:lvlJc w:val="left"/>
    </w:lvl>
    <w:lvl w:ilvl="2" w:tplc="0608AF12">
      <w:numFmt w:val="decimal"/>
      <w:lvlText w:val=""/>
      <w:lvlJc w:val="left"/>
    </w:lvl>
    <w:lvl w:ilvl="3" w:tplc="F1A847C6">
      <w:numFmt w:val="decimal"/>
      <w:lvlText w:val=""/>
      <w:lvlJc w:val="left"/>
    </w:lvl>
    <w:lvl w:ilvl="4" w:tplc="E4542918">
      <w:numFmt w:val="decimal"/>
      <w:lvlText w:val=""/>
      <w:lvlJc w:val="left"/>
    </w:lvl>
    <w:lvl w:ilvl="5" w:tplc="D62C0342">
      <w:numFmt w:val="decimal"/>
      <w:lvlText w:val=""/>
      <w:lvlJc w:val="left"/>
    </w:lvl>
    <w:lvl w:ilvl="6" w:tplc="69205836">
      <w:numFmt w:val="decimal"/>
      <w:lvlText w:val=""/>
      <w:lvlJc w:val="left"/>
    </w:lvl>
    <w:lvl w:ilvl="7" w:tplc="7C206276">
      <w:numFmt w:val="decimal"/>
      <w:lvlText w:val=""/>
      <w:lvlJc w:val="left"/>
    </w:lvl>
    <w:lvl w:ilvl="8" w:tplc="A08ECF82">
      <w:numFmt w:val="decimal"/>
      <w:lvlText w:val=""/>
      <w:lvlJc w:val="left"/>
    </w:lvl>
  </w:abstractNum>
  <w:abstractNum w:abstractNumId="1" w15:restartNumberingAfterBreak="0">
    <w:nsid w:val="34F72C2D"/>
    <w:multiLevelType w:val="hybridMultilevel"/>
    <w:tmpl w:val="EB7489D6"/>
    <w:lvl w:ilvl="0" w:tplc="6B0AD18C">
      <w:start w:val="1"/>
      <w:numFmt w:val="bullet"/>
      <w:lvlText w:val="•"/>
      <w:lvlJc w:val="left"/>
      <w:pPr>
        <w:ind w:left="720" w:hanging="360"/>
      </w:pPr>
    </w:lvl>
    <w:lvl w:ilvl="1" w:tplc="647C45CC">
      <w:numFmt w:val="decimal"/>
      <w:lvlText w:val=""/>
      <w:lvlJc w:val="left"/>
    </w:lvl>
    <w:lvl w:ilvl="2" w:tplc="20D62B2E">
      <w:numFmt w:val="decimal"/>
      <w:lvlText w:val=""/>
      <w:lvlJc w:val="left"/>
    </w:lvl>
    <w:lvl w:ilvl="3" w:tplc="ED707598">
      <w:numFmt w:val="decimal"/>
      <w:lvlText w:val=""/>
      <w:lvlJc w:val="left"/>
    </w:lvl>
    <w:lvl w:ilvl="4" w:tplc="E7D8D30C">
      <w:numFmt w:val="decimal"/>
      <w:lvlText w:val=""/>
      <w:lvlJc w:val="left"/>
    </w:lvl>
    <w:lvl w:ilvl="5" w:tplc="2D1E5C00">
      <w:numFmt w:val="decimal"/>
      <w:lvlText w:val=""/>
      <w:lvlJc w:val="left"/>
    </w:lvl>
    <w:lvl w:ilvl="6" w:tplc="E5FE0716">
      <w:numFmt w:val="decimal"/>
      <w:lvlText w:val=""/>
      <w:lvlJc w:val="left"/>
    </w:lvl>
    <w:lvl w:ilvl="7" w:tplc="45262290">
      <w:numFmt w:val="decimal"/>
      <w:lvlText w:val=""/>
      <w:lvlJc w:val="left"/>
    </w:lvl>
    <w:lvl w:ilvl="8" w:tplc="56FED838">
      <w:numFmt w:val="decimal"/>
      <w:lvlText w:val=""/>
      <w:lvlJc w:val="left"/>
    </w:lvl>
  </w:abstractNum>
  <w:abstractNum w:abstractNumId="2" w15:restartNumberingAfterBreak="0">
    <w:nsid w:val="39F10D88"/>
    <w:multiLevelType w:val="hybridMultilevel"/>
    <w:tmpl w:val="A0D6AA22"/>
    <w:lvl w:ilvl="0" w:tplc="4462DCC6">
      <w:start w:val="1"/>
      <w:numFmt w:val="decimal"/>
      <w:lvlText w:val="%1."/>
      <w:lvlJc w:val="left"/>
      <w:pPr>
        <w:ind w:left="720" w:hanging="360"/>
      </w:pPr>
    </w:lvl>
    <w:lvl w:ilvl="1" w:tplc="44084652">
      <w:numFmt w:val="decimal"/>
      <w:lvlText w:val=""/>
      <w:lvlJc w:val="left"/>
    </w:lvl>
    <w:lvl w:ilvl="2" w:tplc="44363058">
      <w:numFmt w:val="decimal"/>
      <w:lvlText w:val=""/>
      <w:lvlJc w:val="left"/>
    </w:lvl>
    <w:lvl w:ilvl="3" w:tplc="093803AC">
      <w:numFmt w:val="decimal"/>
      <w:lvlText w:val=""/>
      <w:lvlJc w:val="left"/>
    </w:lvl>
    <w:lvl w:ilvl="4" w:tplc="19D8D25C">
      <w:numFmt w:val="decimal"/>
      <w:lvlText w:val=""/>
      <w:lvlJc w:val="left"/>
    </w:lvl>
    <w:lvl w:ilvl="5" w:tplc="AD180AE0">
      <w:numFmt w:val="decimal"/>
      <w:lvlText w:val=""/>
      <w:lvlJc w:val="left"/>
    </w:lvl>
    <w:lvl w:ilvl="6" w:tplc="A04E5B94">
      <w:numFmt w:val="decimal"/>
      <w:lvlText w:val=""/>
      <w:lvlJc w:val="left"/>
    </w:lvl>
    <w:lvl w:ilvl="7" w:tplc="9280D868">
      <w:numFmt w:val="decimal"/>
      <w:lvlText w:val=""/>
      <w:lvlJc w:val="left"/>
    </w:lvl>
    <w:lvl w:ilvl="8" w:tplc="9E387770">
      <w:numFmt w:val="decimal"/>
      <w:lvlText w:val=""/>
      <w:lvlJc w:val="left"/>
    </w:lvl>
  </w:abstractNum>
  <w:abstractNum w:abstractNumId="3" w15:restartNumberingAfterBreak="0">
    <w:nsid w:val="5ADF72CA"/>
    <w:multiLevelType w:val="hybridMultilevel"/>
    <w:tmpl w:val="891C9630"/>
    <w:lvl w:ilvl="0" w:tplc="2C1C81BE">
      <w:start w:val="1"/>
      <w:numFmt w:val="bullet"/>
      <w:lvlText w:val="●"/>
      <w:lvlJc w:val="left"/>
      <w:pPr>
        <w:ind w:left="720" w:hanging="360"/>
      </w:pPr>
    </w:lvl>
    <w:lvl w:ilvl="1" w:tplc="F83A5D46">
      <w:start w:val="1"/>
      <w:numFmt w:val="bullet"/>
      <w:lvlText w:val="○"/>
      <w:lvlJc w:val="left"/>
      <w:pPr>
        <w:ind w:left="1440" w:hanging="360"/>
      </w:pPr>
    </w:lvl>
    <w:lvl w:ilvl="2" w:tplc="CB10CCAC">
      <w:start w:val="1"/>
      <w:numFmt w:val="bullet"/>
      <w:lvlText w:val="■"/>
      <w:lvlJc w:val="left"/>
      <w:pPr>
        <w:ind w:left="2160" w:hanging="360"/>
      </w:pPr>
    </w:lvl>
    <w:lvl w:ilvl="3" w:tplc="6CE2933A">
      <w:start w:val="1"/>
      <w:numFmt w:val="bullet"/>
      <w:lvlText w:val="●"/>
      <w:lvlJc w:val="left"/>
      <w:pPr>
        <w:ind w:left="2880" w:hanging="360"/>
      </w:pPr>
    </w:lvl>
    <w:lvl w:ilvl="4" w:tplc="A3C0A5D6">
      <w:start w:val="1"/>
      <w:numFmt w:val="bullet"/>
      <w:lvlText w:val="○"/>
      <w:lvlJc w:val="left"/>
      <w:pPr>
        <w:ind w:left="3600" w:hanging="360"/>
      </w:pPr>
    </w:lvl>
    <w:lvl w:ilvl="5" w:tplc="705865DE">
      <w:start w:val="1"/>
      <w:numFmt w:val="bullet"/>
      <w:lvlText w:val="■"/>
      <w:lvlJc w:val="left"/>
      <w:pPr>
        <w:ind w:left="4320" w:hanging="360"/>
      </w:pPr>
    </w:lvl>
    <w:lvl w:ilvl="6" w:tplc="931616E6">
      <w:start w:val="1"/>
      <w:numFmt w:val="bullet"/>
      <w:lvlText w:val="●"/>
      <w:lvlJc w:val="left"/>
      <w:pPr>
        <w:ind w:left="5040" w:hanging="360"/>
      </w:pPr>
    </w:lvl>
    <w:lvl w:ilvl="7" w:tplc="D9181374">
      <w:start w:val="1"/>
      <w:numFmt w:val="bullet"/>
      <w:lvlText w:val="●"/>
      <w:lvlJc w:val="left"/>
      <w:pPr>
        <w:ind w:left="5760" w:hanging="360"/>
      </w:pPr>
    </w:lvl>
    <w:lvl w:ilvl="8" w:tplc="8F923A02">
      <w:start w:val="1"/>
      <w:numFmt w:val="bullet"/>
      <w:lvlText w:val="●"/>
      <w:lvlJc w:val="left"/>
      <w:pPr>
        <w:ind w:left="6480" w:hanging="360"/>
      </w:pPr>
    </w:lvl>
  </w:abstractNum>
  <w:num w:numId="1" w16cid:durableId="1043023618">
    <w:abstractNumId w:val="3"/>
    <w:lvlOverride w:ilvl="0">
      <w:startOverride w:val="1"/>
    </w:lvlOverride>
  </w:num>
  <w:num w:numId="2" w16cid:durableId="994185946">
    <w:abstractNumId w:val="2"/>
    <w:lvlOverride w:ilvl="0">
      <w:startOverride w:val="1"/>
    </w:lvlOverride>
  </w:num>
  <w:num w:numId="3" w16cid:durableId="1758250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1CA6"/>
    <w:rsid w:val="00357639"/>
    <w:rsid w:val="006107D4"/>
    <w:rsid w:val="00616413"/>
    <w:rsid w:val="00BE5D93"/>
    <w:rsid w:val="00C45519"/>
    <w:rsid w:val="00D01CA6"/>
    <w:rsid w:val="00DC3A6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BE664"/>
  <w15:docId w15:val="{58E46721-45AD-40EF-8B15-58E459C69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0891B2"/>
      <w:sz w:val="36"/>
      <w:szCs w:val="36"/>
    </w:rPr>
  </w:style>
  <w:style w:type="paragraph" w:styleId="Titre2">
    <w:name w:val="heading 2"/>
    <w:uiPriority w:val="9"/>
    <w:unhideWhenUsed/>
    <w:qFormat/>
    <w:pPr>
      <w:spacing w:before="280" w:after="140"/>
      <w:outlineLvl w:val="1"/>
    </w:pPr>
    <w:rPr>
      <w:b/>
      <w:bCs/>
      <w:color w:val="0F172A"/>
      <w:sz w:val="28"/>
      <w:szCs w:val="28"/>
    </w:rPr>
  </w:style>
  <w:style w:type="paragraph" w:styleId="Titre3">
    <w:name w:val="heading 3"/>
    <w:uiPriority w:val="9"/>
    <w:semiHidden/>
    <w:unhideWhenUsed/>
    <w:qFormat/>
    <w:pPr>
      <w:spacing w:before="200" w:after="100"/>
      <w:outlineLvl w:val="2"/>
    </w:pPr>
    <w:rPr>
      <w:b/>
      <w:bCs/>
      <w:color w:val="1E3A5F"/>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DC3A65"/>
    <w:pPr>
      <w:tabs>
        <w:tab w:val="center" w:pos="4680"/>
        <w:tab w:val="right" w:pos="9360"/>
      </w:tabs>
    </w:pPr>
  </w:style>
  <w:style w:type="character" w:customStyle="1" w:styleId="En-tteCar">
    <w:name w:val="En-tête Car"/>
    <w:basedOn w:val="Policepardfaut"/>
    <w:link w:val="En-tte"/>
    <w:uiPriority w:val="99"/>
    <w:rsid w:val="00DC3A65"/>
  </w:style>
  <w:style w:type="paragraph" w:styleId="Pieddepage">
    <w:name w:val="footer"/>
    <w:basedOn w:val="Normal"/>
    <w:link w:val="PieddepageCar"/>
    <w:uiPriority w:val="99"/>
    <w:unhideWhenUsed/>
    <w:rsid w:val="00DC3A65"/>
    <w:pPr>
      <w:tabs>
        <w:tab w:val="center" w:pos="4680"/>
        <w:tab w:val="right" w:pos="9360"/>
      </w:tabs>
    </w:pPr>
  </w:style>
  <w:style w:type="character" w:customStyle="1" w:styleId="PieddepageCar">
    <w:name w:val="Pied de page Car"/>
    <w:basedOn w:val="Policepardfaut"/>
    <w:link w:val="Pieddepage"/>
    <w:uiPriority w:val="99"/>
    <w:rsid w:val="00DC3A65"/>
  </w:style>
  <w:style w:type="character" w:styleId="lev">
    <w:name w:val="Strong"/>
    <w:basedOn w:val="Policepardfaut"/>
    <w:uiPriority w:val="22"/>
    <w:qFormat/>
    <w:rsid w:val="00C45519"/>
    <w:rPr>
      <w:b/>
      <w:bCs/>
    </w:rPr>
  </w:style>
  <w:style w:type="character" w:styleId="Accentuationlgre">
    <w:name w:val="Subtle Emphasis"/>
    <w:basedOn w:val="Policepardfaut"/>
    <w:uiPriority w:val="19"/>
    <w:qFormat/>
    <w:rsid w:val="00357639"/>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12</Pages>
  <Words>2116</Words>
  <Characters>12066</Characters>
  <Application>Microsoft Office Word</Application>
  <DocSecurity>0</DocSecurity>
  <Lines>100</Lines>
  <Paragraphs>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daliamarmuchi29@gmail.com</cp:lastModifiedBy>
  <cp:revision>3</cp:revision>
  <dcterms:created xsi:type="dcterms:W3CDTF">2026-05-03T10:46:00Z</dcterms:created>
  <dcterms:modified xsi:type="dcterms:W3CDTF">2026-05-03T12:52:00Z</dcterms:modified>
</cp:coreProperties>
</file>