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98" w:rsidRPr="00DB0A98" w:rsidRDefault="00DB0A98" w:rsidP="00DB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WTS1A73 – Estantería metálica 5 niveles (700 × 300 × 1500 mm)</w:t>
      </w:r>
    </w:p>
    <w:p w:rsidR="00DB0A98" w:rsidRPr="00DB0A98" w:rsidRDefault="00DB0A98" w:rsidP="00DB0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Estantería ajustable de 5 niveles con estructura de acero galvanizado y paneles MDF de 4 </w:t>
      </w:r>
      <w:proofErr w:type="spellStart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mm.</w:t>
      </w:r>
      <w:proofErr w:type="spellEnd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Capacidad por nivel de hasta 175 kg por estante </w:t>
      </w:r>
      <w:hyperlink r:id="rId5" w:tgtFrame="_blank" w:history="1"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WADFOW </w:t>
        </w:r>
        <w:proofErr w:type="spellStart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>Trusted</w:t>
        </w:r>
        <w:proofErr w:type="spellEnd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 Tools+3WADFOW </w:t>
        </w:r>
        <w:proofErr w:type="spellStart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>Trusted</w:t>
        </w:r>
        <w:proofErr w:type="spellEnd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 Tools+3Buildmate+3</w:t>
        </w:r>
      </w:hyperlink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.</w:t>
      </w:r>
    </w:p>
    <w:p w:rsidR="00DB0A98" w:rsidRPr="00DB0A98" w:rsidRDefault="00DB0A98" w:rsidP="00DB0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Usos recomendados: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Ideal para almacenamiento en garajes, despensas, talleres domésticos o bodegas. Perfecta para organizar cajas plásticas, herramientas, productos de almacenaje o materiales pesados en espacios interiores.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25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WTS1A94 – Estantería metálica 5 niveles (900 × 400 × 1800 mm)</w:t>
      </w:r>
    </w:p>
    <w:p w:rsidR="00DB0A98" w:rsidRPr="00DB0A98" w:rsidRDefault="00DB0A98" w:rsidP="00DB0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Versión más amplia y alta que la WTS1A73 con dimensiones de 900 × 400 × 1800 mm y peso neto de 12.5 kg </w:t>
      </w:r>
      <w:hyperlink r:id="rId6" w:tgtFrame="_blank" w:history="1"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WADFOW </w:t>
        </w:r>
        <w:proofErr w:type="spellStart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>Trusted</w:t>
        </w:r>
        <w:proofErr w:type="spellEnd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 Tools+1WADFOW </w:t>
        </w:r>
        <w:proofErr w:type="spellStart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>Trusted</w:t>
        </w:r>
        <w:proofErr w:type="spellEnd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 xml:space="preserve"> Tools+1</w:t>
        </w:r>
      </w:hyperlink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. Soporta hasta 175 kg por estante.</w:t>
      </w:r>
    </w:p>
    <w:p w:rsidR="00DB0A98" w:rsidRPr="00DB0A98" w:rsidRDefault="00DB0A98" w:rsidP="00DB0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Usos recomendados: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Perfecta para cocinas industriales, oficinas u oficinas en casa que requieran mayor capacidad de almacenaje vertical. Ideal para archivos, grandes cajas plásticas o productos voluminosos.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26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WTB3340, WTB2350, WTB2335 – Cajas plásticas transparentes y negras</w:t>
      </w:r>
    </w:p>
    <w:p w:rsidR="00DB0A98" w:rsidRPr="00DB0A98" w:rsidRDefault="00DB0A98" w:rsidP="00DB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 xml:space="preserve">(No se encontró información específica en la web, se describe según línea de productos genéricos de </w:t>
      </w:r>
      <w:proofErr w:type="spellStart"/>
      <w:r w:rsidRPr="00DB0A98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Wadfow</w:t>
      </w:r>
      <w:proofErr w:type="spellEnd"/>
      <w:r w:rsidRPr="00DB0A98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)</w:t>
      </w:r>
    </w:p>
    <w:p w:rsidR="00DB0A98" w:rsidRPr="00DB0A98" w:rsidRDefault="00DB0A98" w:rsidP="00DB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Cajas modulares de plástico rígido, disponibles en acabado transparente o negro opaco. Diseñadas para apilar y combinarse entre sí (como la línea modular WTB8346). Posiblemente con compartimentos internos y tapas </w:t>
      </w:r>
      <w:proofErr w:type="spellStart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encajables</w:t>
      </w:r>
      <w:proofErr w:type="spellEnd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.</w:t>
      </w:r>
    </w:p>
    <w:p w:rsidR="00DB0A98" w:rsidRPr="00DB0A98" w:rsidRDefault="00DB0A98" w:rsidP="00DB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Usos recomendados:</w:t>
      </w:r>
    </w:p>
    <w:p w:rsidR="00DB0A98" w:rsidRPr="00DB0A98" w:rsidRDefault="00DB0A98" w:rsidP="00DB0A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WTB3340: modelo ancho/intermedio útil en despensas, oficinas en casa o garajes para almacenamiento de consumibles, papelería o piezas.</w:t>
      </w:r>
    </w:p>
    <w:p w:rsidR="00DB0A98" w:rsidRPr="00DB0A98" w:rsidRDefault="00DB0A98" w:rsidP="00DB0A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WTB2350: formato mediano ideal para juguetes, documentos o productos de uso doméstico frecuente.</w:t>
      </w:r>
    </w:p>
    <w:p w:rsidR="00DB0A98" w:rsidRPr="00DB0A98" w:rsidRDefault="00DB0A98" w:rsidP="00DB0A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WTB2335: modelo compacto para almacenamiento compacto en estanterías, cajones o debajo de escritorios.</w:t>
      </w:r>
    </w:p>
    <w:p w:rsidR="00DB0A98" w:rsidRPr="00DB0A98" w:rsidRDefault="00DB0A98" w:rsidP="00DB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Aplicaciones: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organización del hogar, almacenamiento visible de productos (transparente) o discreto (negro), uso en cocinas, estudios, armarios y bodegas.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pict>
          <v:rect id="_x0000_i1027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WPJ4A01 – Accesorio o gaveta plástica (probable serie de plástico modular)</w:t>
      </w:r>
    </w:p>
    <w:p w:rsidR="00DB0A98" w:rsidRPr="00DB0A98" w:rsidRDefault="00DB0A98" w:rsidP="00DB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(Información no encontrada directamente, inferido por referencia WPJ)</w:t>
      </w:r>
    </w:p>
    <w:p w:rsidR="00DB0A98" w:rsidRPr="00DB0A98" w:rsidRDefault="00DB0A98" w:rsidP="00DB0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Pequeña gaveta o carrito auxiliar de plástico, compatible con estanterías modulares de </w:t>
      </w:r>
      <w:proofErr w:type="spellStart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.</w:t>
      </w:r>
    </w:p>
    <w:p w:rsidR="00DB0A98" w:rsidRPr="00DB0A98" w:rsidRDefault="00DB0A98" w:rsidP="00DB0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Usos recomendados: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Almacenamiento pendiente de uso inmediato en cocinas, oficinas o garajes. Útil para organizar herramientas pequeñas, papelería o productos de limpieza.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28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WEB1520 – Caja fuerte electrónica montable (11 L)</w:t>
      </w:r>
    </w:p>
    <w:p w:rsidR="00DB0A98" w:rsidRPr="00DB0A98" w:rsidRDefault="00DB0A98" w:rsidP="00DB0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Descripción: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Caja fuerte de seguridad de 11 litros, código electrónico de 3–8 dígitos y llave mecánica, panel de puerta de 3 mm y cuerpo de 1.5 mm de metal, peso neto aprox. 5.3 kg. Se puede montar en pared o piso </w:t>
      </w:r>
      <w:hyperlink r:id="rId7" w:tgtFrame="_blank" w:history="1">
        <w:proofErr w:type="spellStart"/>
        <w:r w:rsidRPr="00DB0A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A"/>
          </w:rPr>
          <w:t>Buildmate</w:t>
        </w:r>
        <w:proofErr w:type="spellEnd"/>
      </w:hyperlink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.</w:t>
      </w:r>
    </w:p>
    <w:p w:rsidR="00DB0A98" w:rsidRPr="00DB0A98" w:rsidRDefault="00DB0A98" w:rsidP="00DB0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Usos recomendados:</w:t>
      </w: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Seguridad doméstica o para oficinas, almacenamiento de objetos personales valiosos, documentos importantes o dinero. Perfecta para complementar estanterías o módulos de almacenamiento más generales.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29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DB0A98">
        <w:rPr>
          <w:rFonts w:ascii="Segoe UI Symbol" w:eastAsia="Times New Roman" w:hAnsi="Segoe UI Symbol" w:cs="Segoe UI Symbol"/>
          <w:b/>
          <w:bCs/>
          <w:sz w:val="27"/>
          <w:szCs w:val="27"/>
          <w:lang w:eastAsia="es-PA"/>
        </w:rPr>
        <w:t>🛒</w:t>
      </w:r>
      <w:r w:rsidRPr="00DB0A98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 xml:space="preserve"> Resumen en tabla para catálogo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804"/>
        <w:gridCol w:w="3305"/>
        <w:gridCol w:w="2546"/>
      </w:tblGrid>
      <w:tr w:rsidR="00DB0A98" w:rsidRPr="00DB0A98" w:rsidTr="00DB0A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Referencia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Características clave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A"/>
              </w:rPr>
              <w:t>Usos potenciales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WTS1A73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Estantería metálica 5 niveles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700×300×1500 mm, 175 kg/</w:t>
            </w:r>
            <w:proofErr w:type="spellStart"/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shelf</w:t>
            </w:r>
            <w:proofErr w:type="spellEnd"/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, acero galvanizado + MDF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proofErr w:type="spellStart"/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Garage</w:t>
            </w:r>
            <w:proofErr w:type="spellEnd"/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, oficina, despensa, productos voluminosos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WTS1A94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Estantería metálica más grande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900×400×1800 mm, mayor capacidad y altura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Almacén doméstico, bodega, oficina en casa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WTB3340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Caja plástica modular mediana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Transparente o negra, apilable, modular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Organización de hogar, cocina, oficina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WTB2350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Caja plástica compacta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Capacidad mediana, manejable, modular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Papelería, herramientas pequeñas, accesorios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WTB2335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Caja plástica pequeña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Formato reducido, apilable, modular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Orden en escritorios, estantes, espacios angulosos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lastRenderedPageBreak/>
              <w:t>WPJ4A01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Gaveta o accesorio plástico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Modular para estanterías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Organización de pequeños objetos o uso frecuente</w:t>
            </w:r>
          </w:p>
        </w:tc>
      </w:tr>
      <w:tr w:rsidR="00DB0A98" w:rsidRPr="00DB0A98" w:rsidTr="00DB0A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WEB1520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Caja fuerte electrónica montable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11 L, código + llave, puerta 3 mm, cuerpo 1.5 mm</w:t>
            </w:r>
          </w:p>
        </w:tc>
        <w:tc>
          <w:tcPr>
            <w:tcW w:w="0" w:type="auto"/>
            <w:vAlign w:val="center"/>
            <w:hideMark/>
          </w:tcPr>
          <w:p w:rsidR="00DB0A98" w:rsidRPr="00DB0A98" w:rsidRDefault="00DB0A98" w:rsidP="00DB0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</w:pPr>
            <w:r w:rsidRPr="00DB0A98">
              <w:rPr>
                <w:rFonts w:ascii="Times New Roman" w:eastAsia="Times New Roman" w:hAnsi="Times New Roman" w:cs="Times New Roman"/>
                <w:sz w:val="24"/>
                <w:szCs w:val="24"/>
                <w:lang w:eastAsia="es-PA"/>
              </w:rPr>
              <w:t>Seguridad de objetos en hogar/oficina</w:t>
            </w:r>
          </w:p>
        </w:tc>
      </w:tr>
    </w:tbl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0" style="width:0;height:1.5pt" o:hralign="center" o:hrstd="t" o:hr="t" fillcolor="#a0a0a0" stroked="f"/>
        </w:pict>
      </w:r>
    </w:p>
    <w:p w:rsidR="00DB0A98" w:rsidRPr="00DB0A98" w:rsidRDefault="00DB0A98" w:rsidP="00DB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Estas descripciones están listas para integrarse en tu catálogo profesional, resaltando los beneficios principales y posibles escenarios de uso. Si deseas añadir características técnicas adicionales, recomendaciones gráficas o adaptarlas al estilo de tu catálogo con tono más formal o promocional, dime y lo ajustamos.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noProof/>
          <w:sz w:val="24"/>
          <w:szCs w:val="24"/>
          <w:lang w:eastAsia="es-PA"/>
        </w:rPr>
        <w:drawing>
          <wp:inline distT="0" distB="0" distL="0" distR="0">
            <wp:extent cx="304800" cy="304800"/>
            <wp:effectExtent l="0" t="0" r="0" b="0"/>
            <wp:docPr id="2" name="Imagen 2" descr="https://www.google.com/s2/favicons?domain=https://www.shopbuildmate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oogle.com/s2/favicons?domain=https://www.shopbuildmate.com&amp;sz=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noProof/>
          <w:sz w:val="24"/>
          <w:szCs w:val="24"/>
          <w:lang w:eastAsia="es-PA"/>
        </w:rPr>
        <w:drawing>
          <wp:inline distT="0" distB="0" distL="0" distR="0">
            <wp:extent cx="304800" cy="304800"/>
            <wp:effectExtent l="0" t="0" r="0" b="0"/>
            <wp:docPr id="1" name="Imagen 1" descr="https://www.google.com/s2/favicons?domain=https://wadfow.com.gr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oogle.com/s2/favicons?domain=https://wadfow.com.gr&amp;sz=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Fuentes</w:t>
      </w:r>
    </w:p>
    <w:p w:rsidR="00DB0A98" w:rsidRPr="00DB0A98" w:rsidRDefault="00DB0A98" w:rsidP="00DB0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Preguntar a </w:t>
      </w:r>
      <w:proofErr w:type="spellStart"/>
      <w:r w:rsidRPr="00DB0A98">
        <w:rPr>
          <w:rFonts w:ascii="Times New Roman" w:eastAsia="Times New Roman" w:hAnsi="Times New Roman" w:cs="Times New Roman"/>
          <w:sz w:val="24"/>
          <w:szCs w:val="24"/>
          <w:lang w:eastAsia="es-PA"/>
        </w:rPr>
        <w:t>ChatGPT</w:t>
      </w:r>
      <w:proofErr w:type="spellEnd"/>
    </w:p>
    <w:p w:rsidR="00074A8A" w:rsidRDefault="00074A8A"/>
    <w:p w:rsidR="006E448A" w:rsidRDefault="006E448A"/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1. Portada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Usa las imágenes generadas con </w:t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Sora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. Incluye:</w:t>
      </w:r>
    </w:p>
    <w:p w:rsidR="006E448A" w:rsidRPr="006E448A" w:rsidRDefault="006E448A" w:rsidP="006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Logo de 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.</w:t>
      </w:r>
    </w:p>
    <w:p w:rsidR="006E448A" w:rsidRPr="006E448A" w:rsidRDefault="006E448A" w:rsidP="006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Título general: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“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 en Casa – Soluciones prácticas y modernas para tu hogar”</w:t>
      </w:r>
    </w:p>
    <w:p w:rsidR="006E448A" w:rsidRPr="006E448A" w:rsidRDefault="006E448A" w:rsidP="006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Subtítulo (opcional):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Estanterías, cajas y seguridad para un hogar funcional y bien organizado.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1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36"/>
          <w:szCs w:val="36"/>
          <w:lang w:eastAsia="es-PA"/>
        </w:rPr>
        <w:t>✅</w:t>
      </w: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 2. Introducción / Editorial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Breve texto introductorio (1 página o media) que cambie la percepción de </w:t>
      </w:r>
      <w:proofErr w:type="spell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como marca solo ferretera: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Organiza, protege y simplifica tu espacio.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proofErr w:type="spell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no es solo para talleres. Con esta selección de productos funcionales y estéticos, descubre cómo llevar el orden y la eficiencia a cada rincón de tu hogar: desde tu sala y cocina hasta tu oficina o garaje.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pict>
          <v:rect id="_x0000_i1032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36"/>
          <w:szCs w:val="36"/>
          <w:lang w:eastAsia="es-PA"/>
        </w:rPr>
        <w:t>✅</w:t>
      </w: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 3. Secciones del catálogo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Divide el catálogo en </w:t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categorías de uso doméstico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, no por tipo de producto. Ejemplo:</w: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27"/>
          <w:szCs w:val="27"/>
          <w:lang w:eastAsia="es-PA"/>
        </w:rPr>
        <w:t>🏠</w:t>
      </w: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 xml:space="preserve"> Organización del hogar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Incluye:</w:t>
      </w:r>
    </w:p>
    <w:p w:rsidR="006E448A" w:rsidRPr="006E448A" w:rsidRDefault="006E448A" w:rsidP="006E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Estantería metálica WTS1A73</w:t>
      </w:r>
    </w:p>
    <w:p w:rsidR="006E448A" w:rsidRPr="006E448A" w:rsidRDefault="006E448A" w:rsidP="006E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Estantería metálica WTS1A94</w:t>
      </w:r>
    </w:p>
    <w:p w:rsidR="006E448A" w:rsidRPr="006E448A" w:rsidRDefault="006E448A" w:rsidP="006E44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Cajas plásticas WTB3340, WTB2350, WTB2335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Consejos para mostrar:</w:t>
      </w:r>
    </w:p>
    <w:p w:rsidR="006E448A" w:rsidRPr="006E448A" w:rsidRDefault="006E448A" w:rsidP="006E4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Fotos con ambientaciones reales o diseñadas (por Sora): sala, clóset, garaje ordenado.</w:t>
      </w:r>
    </w:p>
    <w:p w:rsidR="006E448A" w:rsidRPr="006E448A" w:rsidRDefault="006E448A" w:rsidP="006E44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Añadir 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tips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 de uso: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“Ideal para guardar herramientas, cajas decorativas o juguetes de niños.”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3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27"/>
          <w:szCs w:val="27"/>
          <w:lang w:eastAsia="es-PA"/>
        </w:rPr>
        <w:t>💼</w:t>
      </w: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 xml:space="preserve"> Oficina y estudio en casa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Incluye:</w:t>
      </w:r>
    </w:p>
    <w:p w:rsidR="006E448A" w:rsidRPr="006E448A" w:rsidRDefault="006E448A" w:rsidP="006E44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Estantes pequeños o cajas modulares</w:t>
      </w:r>
    </w:p>
    <w:p w:rsidR="006E448A" w:rsidRPr="006E448A" w:rsidRDefault="006E448A" w:rsidP="006E44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Cajas plásticas transparentes (para documentos, cables, insumos)</w:t>
      </w:r>
    </w:p>
    <w:p w:rsidR="006E448A" w:rsidRPr="006E448A" w:rsidRDefault="006E448A" w:rsidP="006E44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WPJ4A01 (gavetas pequeñas)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Diseño sugerido:</w:t>
      </w:r>
    </w:p>
    <w:p w:rsidR="006E448A" w:rsidRPr="006E448A" w:rsidRDefault="006E448A" w:rsidP="006E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Fondo claro, ambiente minimalista, escritorio o espacio de estudio.</w:t>
      </w:r>
    </w:p>
    <w:p w:rsidR="006E448A" w:rsidRPr="006E448A" w:rsidRDefault="006E448A" w:rsidP="006E44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Resalta que ayudan a mantener el foco y la productividad en espacios pequeños.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4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27"/>
          <w:szCs w:val="27"/>
          <w:lang w:eastAsia="es-PA"/>
        </w:rPr>
        <w:t>🔐</w:t>
      </w: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 xml:space="preserve"> Seguridad y protección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Incluye:</w:t>
      </w:r>
    </w:p>
    <w:p w:rsidR="006E448A" w:rsidRPr="006E448A" w:rsidRDefault="006E448A" w:rsidP="006E44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Caja fuerte WEB1520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Consejo visual:</w:t>
      </w:r>
    </w:p>
    <w:p w:rsidR="006E448A" w:rsidRPr="006E448A" w:rsidRDefault="006E448A" w:rsidP="006E4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t>Imagen del producto sobre una cómoda, dentro de un clóset o en una estantería.</w:t>
      </w:r>
    </w:p>
    <w:p w:rsidR="006E448A" w:rsidRPr="006E448A" w:rsidRDefault="006E448A" w:rsidP="006E44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Enfatiza mensajes como: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“Protege lo que más valoras con diseño compacto y confiable.”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5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36"/>
          <w:szCs w:val="36"/>
          <w:lang w:eastAsia="es-PA"/>
        </w:rPr>
        <w:t>✅</w:t>
      </w: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 4. Ficha técnica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Dedica una página o sección a mostrar las </w:t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especificaciones técnicas de cada producto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de manera clara, con íconos o tablas:</w:t>
      </w:r>
    </w:p>
    <w:p w:rsidR="006E448A" w:rsidRPr="006E448A" w:rsidRDefault="006E448A" w:rsidP="006E4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Dimensiones</w:t>
      </w:r>
    </w:p>
    <w:p w:rsidR="006E448A" w:rsidRPr="006E448A" w:rsidRDefault="006E448A" w:rsidP="006E4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Capacidad</w:t>
      </w:r>
    </w:p>
    <w:p w:rsidR="006E448A" w:rsidRPr="006E448A" w:rsidRDefault="006E448A" w:rsidP="006E4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Materiales</w:t>
      </w:r>
    </w:p>
    <w:p w:rsidR="006E448A" w:rsidRPr="006E448A" w:rsidRDefault="006E448A" w:rsidP="006E4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Colores</w:t>
      </w:r>
    </w:p>
    <w:p w:rsidR="006E448A" w:rsidRPr="006E448A" w:rsidRDefault="006E448A" w:rsidP="006E44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Código del producto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Segoe UI Symbol" w:eastAsia="Times New Roman" w:hAnsi="Segoe UI Symbol" w:cs="Segoe UI Symbol"/>
          <w:sz w:val="24"/>
          <w:szCs w:val="24"/>
          <w:lang w:eastAsia="es-PA"/>
        </w:rPr>
        <w:t>💡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</w:t>
      </w:r>
      <w:proofErr w:type="spellStart"/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Tip</w:t>
      </w:r>
      <w:proofErr w:type="spellEnd"/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Puedes acompañar cada ficha con un pequeño bloque de texto “¿Sabías que…?” con ideas creativas de uso.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6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Segoe UI Symbol" w:eastAsia="Times New Roman" w:hAnsi="Segoe UI Symbol" w:cs="Segoe UI Symbol"/>
          <w:b/>
          <w:bCs/>
          <w:sz w:val="36"/>
          <w:szCs w:val="36"/>
          <w:lang w:eastAsia="es-PA"/>
        </w:rPr>
        <w:t>✅</w:t>
      </w: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 xml:space="preserve"> 5. Última página / Contraportada</w:t>
      </w:r>
    </w:p>
    <w:p w:rsidR="006E448A" w:rsidRPr="006E448A" w:rsidRDefault="006E448A" w:rsidP="006E4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Información de contacto, redes, QR a tu tienda o catálogo online.</w:t>
      </w:r>
    </w:p>
    <w:p w:rsidR="006E448A" w:rsidRPr="006E448A" w:rsidRDefault="006E448A" w:rsidP="006E44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Llamado a la acción: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“Haz de 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 parte de tu hogar. Ordena hoy.”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7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🧠 Consejos generales de diseño</w:t>
      </w:r>
    </w:p>
    <w:p w:rsidR="006E448A" w:rsidRPr="006E448A" w:rsidRDefault="006E448A" w:rsidP="006E4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Usa colores blanco, gris claro y acentos en </w:t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azul y naranja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(colores de marca).</w:t>
      </w:r>
    </w:p>
    <w:p w:rsidR="006E448A" w:rsidRPr="006E448A" w:rsidRDefault="006E448A" w:rsidP="006E4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Mantén una </w:t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estética moderna, con mucho espacio en blanco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, sin sobrecargar texto.</w:t>
      </w:r>
    </w:p>
    <w:p w:rsidR="006E448A" w:rsidRPr="006E448A" w:rsidRDefault="006E448A" w:rsidP="006E4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Combina 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renders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 limpios con escenas de uso doméstico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para inspirar.</w:t>
      </w:r>
    </w:p>
    <w:p w:rsidR="006E448A" w:rsidRPr="006E448A" w:rsidRDefault="006E448A" w:rsidP="006E44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Usa títulos claros tipo:</w:t>
      </w:r>
    </w:p>
    <w:p w:rsidR="006E448A" w:rsidRPr="006E448A" w:rsidRDefault="006E448A" w:rsidP="006E44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“Más orden, menos caos”</w:t>
      </w:r>
    </w:p>
    <w:p w:rsidR="006E448A" w:rsidRPr="006E448A" w:rsidRDefault="006E448A" w:rsidP="006E44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“El complemento perfecto para tu hogar moderno”</w: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36"/>
          <w:szCs w:val="36"/>
          <w:lang w:eastAsia="es-PA"/>
        </w:rPr>
        <w:t>ESQUEMA VISUAL POR PÁGINA (CATÁLOGO WADFOW EN EL HOGAR)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pict>
          <v:rect id="_x0000_i1038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Portada (Página 1)</w:t>
      </w:r>
    </w:p>
    <w:p w:rsidR="006E448A" w:rsidRPr="006E448A" w:rsidRDefault="006E448A" w:rsidP="006E4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Imagen generada con Sora: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Estantes o cajas </w:t>
      </w:r>
      <w:proofErr w:type="spell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en un ambiente doméstico moderno.</w:t>
      </w:r>
    </w:p>
    <w:p w:rsidR="006E448A" w:rsidRPr="006E448A" w:rsidRDefault="006E448A" w:rsidP="006E4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Título principal: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WADFOW EN CASA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Soluciones prácticas y modernas para organizar tu hogar</w:t>
      </w:r>
    </w:p>
    <w:p w:rsidR="006E448A" w:rsidRPr="006E448A" w:rsidRDefault="006E448A" w:rsidP="006E44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Subtítulo pequeño: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Estanterías, cajas plásticas y seguridad que combinan funcionalidad y diseño.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39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2 – Introducción</w:t>
      </w:r>
    </w:p>
    <w:p w:rsidR="006E448A" w:rsidRPr="006E448A" w:rsidRDefault="006E448A" w:rsidP="006E4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Fondo blanco + bloques de color naranja y azul</w:t>
      </w:r>
    </w:p>
    <w:p w:rsidR="006E448A" w:rsidRPr="006E448A" w:rsidRDefault="006E448A" w:rsidP="006E44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centrado + foto lateral o iconos tipo hogar, orden, seguridad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sugerido: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Organiza con estilo. Protege con confianza.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 xml:space="preserve">En </w:t>
      </w:r>
      <w:proofErr w:type="spell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, creemos que cada espacio del hogar merece ser funcional y ordenado. Nuestros productos no son solo para el taller: son herramientas de diseño práctico que transforman tu día a día. Este catálogo te invita a descubrir cómo convertir cualquier rincón en un espacio eficiente y visualmente armonioso.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40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3 – Sección 1: Organización del Hogar</w:t>
      </w:r>
    </w:p>
    <w:p w:rsidR="006E448A" w:rsidRPr="006E448A" w:rsidRDefault="006E448A" w:rsidP="006E4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Imagen Sora: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Estantería metálica WTS1A94 o WTS1A73 en cocina, garaje o clóset.</w:t>
      </w:r>
    </w:p>
    <w:p w:rsidR="006E448A" w:rsidRPr="006E448A" w:rsidRDefault="006E448A" w:rsidP="006E44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Distribución:</w:t>
      </w:r>
    </w:p>
    <w:p w:rsidR="006E448A" w:rsidRPr="006E448A" w:rsidRDefault="006E448A" w:rsidP="006E44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Imagen a la derecha (70%)</w:t>
      </w:r>
    </w:p>
    <w:p w:rsidR="006E448A" w:rsidRPr="006E448A" w:rsidRDefault="006E448A" w:rsidP="006E44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Texto + beneficios a la izquierda (30%)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sugerido: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Tu espacio, tu orden.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Estanterías metálicas resistentes y versátiles que se adaptan a cualquier necesidad: organiza cajas, herramientas, alimentos o decoraciones en espacios tan diversos como la cocina, el lavadero o el garaje.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WTS1A73 / WTS1A94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Diseño industrial, fácil montaje y hasta 175 kg por estante.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lastRenderedPageBreak/>
        <w:pict>
          <v:rect id="_x0000_i1041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4 – Sección 2: Cajas Plásticas Multifunción</w:t>
      </w:r>
    </w:p>
    <w:p w:rsidR="006E448A" w:rsidRPr="006E448A" w:rsidRDefault="006E448A" w:rsidP="006E4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Imágenes: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Cajas WTB3340, WTB2350, WTB2335 apiladas o en clósets/estantes.</w:t>
      </w:r>
    </w:p>
    <w:p w:rsidR="006E448A" w:rsidRPr="006E448A" w:rsidRDefault="006E448A" w:rsidP="006E44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Diseño:</w:t>
      </w:r>
    </w:p>
    <w:p w:rsidR="006E448A" w:rsidRPr="006E448A" w:rsidRDefault="006E448A" w:rsidP="006E44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3 columnas con productos</w:t>
      </w:r>
    </w:p>
    <w:p w:rsidR="006E448A" w:rsidRPr="006E448A" w:rsidRDefault="006E448A" w:rsidP="006E44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Fondo claro, cada caja sobre superficie realista</w:t>
      </w:r>
    </w:p>
    <w:p w:rsidR="006E448A" w:rsidRPr="006E448A" w:rsidRDefault="006E448A" w:rsidP="006E44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Iconos: apilable, transparente, modular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sugerido: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Soluciones que encajan en tu día a día.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Nuestras cajas plásticas transparentes o negras te ayudan a mantener todo en su lugar: desde los juguetes en el cuarto de los niños hasta las herramientas del garaje o los documentos del home office.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Versátiles, duraderas y con diseño modular que se adapta a cualquier espacio.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42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5 – Sección 3: Oficina y Estudio en Casa</w:t>
      </w:r>
    </w:p>
    <w:p w:rsidR="006E448A" w:rsidRPr="006E448A" w:rsidRDefault="006E448A" w:rsidP="006E4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Imagen: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Escritorio minimalista con cajas plásticas y/o gavetas WPJ4A01.</w:t>
      </w:r>
    </w:p>
    <w:p w:rsidR="006E448A" w:rsidRPr="006E448A" w:rsidRDefault="006E448A" w:rsidP="006E44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Diseño: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Fondo claro, acento azul, enfoque en la estética.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sugerido: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Orden que inspira concentración.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Cuando trabajas o estudias desde casa, el orden es clave. Usa nuestras soluciones modulares para organizar papelería, cables, accesorios y documentos sin perder estilo ni funcionalidad.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 xml:space="preserve">Compactas, resistentes y fáciles de mover, </w:t>
      </w:r>
      <w:proofErr w:type="gram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son</w:t>
      </w:r>
      <w:proofErr w:type="gram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el complemento ideal de cualquier escritorio moderno.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43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6 – Sección 4: Seguridad y Protección</w:t>
      </w:r>
    </w:p>
    <w:p w:rsidR="006E448A" w:rsidRPr="006E448A" w:rsidRDefault="006E448A" w:rsidP="006E4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Imagen: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Caja fuerte WEB1520 montada en clóset o mueble elegante.</w:t>
      </w:r>
    </w:p>
    <w:p w:rsidR="006E448A" w:rsidRPr="006E448A" w:rsidRDefault="006E448A" w:rsidP="006E4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Diseño:</w:t>
      </w:r>
    </w:p>
    <w:p w:rsidR="006E448A" w:rsidRPr="006E448A" w:rsidRDefault="006E448A" w:rsidP="006E44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Fondo oscuro o neutro</w:t>
      </w:r>
    </w:p>
    <w:p w:rsidR="006E448A" w:rsidRPr="006E448A" w:rsidRDefault="006E448A" w:rsidP="006E44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Iluminación dramática</w:t>
      </w:r>
    </w:p>
    <w:p w:rsidR="006E448A" w:rsidRPr="006E448A" w:rsidRDefault="006E448A" w:rsidP="006E44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Texto con acento de confianza</w:t>
      </w:r>
    </w:p>
    <w:p w:rsidR="006E448A" w:rsidRPr="006E448A" w:rsidRDefault="006E448A" w:rsidP="006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Texto sugerido:</w:t>
      </w:r>
    </w:p>
    <w:p w:rsidR="006E448A" w:rsidRPr="006E448A" w:rsidRDefault="006E448A" w:rsidP="006E44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lastRenderedPageBreak/>
        <w:t>Tu tranquilidad, bien resguardada.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 xml:space="preserve">La caja fuerte electrónica </w:t>
      </w:r>
      <w:proofErr w:type="spellStart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es discreta y robusta. Protege tus objetos más valiosos con un diseño compacto y elegante que se integra perfectamente en tu hogar.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  <w:t>Acceso por código o llave, instalación sencilla en pared o suelo.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WEB1520 – Seguridad inteligente en 11 litros.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44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Página 7 – Fichas técnicas</w:t>
      </w:r>
    </w:p>
    <w:p w:rsidR="006E448A" w:rsidRPr="006E448A" w:rsidRDefault="006E448A" w:rsidP="006E4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Diseño tipo tabla o tarjetas con íconos</w:t>
      </w:r>
    </w:p>
    <w:p w:rsidR="006E448A" w:rsidRPr="006E448A" w:rsidRDefault="006E448A" w:rsidP="006E4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Una ficha por producto, incluye: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Dimensiones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Material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Colores disponibles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Capacidad de carga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Código de referencia</w:t>
      </w:r>
    </w:p>
    <w:p w:rsidR="006E448A" w:rsidRPr="006E448A" w:rsidRDefault="006E448A" w:rsidP="006E448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>Breve beneficio</w:t>
      </w:r>
    </w:p>
    <w:p w:rsidR="006E448A" w:rsidRPr="006E448A" w:rsidRDefault="006E448A" w:rsidP="006E4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pict>
          <v:rect id="_x0000_i1045" style="width:0;height:1.5pt" o:hralign="center" o:hrstd="t" o:hr="t" fillcolor="#a0a0a0" stroked="f"/>
        </w:pict>
      </w:r>
    </w:p>
    <w:p w:rsidR="006E448A" w:rsidRPr="006E448A" w:rsidRDefault="006E448A" w:rsidP="006E4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7"/>
          <w:szCs w:val="27"/>
          <w:lang w:eastAsia="es-PA"/>
        </w:rPr>
        <w:t>Contraportada (Página 8)</w:t>
      </w:r>
    </w:p>
    <w:p w:rsidR="006E448A" w:rsidRPr="006E448A" w:rsidRDefault="006E448A" w:rsidP="006E4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Fondo blanco o naranja claro</w:t>
      </w:r>
    </w:p>
    <w:p w:rsidR="006E448A" w:rsidRPr="006E448A" w:rsidRDefault="006E448A" w:rsidP="006E4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Frase final: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proofErr w:type="spellStart"/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Wadfow</w:t>
      </w:r>
      <w:proofErr w:type="spellEnd"/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 xml:space="preserve"> en casa: organización, seguridad y estilo.</w:t>
      </w:r>
    </w:p>
    <w:p w:rsidR="006E448A" w:rsidRPr="006E448A" w:rsidRDefault="006E448A" w:rsidP="006E4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A"/>
        </w:rPr>
      </w:pP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Call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 xml:space="preserve"> to </w:t>
      </w:r>
      <w:proofErr w:type="spellStart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action</w:t>
      </w:r>
      <w:proofErr w:type="spellEnd"/>
      <w:r w:rsidRPr="006E448A">
        <w:rPr>
          <w:rFonts w:ascii="Times New Roman" w:eastAsia="Times New Roman" w:hAnsi="Times New Roman" w:cs="Times New Roman"/>
          <w:b/>
          <w:bCs/>
          <w:sz w:val="24"/>
          <w:szCs w:val="24"/>
          <w:lang w:eastAsia="es-PA"/>
        </w:rPr>
        <w:t>: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Segoe UI Symbol" w:eastAsia="Times New Roman" w:hAnsi="Segoe UI Symbol" w:cs="Segoe UI Symbol"/>
          <w:sz w:val="24"/>
          <w:szCs w:val="24"/>
          <w:lang w:eastAsia="es-PA"/>
        </w:rPr>
        <w:t>📞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Contacto | </w:t>
      </w:r>
      <w:r w:rsidRPr="006E448A">
        <w:rPr>
          <w:rFonts w:ascii="Segoe UI Symbol" w:eastAsia="Times New Roman" w:hAnsi="Segoe UI Symbol" w:cs="Segoe UI Symbol"/>
          <w:sz w:val="24"/>
          <w:szCs w:val="24"/>
          <w:lang w:eastAsia="es-PA"/>
        </w:rPr>
        <w:t>🌐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Web | </w:t>
      </w:r>
      <w:r w:rsidRPr="006E448A">
        <w:rPr>
          <w:rFonts w:ascii="Segoe UI Symbol" w:eastAsia="Times New Roman" w:hAnsi="Segoe UI Symbol" w:cs="Segoe UI Symbol"/>
          <w:sz w:val="24"/>
          <w:szCs w:val="24"/>
          <w:lang w:eastAsia="es-PA"/>
        </w:rPr>
        <w:t>📦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t xml:space="preserve"> Disponible en tu distribuidor favorito</w:t>
      </w:r>
      <w:r w:rsidRPr="006E448A">
        <w:rPr>
          <w:rFonts w:ascii="Times New Roman" w:eastAsia="Times New Roman" w:hAnsi="Times New Roman" w:cs="Times New Roman"/>
          <w:sz w:val="24"/>
          <w:szCs w:val="24"/>
          <w:lang w:eastAsia="es-PA"/>
        </w:rPr>
        <w:br/>
      </w:r>
      <w:r w:rsidRPr="006E448A">
        <w:rPr>
          <w:rFonts w:ascii="Times New Roman" w:eastAsia="Times New Roman" w:hAnsi="Times New Roman" w:cs="Times New Roman"/>
          <w:i/>
          <w:iCs/>
          <w:sz w:val="24"/>
          <w:szCs w:val="24"/>
          <w:lang w:eastAsia="es-PA"/>
        </w:rPr>
        <w:t>(Puedes añadir QR al catálogo digital o tienda online)</w:t>
      </w:r>
    </w:p>
    <w:p w:rsidR="006E448A" w:rsidRDefault="006E448A">
      <w:bookmarkStart w:id="0" w:name="_GoBack"/>
      <w:bookmarkEnd w:id="0"/>
    </w:p>
    <w:sectPr w:rsidR="006E44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B6D68"/>
    <w:multiLevelType w:val="multilevel"/>
    <w:tmpl w:val="0E8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1C6"/>
    <w:multiLevelType w:val="multilevel"/>
    <w:tmpl w:val="4DC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5227"/>
    <w:multiLevelType w:val="multilevel"/>
    <w:tmpl w:val="D9B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68C5"/>
    <w:multiLevelType w:val="multilevel"/>
    <w:tmpl w:val="14D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37FF"/>
    <w:multiLevelType w:val="multilevel"/>
    <w:tmpl w:val="0652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57C"/>
    <w:multiLevelType w:val="multilevel"/>
    <w:tmpl w:val="19F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A5868"/>
    <w:multiLevelType w:val="multilevel"/>
    <w:tmpl w:val="A5A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70AFF"/>
    <w:multiLevelType w:val="multilevel"/>
    <w:tmpl w:val="FDC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7788D"/>
    <w:multiLevelType w:val="multilevel"/>
    <w:tmpl w:val="3BB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51324"/>
    <w:multiLevelType w:val="multilevel"/>
    <w:tmpl w:val="ECF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B00AA"/>
    <w:multiLevelType w:val="multilevel"/>
    <w:tmpl w:val="496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33A2F"/>
    <w:multiLevelType w:val="multilevel"/>
    <w:tmpl w:val="B68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831FD"/>
    <w:multiLevelType w:val="multilevel"/>
    <w:tmpl w:val="D71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73EC6"/>
    <w:multiLevelType w:val="multilevel"/>
    <w:tmpl w:val="C26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63783"/>
    <w:multiLevelType w:val="multilevel"/>
    <w:tmpl w:val="B78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3283D"/>
    <w:multiLevelType w:val="multilevel"/>
    <w:tmpl w:val="C20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66EEE"/>
    <w:multiLevelType w:val="multilevel"/>
    <w:tmpl w:val="D01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C084C"/>
    <w:multiLevelType w:val="multilevel"/>
    <w:tmpl w:val="F27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24402"/>
    <w:multiLevelType w:val="multilevel"/>
    <w:tmpl w:val="6058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296F"/>
    <w:multiLevelType w:val="multilevel"/>
    <w:tmpl w:val="837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40FFA"/>
    <w:multiLevelType w:val="multilevel"/>
    <w:tmpl w:val="2F6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54A38"/>
    <w:multiLevelType w:val="multilevel"/>
    <w:tmpl w:val="127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12FCB"/>
    <w:multiLevelType w:val="multilevel"/>
    <w:tmpl w:val="911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6"/>
  </w:num>
  <w:num w:numId="4">
    <w:abstractNumId w:val="1"/>
  </w:num>
  <w:num w:numId="5">
    <w:abstractNumId w:val="3"/>
  </w:num>
  <w:num w:numId="6">
    <w:abstractNumId w:val="18"/>
  </w:num>
  <w:num w:numId="7">
    <w:abstractNumId w:val="15"/>
  </w:num>
  <w:num w:numId="8">
    <w:abstractNumId w:val="14"/>
  </w:num>
  <w:num w:numId="9">
    <w:abstractNumId w:val="9"/>
  </w:num>
  <w:num w:numId="10">
    <w:abstractNumId w:val="4"/>
  </w:num>
  <w:num w:numId="11">
    <w:abstractNumId w:val="10"/>
  </w:num>
  <w:num w:numId="12">
    <w:abstractNumId w:val="22"/>
  </w:num>
  <w:num w:numId="13">
    <w:abstractNumId w:val="19"/>
  </w:num>
  <w:num w:numId="14">
    <w:abstractNumId w:val="7"/>
  </w:num>
  <w:num w:numId="15">
    <w:abstractNumId w:val="2"/>
  </w:num>
  <w:num w:numId="16">
    <w:abstractNumId w:val="17"/>
  </w:num>
  <w:num w:numId="17">
    <w:abstractNumId w:val="21"/>
  </w:num>
  <w:num w:numId="18">
    <w:abstractNumId w:val="0"/>
  </w:num>
  <w:num w:numId="19">
    <w:abstractNumId w:val="20"/>
  </w:num>
  <w:num w:numId="20">
    <w:abstractNumId w:val="11"/>
  </w:num>
  <w:num w:numId="21">
    <w:abstractNumId w:val="8"/>
  </w:num>
  <w:num w:numId="22">
    <w:abstractNumId w:val="6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A98"/>
    <w:rsid w:val="00074A8A"/>
    <w:rsid w:val="006E448A"/>
    <w:rsid w:val="00DB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9F05C5-777B-4FEB-897C-2B87FBD5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B0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paragraph" w:styleId="Ttulo3">
    <w:name w:val="heading 3"/>
    <w:basedOn w:val="Normal"/>
    <w:link w:val="Ttulo3Car"/>
    <w:uiPriority w:val="9"/>
    <w:qFormat/>
    <w:rsid w:val="00DB0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0A98"/>
    <w:rPr>
      <w:rFonts w:ascii="Times New Roman" w:eastAsia="Times New Roman" w:hAnsi="Times New Roman" w:cs="Times New Roman"/>
      <w:b/>
      <w:bCs/>
      <w:sz w:val="36"/>
      <w:szCs w:val="36"/>
      <w:lang w:eastAsia="es-PA"/>
    </w:rPr>
  </w:style>
  <w:style w:type="character" w:customStyle="1" w:styleId="Ttulo3Car">
    <w:name w:val="Título 3 Car"/>
    <w:basedOn w:val="Fuentedeprrafopredeter"/>
    <w:link w:val="Ttulo3"/>
    <w:uiPriority w:val="9"/>
    <w:rsid w:val="00DB0A98"/>
    <w:rPr>
      <w:rFonts w:ascii="Times New Roman" w:eastAsia="Times New Roman" w:hAnsi="Times New Roman" w:cs="Times New Roman"/>
      <w:b/>
      <w:bCs/>
      <w:sz w:val="27"/>
      <w:szCs w:val="27"/>
      <w:lang w:eastAsia="es-PA"/>
    </w:rPr>
  </w:style>
  <w:style w:type="character" w:styleId="Textoennegrita">
    <w:name w:val="Strong"/>
    <w:basedOn w:val="Fuentedeprrafopredeter"/>
    <w:uiPriority w:val="22"/>
    <w:qFormat/>
    <w:rsid w:val="00DB0A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0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character" w:customStyle="1" w:styleId="relative">
    <w:name w:val="relative"/>
    <w:basedOn w:val="Fuentedeprrafopredeter"/>
    <w:rsid w:val="00DB0A98"/>
  </w:style>
  <w:style w:type="character" w:customStyle="1" w:styleId="ms-1">
    <w:name w:val="ms-1"/>
    <w:basedOn w:val="Fuentedeprrafopredeter"/>
    <w:rsid w:val="00DB0A98"/>
  </w:style>
  <w:style w:type="character" w:customStyle="1" w:styleId="max-w-full">
    <w:name w:val="max-w-full"/>
    <w:basedOn w:val="Fuentedeprrafopredeter"/>
    <w:rsid w:val="00DB0A98"/>
  </w:style>
  <w:style w:type="character" w:customStyle="1" w:styleId="-me-1">
    <w:name w:val="-me-1"/>
    <w:basedOn w:val="Fuentedeprrafopredeter"/>
    <w:rsid w:val="00DB0A98"/>
  </w:style>
  <w:style w:type="character" w:styleId="nfasis">
    <w:name w:val="Emphasis"/>
    <w:basedOn w:val="Fuentedeprrafopredeter"/>
    <w:uiPriority w:val="20"/>
    <w:qFormat/>
    <w:rsid w:val="00DB0A98"/>
    <w:rPr>
      <w:i/>
      <w:iCs/>
    </w:rPr>
  </w:style>
  <w:style w:type="character" w:customStyle="1" w:styleId="sr-only">
    <w:name w:val="sr-only"/>
    <w:basedOn w:val="Fuentedeprrafopredeter"/>
    <w:rsid w:val="00DB0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0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4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1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652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886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2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35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1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shopbuildmate.com/products/buildmate-wadfow-11l-19l-electronic-safe-with-mechanical-keys-web1520-web1525-wht?srsltid=AfmBOormnwbBY3SiJs2GjpAXLoUo76VE0TGdtueIY-pqeyP4UPq2m_5q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dfow.com.gr/en/wadfow-%CF%81%CE%B1%CF%86%CE%B9%CE%B5%CF%81%CE%B1-%CE%BC%CE%B5%CF%84%CE%B1%CE%BB%CE%BB%CE%B9%CE%BA%CE%B7-%CE%B3%CE%B1%CE%BB%CE%B2.-5-%CF%81%CE%B1%CF%86%CE%B9%CF%89%CE%BD-1800%CF%87900%CF%87400mm-%28wts1a94%29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adfow.com.gr/en/wadfow-%CF%81%CE%B1%CF%86%CE%B9%CE%B5%CF%81%CE%B1-%CE%BC%CE%B5%CF%84%CE%B1%CE%BB%CE%BB%CE%B9%CE%BA%CE%B7-%CE%B3%CE%B1%CE%BB%CE%B2.-5-%CF%81%CE%B1%CF%86%CE%B9%CF%89%CE%BD-1500%CF%87700%CF%87300mm-%28wts1a73%29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1676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TRAFICO</dc:creator>
  <cp:keywords/>
  <dc:description/>
  <cp:lastModifiedBy>TRAFICO</cp:lastModifiedBy>
  <cp:revision>2</cp:revision>
  <dcterms:created xsi:type="dcterms:W3CDTF">2025-07-31T20:18:00Z</dcterms:created>
  <dcterms:modified xsi:type="dcterms:W3CDTF">2025-07-31T20:24:00Z</dcterms:modified>
</cp:coreProperties>
</file>