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bookmarkStart w:id="0" w:name="page1"/>
      <w:bookmarkStart w:id="1" w:name="page1"/>
      <w:bookmarkEnd w:id="1"/>
    </w:p>
    <w:p>
      <w:pPr>
        <w:pStyle w:val="Normal"/>
        <w:spacing w:lineRule="exact" w:line="245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Shipping Information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4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Domestic Shipping</w:t>
      </w:r>
    </w:p>
    <w:p>
      <w:pPr>
        <w:pStyle w:val="Normal"/>
        <w:spacing w:lineRule="exact" w:line="31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Standard delivery: 3-5 business days.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Express delivery: 1-2 business days.</w:t>
      </w:r>
    </w:p>
    <w:p>
      <w:pPr>
        <w:pStyle w:val="Normal"/>
        <w:spacing w:lineRule="exact" w:line="37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Free shipping on orders over $50.</w:t>
      </w:r>
    </w:p>
    <w:p>
      <w:pPr>
        <w:pStyle w:val="Normal"/>
        <w:spacing w:lineRule="exact" w:line="38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International Shipping</w:t>
      </w:r>
    </w:p>
    <w:p>
      <w:pPr>
        <w:pStyle w:val="Normal"/>
        <w:spacing w:lineRule="exact" w:line="31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Delivery times vary by destination (7-14 business days on average).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Customs duties and taxes may apply.</w:t>
      </w:r>
    </w:p>
    <w:p>
      <w:pPr>
        <w:pStyle w:val="Normal"/>
        <w:spacing w:lineRule="exact" w:line="38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Shipping Costs</w:t>
      </w:r>
    </w:p>
    <w:p>
      <w:pPr>
        <w:pStyle w:val="Normal"/>
        <w:spacing w:lineRule="exact" w:line="31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Flat rate for standard domestic shipping: $5.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Express domestic shipping: $15.</w:t>
      </w:r>
    </w:p>
    <w:p>
      <w:pPr>
        <w:pStyle w:val="Normal"/>
        <w:spacing w:lineRule="exact" w:line="37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International shipping: Calculated at checkout based on location.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98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Returns and Refunds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4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Return Policy</w:t>
      </w:r>
    </w:p>
    <w:p>
      <w:pPr>
        <w:pStyle w:val="Normal"/>
        <w:spacing w:lineRule="exact" w:line="31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Items can be returned within 30 days of delivery.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Items must be unused, in original packaging, with proof of purchase.</w:t>
      </w:r>
    </w:p>
    <w:p>
      <w:pPr>
        <w:pStyle w:val="Normal"/>
        <w:spacing w:lineRule="exact" w:line="38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Refund Process</w:t>
      </w:r>
    </w:p>
    <w:p>
      <w:pPr>
        <w:pStyle w:val="Normal"/>
        <w:spacing w:lineRule="exact" w:line="31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lineRule="auto" w:line="312"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Refunds are issued to the original payment method within 7-10 business days after receiving the return.</w:t>
      </w:r>
    </w:p>
    <w:p>
      <w:pPr>
        <w:pStyle w:val="Normal"/>
        <w:spacing w:lineRule="exact" w:line="272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Non-Returnable Item</w:t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Gift cards.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1"/>
          <w:szCs w:val="21"/>
        </w:rPr>
      </w:pPr>
      <w:r>
        <w:rPr>
          <w:rFonts w:eastAsia="Arial" w:cs="Arial" w:ascii="Arial" w:hAnsi="Arial"/>
          <w:color w:val="auto"/>
          <w:sz w:val="21"/>
          <w:szCs w:val="21"/>
        </w:rPr>
        <w:t>Personalized or custom-made products.</w:t>
      </w:r>
      <w:bookmarkStart w:id="2" w:name="page2"/>
    </w:p>
    <w:p>
      <w:pPr>
        <w:pStyle w:val="Normal"/>
        <w:spacing w:before="0" w:after="0"/>
        <w:rPr>
          <w:color w:val="auto"/>
          <w:sz w:val="20"/>
          <w:szCs w:val="20"/>
        </w:rPr>
      </w:pPr>
      <w:bookmarkEnd w:id="2"/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Payment Methods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Accepted Payment Options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Credit/Debit Cards (Visa, MasterCard, American Express).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PayPal.</w:t>
      </w:r>
    </w:p>
    <w:p>
      <w:pPr>
        <w:pStyle w:val="Normal"/>
        <w:spacing w:lineRule="exact" w:line="37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Buy Now, Pay Later (Affirm, Klarna).</w:t>
      </w:r>
    </w:p>
    <w:p>
      <w:pPr>
        <w:pStyle w:val="Normal"/>
        <w:spacing w:lineRule="exact" w:line="38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Payment Security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All transactions are encrypted and secure.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We comply with PCI DSS standards.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98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Account Management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Creating an Account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Users can create an account with an email address and password.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Optional: Link social media accounts for quicker sign-in.</w:t>
      </w:r>
    </w:p>
    <w:p>
      <w:pPr>
        <w:pStyle w:val="Normal"/>
        <w:spacing w:lineRule="exact" w:line="38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Updating Account Information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1"/>
          <w:szCs w:val="21"/>
        </w:rPr>
      </w:pPr>
      <w:r>
        <w:rPr>
          <w:rFonts w:eastAsia="Arial" w:cs="Arial" w:ascii="Arial" w:hAnsi="Arial"/>
          <w:color w:val="auto"/>
          <w:sz w:val="21"/>
          <w:szCs w:val="21"/>
        </w:rPr>
        <w:t>Users can update their name, email, or password via the "My Account" section.</w:t>
      </w:r>
    </w:p>
    <w:p>
      <w:pPr>
        <w:pStyle w:val="Normal"/>
        <w:spacing w:lineRule="exact" w:line="39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Deleting an Account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Users can request account deletion by contacting support.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98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Product Information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Categories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Electronics, Clothing, Home &amp; Kitchen, Beauty &amp; Health, Sports &amp; Outdoors.</w:t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/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Warranty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1"/>
          <w:szCs w:val="21"/>
        </w:rPr>
      </w:pPr>
      <w:r>
        <w:rPr>
          <w:rFonts w:eastAsia="Arial" w:cs="Arial" w:ascii="Arial" w:hAnsi="Arial"/>
          <w:color w:val="auto"/>
          <w:sz w:val="21"/>
          <w:szCs w:val="21"/>
        </w:rPr>
        <w:t>Warranty details are specified on individual product pages.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309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Promotions and Discounts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Ongoing Offers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Seasonal sales: Up to 50% off.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First-time buyer discount: 10% off your first order.</w:t>
      </w:r>
    </w:p>
    <w:p>
      <w:pPr>
        <w:pStyle w:val="Normal"/>
        <w:spacing w:lineRule="exact" w:line="38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Using Promo Codes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Promo codes can be applied during checkout.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One code per transaction.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98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46"/>
          <w:szCs w:val="46"/>
        </w:rPr>
        <w:t xml:space="preserve"># </w:t>
      </w:r>
      <w:r>
        <w:rPr>
          <w:rFonts w:eastAsia="Arial" w:cs="Arial" w:ascii="Arial" w:hAnsi="Arial"/>
          <w:b/>
          <w:bCs/>
          <w:color w:val="auto"/>
          <w:sz w:val="46"/>
          <w:szCs w:val="46"/>
        </w:rPr>
        <w:t>Customer Support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7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Contact Options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Email: support@ecommerce.com.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Phone: +1-800-555-1234.</w:t>
      </w:r>
    </w:p>
    <w:p>
      <w:pPr>
        <w:pStyle w:val="Normal"/>
        <w:spacing w:lineRule="exact" w:line="37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Live Chat: Available 24/7.</w:t>
      </w:r>
    </w:p>
    <w:p>
      <w:pPr>
        <w:pStyle w:val="Normal"/>
        <w:spacing w:lineRule="exact" w:line="38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rPr>
          <w:color w:val="auto"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z w:val="34"/>
          <w:szCs w:val="34"/>
        </w:rPr>
        <w:t xml:space="preserve">## </w:t>
      </w:r>
      <w:r>
        <w:rPr>
          <w:rFonts w:eastAsia="Arial" w:cs="Arial" w:ascii="Arial" w:hAnsi="Arial"/>
          <w:b/>
          <w:bCs/>
          <w:color w:val="auto"/>
          <w:sz w:val="34"/>
          <w:szCs w:val="34"/>
        </w:rPr>
        <w:t>Response Time</w:t>
      </w:r>
    </w:p>
    <w:p>
      <w:pPr>
        <w:pStyle w:val="Normal"/>
        <w:spacing w:lineRule="exact" w:line="31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Email: Within 24 hours.</w:t>
      </w:r>
    </w:p>
    <w:p>
      <w:pPr>
        <w:pStyle w:val="Normal"/>
        <w:spacing w:lineRule="exact" w:line="38" w:before="0" w:after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left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Phone and Live Chat: Immediate during business hours.</w:t>
      </w:r>
    </w:p>
    <w:sectPr>
      <w:type w:val="nextPage"/>
      <w:pgSz w:w="12240" w:h="15840"/>
      <w:pgMar w:left="1440" w:right="1440" w:gutter="0" w:header="0" w:top="1405" w:footer="0" w:bottom="113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Noto Sans Devanagari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cs="Noto Sans Devanagari" w:eastAsiaTheme="minorEastAsia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LibreOffice/24.2.6.2$Linux_X86_64 LibreOffice_project/420$Build-2</Application>
  <AppVersion>15.0000</AppVersion>
  <Pages>3</Pages>
  <Words>333</Words>
  <Characters>1752</Characters>
  <CharactersWithSpaces>1994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2024-11-28T12:03:11Z</dcterms:created>
  <dc:creator>Windows User</dc:creator>
  <dc:description/>
  <dc:language>en-US</dc:language>
  <cp:lastModifiedBy/>
  <dcterms:modified xsi:type="dcterms:W3CDTF">2024-11-28T13:28:54Z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