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F775" w14:textId="1870D8A7" w:rsidR="003D2592" w:rsidRDefault="000E28ED">
      <w:pPr>
        <w:pStyle w:val="Titul"/>
      </w:pPr>
      <w:proofErr w:type="spellStart"/>
      <w:r>
        <w:t>Hyperlinks</w:t>
      </w:r>
      <w:proofErr w:type="spellEnd"/>
    </w:p>
    <w:p w14:paraId="393B09B3" w14:textId="31A39C5F" w:rsidR="000E28ED" w:rsidRDefault="000E28ED">
      <w:r>
        <w:t xml:space="preserve">In </w:t>
      </w:r>
      <w:proofErr w:type="spellStart"/>
      <w:r>
        <w:t>main</w:t>
      </w:r>
      <w:proofErr w:type="spellEnd"/>
      <w:r>
        <w:t xml:space="preserve"> text:</w:t>
      </w:r>
      <w:r>
        <w:t xml:space="preserve"> </w:t>
      </w:r>
      <w:hyperlink r:id="rId8" w:history="1">
        <w:r>
          <w:rPr>
            <w:rStyle w:val="Hypertextovodkaz"/>
          </w:rPr>
          <w:t>https://lindat.cz/translation</w:t>
        </w:r>
      </w:hyperlink>
    </w:p>
    <w:p w14:paraId="67F57A3E" w14:textId="1BD6690E" w:rsidR="000E28ED" w:rsidRDefault="000E28ED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footonote</w:t>
      </w:r>
      <w:proofErr w:type="spellEnd"/>
      <w:r>
        <w:rPr>
          <w:rStyle w:val="Znakapoznpodarou"/>
        </w:rPr>
        <w:footnoteReference w:id="1"/>
      </w:r>
    </w:p>
    <w:p w14:paraId="2855802C" w14:textId="226B6803" w:rsidR="000E28ED" w:rsidRDefault="000E28ED">
      <w:proofErr w:type="spellStart"/>
      <w:r>
        <w:t>Broken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: </w:t>
      </w:r>
      <w:hyperlink r:id="rId9" w:history="1">
        <w:r>
          <w:rPr>
            <w:rStyle w:val="Hypertextovodkaz"/>
          </w:rPr>
          <w:t>https://lindat.cz/translation</w:t>
        </w:r>
      </w:hyperlink>
    </w:p>
    <w:sectPr w:rsidR="000E28ED">
      <w:headerReference w:type="default" r:id="rId10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60E3" w14:textId="77777777" w:rsidR="004173A2" w:rsidRDefault="004173A2">
      <w:pPr>
        <w:spacing w:after="0" w:line="240" w:lineRule="auto"/>
      </w:pPr>
      <w:r>
        <w:separator/>
      </w:r>
    </w:p>
  </w:endnote>
  <w:endnote w:type="continuationSeparator" w:id="0">
    <w:p w14:paraId="0504947C" w14:textId="77777777" w:rsidR="004173A2" w:rsidRDefault="0041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4E788" w14:textId="77777777" w:rsidR="004173A2" w:rsidRDefault="004173A2">
      <w:pPr>
        <w:spacing w:after="0" w:line="240" w:lineRule="auto"/>
      </w:pPr>
      <w:r>
        <w:separator/>
      </w:r>
    </w:p>
  </w:footnote>
  <w:footnote w:type="continuationSeparator" w:id="0">
    <w:p w14:paraId="1E4B10C0" w14:textId="77777777" w:rsidR="004173A2" w:rsidRDefault="004173A2">
      <w:pPr>
        <w:spacing w:after="0" w:line="240" w:lineRule="auto"/>
      </w:pPr>
      <w:r>
        <w:continuationSeparator/>
      </w:r>
    </w:p>
  </w:footnote>
  <w:footnote w:id="1">
    <w:p w14:paraId="20ADAD06" w14:textId="77777777" w:rsidR="000E28ED" w:rsidRDefault="000E28ED" w:rsidP="000E28ED">
      <w:pPr>
        <w:pStyle w:val="Textpoznpodarou"/>
      </w:pPr>
      <w:r>
        <w:rPr>
          <w:rStyle w:val="Znakapoznpodarou"/>
        </w:rPr>
        <w:footnoteRef/>
      </w:r>
      <w:r>
        <w:t xml:space="preserve"> Viz &lt;</w:t>
      </w:r>
      <w:hyperlink r:id="rId1" w:history="1">
        <w:r>
          <w:rPr>
            <w:rStyle w:val="Hypertextovodkaz"/>
          </w:rPr>
          <w:t>https://openai.com/dall-e-2/</w:t>
        </w:r>
      </w:hyperlink>
      <w:r>
        <w:t>&gt;.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D2C84" w14:textId="77777777" w:rsidR="003D2592" w:rsidRDefault="00000000">
    <w:pPr>
      <w:pStyle w:val="Zhlav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74BA"/>
    <w:multiLevelType w:val="hybridMultilevel"/>
    <w:tmpl w:val="3D229456"/>
    <w:lvl w:ilvl="0" w:tplc="16A29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317D"/>
    <w:multiLevelType w:val="hybridMultilevel"/>
    <w:tmpl w:val="7CA2F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5FFB"/>
    <w:multiLevelType w:val="hybridMultilevel"/>
    <w:tmpl w:val="BA782460"/>
    <w:lvl w:ilvl="0" w:tplc="0EF66D7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E2D5FD2"/>
    <w:multiLevelType w:val="multilevel"/>
    <w:tmpl w:val="DA36FFBC"/>
    <w:lvl w:ilvl="0">
      <w:start w:val="1"/>
      <w:numFmt w:val="decimal"/>
      <w:pStyle w:val="Nadpis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2"/>
      <w:isLgl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623B21"/>
    <w:multiLevelType w:val="hybridMultilevel"/>
    <w:tmpl w:val="23C22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776A"/>
    <w:multiLevelType w:val="hybridMultilevel"/>
    <w:tmpl w:val="E60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1094"/>
    <w:multiLevelType w:val="hybridMultilevel"/>
    <w:tmpl w:val="C9A8E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06F7"/>
    <w:multiLevelType w:val="multilevel"/>
    <w:tmpl w:val="DA9C24C2"/>
    <w:lvl w:ilvl="0">
      <w:start w:val="1"/>
      <w:numFmt w:val="decimal"/>
      <w:pStyle w:val="Odstavecseseznam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04431B6"/>
    <w:multiLevelType w:val="hybridMultilevel"/>
    <w:tmpl w:val="724C5BA4"/>
    <w:name w:val="Víceúrovňový (číslovaný + malá písmena)2"/>
    <w:lvl w:ilvl="0" w:tplc="52842146">
      <w:start w:val="1"/>
      <w:numFmt w:val="bullet"/>
      <w:pStyle w:val="Odstavecseseznamemodrky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9" w15:restartNumberingAfterBreak="0">
    <w:nsid w:val="79D36532"/>
    <w:multiLevelType w:val="hybridMultilevel"/>
    <w:tmpl w:val="F64EAF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D7597"/>
    <w:multiLevelType w:val="hybridMultilevel"/>
    <w:tmpl w:val="D4C63518"/>
    <w:lvl w:ilvl="0" w:tplc="196A587C">
      <w:start w:val="1"/>
      <w:numFmt w:val="decimal"/>
      <w:pStyle w:val="Odstavecseseznamemslovan"/>
      <w:lvlText w:val="%1)"/>
      <w:lvlJc w:val="left"/>
      <w:pPr>
        <w:ind w:left="1117" w:hanging="360"/>
      </w:pPr>
    </w:lvl>
    <w:lvl w:ilvl="1" w:tplc="04050019" w:tentative="1">
      <w:start w:val="1"/>
      <w:numFmt w:val="lowerLetter"/>
      <w:lvlText w:val="%2."/>
      <w:lvlJc w:val="left"/>
      <w:pPr>
        <w:ind w:left="1837" w:hanging="360"/>
      </w:pPr>
    </w:lvl>
    <w:lvl w:ilvl="2" w:tplc="0405001B" w:tentative="1">
      <w:start w:val="1"/>
      <w:numFmt w:val="lowerRoman"/>
      <w:lvlText w:val="%3."/>
      <w:lvlJc w:val="right"/>
      <w:pPr>
        <w:ind w:left="2557" w:hanging="180"/>
      </w:pPr>
    </w:lvl>
    <w:lvl w:ilvl="3" w:tplc="0405000F" w:tentative="1">
      <w:start w:val="1"/>
      <w:numFmt w:val="decimal"/>
      <w:lvlText w:val="%4."/>
      <w:lvlJc w:val="left"/>
      <w:pPr>
        <w:ind w:left="3277" w:hanging="360"/>
      </w:pPr>
    </w:lvl>
    <w:lvl w:ilvl="4" w:tplc="04050019" w:tentative="1">
      <w:start w:val="1"/>
      <w:numFmt w:val="lowerLetter"/>
      <w:lvlText w:val="%5."/>
      <w:lvlJc w:val="left"/>
      <w:pPr>
        <w:ind w:left="3997" w:hanging="360"/>
      </w:pPr>
    </w:lvl>
    <w:lvl w:ilvl="5" w:tplc="0405001B" w:tentative="1">
      <w:start w:val="1"/>
      <w:numFmt w:val="lowerRoman"/>
      <w:lvlText w:val="%6."/>
      <w:lvlJc w:val="right"/>
      <w:pPr>
        <w:ind w:left="4717" w:hanging="180"/>
      </w:pPr>
    </w:lvl>
    <w:lvl w:ilvl="6" w:tplc="0405000F" w:tentative="1">
      <w:start w:val="1"/>
      <w:numFmt w:val="decimal"/>
      <w:lvlText w:val="%7."/>
      <w:lvlJc w:val="left"/>
      <w:pPr>
        <w:ind w:left="5437" w:hanging="360"/>
      </w:pPr>
    </w:lvl>
    <w:lvl w:ilvl="7" w:tplc="04050019" w:tentative="1">
      <w:start w:val="1"/>
      <w:numFmt w:val="lowerLetter"/>
      <w:lvlText w:val="%8."/>
      <w:lvlJc w:val="left"/>
      <w:pPr>
        <w:ind w:left="6157" w:hanging="360"/>
      </w:pPr>
    </w:lvl>
    <w:lvl w:ilvl="8" w:tplc="0405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23276184">
    <w:abstractNumId w:val="2"/>
  </w:num>
  <w:num w:numId="2" w16cid:durableId="1405641379">
    <w:abstractNumId w:val="10"/>
  </w:num>
  <w:num w:numId="3" w16cid:durableId="1038241523">
    <w:abstractNumId w:val="7"/>
  </w:num>
  <w:num w:numId="4" w16cid:durableId="2068257864">
    <w:abstractNumId w:val="8"/>
  </w:num>
  <w:num w:numId="5" w16cid:durableId="398285757">
    <w:abstractNumId w:val="1"/>
  </w:num>
  <w:num w:numId="6" w16cid:durableId="466778623">
    <w:abstractNumId w:val="0"/>
  </w:num>
  <w:num w:numId="7" w16cid:durableId="1437293060">
    <w:abstractNumId w:val="4"/>
  </w:num>
  <w:num w:numId="8" w16cid:durableId="2040280814">
    <w:abstractNumId w:val="9"/>
  </w:num>
  <w:num w:numId="9" w16cid:durableId="1718552978">
    <w:abstractNumId w:val="5"/>
  </w:num>
  <w:num w:numId="10" w16cid:durableId="15428516">
    <w:abstractNumId w:val="6"/>
  </w:num>
  <w:num w:numId="11" w16cid:durableId="2101750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2"/>
    <w:rsid w:val="000E28ED"/>
    <w:rsid w:val="003D2592"/>
    <w:rsid w:val="004173A2"/>
    <w:rsid w:val="00BE59A3"/>
    <w:rsid w:val="00CA4BFA"/>
    <w:rsid w:val="00E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A3F3"/>
  <w15:chartTrackingRefBased/>
  <w15:docId w15:val="{DB95D62D-03D9-4E13-9503-B781596A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cs-CZ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numPr>
        <w:numId w:val="1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numPr>
        <w:ilvl w:val="1"/>
        <w:numId w:val="11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rFonts w:ascii="Arial" w:eastAsiaTheme="majorEastAsia" w:hAnsi="Arial" w:cstheme="majorBidi"/>
      <w:b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3">
    <w:name w:val="toc 3"/>
    <w:basedOn w:val="Normln"/>
    <w:next w:val="Normln"/>
    <w:autoRedefine/>
    <w:uiPriority w:val="39"/>
    <w:unhideWhenUsed/>
    <w:pPr>
      <w:tabs>
        <w:tab w:val="left" w:pos="680"/>
        <w:tab w:val="right" w:leader="dot" w:pos="9061"/>
      </w:tabs>
      <w:spacing w:after="0"/>
      <w:jc w:val="left"/>
    </w:pPr>
    <w:rPr>
      <w:rFonts w:asciiTheme="minorHAnsi" w:eastAsia="Calibri" w:hAnsiTheme="minorHAnsi"/>
      <w:iCs/>
      <w:sz w:val="20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pPr>
      <w:numPr>
        <w:numId w:val="3"/>
      </w:numPr>
      <w:ind w:left="794" w:hanging="397"/>
      <w:contextualSpacing/>
    </w:pPr>
    <w:rPr>
      <w:rFonts w:eastAsia="Calibri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eastAsia="Calibri"/>
    </w:rPr>
  </w:style>
  <w:style w:type="paragraph" w:customStyle="1" w:styleId="Odstavecseseznamemslovan">
    <w:name w:val="Odstavec se seznamem (číslovaný)"/>
    <w:basedOn w:val="Odstavecseseznamem"/>
    <w:qFormat/>
    <w:pPr>
      <w:numPr>
        <w:numId w:val="2"/>
      </w:numPr>
    </w:pPr>
    <w:rPr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eastAsiaTheme="majorEastAsia" w:hAnsi="Arial" w:cstheme="majorBidi"/>
      <w:b/>
      <w:szCs w:val="32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eastAsiaTheme="majorEastAsia" w:hAnsi="Arial" w:cstheme="majorBidi"/>
      <w:b/>
      <w:szCs w:val="26"/>
    </w:rPr>
  </w:style>
  <w:style w:type="paragraph" w:styleId="Textpoznpodarou">
    <w:name w:val="footnote text"/>
    <w:basedOn w:val="Normln"/>
    <w:link w:val="Textpoznpodarou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unhideWhenUsed/>
    <w:rPr>
      <w:vertAlign w:val="superscript"/>
    </w:rPr>
  </w:style>
  <w:style w:type="character" w:customStyle="1" w:styleId="zkratka">
    <w:name w:val="zkratka"/>
    <w:basedOn w:val="Standardnpsmoodstavce"/>
    <w:uiPriority w:val="1"/>
    <w:qFormat/>
    <w:rPr>
      <w:color w:val="auto"/>
      <w:u w:val="none"/>
    </w:rPr>
  </w:style>
  <w:style w:type="paragraph" w:customStyle="1" w:styleId="Odstavecseseznamemodrky">
    <w:name w:val="Odstavec se seznamem (odrážky)"/>
    <w:basedOn w:val="Odstavecseseznamem"/>
    <w:qFormat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after="0"/>
    </w:pPr>
    <w:rPr>
      <w:rFonts w:eastAsia="Times New Roman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="Arial" w:eastAsiaTheme="majorEastAsia" w:hAnsi="Arial" w:cstheme="majorBidi"/>
      <w:b/>
    </w:rPr>
  </w:style>
  <w:style w:type="character" w:customStyle="1" w:styleId="kurziva">
    <w:name w:val="kurziva"/>
    <w:basedOn w:val="Standardnpsmoodstavce"/>
    <w:uiPriority w:val="1"/>
    <w:qFormat/>
    <w:rPr>
      <w:i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Bibliografie">
    <w:name w:val="Bibliography"/>
    <w:basedOn w:val="Normln"/>
    <w:next w:val="Normln"/>
    <w:uiPriority w:val="37"/>
    <w:unhideWhenUsed/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ul">
    <w:name w:val="Titul"/>
    <w:basedOn w:val="Normln"/>
    <w:qFormat/>
    <w:rPr>
      <w:rFonts w:ascii="Arial" w:hAnsi="Arial"/>
      <w:b/>
      <w:sz w:val="28"/>
    </w:rPr>
  </w:style>
  <w:style w:type="character" w:customStyle="1" w:styleId="tucne">
    <w:name w:val="tucne"/>
    <w:basedOn w:val="kurziva"/>
    <w:uiPriority w:val="1"/>
    <w:qFormat/>
    <w:rPr>
      <w:b/>
      <w:bCs/>
      <w:i w:val="0"/>
    </w:rPr>
  </w:style>
  <w:style w:type="paragraph" w:customStyle="1" w:styleId="Resume">
    <w:name w:val="Resume"/>
    <w:basedOn w:val="Normln"/>
    <w:qFormat/>
    <w:rPr>
      <w:lang w:val="en-US"/>
    </w:rPr>
  </w:style>
  <w:style w:type="paragraph" w:styleId="Revize">
    <w:name w:val="Revision"/>
    <w:hidden/>
    <w:uiPriority w:val="99"/>
    <w:semiHidden/>
    <w:pPr>
      <w:spacing w:after="0" w:line="240" w:lineRule="auto"/>
      <w:jc w:val="left"/>
    </w:pPr>
    <w:rPr>
      <w:sz w:val="26"/>
    </w:rPr>
  </w:style>
  <w:style w:type="character" w:styleId="Sledovanodkaz">
    <w:name w:val="FollowedHyperlink"/>
    <w:basedOn w:val="Standardnpsmoodstavce"/>
    <w:uiPriority w:val="99"/>
    <w:semiHidden/>
    <w:unhideWhenUsed/>
    <w:rPr>
      <w:color w:val="954F72" w:themeColor="followedHyperlink"/>
      <w:u w:val="single"/>
    </w:rPr>
  </w:style>
  <w:style w:type="paragraph" w:customStyle="1" w:styleId="Nadpis">
    <w:name w:val="Nadpis"/>
    <w:basedOn w:val="Normln"/>
    <w:next w:val="Normln"/>
    <w:qFormat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6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77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3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64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4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35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at.cz/transl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ranslatio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ai.com/dall-e-2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Otp1XGUFoIw47k16</b:Tag>
    <b:SourceType>JournalArticle</b:SourceType>
    <b:Author>
      <b:Author>
        <b:NameList>
          <b:Person>
            <b:Last>Richter</b:Last>
            <b:First>Vít</b:First>
          </b:Person>
        </b:NameList>
      </b:Author>
    </b:Author>
    <b:JournalName>Informace – zpravodaj Knihovny AV ČR</b:JournalName>
    <b:ISSN>1805-2800</b:ISSN>
    <b:Issue>2</b:Issue>
    <b:YearAccessed>2022-04-28</b:YearAccessed>
    <b:Year>2020</b:Year>
    <b:Medium>online</b:Medium>
    <b:Title>Zpřístupnění plných textů digitalizovaných knih a periodik prostřednictvím Národní digitální knihovny (recenzovaný článek)</b:Title>
    <b:ShortTitle>Zpřístupnění plných textů digitalizovaných knih a periodik prostřednictvím Národní digitální knihovny (recenzovaný článek)</b:ShortTitle>
    <b:URL>https://www.lib.cas.cz/casopis_informace/zpistupneni-digi-ndk/</b:URL>
    <b:Volume/>
    <b:City/>
    <b:Publisher/>
    <b:Pages/>
    <b:Comments/>
    <b:DOI/>
    <b:RefOrder>2</b:RefOrder>
  </b:Source>
  <b:Source>
    <b:Tag>2t4E4ZuVOQaDYAyt</b:Tag>
    <b:SourceType>DocumentFromInternetSite</b:SourceType>
    <b:InternetSiteTitle>Národní digitální knihovna</b:InternetSiteTitle>
    <b:YearAccessed>2022-06-25</b:YearAccessed>
    <b:Year>2018</b:Year>
    <b:City>Praha</b:City>
    <b:Publisher>Národní knihovna ČR</b:Publisher>
    <b:Medium>online</b:Medium>
    <b:Title>Standardy digitalizace</b:Title>
    <b:ShortTitle>Standardy digitalizace</b:ShortTitle>
    <b:URL>https://standardy.ndk.cz/ndk/standardy-digitalizace/</b:URL>
    <b:Comments/>
    <b:DOI/>
    <b:RefOrder>5</b:RefOrder>
  </b:Source>
  <b:Source>
    <b:Tag>vsJ3llZBcS2sJ7fI</b:Tag>
    <b:SourceType>InternetSite</b:SourceType>
    <b:Year>2022</b:Year>
    <b:YearAccessed>2022-06-25</b:YearAccessed>
    <b:City>Praha</b:City>
    <b:Publisher>Knihovna AV ČR</b:Publisher>
    <b:Medium>online</b:Medium>
    <b:Title>Česká digitální knihovna: Národní agregátor digitálních knihoven</b:Title>
    <b:ShortTitle>Česká digitální knihovna</b:ShortTitle>
    <b:URL>https://www.czechdigitallibrary.cz</b:URL>
    <b:Comments/>
    <b:DOI/>
    <b:RefOrder>4</b:RefOrder>
  </b:Source>
  <b:Source>
    <b:Tag>IQtiUDhCe3QcqZVO</b:Tag>
    <b:SourceType>InternetSite</b:SourceType>
    <b:Author>
      <b:Author>
        <b:NameList xmlns:msxsl="urn:schemas-microsoft-com:xslt" xmlns:b="http://schemas.openxmlformats.org/officeDocument/2006/bibliography">
          <b:Person>
            <b:Last>Wilkens</b:Last>
            <b:First>Matthew</b:First>
            <b:Middle/>
          </b:Person>
          <b:Person>
            <b:Last>Ruan</b:Last>
            <b:First>Guangchen</b:First>
            <b:Middle/>
          </b:Person>
        </b:NameList>
      </b:Author>
    </b:Author>
    <b:Year>2020</b:Year>
    <b:YearAccessed>2023-01-19</b:YearAccessed>
    <b:Edition>2020</b:Edition>
    <b:Publisher>HathiTrust Research Center</b:Publisher>
    <b:Medium>online</b:Medium>
    <b:Title>Geographic Locations in English-Language Literature, 1701-2011 (1.0). [Dataset]</b:Title>
    <b:ShortTitle>Geographic Locations in English-Language Literature, 1701-2011 (1.0). [Dataset]</b:ShortTitle>
    <b:URL>https://doi.org/10.13012/2K5C-RF13</b:URL>
    <b:Comments/>
    <b:DOI/>
    <b:RefOrder>1</b:RefOrder>
  </b:Source>
  <b:Source>
    <b:Tag>J6Z3PDynnHuOfYF1</b:Tag>
    <b:SourceType>Misc</b:SourceType>
    <b:Author>
      <b:Author>
        <b:NameList xmlns:msxsl="urn:schemas-microsoft-com:xslt" xmlns:b="http://schemas.openxmlformats.org/officeDocument/2006/bibliography">
          <b:Person>
            <b:Last>Lehečka</b:Last>
            <b:First>Boris</b:First>
            <b:Middle/>
          </b:Person>
          <b:Person>
            <b:Last>Novák</b:Last>
            <b:First>David</b:First>
            <b:Middle/>
          </b:Person>
          <b:Person>
            <b:Last>Kersch</b:Last>
            <b:First>Filip</b:First>
            <b:Middle/>
          </b:Person>
          <b:Person>
            <b:Last>Hladík</b:Last>
            <b:First>Radim</b:First>
            <b:Middle/>
          </b:Person>
          <b:Person>
            <b:Last>Bíšková</b:Last>
            <b:First>Jarmila</b:First>
            <b:Middle/>
          </b:Person>
          <b:Person>
            <b:Last>Sekyrová</b:Last>
            <b:First>Kristýna</b:First>
            <b:Middle/>
          </b:Person>
          <b:Person>
            <b:Last>Válek</b:Last>
            <b:First>František</b:First>
            <b:Middle/>
          </b:Person>
          <b:Person>
            <b:Last>Vozár</b:Last>
            <b:First>Zdenko</b:First>
            <b:Middle/>
          </b:Person>
          <b:Person>
            <b:Last>Bodnár</b:Last>
            <b:First>Norbert</b:First>
            <b:Middle/>
          </b:Person>
          <b:Person>
            <b:Last>Sekan</b:Last>
            <b:First>Peter</b:First>
            <b:Middle/>
          </b:Person>
          <b:Person>
            <b:Last>Bežová</b:Last>
            <b:First>Michaela</b:First>
            <b:Middle/>
          </b:Person>
          <b:Person>
            <b:Last>Žabička</b:Last>
            <b:First>Petr</b:First>
            <b:Middle/>
          </b:Person>
          <b:Person>
            <b:Last>Lhoták</b:Last>
            <b:First>Martin</b:First>
            <b:Middle/>
          </b:Person>
          <b:Person>
            <b:Last>Straňák</b:Last>
            <b:First>Pavel</b:First>
            <b:Middle/>
          </b:Person>
        </b:NameList>
      </b:Author>
    </b:Author>
    <b:Year>2022</b:Year>
    <b:City>Knihovna AV ČR</b:City>
    <b:Publisher/>
    <b:Title>Metodika přípravy dat z digitálních knihoven pro využití v digitálních humanitních vědách</b:Title>
    <b:ShortTitle>Metodika přípravy dat z digitálních knihoven pro využití v digitálních humanitních vědách</b:ShortTitle>
    <b:URL>http://invenio.nusl.cz/record/511549/files/Metodika_DL4DH.pdf</b:URL>
    <b:Volume/>
    <b:Issue/>
    <b:YearAccessed/>
    <b:Edition/>
    <b:Medium/>
    <b:Comments/>
    <b:DOI/>
    <b:RefOrder>3</b:RefOrder>
  </b:Source>
</b:Sources>
</file>

<file path=customXml/itemProps1.xml><?xml version="1.0" encoding="utf-8"?>
<ds:datastoreItem xmlns:ds="http://schemas.openxmlformats.org/officeDocument/2006/customXml" ds:itemID="{FEE611D9-BDB9-4BD0-B908-D4B832A14C2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</Pages>
  <Words>27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/>
      <vt:lpstr>    Úvod</vt:lpstr>
      <vt:lpstr>    Data</vt:lpstr>
      <vt:lpstr>    Zahraniční zkušenosti</vt:lpstr>
      <vt:lpstr>    České prostředí</vt:lpstr>
      <vt:lpstr>        Manuscriptorium</vt:lpstr>
      <vt:lpstr>        Monasterium</vt:lpstr>
      <vt:lpstr>        Czech Medieval Sources online</vt:lpstr>
      <vt:lpstr>        LINDAT/CLARIAH-CZ</vt:lpstr>
      <vt:lpstr>    Jazykové korpusy</vt:lpstr>
      <vt:lpstr>    Autorský zákon</vt:lpstr>
      <vt:lpstr>    Digitální knihovny</vt:lpstr>
      <vt:lpstr>        Data pro badatele</vt:lpstr>
      <vt:lpstr>        Práce se systémem Kramerius</vt:lpstr>
      <vt:lpstr>        Práce s nástroji projektu DL4DH</vt:lpstr>
      <vt:lpstr>        Omezení a problémy</vt:lpstr>
      <vt:lpstr>        Výhledy do budoucna</vt:lpstr>
      <vt:lpstr>    Závěr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Lehečka</dc:creator>
  <cp:keywords/>
  <dc:description/>
  <cp:lastModifiedBy>Boris Lehečka</cp:lastModifiedBy>
  <cp:revision>178</cp:revision>
  <dcterms:created xsi:type="dcterms:W3CDTF">2022-12-22T20:54:00Z</dcterms:created>
  <dcterms:modified xsi:type="dcterms:W3CDTF">2024-07-20T23:40:00Z</dcterms:modified>
</cp:coreProperties>
</file>