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CB6D04">
      <w:pPr>
        <w:tabs>
          <w:tab w:val="left" w:pos="5538"/>
        </w:tabs>
        <w:rPr>
          <w:b/>
          <w:bCs/>
          <w:color w:val="FF0000"/>
        </w:rPr>
      </w:pPr>
    </w:p>
    <w:p w:rsidR="00CB6D04" w:rsidRDefault="00051654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〔2019〕46号</w:t>
      </w:r>
    </w:p>
    <w:p w:rsidR="00CB6D04" w:rsidRDefault="0005165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CB6D04" w:rsidRDefault="00CB6D04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BF3116" w:rsidRPr="00BF3116" w:rsidRDefault="00051654" w:rsidP="00BF3116">
      <w:pPr>
        <w:widowControl/>
        <w:spacing w:line="600" w:lineRule="exact"/>
        <w:jc w:val="center"/>
        <w:rPr>
          <w:rFonts w:ascii="方正小标宋_GBK" w:eastAsia="方正小标宋_GBK" w:hAnsi="方正小标宋_GBK" w:cs="方正小标宋_GBK"/>
          <w:b/>
          <w:bCs/>
          <w:color w:val="111111"/>
          <w:kern w:val="0"/>
          <w:sz w:val="44"/>
          <w:szCs w:val="44"/>
        </w:rPr>
      </w:pPr>
      <w:r w:rsidRPr="00BF3116">
        <w:rPr>
          <w:rFonts w:ascii="方正小标宋_GBK" w:eastAsia="方正小标宋_GBK" w:hAnsi="方正小标宋_GBK" w:cs="方正小标宋_GBK" w:hint="eastAsia"/>
          <w:b/>
          <w:bCs/>
          <w:color w:val="111111"/>
          <w:kern w:val="0"/>
          <w:sz w:val="44"/>
          <w:szCs w:val="44"/>
        </w:rPr>
        <w:t>大理大学第一附属医院</w:t>
      </w:r>
    </w:p>
    <w:p w:rsidR="00CB6D04" w:rsidRPr="00BF3116" w:rsidRDefault="00051654" w:rsidP="00BF3116">
      <w:pPr>
        <w:widowControl/>
        <w:spacing w:line="600" w:lineRule="exact"/>
        <w:jc w:val="center"/>
        <w:rPr>
          <w:rFonts w:ascii="方正小标宋_GBK" w:eastAsia="方正小标宋_GBK" w:hAnsi="方正小标宋_GBK" w:cs="方正小标宋_GBK"/>
          <w:b/>
          <w:bCs/>
          <w:color w:val="111111"/>
          <w:kern w:val="0"/>
          <w:sz w:val="44"/>
          <w:szCs w:val="44"/>
        </w:rPr>
      </w:pPr>
      <w:r w:rsidRPr="00BF3116">
        <w:rPr>
          <w:rFonts w:ascii="方正小标宋_GBK" w:eastAsia="方正小标宋_GBK" w:hAnsi="方正小标宋_GBK" w:cs="方正小标宋_GBK" w:hint="eastAsia"/>
          <w:b/>
          <w:bCs/>
          <w:color w:val="111111"/>
          <w:kern w:val="0"/>
          <w:sz w:val="44"/>
          <w:szCs w:val="44"/>
        </w:rPr>
        <w:t>关于成立胸痛中心的通知</w:t>
      </w:r>
    </w:p>
    <w:p w:rsidR="00CB6D04" w:rsidRDefault="00CB6D04">
      <w:pPr>
        <w:widowControl/>
        <w:jc w:val="center"/>
        <w:rPr>
          <w:rFonts w:ascii="方正小标宋_GBK" w:eastAsia="方正小标宋_GBK" w:hAnsi="方正小标宋_GBK" w:cs="方正小标宋_GBK"/>
          <w:b/>
          <w:bCs/>
          <w:color w:val="111111"/>
          <w:kern w:val="0"/>
          <w:sz w:val="44"/>
          <w:szCs w:val="44"/>
        </w:rPr>
      </w:pPr>
    </w:p>
    <w:p w:rsidR="00CB6D04" w:rsidRDefault="00051654">
      <w:pPr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各科室：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为</w:t>
      </w:r>
      <w:r w:rsidR="00BF3116">
        <w:rPr>
          <w:rFonts w:ascii="方正仿宋_GBK" w:eastAsia="方正仿宋_GBK" w:hAnsi="方正仿宋_GBK" w:cs="方正仿宋_GBK" w:hint="eastAsia"/>
          <w:sz w:val="32"/>
          <w:szCs w:val="32"/>
        </w:rPr>
        <w:t>进一步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推进胸痛中心建设，加强中心管理，使胸痛患者得到快速诊断和及时治疗，从而降低死亡率。经医院研究决定成立胸痛中心。现将具体事宜通知如下：</w:t>
      </w:r>
    </w:p>
    <w:p w:rsidR="00CB6D04" w:rsidRDefault="00051654">
      <w:pPr>
        <w:ind w:firstLineChars="200" w:firstLine="616"/>
        <w:jc w:val="left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一、目的及意义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由医务部牵头整合急诊科、心血管内科、胸心外科、血管外科、呼吸内科、消化内科、医学影像科、检验科、信息科等多学科协作的方式，采用区域协同救治机制，统一诊疗规范，优化诊疗流程，为胸痛患者提供高效、便捷、最佳的治疗途径及方案，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以期达到缩短救治时间、改善预后和减少医疗费用支出，符合当前公立医院改革精神，具有较好的经济效益和社会效益。</w:t>
      </w:r>
    </w:p>
    <w:p w:rsidR="00CB6D04" w:rsidRDefault="00051654">
      <w:pPr>
        <w:ind w:firstLineChars="200" w:firstLine="616"/>
        <w:jc w:val="left"/>
        <w:rPr>
          <w:rFonts w:ascii="方正黑体_GBK" w:eastAsia="方正黑体_GBK" w:hAnsi="方正黑体_GBK" w:cs="方正黑体_GBK"/>
          <w:sz w:val="32"/>
          <w:szCs w:val="32"/>
        </w:rPr>
      </w:pPr>
      <w:r>
        <w:rPr>
          <w:rFonts w:ascii="方正黑体_GBK" w:eastAsia="方正黑体_GBK" w:hAnsi="方正黑体_GBK" w:cs="方正黑体_GBK" w:hint="eastAsia"/>
          <w:sz w:val="32"/>
          <w:szCs w:val="32"/>
        </w:rPr>
        <w:t>二、组织机构及岗位职责</w:t>
      </w:r>
    </w:p>
    <w:p w:rsidR="00CB6D04" w:rsidRDefault="00051654">
      <w:pPr>
        <w:ind w:firstLineChars="200" w:firstLine="616"/>
        <w:jc w:val="left"/>
        <w:rPr>
          <w:rFonts w:ascii="方正楷体_GBK" w:eastAsia="方正楷体_GBK" w:hAnsi="方正楷体_GBK" w:cs="方正楷体_GBK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sz w:val="32"/>
          <w:szCs w:val="32"/>
        </w:rPr>
        <w:t>（一）成立胸痛中心委员会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主  任：吴新华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副主任：刘  进   李才锐   吴学东   田昆仑   杨丽芳 </w:t>
      </w:r>
    </w:p>
    <w:p w:rsidR="00CB6D04" w:rsidRDefault="00051654" w:rsidP="00D907FC">
      <w:pPr>
        <w:ind w:firstLineChars="600" w:firstLine="1847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张若鹏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成  员：匡时权   陈章荣   董  榆   杨  瑛   赵永茂 </w:t>
      </w:r>
    </w:p>
    <w:p w:rsidR="00CB6D04" w:rsidRDefault="00051654" w:rsidP="00D907FC">
      <w:pPr>
        <w:ind w:firstLineChars="600" w:firstLine="1847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耿正祥   李  俊   邹天雷   李  庄   何连福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       杨理伟   和红阳   刘仁贵   黄  玲   范智东 </w:t>
      </w:r>
    </w:p>
    <w:p w:rsidR="00CB6D04" w:rsidRDefault="00051654" w:rsidP="00D907FC">
      <w:pPr>
        <w:ind w:firstLineChars="600" w:firstLine="1847"/>
        <w:jc w:val="left"/>
        <w:rPr>
          <w:rFonts w:ascii="方正仿宋_GBK" w:eastAsia="方正仿宋_GBK" w:hAnsi="方正仿宋_GBK" w:cs="方正仿宋_GBK"/>
          <w:spacing w:val="-2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高云光   杜  伟  </w:t>
      </w:r>
      <w:r>
        <w:rPr>
          <w:rFonts w:ascii="方正仿宋_GBK" w:eastAsia="方正仿宋_GBK" w:hAnsi="方正仿宋_GBK" w:cs="方正仿宋_GBK" w:hint="eastAsia"/>
          <w:spacing w:val="-20"/>
          <w:sz w:val="32"/>
          <w:szCs w:val="32"/>
        </w:rPr>
        <w:t xml:space="preserve">欧阳天昭   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忽胜和   刘蜻蜻</w:t>
      </w:r>
    </w:p>
    <w:p w:rsidR="00CB6D04" w:rsidRDefault="00051654">
      <w:pPr>
        <w:ind w:leftChars="285" w:left="564" w:firstLineChars="400" w:firstLine="1232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赵承智   陈其仙   陈德华   李红梅   何尹来  </w:t>
      </w:r>
    </w:p>
    <w:p w:rsidR="00CB6D04" w:rsidRDefault="00051654" w:rsidP="0017225E">
      <w:pPr>
        <w:ind w:firstLineChars="550" w:firstLine="1693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杨</w:t>
      </w:r>
      <w:r w:rsidR="0017225E">
        <w:rPr>
          <w:rFonts w:ascii="方正仿宋_GBK" w:eastAsia="方正仿宋_GBK" w:hAnsi="方正仿宋_GBK" w:cs="方正仿宋_GBK" w:hint="eastAsia"/>
          <w:sz w:val="32"/>
          <w:szCs w:val="32"/>
        </w:rPr>
        <w:t xml:space="preserve">  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骅   郑洪武   赵  雷   杨晓鸿   付吉芬   </w:t>
      </w:r>
    </w:p>
    <w:p w:rsidR="00CB6D04" w:rsidRDefault="00051654" w:rsidP="0017225E">
      <w:pPr>
        <w:ind w:firstLineChars="550" w:firstLine="1693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董玉川   </w:t>
      </w:r>
      <w:r w:rsidR="0017225E"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蒋玉芸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医疗总监：匡时权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行政总监: 刘  进 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协 调 员：李红梅</w:t>
      </w:r>
      <w:r>
        <w:rPr>
          <w:rFonts w:ascii="方正仿宋_GBK" w:eastAsia="方正仿宋_GBK" w:hAnsi="方正仿宋_GBK" w:cs="方正仿宋_GBK" w:hint="eastAsia"/>
          <w:color w:val="FF0000"/>
          <w:sz w:val="32"/>
          <w:szCs w:val="32"/>
        </w:rPr>
        <w:t xml:space="preserve">    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刘  宏  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秘    书：王小平</w:t>
      </w:r>
    </w:p>
    <w:p w:rsidR="00CB6D04" w:rsidRDefault="00051654">
      <w:pPr>
        <w:numPr>
          <w:ilvl w:val="255"/>
          <w:numId w:val="0"/>
        </w:numPr>
        <w:ind w:firstLineChars="200" w:firstLine="616"/>
        <w:jc w:val="left"/>
        <w:rPr>
          <w:rFonts w:ascii="方正楷体_GBK" w:eastAsia="方正楷体_GBK" w:hAnsi="方正楷体_GBK" w:cs="方正楷体_GBK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sz w:val="32"/>
          <w:szCs w:val="32"/>
        </w:rPr>
        <w:t>（二）胸痛中心委员会职责</w:t>
      </w:r>
    </w:p>
    <w:p w:rsidR="00CB6D04" w:rsidRDefault="00051654">
      <w:pPr>
        <w:numPr>
          <w:ilvl w:val="255"/>
          <w:numId w:val="0"/>
        </w:num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1．每月定期召开委员会会议，总结分析上一个月的工作情况，对医疗环节提出针对性改进措施。</w:t>
      </w:r>
    </w:p>
    <w:p w:rsidR="00CB6D04" w:rsidRDefault="00051654">
      <w:pPr>
        <w:numPr>
          <w:ilvl w:val="255"/>
          <w:numId w:val="0"/>
        </w:num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2．制定与胸痛中心“关键要素”有关的战略规则及财政预算。</w:t>
      </w:r>
    </w:p>
    <w:p w:rsidR="00CB6D04" w:rsidRDefault="00051654">
      <w:pPr>
        <w:numPr>
          <w:ilvl w:val="255"/>
          <w:numId w:val="0"/>
        </w:num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3．制定急性胸痛救治流程，并在实际工作中不断优化、调整流程。</w:t>
      </w:r>
    </w:p>
    <w:p w:rsidR="00CB6D04" w:rsidRDefault="00051654">
      <w:pPr>
        <w:numPr>
          <w:ilvl w:val="255"/>
          <w:numId w:val="0"/>
        </w:num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4．审核、制定胸痛中心各类培训资料，制定相应培训方案，定期对培训效果进行跟踪、反馈、修改。</w:t>
      </w:r>
    </w:p>
    <w:p w:rsidR="00CB6D04" w:rsidRDefault="00051654">
      <w:pPr>
        <w:numPr>
          <w:ilvl w:val="255"/>
          <w:numId w:val="0"/>
        </w:num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5．建立考核评估制度，定期进行评估并修改工作流程。</w:t>
      </w:r>
    </w:p>
    <w:p w:rsidR="00CB6D04" w:rsidRDefault="00051654">
      <w:pPr>
        <w:ind w:firstLineChars="200" w:firstLine="616"/>
        <w:jc w:val="left"/>
        <w:rPr>
          <w:rFonts w:ascii="方正楷体_GBK" w:eastAsia="方正楷体_GBK" w:hAnsi="方正楷体_GBK" w:cs="方正楷体_GBK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sz w:val="32"/>
          <w:szCs w:val="32"/>
        </w:rPr>
        <w:t>（三）胸痛中心主要岗位设置及职责</w:t>
      </w:r>
    </w:p>
    <w:p w:rsidR="00CB6D04" w:rsidRDefault="00051654" w:rsidP="00D907FC">
      <w:pPr>
        <w:ind w:firstLineChars="200" w:firstLine="618"/>
        <w:jc w:val="left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医疗总监：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1．全面负责胸痛中心技术方面工作，直接对胸痛中心委员会负责。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2．制定胸痛发展战略和计划。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3．负责技术队伍建设和管理。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4．加强与各学科合作，提供技术支持。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5．支持制定并组织实施胸痛中心的工作流程、目标和计划。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6．定制进行技术分析和质量分析工作，制定预防和纠正措施。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7．参与制定与胸痛中心“关键要素”有关的战略规划及财政预算。</w:t>
      </w:r>
    </w:p>
    <w:p w:rsidR="00CB6D04" w:rsidRDefault="00051654" w:rsidP="00D907FC">
      <w:pPr>
        <w:ind w:firstLineChars="200" w:firstLine="618"/>
        <w:jc w:val="left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行政总监：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1．全面负责胸痛中心的日常行政管理，直接对胸痛中心委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员会负责。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2．主持胸痛发展战略和计划的制定，参与培训计划的制定和组织实施。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3．参与制定并组织实施胸痛中心的工作流程、目标和计划。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4．负责联合例会的组织工作，对会议讨论的重大问题组织调研并提出报告。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5．根据工作计划和目标责任指标，定期组织检查落实情况，及时向委员会和其他科室反馈信息。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6．负责胸痛中心的急诊及院前急救工作、与120的协同工作。</w:t>
      </w:r>
    </w:p>
    <w:p w:rsidR="00CB6D04" w:rsidRDefault="00051654" w:rsidP="00D907FC">
      <w:pPr>
        <w:ind w:firstLineChars="200" w:firstLine="618"/>
        <w:jc w:val="left"/>
        <w:rPr>
          <w:rFonts w:ascii="方正仿宋_GBK" w:eastAsia="方正仿宋_GBK" w:hAnsi="方正仿宋_GBK" w:cs="方正仿宋_GBK"/>
          <w:sz w:val="32"/>
          <w:szCs w:val="32"/>
          <w:highlight w:val="red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协调员：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 xml:space="preserve"> </w:t>
      </w:r>
    </w:p>
    <w:p w:rsidR="00CB6D04" w:rsidRDefault="00051654">
      <w:pPr>
        <w:numPr>
          <w:ilvl w:val="0"/>
          <w:numId w:val="1"/>
        </w:num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配合技术总监和行政总监做好日常管理及主要科室之间的协调工作。</w:t>
      </w:r>
    </w:p>
    <w:p w:rsidR="00CB6D04" w:rsidRDefault="00051654">
      <w:pPr>
        <w:numPr>
          <w:ilvl w:val="0"/>
          <w:numId w:val="1"/>
        </w:num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参与制定与胸痛中心“关键要素”有关的战略规划及财政预算。</w:t>
      </w:r>
    </w:p>
    <w:p w:rsidR="00CB6D04" w:rsidRDefault="00051654">
      <w:pPr>
        <w:numPr>
          <w:ilvl w:val="0"/>
          <w:numId w:val="1"/>
        </w:num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参与制订并组织实施胸痛中心的工作流程、目标和计划。</w:t>
      </w:r>
    </w:p>
    <w:p w:rsidR="00CB6D04" w:rsidRDefault="00051654">
      <w:pPr>
        <w:numPr>
          <w:ilvl w:val="0"/>
          <w:numId w:val="1"/>
        </w:num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定期进行技术分析和质量分析工作，并将相关情况汇总留档。</w:t>
      </w:r>
    </w:p>
    <w:p w:rsidR="00CB6D04" w:rsidRDefault="00051654" w:rsidP="00D907FC">
      <w:pPr>
        <w:ind w:firstLineChars="200" w:firstLine="618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秘书：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1．负责科室的与胸痛中心相关的文档建立与日常管理。</w:t>
      </w:r>
    </w:p>
    <w:p w:rsidR="00CB6D04" w:rsidRDefault="00051654">
      <w:pPr>
        <w:ind w:firstLineChars="200" w:firstLine="616"/>
        <w:jc w:val="left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2．负责胸痛中心数据日常填报工作。</w:t>
      </w:r>
    </w:p>
    <w:p w:rsidR="00CB6D04" w:rsidRDefault="00051654">
      <w:pPr>
        <w:ind w:firstLineChars="200" w:firstLine="616"/>
        <w:jc w:val="left"/>
        <w:rPr>
          <w:rFonts w:ascii="方正楷体_GBK" w:eastAsia="方正楷体_GBK" w:hAnsi="方正楷体_GBK" w:cs="方正楷体_GBK"/>
          <w:sz w:val="32"/>
          <w:szCs w:val="32"/>
        </w:rPr>
      </w:pPr>
      <w:r>
        <w:rPr>
          <w:rFonts w:ascii="方正楷体_GBK" w:eastAsia="方正楷体_GBK" w:hAnsi="方正楷体_GBK" w:cs="方正楷体_GBK" w:hint="eastAsia"/>
          <w:sz w:val="32"/>
          <w:szCs w:val="32"/>
        </w:rPr>
        <w:lastRenderedPageBreak/>
        <w:t>（四） 胸痛中心组织架构图</w:t>
      </w:r>
    </w:p>
    <w:p w:rsidR="00CB6D04" w:rsidRDefault="00D56A78">
      <w:pPr>
        <w:jc w:val="left"/>
        <w:rPr>
          <w:rFonts w:ascii="方正仿宋_GBK" w:eastAsia="方正仿宋_GBK" w:hAnsi="方正仿宋_GBK" w:cs="方正仿宋_GBK"/>
          <w:sz w:val="32"/>
          <w:szCs w:val="32"/>
        </w:rPr>
      </w:pPr>
      <w:r w:rsidRPr="009E4053">
        <w:rPr>
          <w:rFonts w:ascii="方正仿宋简体" w:eastAsia="方正仿宋简体" w:hAnsi="宋体" w:cs="宋体"/>
          <w:sz w:val="32"/>
          <w:szCs w:val="32"/>
        </w:rPr>
      </w:r>
      <w:r w:rsidRPr="009E4053">
        <w:rPr>
          <w:rFonts w:ascii="方正仿宋简体" w:eastAsia="方正仿宋简体" w:hAnsi="宋体" w:cs="宋体"/>
          <w:sz w:val="32"/>
          <w:szCs w:val="32"/>
        </w:rPr>
        <w:pict>
          <v:group id="画布 172" o:spid="_x0000_s2145" editas="canvas" style="width:456.2pt;height:288.15pt;mso-position-horizontal-relative:char;mso-position-vertical-relative:line" coordorigin="2362,8596" coordsize="7909,4996">
            <o:lock v:ext="edit" aspectratio="t" text="t"/>
            <o:diagram v:ext="edit" dgmstyle="0" dgmscalex="0" dgmscaley="0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46" type="#_x0000_t75" style="position:absolute;left:2362;top:8596;width:7909;height:4996" o:preferrelative="f">
              <v:fill o:detectmouseclick="t"/>
              <v:path o:extrusionok="t"/>
              <o:lock v:ext="edit" rotation="t" text="t"/>
              <o:diagram v:ext="edit" dgmstyle="0" dgmscalex="0" dgmscaley="0"/>
            </v:shape>
            <v:rect id="矩形 173" o:spid="_x0000_s2147" style="position:absolute;left:5014;top:8781;width:2549;height:520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>胸痛中心委员会</w:t>
                    </w:r>
                  </w:p>
                </w:txbxContent>
              </v:textbox>
            </v:rect>
            <v:shapetype id="_x0000_t38" coordsize="21600,21600" o:spt="38" o:oned="t" path="m,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自选图形 177" o:spid="_x0000_s2148" type="#_x0000_t38" style="position:absolute;left:7573;top:9041;width:1;height:1" o:connectortype="curved" adj="7495200,-43934400,-169257600" strokecolor="#739cc3" strokeweight="1.25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78" o:spid="_x0000_s2149" type="#_x0000_t32" style="position:absolute;left:7574;top:9040;width:1417;height:1" o:connectortype="straight" strokecolor="#739cc3" strokeweight="1.25pt"/>
            <v:shape id="自选图形 179" o:spid="_x0000_s2150" type="#_x0000_t32" style="position:absolute;left:8991;top:9040;width:1;height:602" o:connectortype="straight" strokecolor="#739cc3" strokeweight="1.25pt">
              <v:stroke endarrow="block"/>
            </v:shape>
            <v:rect id="矩形 180" o:spid="_x0000_s2151" style="position:absolute;left:8019;top:9642;width:1911;height:455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行政总监</w:t>
                    </w:r>
                  </w:p>
                </w:txbxContent>
              </v:textbox>
            </v:rect>
            <v:shape id="自选图形 183" o:spid="_x0000_s2152" type="#_x0000_t32" style="position:absolute;left:3363;top:9043;width:1651;height:1;flip:x y" o:connectortype="straight" strokecolor="#739cc3" strokeweight="1.25pt"/>
            <v:shape id="自选图形 184" o:spid="_x0000_s2153" type="#_x0000_t32" style="position:absolute;left:3363;top:9040;width:1;height:602" o:connectortype="straight" strokecolor="#739cc3" strokeweight="1.25pt">
              <v:stroke endarrow="block"/>
            </v:shape>
            <v:rect id="矩形 185" o:spid="_x0000_s2154" style="position:absolute;left:2362;top:9642;width:1911;height:455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技术总监</w:t>
                    </w:r>
                  </w:p>
                </w:txbxContent>
              </v:textbox>
            </v:rect>
            <v:rect id="矩形 187" o:spid="_x0000_s2155" style="position:absolute;left:5352;top:10474;width:1809;height:520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协调员</w:t>
                    </w:r>
                  </w:p>
                </w:txbxContent>
              </v:textbox>
            </v:rect>
            <v:shape id="自选图形 191" o:spid="_x0000_s2156" type="#_x0000_t32" style="position:absolute;left:3364;top:10107;width:1;height:720" o:connectortype="straight" strokecolor="#739cc3" strokeweight="1.25pt"/>
            <v:shape id="自选图形 192" o:spid="_x0000_s2157" type="#_x0000_t32" style="position:absolute;left:3364;top:10838;width:1884;height:0" o:connectortype="straight" strokecolor="#739cc3" strokeweight="1.25pt">
              <v:stroke endarrow="block"/>
            </v:shape>
            <v:shape id="自选图形 193" o:spid="_x0000_s2158" type="#_x0000_t32" style="position:absolute;left:8975;top:10134;width:17;height:704" o:connectortype="straight" strokecolor="#739cc3" strokeweight="1.25pt"/>
            <v:shape id="自选图形 194" o:spid="_x0000_s2159" type="#_x0000_t32" style="position:absolute;left:7161;top:10812;width:1804;height:15;flip:x y" o:connectortype="straight" strokecolor="#739cc3" strokeweight="1.25pt">
              <v:stroke endarrow="block"/>
            </v:shape>
            <v:shape id="自选图形 195" o:spid="_x0000_s2160" type="#_x0000_t32" style="position:absolute;left:6257;top:11004;width:1;height:510" o:connectortype="straight" strokecolor="#739cc3" strokeweight="1.25pt"/>
            <v:shape id="自选图形 196" o:spid="_x0000_s2161" type="#_x0000_t32" style="position:absolute;left:2855;top:11467;width:7290;height:63" o:connectortype="straight" strokecolor="#739cc3" strokeweight="1.25pt"/>
            <v:shape id="自选图形 197" o:spid="_x0000_s2162" type="#_x0000_t32" style="position:absolute;left:2855;top:11512;width:1;height:697" o:connectortype="straight" strokecolor="#739cc3" strokeweight="1.25pt">
              <v:stroke endarrow="block"/>
            </v:shape>
            <v:shape id="自选图形 200" o:spid="_x0000_s2163" type="#_x0000_t32" style="position:absolute;left:3362;top:11516;width:1;height:697" o:connectortype="straight" strokecolor="#739cc3" strokeweight="1.25pt">
              <v:stroke endarrow="block"/>
            </v:shape>
            <v:shape id="自选图形 201" o:spid="_x0000_s2164" type="#_x0000_t32" style="position:absolute;left:3894;top:11512;width:1;height:697" o:connectortype="straight" strokecolor="#739cc3" strokeweight="1.25pt">
              <v:stroke endarrow="block"/>
            </v:shape>
            <v:shape id="自选图形 202" o:spid="_x0000_s2165" type="#_x0000_t32" style="position:absolute;left:4390;top:11516;width:1;height:697" o:connectortype="straight" strokecolor="#739cc3" strokeweight="1.25pt">
              <v:stroke endarrow="block"/>
            </v:shape>
            <v:shape id="自选图形 203" o:spid="_x0000_s2166" type="#_x0000_t32" style="position:absolute;left:4897;top:11516;width:1;height:697" o:connectortype="straight" strokecolor="#739cc3" strokeweight="1.25pt">
              <v:stroke endarrow="block"/>
            </v:shape>
            <v:shape id="自选图形 204" o:spid="_x0000_s2167" type="#_x0000_t32" style="position:absolute;left:5417;top:11512;width:2;height:697" o:connectortype="straight" strokecolor="#739cc3" strokeweight="1.25pt">
              <v:stroke endarrow="block"/>
            </v:shape>
            <v:shape id="自选图形 205" o:spid="_x0000_s2168" type="#_x0000_t32" style="position:absolute;left:8095;top:11530;width:2;height:697" o:connectortype="straight" strokecolor="#739cc3" strokeweight="1.25pt">
              <v:stroke endarrow="block"/>
            </v:shape>
            <v:shape id="自选图形 206" o:spid="_x0000_s2169" type="#_x0000_t32" style="position:absolute;left:5940;top:11516;width:1;height:697" o:connectortype="straight" strokecolor="#739cc3" strokeweight="1.25pt">
              <v:stroke endarrow="block"/>
            </v:shape>
            <v:shape id="自选图形 208" o:spid="_x0000_s2170" type="#_x0000_t32" style="position:absolute;left:6560;top:11516;width:2;height:697" o:connectortype="straight" strokecolor="#739cc3" strokeweight="1.25pt">
              <v:stroke endarrow="block"/>
            </v:shape>
            <v:shape id="自选图形 209" o:spid="_x0000_s2171" type="#_x0000_t32" style="position:absolute;left:7093;top:11516;width:1;height:697" o:connectortype="straight" strokecolor="#739cc3" strokeweight="1.25pt">
              <v:stroke endarrow="block"/>
            </v:shape>
            <v:shape id="自选图形 210" o:spid="_x0000_s2172" type="#_x0000_t32" style="position:absolute;left:7574;top:11519;width:1;height:697" o:connectortype="straight" strokecolor="#739cc3" strokeweight="1.25pt">
              <v:stroke endarrow="block"/>
            </v:shape>
            <v:shape id="自选图形 212" o:spid="_x0000_s2173" type="#_x0000_t32" style="position:absolute;left:8574;top:11530;width:1;height:697" o:connectortype="straight" strokecolor="#739cc3" strokeweight="1.25pt">
              <v:stroke endarrow="block"/>
            </v:shape>
            <v:shape id="自选图形 213" o:spid="_x0000_s2174" type="#_x0000_t32" style="position:absolute;left:9605;top:11512;width:1;height:697" o:connectortype="straight" strokecolor="#739cc3" strokeweight="1.25pt">
              <v:stroke endarrow="block"/>
            </v:shape>
            <v:rect id="矩形 214" o:spid="_x0000_s2175" style="position:absolute;left:2741;top:12216;width:362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急诊科</w:t>
                    </w:r>
                  </w:p>
                </w:txbxContent>
              </v:textbox>
            </v:rect>
            <v:rect id="矩形 215" o:spid="_x0000_s2176" style="position:absolute;left:3235;top:12216;width:440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r>
                      <w:rPr>
                        <w:rFonts w:hint="eastAsia"/>
                        <w:b/>
                        <w:sz w:val="24"/>
                      </w:rPr>
                      <w:t>信息科</w:t>
                    </w:r>
                  </w:p>
                </w:txbxContent>
              </v:textbox>
            </v:rect>
            <v:rect id="矩形 216" o:spid="_x0000_s2177" style="position:absolute;left:3740;top:12216;width:390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心内科</w:t>
                    </w:r>
                  </w:p>
                </w:txbxContent>
              </v:textbox>
            </v:rect>
            <v:rect id="矩形 217" o:spid="_x0000_s2178" style="position:absolute;left:4195;top:12216;width:429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r>
                      <w:rPr>
                        <w:rFonts w:hint="eastAsia"/>
                        <w:b/>
                        <w:sz w:val="24"/>
                      </w:rPr>
                      <w:t>呼吸内科</w:t>
                    </w:r>
                  </w:p>
                </w:txbxContent>
              </v:textbox>
            </v:rect>
            <v:rect id="矩形 218" o:spid="_x0000_s2179" style="position:absolute;left:4728;top:12209;width:442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心胸外科</w:t>
                    </w:r>
                  </w:p>
                </w:txbxContent>
              </v:textbox>
            </v:rect>
            <v:rect id="矩形 219" o:spid="_x0000_s2180" style="position:absolute;left:5248;top:12216;width:430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消化内科</w:t>
                    </w:r>
                  </w:p>
                </w:txbxContent>
              </v:textbox>
            </v:rect>
            <v:rect id="矩形 220" o:spid="_x0000_s2181" style="position:absolute;left:5782;top:12216;width:475;height:1151" fillcolor="#9cbee0" strokecolor="#739cc3" strokeweight="1.25pt">
              <v:fill color2="#bbd5f0" type="gradient">
                <o:fill v:ext="view" type="gradientUnscaled"/>
              </v:fill>
              <v:textbox style="layout-flow:vertical">
                <w:txbxContent>
                  <w:p w:rsidR="00D56A78" w:rsidRDefault="00D56A78" w:rsidP="00D56A78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EICU</w:t>
                    </w:r>
                  </w:p>
                  <w:p w:rsidR="00D56A78" w:rsidRDefault="00D56A78" w:rsidP="00D56A78">
                    <w:pPr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I</w:t>
                    </w:r>
                  </w:p>
                  <w:p w:rsidR="00D56A78" w:rsidRDefault="00D56A78" w:rsidP="00D56A78">
                    <w:r>
                      <w:rPr>
                        <w:rFonts w:hint="eastAsia"/>
                        <w:b/>
                        <w:sz w:val="24"/>
                      </w:rPr>
                      <w:t>CU</w:t>
                    </w:r>
                    <w:r>
                      <w:rPr>
                        <w:rFonts w:hint="eastAsia"/>
                      </w:rPr>
                      <w:t xml:space="preserve"> </w:t>
                    </w:r>
                  </w:p>
                </w:txbxContent>
              </v:textbox>
            </v:rect>
            <v:rect id="矩形 221" o:spid="_x0000_s2182" style="position:absolute;left:6879;top:12224;width:416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普外一科</w:t>
                    </w:r>
                  </w:p>
                </w:txbxContent>
              </v:textbox>
            </v:rect>
            <v:rect id="矩形 222" o:spid="_x0000_s2183" style="position:absolute;left:7405;top:12225;width:454;height:1157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普外二科</w:t>
                    </w:r>
                  </w:p>
                </w:txbxContent>
              </v:textbox>
            </v:rect>
            <v:rect id="矩形 223" o:spid="_x0000_s2184" style="position:absolute;left:6373;top:12213;width:428;height:1150" fillcolor="#9cbee0" strokecolor="#739cc3" strokeweight="1.25pt">
              <v:fill color2="#bbd5f0" type="gradient">
                <o:fill v:ext="view" type="gradientUnscaled"/>
              </v:fill>
              <v:textbox style="layout-flow:vertical">
                <w:txbxContent>
                  <w:p w:rsidR="00D56A78" w:rsidRDefault="00D56A78" w:rsidP="00D56A78">
                    <w:pPr>
                      <w:spacing w:line="240" w:lineRule="exact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ICU</w:t>
                    </w:r>
                  </w:p>
                  <w:p w:rsidR="00D56A78" w:rsidRDefault="00D56A78" w:rsidP="00D56A78"/>
                </w:txbxContent>
              </v:textbox>
            </v:rect>
            <v:rect id="矩形 225" o:spid="_x0000_s2185" style="position:absolute;left:7956;top:12225;width:372;height:1142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pPr>
                      <w:rPr>
                        <w:b/>
                        <w:sz w:val="24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皮肤科</w:t>
                    </w:r>
                  </w:p>
                </w:txbxContent>
              </v:textbox>
            </v:rect>
            <v:rect id="矩形 226" o:spid="_x0000_s2186" style="position:absolute;left:8388;top:12227;width:372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r>
                      <w:rPr>
                        <w:rFonts w:hint="eastAsia"/>
                        <w:b/>
                        <w:sz w:val="24"/>
                      </w:rPr>
                      <w:t>放射科</w:t>
                    </w:r>
                  </w:p>
                </w:txbxContent>
              </v:textbox>
            </v:rect>
            <v:rect id="矩形 227" o:spid="_x0000_s2187" style="position:absolute;left:9389;top:12205;width:402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r>
                      <w:rPr>
                        <w:rFonts w:hint="eastAsia"/>
                        <w:b/>
                        <w:sz w:val="24"/>
                      </w:rPr>
                      <w:t>超声科</w:t>
                    </w:r>
                  </w:p>
                </w:txbxContent>
              </v:textbox>
            </v:rect>
            <v:shape id="自选图形 274" o:spid="_x0000_s2188" type="#_x0000_t32" style="position:absolute;left:10144;top:11512;width:1;height:697" o:connectortype="straight" strokecolor="#739cc3" strokeweight="1.25pt">
              <v:stroke endarrow="block"/>
            </v:shape>
            <v:rect id="矩形 275" o:spid="_x0000_s2189" style="position:absolute;left:9867;top:12226;width:404;height:1157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r>
                      <w:rPr>
                        <w:rFonts w:hint="eastAsia"/>
                        <w:b/>
                        <w:sz w:val="24"/>
                      </w:rPr>
                      <w:t>功能科</w:t>
                    </w:r>
                  </w:p>
                </w:txbxContent>
              </v:textbox>
            </v:rect>
            <v:rect id="矩形 227" o:spid="_x0000_s2190" style="position:absolute;left:8880;top:12227;width:402;height:1158" fillcolor="#9cbee0" strokecolor="#739cc3" strokeweight="1.25pt">
              <v:fill color2="#bbd5f0" type="gradient">
                <o:fill v:ext="view" type="gradientUnscaled"/>
              </v:fill>
              <v:textbox>
                <w:txbxContent>
                  <w:p w:rsidR="00D56A78" w:rsidRDefault="00D56A78" w:rsidP="00D56A78">
                    <w:r>
                      <w:rPr>
                        <w:rFonts w:hint="eastAsia"/>
                        <w:b/>
                        <w:sz w:val="24"/>
                      </w:rPr>
                      <w:t>检验科</w:t>
                    </w:r>
                  </w:p>
                </w:txbxContent>
              </v:textbox>
            </v:rect>
            <v:shape id="自选图形 213" o:spid="_x0000_s2191" type="#_x0000_t32" style="position:absolute;left:9085;top:11508;width:1;height:697" o:connectortype="straight" strokecolor="#739cc3" strokeweight="1.25pt">
              <v:stroke endarrow="block"/>
            </v:shape>
            <w10:wrap type="none"/>
            <w10:anchorlock/>
          </v:group>
        </w:pict>
      </w:r>
    </w:p>
    <w:p w:rsidR="00CB6D04" w:rsidRDefault="00CB6D04">
      <w:pPr>
        <w:spacing w:line="660" w:lineRule="atLeast"/>
        <w:rPr>
          <w:rFonts w:ascii="方正仿宋_GBK" w:eastAsia="方正仿宋_GBK" w:hAnsi="方正仿宋_GBK" w:cs="方正仿宋_GBK"/>
          <w:sz w:val="32"/>
          <w:szCs w:val="32"/>
        </w:rPr>
      </w:pPr>
    </w:p>
    <w:p w:rsidR="00CB6D04" w:rsidRDefault="00CB6D04">
      <w:pPr>
        <w:spacing w:line="660" w:lineRule="atLeast"/>
        <w:rPr>
          <w:rFonts w:ascii="方正仿宋_GBK" w:eastAsia="方正仿宋_GBK" w:hAnsi="方正仿宋_GBK" w:cs="方正仿宋_GBK"/>
          <w:sz w:val="32"/>
          <w:szCs w:val="32"/>
        </w:rPr>
      </w:pPr>
    </w:p>
    <w:p w:rsidR="00CB6D04" w:rsidRDefault="00CB6D04">
      <w:pPr>
        <w:spacing w:line="660" w:lineRule="atLeast"/>
        <w:ind w:firstLineChars="200" w:firstLine="616"/>
        <w:rPr>
          <w:rFonts w:ascii="方正仿宋_GBK" w:eastAsia="方正仿宋_GBK" w:hAnsi="方正仿宋_GBK" w:cs="方正仿宋_GBK"/>
          <w:sz w:val="32"/>
          <w:szCs w:val="32"/>
        </w:rPr>
      </w:pPr>
    </w:p>
    <w:p w:rsidR="00CB6D04" w:rsidRDefault="00051654" w:rsidP="00D907FC">
      <w:pPr>
        <w:spacing w:line="660" w:lineRule="atLeast"/>
        <w:ind w:firstLineChars="1200" w:firstLine="3695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大理大学第一附属医院</w:t>
      </w:r>
    </w:p>
    <w:p w:rsidR="00CB6D04" w:rsidRDefault="00051654" w:rsidP="00D907FC">
      <w:pPr>
        <w:spacing w:line="660" w:lineRule="atLeast"/>
        <w:ind w:firstLineChars="1350" w:firstLine="4157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2019年</w:t>
      </w:r>
      <w:r w:rsidR="00BF3116">
        <w:rPr>
          <w:rFonts w:ascii="方正仿宋_GBK" w:eastAsia="方正仿宋_GBK" w:hAnsi="方正仿宋_GBK" w:cs="方正仿宋_GBK" w:hint="eastAsia"/>
          <w:sz w:val="32"/>
          <w:szCs w:val="32"/>
        </w:rPr>
        <w:t>8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月</w:t>
      </w:r>
      <w:r w:rsidR="00BF3116">
        <w:rPr>
          <w:rFonts w:ascii="方正仿宋_GBK" w:eastAsia="方正仿宋_GBK" w:hAnsi="方正仿宋_GBK" w:cs="方正仿宋_GBK" w:hint="eastAsia"/>
          <w:sz w:val="32"/>
          <w:szCs w:val="32"/>
        </w:rPr>
        <w:t>23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日</w:t>
      </w:r>
    </w:p>
    <w:p w:rsidR="00CB6D04" w:rsidRDefault="00CB6D04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6D04" w:rsidRDefault="00CB6D04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6D04" w:rsidRDefault="00CB6D04">
      <w:pPr>
        <w:spacing w:line="680" w:lineRule="exact"/>
        <w:ind w:firstLineChars="200" w:firstLine="616"/>
        <w:jc w:val="left"/>
        <w:rPr>
          <w:rFonts w:ascii="方正仿宋_GBK" w:eastAsia="方正仿宋_GBK" w:hAnsi="仿宋" w:cs="仿宋"/>
          <w:sz w:val="32"/>
          <w:szCs w:val="32"/>
        </w:rPr>
      </w:pPr>
    </w:p>
    <w:p w:rsidR="00CB6D04" w:rsidRDefault="00CB6D04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_GBK" w:eastAsia="方正仿宋_GBK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CB6D04">
      <w:pPr>
        <w:spacing w:line="520" w:lineRule="exact"/>
        <w:rPr>
          <w:rFonts w:ascii="方正仿宋简体" w:eastAsia="方正仿宋简体"/>
          <w:sz w:val="32"/>
          <w:szCs w:val="32"/>
        </w:rPr>
      </w:pPr>
    </w:p>
    <w:p w:rsidR="00CB6D04" w:rsidRDefault="000D4C67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  <w:r w:rsidRPr="000D4C67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.4pt" to="425.7pt,.4pt" strokeweight=".35pt"/>
        </w:pict>
      </w:r>
    </w:p>
    <w:p w:rsidR="00CB6D04" w:rsidRDefault="00CB6D04">
      <w:pPr>
        <w:spacing w:line="20" w:lineRule="exact"/>
        <w:rPr>
          <w:rFonts w:ascii="方正仿宋简体" w:eastAsia="方正仿宋简体" w:hAnsi="仿宋"/>
          <w:bCs/>
          <w:sz w:val="28"/>
          <w:szCs w:val="28"/>
        </w:rPr>
      </w:pPr>
    </w:p>
    <w:p w:rsidR="00CB6D04" w:rsidRDefault="00051654">
      <w:pPr>
        <w:spacing w:line="520" w:lineRule="exact"/>
        <w:rPr>
          <w:rFonts w:ascii="方正仿宋简体" w:eastAsia="方正仿宋简体" w:hAnsi="仿宋"/>
          <w:bCs/>
          <w:sz w:val="28"/>
          <w:szCs w:val="28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 </w:t>
      </w:r>
      <w:bookmarkStart w:id="0" w:name="_GoBack"/>
      <w:bookmarkEnd w:id="0"/>
      <w:r>
        <w:rPr>
          <w:rFonts w:ascii="方正仿宋简体" w:eastAsia="方正仿宋简体" w:hAnsi="仿宋" w:hint="eastAsia"/>
          <w:bCs/>
          <w:sz w:val="28"/>
          <w:szCs w:val="28"/>
        </w:rPr>
        <w:t>大理大学第一附属医院党政办公室         2019年</w:t>
      </w:r>
      <w:r w:rsidR="00BF3116">
        <w:rPr>
          <w:rFonts w:ascii="方正仿宋简体" w:eastAsia="方正仿宋简体" w:hAnsi="仿宋" w:hint="eastAsia"/>
          <w:bCs/>
          <w:sz w:val="28"/>
          <w:szCs w:val="28"/>
        </w:rPr>
        <w:t>8</w:t>
      </w:r>
      <w:r>
        <w:rPr>
          <w:rFonts w:ascii="方正仿宋简体" w:eastAsia="方正仿宋简体" w:hAnsi="仿宋" w:hint="eastAsia"/>
          <w:bCs/>
          <w:sz w:val="28"/>
          <w:szCs w:val="28"/>
        </w:rPr>
        <w:t>月</w:t>
      </w:r>
      <w:r w:rsidR="00BF3116">
        <w:rPr>
          <w:rFonts w:ascii="方正仿宋简体" w:eastAsia="方正仿宋简体" w:hAnsi="仿宋" w:hint="eastAsia"/>
          <w:bCs/>
          <w:sz w:val="28"/>
          <w:szCs w:val="28"/>
        </w:rPr>
        <w:t>23</w:t>
      </w:r>
      <w:r>
        <w:rPr>
          <w:rFonts w:ascii="方正仿宋简体" w:eastAsia="方正仿宋简体" w:hAnsi="仿宋" w:hint="eastAsia"/>
          <w:bCs/>
          <w:sz w:val="28"/>
          <w:szCs w:val="28"/>
        </w:rPr>
        <w:t>日印发</w:t>
      </w:r>
    </w:p>
    <w:p w:rsidR="00CB6D04" w:rsidRDefault="000D4C67">
      <w:pPr>
        <w:spacing w:line="20" w:lineRule="exact"/>
      </w:pPr>
      <w:r w:rsidRPr="000D4C67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2.7pt,2.6pt" to="428.4pt,2.6pt" strokeweight=".35pt"/>
        </w:pict>
      </w:r>
      <w:r w:rsidR="00051654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CB6D04" w:rsidSect="00CB6D04">
      <w:footerReference w:type="even" r:id="rId8"/>
      <w:footerReference w:type="default" r:id="rId9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58D8" w:rsidRDefault="001958D8" w:rsidP="00CB6D04">
      <w:r>
        <w:separator/>
      </w:r>
    </w:p>
  </w:endnote>
  <w:endnote w:type="continuationSeparator" w:id="0">
    <w:p w:rsidR="001958D8" w:rsidRDefault="001958D8" w:rsidP="00CB6D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华文中宋">
    <w:altName w:val="宋体"/>
    <w:charset w:val="86"/>
    <w:family w:val="auto"/>
    <w:pitch w:val="default"/>
    <w:sig w:usb0="00000000" w:usb1="0000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6D04" w:rsidRDefault="000D4C67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051654">
      <w:rPr>
        <w:rStyle w:val="a6"/>
      </w:rPr>
      <w:instrText xml:space="preserve">PAGE  </w:instrText>
    </w:r>
    <w:r>
      <w:fldChar w:fldCharType="separate"/>
    </w:r>
    <w:r w:rsidR="00051654">
      <w:rPr>
        <w:rStyle w:val="a6"/>
      </w:rPr>
      <w:t>2</w:t>
    </w:r>
    <w:r>
      <w:fldChar w:fldCharType="end"/>
    </w:r>
  </w:p>
  <w:p w:rsidR="00CB6D04" w:rsidRDefault="00CB6D04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6D04" w:rsidRDefault="000D4C67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94.8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CB6D04" w:rsidRDefault="00051654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0D4C67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0D4C67">
                  <w:fldChar w:fldCharType="separate"/>
                </w:r>
                <w:r w:rsidR="0017225E">
                  <w:rPr>
                    <w:rStyle w:val="a6"/>
                    <w:noProof/>
                  </w:rPr>
                  <w:t>2</w:t>
                </w:r>
                <w:r w:rsidR="000D4C67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58D8" w:rsidRDefault="001958D8" w:rsidP="00CB6D04">
      <w:r>
        <w:separator/>
      </w:r>
    </w:p>
  </w:footnote>
  <w:footnote w:type="continuationSeparator" w:id="0">
    <w:p w:rsidR="001958D8" w:rsidRDefault="001958D8" w:rsidP="00CB6D0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E106BA"/>
    <w:multiLevelType w:val="singleLevel"/>
    <w:tmpl w:val="56E106BA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8194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51654"/>
    <w:rsid w:val="000847C5"/>
    <w:rsid w:val="000D4C67"/>
    <w:rsid w:val="00157565"/>
    <w:rsid w:val="0017225E"/>
    <w:rsid w:val="001958D8"/>
    <w:rsid w:val="0022158D"/>
    <w:rsid w:val="00272A80"/>
    <w:rsid w:val="003730B9"/>
    <w:rsid w:val="003A45F8"/>
    <w:rsid w:val="0044480E"/>
    <w:rsid w:val="00450958"/>
    <w:rsid w:val="00450B27"/>
    <w:rsid w:val="00477C2A"/>
    <w:rsid w:val="00483739"/>
    <w:rsid w:val="004E5EDA"/>
    <w:rsid w:val="004F5E57"/>
    <w:rsid w:val="005076D1"/>
    <w:rsid w:val="00580CBB"/>
    <w:rsid w:val="005D2FE7"/>
    <w:rsid w:val="00656FFB"/>
    <w:rsid w:val="00657C9D"/>
    <w:rsid w:val="006B7AAD"/>
    <w:rsid w:val="006F5BBD"/>
    <w:rsid w:val="00744501"/>
    <w:rsid w:val="008109AD"/>
    <w:rsid w:val="00830177"/>
    <w:rsid w:val="00835C84"/>
    <w:rsid w:val="00856714"/>
    <w:rsid w:val="00857B3F"/>
    <w:rsid w:val="008B69BD"/>
    <w:rsid w:val="009727AB"/>
    <w:rsid w:val="00A34C5F"/>
    <w:rsid w:val="00AE2840"/>
    <w:rsid w:val="00B061BF"/>
    <w:rsid w:val="00B84092"/>
    <w:rsid w:val="00B9360C"/>
    <w:rsid w:val="00BF1D2E"/>
    <w:rsid w:val="00BF3116"/>
    <w:rsid w:val="00C40BEA"/>
    <w:rsid w:val="00C96B5D"/>
    <w:rsid w:val="00CA2732"/>
    <w:rsid w:val="00CB6D04"/>
    <w:rsid w:val="00D26B07"/>
    <w:rsid w:val="00D56A78"/>
    <w:rsid w:val="00D907FC"/>
    <w:rsid w:val="00D911E1"/>
    <w:rsid w:val="00DC75A2"/>
    <w:rsid w:val="00DD0F0D"/>
    <w:rsid w:val="00DE5E74"/>
    <w:rsid w:val="00E23160"/>
    <w:rsid w:val="00E4060B"/>
    <w:rsid w:val="00E504FD"/>
    <w:rsid w:val="00E62B5A"/>
    <w:rsid w:val="00F00CED"/>
    <w:rsid w:val="00F376F8"/>
    <w:rsid w:val="00F50254"/>
    <w:rsid w:val="00F750CD"/>
    <w:rsid w:val="00F84214"/>
    <w:rsid w:val="00FA0EF3"/>
    <w:rsid w:val="00FD4E77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C496D76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  <o:rules v:ext="edit">
        <o:r id="V:Rule26" type="connector" idref="#自选图形 177"/>
        <o:r id="V:Rule27" type="connector" idref="#自选图形 178"/>
        <o:r id="V:Rule28" type="connector" idref="#自选图形 179"/>
        <o:r id="V:Rule29" type="connector" idref="#自选图形 183"/>
        <o:r id="V:Rule30" type="connector" idref="#自选图形 184"/>
        <o:r id="V:Rule31" type="connector" idref="#自选图形 191"/>
        <o:r id="V:Rule32" type="connector" idref="#自选图形 192"/>
        <o:r id="V:Rule33" type="connector" idref="#自选图形 193"/>
        <o:r id="V:Rule34" type="connector" idref="#自选图形 194"/>
        <o:r id="V:Rule35" type="connector" idref="#自选图形 195"/>
        <o:r id="V:Rule36" type="connector" idref="#自选图形 196"/>
        <o:r id="V:Rule37" type="connector" idref="#自选图形 197"/>
        <o:r id="V:Rule38" type="connector" idref="#自选图形 200"/>
        <o:r id="V:Rule39" type="connector" idref="#自选图形 201"/>
        <o:r id="V:Rule40" type="connector" idref="#自选图形 202"/>
        <o:r id="V:Rule41" type="connector" idref="#自选图形 203"/>
        <o:r id="V:Rule42" type="connector" idref="#自选图形 204"/>
        <o:r id="V:Rule43" type="connector" idref="#自选图形 205"/>
        <o:r id="V:Rule44" type="connector" idref="#自选图形 206"/>
        <o:r id="V:Rule45" type="connector" idref="#自选图形 208"/>
        <o:r id="V:Rule46" type="connector" idref="#自选图形 209"/>
        <o:r id="V:Rule47" type="connector" idref="#自选图形 210"/>
        <o:r id="V:Rule48" type="connector" idref="#自选图形 212"/>
        <o:r id="V:Rule49" type="connector" idref="#自选图形 213"/>
        <o:r id="V:Rule50" type="connector" idref="#自选图形 274"/>
        <o:r id="V:Rule51" type="connector" idref="#自选图形 21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D04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6D04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6D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6D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6D04"/>
    <w:rPr>
      <w:b/>
    </w:rPr>
  </w:style>
  <w:style w:type="character" w:styleId="a6">
    <w:name w:val="page number"/>
    <w:basedOn w:val="a0"/>
    <w:uiPriority w:val="99"/>
    <w:unhideWhenUsed/>
    <w:qFormat/>
    <w:rsid w:val="00CB6D04"/>
  </w:style>
  <w:style w:type="character" w:customStyle="1" w:styleId="Char">
    <w:name w:val="页眉 Char"/>
    <w:link w:val="a4"/>
    <w:qFormat/>
    <w:rsid w:val="00CB6D04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6D04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1"/>
    <customShpInfo spid="_x0000_s2052"/>
    <customShpInfo spid="_x0000_s2054"/>
    <customShpInfo spid="_x0000_s2055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50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234</Words>
  <Characters>1336</Characters>
  <Application>Microsoft Office Word</Application>
  <DocSecurity>0</DocSecurity>
  <Lines>11</Lines>
  <Paragraphs>3</Paragraphs>
  <ScaleCrop>false</ScaleCrop>
  <Company>MS</Company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24</cp:revision>
  <cp:lastPrinted>2019-10-11T01:08:00Z</cp:lastPrinted>
  <dcterms:created xsi:type="dcterms:W3CDTF">2019-05-06T06:35:00Z</dcterms:created>
  <dcterms:modified xsi:type="dcterms:W3CDTF">2019-10-11T02:46:00Z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