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733"/>
        </w:tabs>
        <w:spacing w:line="600" w:lineRule="exact"/>
        <w:jc w:val="center"/>
        <w:rPr>
          <w:rFonts w:ascii="方正仿宋简体" w:hAnsi="仿宋" w:eastAsia="方正仿宋简体"/>
          <w:bCs/>
          <w:sz w:val="32"/>
          <w:szCs w:val="32"/>
        </w:rPr>
      </w:pPr>
      <w:r>
        <w:rPr>
          <w:rFonts w:hint="eastAsia" w:ascii="方正仿宋简体" w:hAnsi="仿宋" w:eastAsia="方正仿宋简体"/>
          <w:bCs/>
          <w:sz w:val="32"/>
          <w:szCs w:val="32"/>
        </w:rPr>
        <w:t>大附院发 〔2019〕</w:t>
      </w:r>
      <w:r>
        <w:rPr>
          <w:rFonts w:hint="eastAsia" w:ascii="方正仿宋简体" w:hAnsi="仿宋" w:eastAsia="方正仿宋简体"/>
          <w:bCs/>
          <w:sz w:val="32"/>
          <w:szCs w:val="32"/>
          <w:lang w:val="en-US" w:eastAsia="zh-CN"/>
        </w:rPr>
        <w:t>44</w:t>
      </w:r>
      <w:r>
        <w:rPr>
          <w:rFonts w:hint="eastAsia" w:ascii="方正仿宋简体" w:hAnsi="仿宋" w:eastAsia="方正仿宋简体"/>
          <w:bCs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jc w:val="center"/>
        <w:textAlignment w:val="auto"/>
        <w:rPr>
          <w:rFonts w:hint="eastAsia" w:ascii="方正小标宋_GBK" w:hAnsi="方正小标宋_GBK" w:eastAsia="方正小标宋_GBK" w:cs="方正小标宋_GBK"/>
          <w:b/>
          <w:bCs w:val="0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 w:val="0"/>
          <w:sz w:val="44"/>
          <w:szCs w:val="44"/>
        </w:rPr>
        <w:t>关于李杰辞去公职的通知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atLeas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atLeas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各科室：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atLeast"/>
        <w:ind w:firstLine="616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我院编制内职工李杰，女，汉族，云南宾川人，身份证号：532924199208270023，研究生学历，硕士学位，2017年6月毕业于重庆医科大学临床检验诊断学专业，2017年8月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到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院参加工作，医师职称。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atLeast"/>
        <w:ind w:firstLine="616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2019年8月21日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，李杰本人向医院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提出书面辞职申请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经2019年9月2日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第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22次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院长办公会研究决定，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同意李杰辞职。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atLeas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医院按云南省事业单位管理规定办理其辞职相关手续。自2019年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9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30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日起，医院与李杰解除聘用关系，其一切活动均与医院无关。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atLeas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atLeast"/>
        <w:ind w:firstLine="616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atLeast"/>
        <w:ind w:firstLine="3696" w:firstLineChars="1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大理大学第一附属医院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atLeast"/>
        <w:ind w:firstLine="4158" w:firstLineChars="135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2019年9月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6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日</w:t>
      </w:r>
    </w:p>
    <w:p>
      <w:pPr>
        <w:spacing w:line="680" w:lineRule="exact"/>
        <w:ind w:firstLine="616" w:firstLineChars="200"/>
        <w:jc w:val="left"/>
        <w:rPr>
          <w:rFonts w:ascii="方正仿宋_GBK" w:hAnsi="仿宋" w:eastAsia="方正仿宋_GBK" w:cs="仿宋"/>
          <w:sz w:val="32"/>
          <w:szCs w:val="32"/>
        </w:rPr>
      </w:pPr>
    </w:p>
    <w:p>
      <w:pPr>
        <w:spacing w:line="680" w:lineRule="exact"/>
        <w:ind w:firstLine="616" w:firstLineChars="200"/>
        <w:jc w:val="left"/>
        <w:rPr>
          <w:rFonts w:ascii="方正仿宋_GBK" w:hAnsi="仿宋" w:eastAsia="方正仿宋_GBK" w:cs="仿宋"/>
          <w:sz w:val="32"/>
          <w:szCs w:val="32"/>
        </w:rPr>
      </w:pPr>
    </w:p>
    <w:p>
      <w:pPr>
        <w:spacing w:line="680" w:lineRule="exact"/>
        <w:ind w:firstLine="616" w:firstLineChars="200"/>
        <w:jc w:val="left"/>
        <w:rPr>
          <w:rFonts w:ascii="方正仿宋_GBK" w:hAnsi="仿宋" w:eastAsia="方正仿宋_GBK" w:cs="仿宋"/>
          <w:sz w:val="32"/>
          <w:szCs w:val="32"/>
        </w:rPr>
      </w:pPr>
    </w:p>
    <w:p>
      <w:pPr>
        <w:spacing w:line="680" w:lineRule="exact"/>
        <w:rPr>
          <w:rFonts w:ascii="方正仿宋_GBK" w:eastAsia="方正仿宋_GBK"/>
          <w:sz w:val="32"/>
          <w:szCs w:val="32"/>
        </w:rPr>
      </w:pPr>
    </w:p>
    <w:p>
      <w:pPr>
        <w:spacing w:line="520" w:lineRule="exact"/>
        <w:rPr>
          <w:rFonts w:ascii="方正仿宋_GBK" w:eastAsia="方正仿宋_GBK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  <w:bookmarkStart w:id="0" w:name="_GoBack"/>
      <w:bookmarkEnd w:id="0"/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  <w:rPr>
          <w:rFonts w:hint="eastAsia" w:ascii="方正仿宋简体" w:hAnsi="仿宋" w:eastAsia="方正仿宋简体"/>
          <w:bCs/>
          <w:sz w:val="28"/>
          <w:szCs w:val="28"/>
        </w:rPr>
      </w:pPr>
    </w:p>
    <w:p>
      <w:pPr>
        <w:spacing w:line="20" w:lineRule="exact"/>
      </w:pPr>
      <w:r>
        <w:rPr>
          <w:rFonts w:ascii="仿宋_GB2312" w:hAnsi="仿宋" w:eastAsia="仿宋_GB2312"/>
          <w:sz w:val="32"/>
          <w:szCs w:val="32"/>
        </w:rPr>
        <w:pict>
          <v:line id="_x0000_s2057" o:spid="_x0000_s2057" o:spt="20" style="position:absolute;left:0pt;margin-left:0pt;margin-top:4pt;height:0pt;width:425.7pt;z-index:251662336;mso-width-relative:page;mso-height-relative:page;" coordsize="21600,21600">
            <v:path arrowok="t"/>
            <v:fill focussize="0,0"/>
            <v:stroke weight="0.35pt"/>
            <v:imagedata o:title=""/>
            <o:lock v:ext="edit"/>
          </v:line>
        </w:pict>
      </w:r>
      <w:r>
        <w:rPr>
          <w:rFonts w:hint="eastAsia" w:ascii="仿宋_GB2312" w:hAnsi="仿宋" w:eastAsia="仿宋_GB2312"/>
          <w:bCs/>
          <w:sz w:val="32"/>
          <w:szCs w:val="32"/>
        </w:rPr>
        <w:t xml:space="preserve">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36" w:firstLineChars="200"/>
        <w:textAlignment w:val="auto"/>
        <w:rPr>
          <w:rFonts w:hint="eastAsia" w:ascii="方正仿宋简体" w:hAnsi="仿宋" w:eastAsia="方正仿宋简体"/>
          <w:bCs/>
          <w:sz w:val="28"/>
          <w:szCs w:val="28"/>
          <w:lang w:eastAsia="zh-CN"/>
        </w:rPr>
      </w:pPr>
      <w:r>
        <w:rPr>
          <w:rFonts w:hint="eastAsia" w:ascii="方正仿宋简体" w:hAnsi="仿宋" w:eastAsia="方正仿宋简体"/>
          <w:bCs/>
          <w:sz w:val="28"/>
          <w:szCs w:val="28"/>
          <w:lang w:eastAsia="zh-CN"/>
        </w:rPr>
        <w:t>抄送：云南省卫生健康委员会，云南省社会保险局，大理州社会保险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340" w:firstLineChars="500"/>
        <w:textAlignment w:val="auto"/>
        <w:rPr>
          <w:rFonts w:hint="eastAsia" w:ascii="方正仿宋简体" w:hAnsi="仿宋" w:eastAsia="方正仿宋简体"/>
          <w:bCs/>
          <w:sz w:val="28"/>
          <w:szCs w:val="28"/>
          <w:lang w:eastAsia="zh-CN"/>
        </w:rPr>
      </w:pPr>
      <w:r>
        <w:rPr>
          <w:rFonts w:hint="eastAsia" w:ascii="方正仿宋简体" w:hAnsi="仿宋" w:eastAsia="方正仿宋简体"/>
          <w:bCs/>
          <w:sz w:val="28"/>
          <w:szCs w:val="28"/>
          <w:lang w:eastAsia="zh-CN"/>
        </w:rPr>
        <w:t>局，大理州医保中心，大理州住房公积金中心，大理州就业局。</w:t>
      </w: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  <w:r>
        <w:rPr>
          <w:rFonts w:ascii="仿宋_GB2312" w:hAnsi="仿宋" w:eastAsia="仿宋_GB2312"/>
          <w:sz w:val="32"/>
          <w:szCs w:val="32"/>
        </w:rPr>
        <w:pict>
          <v:line id="_x0000_s2056" o:spid="_x0000_s2056" o:spt="20" style="position:absolute;left:0pt;margin-left:0pt;margin-top:0.4pt;height:0pt;width:425.7pt;z-index:251661312;mso-width-relative:page;mso-height-relative:page;" coordsize="21600,21600">
            <v:path arrowok="t"/>
            <v:fill focussize="0,0"/>
            <v:stroke weight="0.35pt"/>
            <v:imagedata o:title=""/>
            <o:lock v:ext="edit"/>
          </v:line>
        </w:pict>
      </w:r>
    </w:p>
    <w:p>
      <w:pPr>
        <w:spacing w:line="20" w:lineRule="exact"/>
        <w:rPr>
          <w:rFonts w:ascii="方正仿宋简体" w:hAnsi="仿宋" w:eastAsia="方正仿宋简体"/>
          <w:bCs/>
          <w:sz w:val="28"/>
          <w:szCs w:val="28"/>
        </w:rPr>
      </w:pPr>
    </w:p>
    <w:p>
      <w:pPr>
        <w:spacing w:line="520" w:lineRule="exact"/>
        <w:rPr>
          <w:rFonts w:ascii="方正仿宋简体" w:hAnsi="仿宋" w:eastAsia="方正仿宋简体"/>
          <w:bCs/>
          <w:sz w:val="28"/>
          <w:szCs w:val="28"/>
        </w:rPr>
      </w:pPr>
      <w:r>
        <w:rPr>
          <w:rFonts w:hint="eastAsia" w:ascii="方正仿宋简体" w:hAnsi="仿宋" w:eastAsia="方正仿宋简体"/>
          <w:bCs/>
          <w:sz w:val="28"/>
          <w:szCs w:val="28"/>
        </w:rPr>
        <w:t xml:space="preserve">   大理大学第一附属医院党政办公室         2019年</w:t>
      </w:r>
      <w:r>
        <w:rPr>
          <w:rFonts w:hint="eastAsia" w:ascii="方正仿宋简体" w:hAnsi="仿宋" w:eastAsia="方正仿宋简体"/>
          <w:bCs/>
          <w:sz w:val="28"/>
          <w:szCs w:val="28"/>
          <w:lang w:val="en-US" w:eastAsia="zh-CN"/>
        </w:rPr>
        <w:t>9</w:t>
      </w:r>
      <w:r>
        <w:rPr>
          <w:rFonts w:hint="eastAsia" w:ascii="方正仿宋简体" w:hAnsi="仿宋" w:eastAsia="方正仿宋简体"/>
          <w:bCs/>
          <w:sz w:val="28"/>
          <w:szCs w:val="28"/>
        </w:rPr>
        <w:t>月</w:t>
      </w:r>
      <w:r>
        <w:rPr>
          <w:rFonts w:hint="eastAsia" w:ascii="方正仿宋简体" w:hAnsi="仿宋" w:eastAsia="方正仿宋简体"/>
          <w:bCs/>
          <w:sz w:val="28"/>
          <w:szCs w:val="28"/>
          <w:lang w:val="en-US" w:eastAsia="zh-CN"/>
        </w:rPr>
        <w:t>6</w:t>
      </w:r>
      <w:r>
        <w:rPr>
          <w:rFonts w:hint="eastAsia" w:ascii="方正仿宋简体" w:hAnsi="仿宋" w:eastAsia="方正仿宋简体"/>
          <w:bCs/>
          <w:sz w:val="28"/>
          <w:szCs w:val="28"/>
        </w:rPr>
        <w:t>日印发</w:t>
      </w:r>
    </w:p>
    <w:p>
      <w:pPr>
        <w:spacing w:line="20" w:lineRule="exact"/>
      </w:pPr>
      <w:r>
        <w:rPr>
          <w:rFonts w:ascii="仿宋_GB2312" w:hAnsi="仿宋" w:eastAsia="仿宋_GB2312"/>
          <w:sz w:val="32"/>
          <w:szCs w:val="32"/>
        </w:rPr>
        <w:pict>
          <v:line id="Line 4" o:spid="_x0000_s2053" o:spt="20" style="position:absolute;left:0pt;margin-left:2.7pt;margin-top:2.6pt;height:0pt;width:425.7pt;z-index:251658240;mso-width-relative:page;mso-height-relative:page;" coordsize="21600,21600">
            <v:path arrowok="t"/>
            <v:fill focussize="0,0"/>
            <v:stroke weight="0.35pt"/>
            <v:imagedata o:title=""/>
            <o:lock v:ext="edit"/>
          </v:line>
        </w:pict>
      </w:r>
      <w:r>
        <w:rPr>
          <w:rFonts w:hint="eastAsia" w:ascii="仿宋_GB2312" w:hAnsi="仿宋" w:eastAsia="仿宋_GB2312"/>
          <w:bCs/>
          <w:sz w:val="32"/>
          <w:szCs w:val="32"/>
        </w:rPr>
        <w:t xml:space="preserve">                                      </w:t>
      </w:r>
    </w:p>
    <w:sectPr>
      <w:footerReference r:id="rId3" w:type="default"/>
      <w:footerReference r:id="rId4" w:type="even"/>
      <w:pgSz w:w="11906" w:h="16838"/>
      <w:pgMar w:top="1418" w:right="1644" w:bottom="1985" w:left="1644" w:header="851" w:footer="992" w:gutter="0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 w:firstLine="360"/>
    </w:pPr>
    <w:r>
      <w:pict>
        <v:shape id="文本框6" o:spid="_x0000_s3073" o:spt="202" type="#_x0000_t202" style="position:absolute;left:0pt;height:10.35pt;width:71.6pt;mso-position-horizontal:outside;mso-position-horizontal-relative:margin;mso-position-vertical:top;z-index:25165824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3"/>
                  <w:rPr>
                    <w:rStyle w:val="8"/>
                  </w:rPr>
                </w:pPr>
                <w:r>
                  <w:rPr>
                    <w:rStyle w:val="8"/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8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8"/>
                  </w:rPr>
                  <w:t>2</w:t>
                </w:r>
                <w:r>
                  <w:fldChar w:fldCharType="end"/>
                </w:r>
                <w:r>
                  <w:rPr>
                    <w:rStyle w:val="8"/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outside" w:y="2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2</w:t>
    </w:r>
    <w:r>
      <w:fldChar w:fldCharType="end"/>
    </w:r>
  </w:p>
  <w:p>
    <w:pPr>
      <w:pStyle w:val="3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46454739"/>
    <w:rsid w:val="000847C5"/>
    <w:rsid w:val="0022158D"/>
    <w:rsid w:val="00272A80"/>
    <w:rsid w:val="003A45F8"/>
    <w:rsid w:val="0044480E"/>
    <w:rsid w:val="00450958"/>
    <w:rsid w:val="00450B27"/>
    <w:rsid w:val="00477C2A"/>
    <w:rsid w:val="00483739"/>
    <w:rsid w:val="004E5EDA"/>
    <w:rsid w:val="004F5E57"/>
    <w:rsid w:val="005076D1"/>
    <w:rsid w:val="00580CBB"/>
    <w:rsid w:val="005D2FE7"/>
    <w:rsid w:val="00656FFB"/>
    <w:rsid w:val="00657C9D"/>
    <w:rsid w:val="006B7AAD"/>
    <w:rsid w:val="006F5BBD"/>
    <w:rsid w:val="00744501"/>
    <w:rsid w:val="008109AD"/>
    <w:rsid w:val="00830177"/>
    <w:rsid w:val="00835C84"/>
    <w:rsid w:val="00856714"/>
    <w:rsid w:val="00857B3F"/>
    <w:rsid w:val="008B69BD"/>
    <w:rsid w:val="00A34C5F"/>
    <w:rsid w:val="00AE2840"/>
    <w:rsid w:val="00B061BF"/>
    <w:rsid w:val="00B84092"/>
    <w:rsid w:val="00B9360C"/>
    <w:rsid w:val="00BF1D2E"/>
    <w:rsid w:val="00C40BEA"/>
    <w:rsid w:val="00C96B5D"/>
    <w:rsid w:val="00CA2732"/>
    <w:rsid w:val="00D26B07"/>
    <w:rsid w:val="00D911E1"/>
    <w:rsid w:val="00DC75A2"/>
    <w:rsid w:val="00DD0F0D"/>
    <w:rsid w:val="00E23160"/>
    <w:rsid w:val="00E4060B"/>
    <w:rsid w:val="00E504FD"/>
    <w:rsid w:val="00E62B5A"/>
    <w:rsid w:val="00F00CED"/>
    <w:rsid w:val="00F376F8"/>
    <w:rsid w:val="00F750CD"/>
    <w:rsid w:val="00F84214"/>
    <w:rsid w:val="00FD4E77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page number"/>
    <w:basedOn w:val="6"/>
    <w:unhideWhenUsed/>
    <w:qFormat/>
    <w:uiPriority w:val="99"/>
  </w:style>
  <w:style w:type="character" w:customStyle="1" w:styleId="9">
    <w:name w:val="页眉 Char"/>
    <w:link w:val="4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2</Pages>
  <Words>79</Words>
  <Characters>452</Characters>
  <Lines>3</Lines>
  <Paragraphs>1</Paragraphs>
  <TotalTime>6</TotalTime>
  <ScaleCrop>false</ScaleCrop>
  <LinksUpToDate>false</LinksUpToDate>
  <CharactersWithSpaces>530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2019-05-06T06:35:00Z</dcterms:created>
  <dc:creator>Administrator</dc:creator>
  <cp:lastModifiedBy>春顺秋丰</cp:lastModifiedBy>
  <cp:lastPrinted>2019-06-27T03:10:00Z</cp:lastPrinted>
  <dcterms:modified xsi:type="dcterms:W3CDTF">2019-09-06T06:51:45Z</dcterms:modified>
  <dc:title>大院附党发〔2014〕7号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