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B061BF" w:rsidRDefault="00B061BF" w:rsidP="00712FB4">
      <w:pPr>
        <w:tabs>
          <w:tab w:val="left" w:pos="5538"/>
        </w:tabs>
        <w:jc w:val="center"/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830177">
      <w:pPr>
        <w:tabs>
          <w:tab w:val="left" w:pos="5733"/>
        </w:tabs>
        <w:spacing w:line="600" w:lineRule="exact"/>
        <w:jc w:val="center"/>
        <w:rPr>
          <w:rFonts w:ascii="方正仿宋简体" w:eastAsia="方正仿宋简体" w:hAnsi="仿宋"/>
          <w:bCs/>
          <w:sz w:val="32"/>
          <w:szCs w:val="32"/>
        </w:rPr>
      </w:pPr>
      <w:r>
        <w:rPr>
          <w:rFonts w:ascii="方正仿宋简体" w:eastAsia="方正仿宋简体" w:hAnsi="仿宋" w:hint="eastAsia"/>
          <w:bCs/>
          <w:sz w:val="32"/>
          <w:szCs w:val="32"/>
        </w:rPr>
        <w:t>大附院发 〔2019〕</w:t>
      </w:r>
      <w:r w:rsidR="00BA6625">
        <w:rPr>
          <w:rFonts w:ascii="方正仿宋简体" w:eastAsia="方正仿宋简体" w:hAnsi="仿宋" w:hint="eastAsia"/>
          <w:bCs/>
          <w:sz w:val="32"/>
          <w:szCs w:val="32"/>
        </w:rPr>
        <w:t>25</w:t>
      </w:r>
      <w:r>
        <w:rPr>
          <w:rFonts w:ascii="方正仿宋简体" w:eastAsia="方正仿宋简体" w:hAnsi="仿宋" w:hint="eastAsia"/>
          <w:bCs/>
          <w:sz w:val="32"/>
          <w:szCs w:val="32"/>
        </w:rPr>
        <w:t>号</w:t>
      </w:r>
    </w:p>
    <w:p w:rsidR="00B061BF" w:rsidRDefault="00830177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/>
          <w:b/>
          <w:bCs/>
          <w:sz w:val="32"/>
          <w:szCs w:val="32"/>
        </w:rPr>
        <w:tab/>
      </w:r>
    </w:p>
    <w:p w:rsidR="00B061BF" w:rsidRDefault="00B061BF">
      <w:pPr>
        <w:spacing w:line="600" w:lineRule="exact"/>
        <w:jc w:val="center"/>
        <w:rPr>
          <w:rFonts w:ascii="华文中宋" w:eastAsia="华文中宋"/>
          <w:b/>
          <w:bCs/>
          <w:sz w:val="44"/>
          <w:szCs w:val="44"/>
        </w:rPr>
      </w:pPr>
    </w:p>
    <w:p w:rsidR="00BA6625" w:rsidRDefault="00BA6625" w:rsidP="00BA6625">
      <w:pPr>
        <w:spacing w:line="600" w:lineRule="exact"/>
        <w:jc w:val="center"/>
        <w:rPr>
          <w:rFonts w:ascii="方正小标宋_GBK" w:eastAsia="方正小标宋_GBK" w:hAnsi="仿宋"/>
          <w:sz w:val="44"/>
          <w:szCs w:val="44"/>
        </w:rPr>
      </w:pPr>
      <w:r w:rsidRPr="005A1CD0">
        <w:rPr>
          <w:rFonts w:ascii="方正小标宋_GBK" w:eastAsia="方正小标宋_GBK" w:hAnsi="仿宋" w:hint="eastAsia"/>
          <w:sz w:val="44"/>
          <w:szCs w:val="44"/>
        </w:rPr>
        <w:t>关于印发大理大学第一附属医院</w:t>
      </w:r>
    </w:p>
    <w:p w:rsidR="00BA6625" w:rsidRPr="005A1CD0" w:rsidRDefault="00BA6625" w:rsidP="00BA6625">
      <w:pPr>
        <w:spacing w:line="600" w:lineRule="exact"/>
        <w:jc w:val="center"/>
        <w:rPr>
          <w:rFonts w:ascii="方正小标宋_GBK" w:eastAsia="方正小标宋_GBK" w:hAnsi="仿宋"/>
          <w:sz w:val="44"/>
          <w:szCs w:val="44"/>
        </w:rPr>
      </w:pPr>
      <w:r w:rsidRPr="005A1CD0">
        <w:rPr>
          <w:rFonts w:ascii="方正小标宋_GBK" w:eastAsia="方正小标宋_GBK" w:hAnsi="仿宋" w:hint="eastAsia"/>
          <w:sz w:val="44"/>
          <w:szCs w:val="44"/>
        </w:rPr>
        <w:t>药品遴选办法(试行)的通知</w:t>
      </w:r>
    </w:p>
    <w:p w:rsidR="00BA6625" w:rsidRDefault="00BA6625" w:rsidP="00BA6625">
      <w:pPr>
        <w:spacing w:line="600" w:lineRule="exact"/>
        <w:jc w:val="left"/>
        <w:rPr>
          <w:rFonts w:ascii="方正仿宋_GBK" w:eastAsia="方正仿宋_GBK" w:hAnsi="仿宋"/>
          <w:sz w:val="32"/>
          <w:szCs w:val="32"/>
        </w:rPr>
      </w:pPr>
    </w:p>
    <w:p w:rsidR="00BA6625" w:rsidRPr="005A1CD0" w:rsidRDefault="00BA6625" w:rsidP="00BA6625">
      <w:pPr>
        <w:spacing w:line="600" w:lineRule="exact"/>
        <w:jc w:val="left"/>
        <w:rPr>
          <w:rFonts w:ascii="方正仿宋_GBK" w:eastAsia="方正仿宋_GBK" w:hAnsi="仿宋"/>
          <w:sz w:val="32"/>
          <w:szCs w:val="32"/>
        </w:rPr>
      </w:pPr>
      <w:r w:rsidRPr="005A1CD0">
        <w:rPr>
          <w:rFonts w:ascii="方正仿宋_GBK" w:eastAsia="方正仿宋_GBK" w:hAnsi="仿宋" w:hint="eastAsia"/>
          <w:sz w:val="32"/>
          <w:szCs w:val="32"/>
        </w:rPr>
        <w:t>各科室：</w:t>
      </w:r>
    </w:p>
    <w:p w:rsidR="00BA6625" w:rsidRPr="005A1CD0" w:rsidRDefault="00BA6625" w:rsidP="00BA6625">
      <w:pPr>
        <w:spacing w:line="600" w:lineRule="exact"/>
        <w:ind w:firstLineChars="200" w:firstLine="640"/>
        <w:jc w:val="left"/>
        <w:rPr>
          <w:rFonts w:ascii="方正仿宋_GBK" w:eastAsia="方正仿宋_GBK" w:hAnsi="仿宋"/>
          <w:sz w:val="32"/>
          <w:szCs w:val="32"/>
        </w:rPr>
      </w:pPr>
      <w:r w:rsidRPr="005A1CD0">
        <w:rPr>
          <w:rFonts w:ascii="方正仿宋_GBK" w:eastAsia="方正仿宋_GBK" w:hAnsi="仿宋" w:hint="eastAsia"/>
          <w:sz w:val="32"/>
          <w:szCs w:val="32"/>
        </w:rPr>
        <w:t>《大理大学第一附属医院药品遴选办法(试行)》，已经2019年5月20日第13次院长办公会议审议通过，现印发给你们，请认真组织学习，并严格遵照执行。</w:t>
      </w:r>
    </w:p>
    <w:p w:rsidR="00BA6625" w:rsidRPr="005A1CD0" w:rsidRDefault="00BA6625" w:rsidP="00BA6625">
      <w:pPr>
        <w:spacing w:line="600" w:lineRule="exact"/>
        <w:jc w:val="left"/>
        <w:rPr>
          <w:rFonts w:ascii="方正仿宋_GBK" w:eastAsia="方正仿宋_GBK" w:hAnsi="仿宋"/>
          <w:sz w:val="32"/>
          <w:szCs w:val="32"/>
        </w:rPr>
      </w:pPr>
    </w:p>
    <w:p w:rsidR="00BA6625" w:rsidRPr="005A1CD0" w:rsidRDefault="00BA6625" w:rsidP="00BA6625">
      <w:pPr>
        <w:spacing w:line="600" w:lineRule="exact"/>
        <w:jc w:val="left"/>
        <w:rPr>
          <w:rFonts w:ascii="方正仿宋_GBK" w:eastAsia="方正仿宋_GBK" w:hAnsi="仿宋"/>
          <w:sz w:val="32"/>
          <w:szCs w:val="32"/>
        </w:rPr>
      </w:pPr>
    </w:p>
    <w:p w:rsidR="00BA6625" w:rsidRPr="005A1CD0" w:rsidRDefault="00BA6625" w:rsidP="00BA6625">
      <w:pPr>
        <w:spacing w:line="600" w:lineRule="exact"/>
        <w:jc w:val="left"/>
        <w:rPr>
          <w:rFonts w:ascii="方正仿宋_GBK" w:eastAsia="方正仿宋_GBK" w:hAnsi="仿宋"/>
          <w:sz w:val="32"/>
          <w:szCs w:val="32"/>
        </w:rPr>
      </w:pPr>
    </w:p>
    <w:p w:rsidR="00BA6625" w:rsidRPr="005A1CD0" w:rsidRDefault="00BA6625" w:rsidP="00BA6625">
      <w:pPr>
        <w:spacing w:line="600" w:lineRule="exact"/>
        <w:jc w:val="left"/>
        <w:rPr>
          <w:rFonts w:ascii="方正仿宋_GBK" w:eastAsia="方正仿宋_GBK" w:hAnsi="仿宋"/>
          <w:sz w:val="32"/>
          <w:szCs w:val="32"/>
        </w:rPr>
      </w:pPr>
      <w:r w:rsidRPr="005A1CD0">
        <w:rPr>
          <w:rFonts w:ascii="方正仿宋_GBK" w:eastAsia="方正仿宋_GBK" w:hAnsi="仿宋" w:hint="eastAsia"/>
          <w:sz w:val="32"/>
          <w:szCs w:val="32"/>
        </w:rPr>
        <w:t xml:space="preserve">                      大理大学第一附属医院</w:t>
      </w:r>
    </w:p>
    <w:p w:rsidR="00BA6625" w:rsidRPr="005A1CD0" w:rsidRDefault="00BA6625" w:rsidP="00BA6625">
      <w:pPr>
        <w:spacing w:line="600" w:lineRule="exact"/>
        <w:jc w:val="left"/>
        <w:rPr>
          <w:rFonts w:ascii="方正仿宋_GBK" w:eastAsia="方正仿宋_GBK" w:hAnsi="仿宋"/>
          <w:sz w:val="32"/>
          <w:szCs w:val="32"/>
        </w:rPr>
      </w:pPr>
      <w:r w:rsidRPr="005A1CD0">
        <w:rPr>
          <w:rFonts w:ascii="方正仿宋_GBK" w:eastAsia="方正仿宋_GBK" w:hAnsi="仿宋" w:hint="eastAsia"/>
          <w:sz w:val="32"/>
          <w:szCs w:val="32"/>
        </w:rPr>
        <w:t xml:space="preserve">                       </w:t>
      </w:r>
      <w:r w:rsidR="00C507E2">
        <w:rPr>
          <w:rFonts w:ascii="方正仿宋_GBK" w:eastAsia="方正仿宋_GBK" w:hAnsi="仿宋" w:hint="eastAsia"/>
          <w:sz w:val="32"/>
          <w:szCs w:val="32"/>
        </w:rPr>
        <w:t xml:space="preserve"> </w:t>
      </w:r>
      <w:r w:rsidRPr="005A1CD0">
        <w:rPr>
          <w:rFonts w:ascii="方正仿宋_GBK" w:eastAsia="方正仿宋_GBK" w:hAnsi="仿宋" w:hint="eastAsia"/>
          <w:sz w:val="32"/>
          <w:szCs w:val="32"/>
        </w:rPr>
        <w:t>2019年6月13日</w:t>
      </w:r>
    </w:p>
    <w:p w:rsidR="00BA6625" w:rsidRDefault="00BA6625" w:rsidP="00BA6625">
      <w:pPr>
        <w:spacing w:line="600" w:lineRule="exact"/>
        <w:jc w:val="left"/>
        <w:rPr>
          <w:rFonts w:ascii="方正仿宋_GBK" w:eastAsia="方正仿宋_GBK" w:hAnsi="仿宋"/>
          <w:sz w:val="32"/>
          <w:szCs w:val="32"/>
        </w:rPr>
      </w:pPr>
    </w:p>
    <w:p w:rsidR="00BA6625" w:rsidRDefault="00BA6625" w:rsidP="00BA6625">
      <w:pPr>
        <w:spacing w:line="600" w:lineRule="exact"/>
        <w:jc w:val="left"/>
        <w:rPr>
          <w:rFonts w:ascii="方正仿宋_GBK" w:eastAsia="方正仿宋_GBK" w:hAnsi="仿宋"/>
          <w:sz w:val="32"/>
          <w:szCs w:val="32"/>
        </w:rPr>
      </w:pPr>
    </w:p>
    <w:p w:rsidR="00BA6625" w:rsidRPr="005A1CD0" w:rsidRDefault="00BA6625" w:rsidP="00BA6625">
      <w:pPr>
        <w:spacing w:line="600" w:lineRule="exact"/>
        <w:jc w:val="center"/>
        <w:rPr>
          <w:rFonts w:ascii="方正小标宋_GBK" w:eastAsia="方正小标宋_GBK" w:hAnsi="仿宋"/>
          <w:sz w:val="44"/>
          <w:szCs w:val="44"/>
        </w:rPr>
      </w:pPr>
      <w:r w:rsidRPr="005A1CD0">
        <w:rPr>
          <w:rFonts w:ascii="方正小标宋_GBK" w:eastAsia="方正小标宋_GBK" w:hAnsi="仿宋" w:hint="eastAsia"/>
          <w:sz w:val="44"/>
          <w:szCs w:val="44"/>
        </w:rPr>
        <w:lastRenderedPageBreak/>
        <w:t>大理大学第一附属医院药品遴选办法(试行)</w:t>
      </w:r>
    </w:p>
    <w:p w:rsidR="00BA6625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为进一步完善对临床药品遴选和质量控制，规范采购流程，保证药品质量，为病人提供安全、有效、经济的药品，特制定本办法。</w:t>
      </w:r>
    </w:p>
    <w:p w:rsidR="00BA6625" w:rsidRPr="005A1CD0" w:rsidRDefault="00BA6625" w:rsidP="00BA6625">
      <w:pPr>
        <w:adjustRightInd w:val="0"/>
        <w:snapToGrid w:val="0"/>
        <w:spacing w:line="600" w:lineRule="exact"/>
        <w:ind w:firstLineChars="200" w:firstLine="640"/>
        <w:jc w:val="left"/>
        <w:rPr>
          <w:rFonts w:ascii="方正黑体_GBK" w:eastAsia="方正黑体_GBK" w:hAnsi="仿宋" w:cs="宋体"/>
          <w:kern w:val="0"/>
          <w:sz w:val="32"/>
          <w:szCs w:val="32"/>
        </w:rPr>
      </w:pPr>
      <w:r w:rsidRPr="005A1CD0">
        <w:rPr>
          <w:rFonts w:ascii="方正黑体_GBK" w:eastAsia="方正黑体_GBK" w:hAnsi="仿宋" w:cs="宋体" w:hint="eastAsia"/>
          <w:kern w:val="0"/>
          <w:sz w:val="32"/>
          <w:szCs w:val="32"/>
        </w:rPr>
        <w:t>一、基本供应药品目录外药品采购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楷体_GBK" w:eastAsia="方正楷体_GBK" w:hAnsi="仿宋" w:cs="宋体"/>
          <w:kern w:val="0"/>
          <w:sz w:val="32"/>
          <w:szCs w:val="32"/>
        </w:rPr>
      </w:pPr>
      <w:r w:rsidRPr="005A1CD0">
        <w:rPr>
          <w:rFonts w:ascii="方正楷体_GBK" w:eastAsia="方正楷体_GBK" w:hAnsi="仿宋" w:cs="宋体" w:hint="eastAsia"/>
          <w:kern w:val="0"/>
          <w:sz w:val="32"/>
          <w:szCs w:val="32"/>
        </w:rPr>
        <w:t>（一）药品临床采购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bookmarkStart w:id="0" w:name="_Hlk3147420"/>
      <w:bookmarkStart w:id="1" w:name="_GoBack"/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1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．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符合下列条件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之一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，可进行临时采购药品受理：</w:t>
      </w:r>
    </w:p>
    <w:bookmarkEnd w:id="0"/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（1）患者病情需要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；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（2）某类药品短缺，基本供应药品目录中无替代，急需补充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；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（3）新上市药品用于确定新的治疗方案。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2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．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临时采购药品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仅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限申请科室或申请患者使用，未用完需及时退药。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3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．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不予临时采购药品申请受理：</w:t>
      </w:r>
    </w:p>
    <w:p w:rsidR="00BA6625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（1）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国家辅助药物目录、云南省辅助用药目录、医院重点监控药品目录内药品不予受理临时采购申请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；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（2）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与医院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基本供应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目录通用名和给药途径相同而没有较大质量差异的品种不予受理。</w:t>
      </w:r>
    </w:p>
    <w:bookmarkEnd w:id="1"/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4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．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申请流程：使用科室填写《大理大学第一附属医院临时采购药品申请表》→药品评价小组评价→药剂科负责人审核→主管领导审核</w:t>
      </w:r>
    </w:p>
    <w:p w:rsidR="00BA6625" w:rsidRPr="00954FF3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楷体_GBK" w:eastAsia="方正楷体_GBK" w:hAnsi="仿宋" w:cs="宋体"/>
          <w:kern w:val="0"/>
          <w:sz w:val="32"/>
          <w:szCs w:val="32"/>
        </w:rPr>
      </w:pPr>
      <w:r w:rsidRPr="00954FF3">
        <w:rPr>
          <w:rFonts w:ascii="方正楷体_GBK" w:eastAsia="方正楷体_GBK" w:hAnsi="仿宋" w:cs="宋体" w:hint="eastAsia"/>
          <w:kern w:val="0"/>
          <w:sz w:val="32"/>
          <w:szCs w:val="32"/>
        </w:rPr>
        <w:t>（二）新药申请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lastRenderedPageBreak/>
        <w:t>1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．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新药申请须遵循以下原则：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（1）需求科室在新药申请受理期限内（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医院适时在OA系统上公布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），按新药申请表要求提交新药申请，其余时间段不受理新药申请。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（2）新药申请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以科室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主体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，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科室主任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为第一责任人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，申请药品需通过科室科务会讨论并有会议记录，每个申请主体每年申请新药不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可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超过2个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；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部分未分科但具有明显专业特点的专业组，可由专业组带头人申请。年度内如不合理用药较多的科室，将限制下一年度新药申请。行政部门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无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新药申请资格。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（3）新药分为通科新药和专科新药2种，如抗生素类、维生素类、营养药、水电解质平衡类等各科均可</w:t>
      </w:r>
      <w:r w:rsidR="000143B1">
        <w:rPr>
          <w:rFonts w:ascii="方正仿宋_GBK" w:eastAsia="方正仿宋_GBK" w:hAnsi="仿宋" w:cs="宋体" w:hint="eastAsia"/>
          <w:kern w:val="0"/>
          <w:sz w:val="32"/>
          <w:szCs w:val="32"/>
        </w:rPr>
        <w:t>使用的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为通科药品，需不少于3个需求科室的联合申请，由第1申请科室填写《大理大学第一附属医院新药申购表》，通过</w:t>
      </w:r>
      <w:r w:rsidR="00926BD6"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药事管理与药物治疗学委员会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审批后，可全院范围使用。专科新药由需求科室填写《大理大学第一附属医院新药申购表》，通过</w:t>
      </w:r>
      <w:r w:rsidR="00926BD6"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药事管理与药物治疗学委员会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审批后限申请科室使用。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2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．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优先受理品种：国家一类新药，国家重大创新药品，达到国际水平仿制药，通过仿制药质量一致性评价的药品，符合专科发展需求的专科用药，国家基本药物，云南省基本药物。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3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．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不予新药申请受理：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（1）超“一品两规”药品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；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lastRenderedPageBreak/>
        <w:t>（2）与医院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基本供应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目录通用名和给药途径相同而没有较大质量差异的品种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；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（3）近两年内发生严重质量问题的品种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；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（4）近两年内淘汰出基本供应目录的品种。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4</w:t>
      </w:r>
      <w:r w:rsidR="00647D94">
        <w:rPr>
          <w:rFonts w:ascii="方正仿宋_GBK" w:eastAsia="方正仿宋_GBK" w:hAnsi="仿宋" w:cs="宋体" w:hint="eastAsia"/>
          <w:kern w:val="0"/>
          <w:sz w:val="32"/>
          <w:szCs w:val="32"/>
        </w:rPr>
        <w:t>．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新药申请及上会流程：由符合申请条件的主体填写新药申请→药剂科收集相关资料汇总→药品评价小组评价→药事会委员审议、表决，得票大于参会人员2/3为通过→药事会主任批准后执行。</w:t>
      </w:r>
    </w:p>
    <w:p w:rsidR="00BA6625" w:rsidRPr="00954FF3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黑体_GBK" w:eastAsia="方正黑体_GBK" w:hAnsi="仿宋" w:cs="宋体"/>
          <w:kern w:val="0"/>
          <w:sz w:val="32"/>
          <w:szCs w:val="32"/>
        </w:rPr>
      </w:pPr>
      <w:r w:rsidRPr="00954FF3">
        <w:rPr>
          <w:rFonts w:ascii="方正黑体_GBK" w:eastAsia="方正黑体_GBK" w:hAnsi="仿宋" w:cs="宋体" w:hint="eastAsia"/>
          <w:kern w:val="0"/>
          <w:sz w:val="32"/>
          <w:szCs w:val="32"/>
        </w:rPr>
        <w:t>二、基本供应药品目录内药品变更程序</w:t>
      </w:r>
    </w:p>
    <w:p w:rsidR="00BA6625" w:rsidRPr="00E609E6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楷体_GBK" w:eastAsia="方正楷体_GBK" w:hAnsi="仿宋" w:cs="宋体"/>
          <w:kern w:val="0"/>
          <w:sz w:val="32"/>
          <w:szCs w:val="32"/>
        </w:rPr>
      </w:pPr>
      <w:bookmarkStart w:id="2" w:name="_Hlk3146066"/>
      <w:r w:rsidRPr="00E609E6">
        <w:rPr>
          <w:rFonts w:ascii="方正楷体_GBK" w:eastAsia="方正楷体_GBK" w:hAnsi="仿宋" w:cs="宋体" w:hint="eastAsia"/>
          <w:kern w:val="0"/>
          <w:sz w:val="32"/>
          <w:szCs w:val="32"/>
        </w:rPr>
        <w:t>（一）因厂家停产、落标等不能正常供应和采购的品种，符合下列原则，医院最后一次采购记录后6个月内可进行生产厂家变更申请受理。</w:t>
      </w:r>
    </w:p>
    <w:bookmarkEnd w:id="2"/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1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．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药品规格不变，给药途径不变。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2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．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药品质量层次递增，申请变更药品质量层次不能低于原品种，优先受理通过仿制药一致性评价、原研、首仿、基药中标的药品。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3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．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同质量层次药品变更价格须低于原品种。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4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．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国家辅助药物目录、云南省辅助用药目录、医院重点监控药品目录内药品不予受理变更申请。</w:t>
      </w:r>
    </w:p>
    <w:p w:rsidR="00BA6625" w:rsidRPr="00E609E6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楷体_GBK" w:eastAsia="方正楷体_GBK" w:hAnsi="仿宋" w:cs="宋体"/>
          <w:kern w:val="0"/>
          <w:sz w:val="32"/>
          <w:szCs w:val="32"/>
        </w:rPr>
      </w:pPr>
      <w:r>
        <w:rPr>
          <w:rFonts w:ascii="方正楷体_GBK" w:eastAsia="方正楷体_GBK" w:hAnsi="仿宋" w:cs="宋体" w:hint="eastAsia"/>
          <w:kern w:val="0"/>
          <w:sz w:val="32"/>
          <w:szCs w:val="32"/>
        </w:rPr>
        <w:t>（二）</w:t>
      </w:r>
      <w:r w:rsidRPr="00E609E6">
        <w:rPr>
          <w:rFonts w:ascii="方正楷体_GBK" w:eastAsia="方正楷体_GBK" w:hAnsi="仿宋" w:cs="宋体" w:hint="eastAsia"/>
          <w:kern w:val="0"/>
          <w:sz w:val="32"/>
          <w:szCs w:val="32"/>
        </w:rPr>
        <w:t>因厂家产品升级、落标不能正常供应和采购的品种，符合下列原则，医院最后一次采购记录后6个月内可进行包装、规格变更申请受理。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1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．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药品生产厂家不变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；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lastRenderedPageBreak/>
        <w:t>2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．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价格不能高于原规格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；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3</w:t>
      </w:r>
      <w:r w:rsidR="00647D94">
        <w:rPr>
          <w:rFonts w:ascii="方正仿宋_GBK" w:eastAsia="方正仿宋_GBK" w:hAnsi="仿宋" w:cs="宋体" w:hint="eastAsia"/>
          <w:kern w:val="0"/>
          <w:sz w:val="32"/>
          <w:szCs w:val="32"/>
        </w:rPr>
        <w:t>．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需符合现有一品两规原则。</w:t>
      </w:r>
    </w:p>
    <w:p w:rsidR="00BA6625" w:rsidRPr="00E609E6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黑体_GBK" w:eastAsia="方正黑体_GBK" w:hAnsi="仿宋" w:cs="宋体"/>
          <w:kern w:val="0"/>
          <w:sz w:val="32"/>
          <w:szCs w:val="32"/>
        </w:rPr>
      </w:pPr>
      <w:r w:rsidRPr="00E609E6">
        <w:rPr>
          <w:rFonts w:ascii="方正黑体_GBK" w:eastAsia="方正黑体_GBK" w:hAnsi="仿宋" w:cs="宋体" w:hint="eastAsia"/>
          <w:kern w:val="0"/>
          <w:sz w:val="32"/>
          <w:szCs w:val="32"/>
        </w:rPr>
        <w:t>三．药品的退出流程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有下列情况的药品，经药事管理与药物治疗学委员会审议后退出医院基本供应目录：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1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．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因药物生产质量问题，国家明令禁止销售的药物。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br/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 xml:space="preserve">    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2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．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新近发现的严重不良反应的药品。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3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．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半年不能正常采购或供货，且有可替代药品。</w:t>
      </w:r>
    </w:p>
    <w:p w:rsidR="00BA6625" w:rsidRPr="00E609E6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黑体_GBK" w:eastAsia="方正黑体_GBK" w:hAnsi="仿宋" w:cs="宋体"/>
          <w:kern w:val="0"/>
          <w:sz w:val="32"/>
          <w:szCs w:val="32"/>
        </w:rPr>
      </w:pPr>
      <w:r w:rsidRPr="00E609E6">
        <w:rPr>
          <w:rFonts w:ascii="方正黑体_GBK" w:eastAsia="方正黑体_GBK" w:hAnsi="仿宋" w:cs="宋体" w:hint="eastAsia"/>
          <w:kern w:val="0"/>
          <w:sz w:val="32"/>
          <w:szCs w:val="32"/>
        </w:rPr>
        <w:t>四、重点药品轮换使用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对使用金额大、各种原因经常缺货并影响到治疗的药物，遴选2-3个厂家按进货先后顺序进行轮换使用，按同质量层次，价格差异小的原则进行遴选。</w:t>
      </w:r>
    </w:p>
    <w:p w:rsidR="00BA6625" w:rsidRPr="00E609E6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黑体_GBK" w:eastAsia="方正黑体_GBK" w:hAnsi="仿宋" w:cs="宋体"/>
          <w:kern w:val="0"/>
          <w:sz w:val="32"/>
          <w:szCs w:val="32"/>
        </w:rPr>
      </w:pPr>
      <w:r w:rsidRPr="00E609E6">
        <w:rPr>
          <w:rFonts w:ascii="方正黑体_GBK" w:eastAsia="方正黑体_GBK" w:hAnsi="仿宋" w:cs="宋体" w:hint="eastAsia"/>
          <w:kern w:val="0"/>
          <w:sz w:val="32"/>
          <w:szCs w:val="32"/>
        </w:rPr>
        <w:t>五、本办法由医务部和药剂科负责解释和修订。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附件：1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．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大理大学第一附属医院临时采购药品申购表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>
        <w:rPr>
          <w:rFonts w:ascii="方正仿宋_GBK" w:eastAsia="方正仿宋_GBK" w:hAnsi="仿宋" w:cs="宋体" w:hint="eastAsia"/>
          <w:kern w:val="0"/>
          <w:sz w:val="32"/>
          <w:szCs w:val="32"/>
        </w:rPr>
        <w:t xml:space="preserve">      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2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．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大理大学第一附属医院新药申购表</w:t>
      </w:r>
    </w:p>
    <w:p w:rsidR="00BA6625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>
        <w:rPr>
          <w:rFonts w:ascii="方正仿宋_GBK" w:eastAsia="方正仿宋_GBK" w:hAnsi="仿宋" w:cs="宋体" w:hint="eastAsia"/>
          <w:kern w:val="0"/>
          <w:sz w:val="32"/>
          <w:szCs w:val="32"/>
        </w:rPr>
        <w:t xml:space="preserve">      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3</w:t>
      </w:r>
      <w:r>
        <w:rPr>
          <w:rFonts w:ascii="方正仿宋_GBK" w:eastAsia="方正仿宋_GBK" w:hAnsi="仿宋" w:cs="宋体" w:hint="eastAsia"/>
          <w:kern w:val="0"/>
          <w:sz w:val="32"/>
          <w:szCs w:val="32"/>
        </w:rPr>
        <w:t>．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大理大学第一附属医院药品获取及采购流程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  <w:r>
        <w:rPr>
          <w:rFonts w:ascii="方正仿宋_GBK" w:eastAsia="方正仿宋_GBK" w:hAnsi="仿宋" w:cs="宋体" w:hint="eastAsia"/>
          <w:kern w:val="0"/>
          <w:sz w:val="32"/>
          <w:szCs w:val="32"/>
        </w:rPr>
        <w:t xml:space="preserve">         </w:t>
      </w:r>
      <w:r w:rsidRPr="005A1CD0">
        <w:rPr>
          <w:rFonts w:ascii="方正仿宋_GBK" w:eastAsia="方正仿宋_GBK" w:hAnsi="仿宋" w:cs="宋体" w:hint="eastAsia"/>
          <w:kern w:val="0"/>
          <w:sz w:val="32"/>
          <w:szCs w:val="32"/>
        </w:rPr>
        <w:t>图</w:t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ind w:firstLineChars="200" w:firstLine="640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</w:p>
    <w:p w:rsidR="00BA6625" w:rsidRPr="00E609E6" w:rsidRDefault="00BA6625" w:rsidP="00BA6625">
      <w:pPr>
        <w:spacing w:line="600" w:lineRule="exact"/>
        <w:jc w:val="left"/>
        <w:rPr>
          <w:rFonts w:ascii="方正黑体_GBK" w:eastAsia="方正黑体_GBK" w:hAnsi="仿宋"/>
          <w:sz w:val="32"/>
          <w:szCs w:val="32"/>
        </w:rPr>
      </w:pPr>
      <w:r w:rsidRPr="00E609E6">
        <w:rPr>
          <w:rFonts w:ascii="方正黑体_GBK" w:eastAsia="方正黑体_GBK" w:hAnsi="仿宋" w:hint="eastAsia"/>
          <w:sz w:val="32"/>
          <w:szCs w:val="32"/>
        </w:rPr>
        <w:lastRenderedPageBreak/>
        <w:t xml:space="preserve">附件1    </w:t>
      </w:r>
    </w:p>
    <w:p w:rsidR="00BA6625" w:rsidRPr="00AB79DA" w:rsidRDefault="00BA6625" w:rsidP="00BA6625">
      <w:pPr>
        <w:spacing w:line="600" w:lineRule="exact"/>
        <w:jc w:val="left"/>
        <w:rPr>
          <w:rFonts w:ascii="方正小标宋_GBK" w:eastAsia="方正小标宋_GBK" w:hAnsi="仿宋"/>
          <w:sz w:val="36"/>
          <w:szCs w:val="36"/>
        </w:rPr>
      </w:pPr>
      <w:r w:rsidRPr="00E609E6">
        <w:rPr>
          <w:rFonts w:ascii="方正小标宋_GBK" w:eastAsia="方正小标宋_GBK" w:hAnsi="仿宋" w:hint="eastAsia"/>
          <w:sz w:val="36"/>
          <w:szCs w:val="36"/>
        </w:rPr>
        <w:t>大理大学第一附属医院临时采购药品申请表(2019版)</w:t>
      </w:r>
    </w:p>
    <w:tbl>
      <w:tblPr>
        <w:tblW w:w="10632" w:type="dxa"/>
        <w:tblInd w:w="-1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855"/>
        <w:gridCol w:w="264"/>
        <w:gridCol w:w="2079"/>
        <w:gridCol w:w="5434"/>
      </w:tblGrid>
      <w:tr w:rsidR="00BA6625" w:rsidRPr="00AB79DA" w:rsidTr="00712FB4">
        <w:trPr>
          <w:trHeight w:val="534"/>
        </w:trPr>
        <w:tc>
          <w:tcPr>
            <w:tcW w:w="5198" w:type="dxa"/>
            <w:gridSpan w:val="3"/>
          </w:tcPr>
          <w:p w:rsidR="00BA6625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药  品  名  称（通用名）</w:t>
            </w:r>
          </w:p>
        </w:tc>
        <w:tc>
          <w:tcPr>
            <w:tcW w:w="5434" w:type="dxa"/>
          </w:tcPr>
          <w:p w:rsidR="00BA6625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</w:tc>
      </w:tr>
      <w:tr w:rsidR="00BA6625" w:rsidRPr="00AB79DA" w:rsidTr="00712FB4">
        <w:trPr>
          <w:trHeight w:val="433"/>
        </w:trPr>
        <w:tc>
          <w:tcPr>
            <w:tcW w:w="5198" w:type="dxa"/>
            <w:gridSpan w:val="3"/>
          </w:tcPr>
          <w:p w:rsidR="00BA6625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是否属于抗菌药物</w:t>
            </w:r>
          </w:p>
        </w:tc>
        <w:tc>
          <w:tcPr>
            <w:tcW w:w="5434" w:type="dxa"/>
          </w:tcPr>
          <w:p w:rsidR="00BA6625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□是          □否</w:t>
            </w:r>
          </w:p>
        </w:tc>
      </w:tr>
      <w:tr w:rsidR="00BA6625" w:rsidRPr="00AB79DA" w:rsidTr="00712FB4">
        <w:trPr>
          <w:trHeight w:val="353"/>
        </w:trPr>
        <w:tc>
          <w:tcPr>
            <w:tcW w:w="5198" w:type="dxa"/>
            <w:gridSpan w:val="3"/>
          </w:tcPr>
          <w:p w:rsidR="00BA6625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规   格</w:t>
            </w:r>
          </w:p>
        </w:tc>
        <w:tc>
          <w:tcPr>
            <w:tcW w:w="5434" w:type="dxa"/>
          </w:tcPr>
          <w:p w:rsidR="00BA6625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</w:tc>
      </w:tr>
      <w:tr w:rsidR="00BA6625" w:rsidRPr="00AB79DA" w:rsidTr="00712FB4">
        <w:trPr>
          <w:trHeight w:val="434"/>
        </w:trPr>
        <w:tc>
          <w:tcPr>
            <w:tcW w:w="5198" w:type="dxa"/>
            <w:gridSpan w:val="3"/>
          </w:tcPr>
          <w:p w:rsidR="00BA6625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数   量</w:t>
            </w:r>
          </w:p>
        </w:tc>
        <w:tc>
          <w:tcPr>
            <w:tcW w:w="5434" w:type="dxa"/>
          </w:tcPr>
          <w:p w:rsidR="00BA6625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</w:tc>
      </w:tr>
      <w:tr w:rsidR="00BA6625" w:rsidRPr="00AB79DA" w:rsidTr="00712FB4">
        <w:trPr>
          <w:trHeight w:val="447"/>
        </w:trPr>
        <w:tc>
          <w:tcPr>
            <w:tcW w:w="5198" w:type="dxa"/>
            <w:gridSpan w:val="3"/>
          </w:tcPr>
          <w:p w:rsidR="00BA6625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是否指定厂家</w:t>
            </w:r>
          </w:p>
        </w:tc>
        <w:tc>
          <w:tcPr>
            <w:tcW w:w="5434" w:type="dxa"/>
          </w:tcPr>
          <w:p w:rsidR="00BA6625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□是          □否</w:t>
            </w:r>
          </w:p>
        </w:tc>
      </w:tr>
      <w:tr w:rsidR="00BA6625" w:rsidRPr="00AB79DA" w:rsidTr="00712FB4">
        <w:trPr>
          <w:trHeight w:val="613"/>
        </w:trPr>
        <w:tc>
          <w:tcPr>
            <w:tcW w:w="5198" w:type="dxa"/>
            <w:gridSpan w:val="3"/>
          </w:tcPr>
          <w:p w:rsidR="00BA6625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生产厂家</w:t>
            </w:r>
          </w:p>
        </w:tc>
        <w:tc>
          <w:tcPr>
            <w:tcW w:w="5434" w:type="dxa"/>
          </w:tcPr>
          <w:p w:rsidR="00BA6625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</w:tc>
      </w:tr>
      <w:tr w:rsidR="00BA6625" w:rsidRPr="00AB79DA" w:rsidTr="00712FB4">
        <w:trPr>
          <w:trHeight w:val="510"/>
        </w:trPr>
        <w:tc>
          <w:tcPr>
            <w:tcW w:w="2855" w:type="dxa"/>
          </w:tcPr>
          <w:p w:rsidR="00BA6625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使用范围</w:t>
            </w:r>
          </w:p>
        </w:tc>
        <w:tc>
          <w:tcPr>
            <w:tcW w:w="7777" w:type="dxa"/>
            <w:gridSpan w:val="3"/>
          </w:tcPr>
          <w:p w:rsidR="00BA6625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 xml:space="preserve">□全科使用    </w:t>
            </w:r>
          </w:p>
          <w:p w:rsidR="00AB79DA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□特定患者（住院或门诊号等）</w:t>
            </w:r>
          </w:p>
        </w:tc>
      </w:tr>
      <w:tr w:rsidR="00BA6625" w:rsidRPr="00AB79DA" w:rsidTr="00712FB4">
        <w:trPr>
          <w:trHeight w:val="616"/>
        </w:trPr>
        <w:tc>
          <w:tcPr>
            <w:tcW w:w="2855" w:type="dxa"/>
          </w:tcPr>
          <w:p w:rsidR="00BA6625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存放地点</w:t>
            </w:r>
          </w:p>
        </w:tc>
        <w:tc>
          <w:tcPr>
            <w:tcW w:w="7777" w:type="dxa"/>
            <w:gridSpan w:val="3"/>
          </w:tcPr>
          <w:p w:rsidR="00BA6625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□门诊药房   □住院药房   □静配中心</w:t>
            </w:r>
          </w:p>
        </w:tc>
      </w:tr>
      <w:tr w:rsidR="00BA6625" w:rsidRPr="00AB79DA" w:rsidTr="00712FB4">
        <w:trPr>
          <w:trHeight w:val="664"/>
        </w:trPr>
        <w:tc>
          <w:tcPr>
            <w:tcW w:w="2855" w:type="dxa"/>
            <w:tcBorders>
              <w:bottom w:val="single" w:sz="4" w:space="0" w:color="auto"/>
            </w:tcBorders>
          </w:tcPr>
          <w:p w:rsidR="00BA6625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  <w:p w:rsidR="00BA6625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申购理由</w:t>
            </w:r>
          </w:p>
          <w:p w:rsidR="00BA6625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</w:tc>
        <w:tc>
          <w:tcPr>
            <w:tcW w:w="7777" w:type="dxa"/>
            <w:gridSpan w:val="3"/>
            <w:tcBorders>
              <w:bottom w:val="single" w:sz="4" w:space="0" w:color="auto"/>
            </w:tcBorders>
          </w:tcPr>
          <w:p w:rsidR="00BA6625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</w:tc>
      </w:tr>
      <w:tr w:rsidR="00BA6625" w:rsidRPr="00AB79DA" w:rsidTr="00712FB4">
        <w:trPr>
          <w:trHeight w:val="455"/>
        </w:trPr>
        <w:tc>
          <w:tcPr>
            <w:tcW w:w="10632" w:type="dxa"/>
            <w:gridSpan w:val="4"/>
            <w:tcBorders>
              <w:bottom w:val="single" w:sz="4" w:space="0" w:color="auto"/>
            </w:tcBorders>
          </w:tcPr>
          <w:p w:rsidR="00BA6625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 xml:space="preserve">申请医师：                  联系电话：                   </w:t>
            </w:r>
          </w:p>
        </w:tc>
      </w:tr>
      <w:tr w:rsidR="00BA6625" w:rsidRPr="00AB79DA" w:rsidTr="00712FB4">
        <w:trPr>
          <w:trHeight w:val="852"/>
        </w:trPr>
        <w:tc>
          <w:tcPr>
            <w:tcW w:w="10632" w:type="dxa"/>
            <w:gridSpan w:val="4"/>
            <w:tcBorders>
              <w:bottom w:val="single" w:sz="4" w:space="0" w:color="auto"/>
            </w:tcBorders>
          </w:tcPr>
          <w:p w:rsidR="00BA6625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 xml:space="preserve">申请科室主任（签章）：                          </w:t>
            </w:r>
          </w:p>
          <w:p w:rsidR="00BA6625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 xml:space="preserve">                                   </w:t>
            </w:r>
            <w:r w:rsidR="00AB79DA">
              <w:rPr>
                <w:rFonts w:ascii="方正仿宋_GBK" w:eastAsia="方正仿宋_GBK" w:hAnsi="仿宋" w:hint="eastAsia"/>
                <w:sz w:val="28"/>
                <w:szCs w:val="28"/>
              </w:rPr>
              <w:t xml:space="preserve">              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 xml:space="preserve">   年    月    日</w:t>
            </w:r>
          </w:p>
        </w:tc>
      </w:tr>
      <w:tr w:rsidR="00BA6625" w:rsidRPr="00AB79DA" w:rsidTr="00712FB4">
        <w:trPr>
          <w:trHeight w:val="852"/>
        </w:trPr>
        <w:tc>
          <w:tcPr>
            <w:tcW w:w="10632" w:type="dxa"/>
            <w:gridSpan w:val="4"/>
            <w:tcBorders>
              <w:bottom w:val="single" w:sz="4" w:space="0" w:color="auto"/>
            </w:tcBorders>
          </w:tcPr>
          <w:p w:rsidR="00BA6625" w:rsidRPr="00AB79DA" w:rsidRDefault="00BA6625" w:rsidP="00AB79DA">
            <w:pPr>
              <w:tabs>
                <w:tab w:val="left" w:pos="1215"/>
              </w:tabs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 xml:space="preserve">药品评价小组（抗菌药物管理小组）意见及签字：       </w:t>
            </w:r>
          </w:p>
          <w:p w:rsidR="00BA6625" w:rsidRPr="00AB79DA" w:rsidRDefault="00BA6625" w:rsidP="00AB79DA">
            <w:pPr>
              <w:tabs>
                <w:tab w:val="left" w:pos="1215"/>
              </w:tabs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  <w:p w:rsidR="00BA6625" w:rsidRPr="00AB79DA" w:rsidRDefault="00AB79DA" w:rsidP="00AB79DA">
            <w:pPr>
              <w:tabs>
                <w:tab w:val="left" w:pos="1215"/>
              </w:tabs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>
              <w:rPr>
                <w:rFonts w:ascii="方正仿宋_GBK" w:eastAsia="方正仿宋_GBK" w:hAnsi="仿宋" w:hint="eastAsia"/>
                <w:sz w:val="28"/>
                <w:szCs w:val="28"/>
              </w:rPr>
              <w:t xml:space="preserve">              </w:t>
            </w:r>
            <w:r w:rsidR="00BA6625" w:rsidRPr="00AB79DA">
              <w:rPr>
                <w:rFonts w:ascii="方正仿宋_GBK" w:eastAsia="方正仿宋_GBK" w:hAnsi="仿宋" w:hint="eastAsia"/>
                <w:sz w:val="28"/>
                <w:szCs w:val="28"/>
              </w:rPr>
              <w:t xml:space="preserve">                                      年    月    日</w:t>
            </w:r>
          </w:p>
        </w:tc>
      </w:tr>
      <w:tr w:rsidR="00BA6625" w:rsidRPr="00AB79DA" w:rsidTr="00712FB4">
        <w:trPr>
          <w:trHeight w:val="936"/>
        </w:trPr>
        <w:tc>
          <w:tcPr>
            <w:tcW w:w="10632" w:type="dxa"/>
            <w:gridSpan w:val="4"/>
            <w:tcBorders>
              <w:bottom w:val="single" w:sz="4" w:space="0" w:color="auto"/>
            </w:tcBorders>
          </w:tcPr>
          <w:p w:rsidR="00BA6625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 xml:space="preserve">药剂科审核 （签章）                              </w:t>
            </w:r>
          </w:p>
          <w:p w:rsid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 xml:space="preserve">       </w:t>
            </w:r>
            <w:r w:rsidR="00AB79DA">
              <w:rPr>
                <w:rFonts w:ascii="方正仿宋_GBK" w:eastAsia="方正仿宋_GBK" w:hAnsi="仿宋" w:hint="eastAsia"/>
                <w:sz w:val="28"/>
                <w:szCs w:val="28"/>
              </w:rPr>
              <w:t xml:space="preserve">  </w:t>
            </w:r>
          </w:p>
          <w:p w:rsidR="00BA6625" w:rsidRPr="00AB79DA" w:rsidRDefault="00AB79DA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>
              <w:rPr>
                <w:rFonts w:ascii="方正仿宋_GBK" w:eastAsia="方正仿宋_GBK" w:hAnsi="仿宋" w:hint="eastAsia"/>
                <w:sz w:val="28"/>
                <w:szCs w:val="28"/>
              </w:rPr>
              <w:t xml:space="preserve">                                   </w:t>
            </w:r>
            <w:r w:rsidR="00BA6625" w:rsidRPr="00AB79DA">
              <w:rPr>
                <w:rFonts w:ascii="方正仿宋_GBK" w:eastAsia="方正仿宋_GBK" w:hAnsi="仿宋" w:hint="eastAsia"/>
                <w:sz w:val="28"/>
                <w:szCs w:val="28"/>
              </w:rPr>
              <w:t xml:space="preserve"> </w:t>
            </w:r>
            <w:r>
              <w:rPr>
                <w:rFonts w:ascii="方正仿宋_GBK" w:eastAsia="方正仿宋_GBK" w:hAnsi="仿宋" w:hint="eastAsia"/>
                <w:sz w:val="28"/>
                <w:szCs w:val="28"/>
              </w:rPr>
              <w:t xml:space="preserve">                </w:t>
            </w:r>
            <w:r w:rsidR="00BA6625" w:rsidRPr="00AB79DA">
              <w:rPr>
                <w:rFonts w:ascii="方正仿宋_GBK" w:eastAsia="方正仿宋_GBK" w:hAnsi="仿宋" w:hint="eastAsia"/>
                <w:sz w:val="28"/>
                <w:szCs w:val="28"/>
              </w:rPr>
              <w:t>年    月    日</w:t>
            </w:r>
          </w:p>
          <w:p w:rsidR="00BA6625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</w:tc>
      </w:tr>
      <w:tr w:rsidR="00BA6625" w:rsidRPr="00AB79DA" w:rsidTr="00712FB4">
        <w:trPr>
          <w:trHeight w:val="131"/>
        </w:trPr>
        <w:tc>
          <w:tcPr>
            <w:tcW w:w="3119" w:type="dxa"/>
            <w:gridSpan w:val="2"/>
          </w:tcPr>
          <w:p w:rsidR="00BA6625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bCs/>
                <w:sz w:val="28"/>
                <w:szCs w:val="28"/>
              </w:rPr>
            </w:pPr>
          </w:p>
          <w:p w:rsidR="00BA6625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bCs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bCs/>
                <w:sz w:val="28"/>
                <w:szCs w:val="28"/>
              </w:rPr>
              <w:t>分管领</w:t>
            </w:r>
          </w:p>
          <w:p w:rsidR="00BA6625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bCs/>
                <w:sz w:val="28"/>
                <w:szCs w:val="28"/>
              </w:rPr>
            </w:pPr>
          </w:p>
          <w:p w:rsidR="00BA6625" w:rsidRP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bCs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bCs/>
                <w:sz w:val="28"/>
                <w:szCs w:val="28"/>
              </w:rPr>
              <w:t>导审批</w:t>
            </w:r>
          </w:p>
        </w:tc>
        <w:tc>
          <w:tcPr>
            <w:tcW w:w="7513" w:type="dxa"/>
            <w:gridSpan w:val="2"/>
          </w:tcPr>
          <w:p w:rsidR="00AB79DA" w:rsidRDefault="00BA6625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 xml:space="preserve">                             </w:t>
            </w:r>
          </w:p>
          <w:p w:rsidR="00AB79DA" w:rsidRDefault="00AB79DA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  <w:p w:rsidR="00BA6625" w:rsidRPr="00AB79DA" w:rsidRDefault="00AB79DA" w:rsidP="00AB79DA">
            <w:pPr>
              <w:spacing w:line="40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>
              <w:rPr>
                <w:rFonts w:ascii="方正仿宋_GBK" w:eastAsia="方正仿宋_GBK" w:hAnsi="仿宋" w:hint="eastAsia"/>
                <w:sz w:val="28"/>
                <w:szCs w:val="28"/>
              </w:rPr>
              <w:t xml:space="preserve">                              </w:t>
            </w:r>
            <w:r w:rsidR="00BA6625" w:rsidRPr="00AB79DA">
              <w:rPr>
                <w:rFonts w:ascii="方正仿宋_GBK" w:eastAsia="方正仿宋_GBK" w:hAnsi="仿宋" w:hint="eastAsia"/>
                <w:sz w:val="28"/>
                <w:szCs w:val="28"/>
              </w:rPr>
              <w:t>年    月   日</w:t>
            </w:r>
          </w:p>
        </w:tc>
      </w:tr>
    </w:tbl>
    <w:p w:rsidR="00AB79DA" w:rsidRPr="005A1CD0" w:rsidRDefault="00AB79DA" w:rsidP="00AB79DA">
      <w:pPr>
        <w:spacing w:line="600" w:lineRule="exact"/>
        <w:jc w:val="left"/>
        <w:rPr>
          <w:rFonts w:ascii="方正仿宋_GBK" w:eastAsia="方正仿宋_GBK" w:hAnsi="仿宋"/>
          <w:sz w:val="32"/>
          <w:szCs w:val="32"/>
        </w:rPr>
      </w:pPr>
      <w:r w:rsidRPr="005A1CD0">
        <w:rPr>
          <w:rFonts w:ascii="方正仿宋_GBK" w:eastAsia="方正仿宋_GBK" w:hAnsi="仿宋" w:hint="eastAsia"/>
          <w:sz w:val="32"/>
          <w:szCs w:val="32"/>
        </w:rPr>
        <w:t>备注：临时采购药品限申请科室或申请患者使用，如未用完的药品及时退药</w:t>
      </w:r>
    </w:p>
    <w:p w:rsidR="00BA6625" w:rsidRPr="00E609E6" w:rsidRDefault="00BA6625" w:rsidP="00BA6625">
      <w:pPr>
        <w:spacing w:line="600" w:lineRule="exact"/>
        <w:jc w:val="left"/>
        <w:rPr>
          <w:rFonts w:ascii="方正黑体_GBK" w:eastAsia="方正黑体_GBK" w:hAnsi="仿宋"/>
          <w:sz w:val="32"/>
          <w:szCs w:val="32"/>
        </w:rPr>
      </w:pPr>
      <w:r w:rsidRPr="00E609E6">
        <w:rPr>
          <w:rFonts w:ascii="方正黑体_GBK" w:eastAsia="方正黑体_GBK" w:hAnsi="仿宋" w:hint="eastAsia"/>
          <w:sz w:val="32"/>
          <w:szCs w:val="32"/>
        </w:rPr>
        <w:lastRenderedPageBreak/>
        <w:t xml:space="preserve">附件2           </w:t>
      </w:r>
    </w:p>
    <w:p w:rsidR="00BA6625" w:rsidRPr="00E609E6" w:rsidRDefault="00BA6625" w:rsidP="00BA6625">
      <w:pPr>
        <w:spacing w:line="600" w:lineRule="exact"/>
        <w:jc w:val="center"/>
        <w:rPr>
          <w:rFonts w:ascii="方正小标宋_GBK" w:eastAsia="方正小标宋_GBK" w:hAnsi="仿宋"/>
          <w:sz w:val="36"/>
          <w:szCs w:val="36"/>
        </w:rPr>
      </w:pPr>
      <w:r w:rsidRPr="00E609E6">
        <w:rPr>
          <w:rFonts w:ascii="方正小标宋_GBK" w:eastAsia="方正小标宋_GBK" w:hAnsi="仿宋" w:hint="eastAsia"/>
          <w:sz w:val="36"/>
          <w:szCs w:val="36"/>
        </w:rPr>
        <w:t>大理大学第一附属医院新药申请表（2019版）</w:t>
      </w:r>
    </w:p>
    <w:tbl>
      <w:tblPr>
        <w:tblStyle w:val="a8"/>
        <w:tblW w:w="10915" w:type="dxa"/>
        <w:jc w:val="center"/>
        <w:tblInd w:w="-1168" w:type="dxa"/>
        <w:tblLook w:val="04A0"/>
      </w:tblPr>
      <w:tblGrid>
        <w:gridCol w:w="10915"/>
      </w:tblGrid>
      <w:tr w:rsidR="00BA6625" w:rsidRPr="00AB79DA" w:rsidTr="00712FB4">
        <w:trPr>
          <w:trHeight w:val="495"/>
          <w:jc w:val="center"/>
        </w:trPr>
        <w:tc>
          <w:tcPr>
            <w:tcW w:w="10915" w:type="dxa"/>
          </w:tcPr>
          <w:p w:rsidR="00BA6625" w:rsidRPr="00AB79DA" w:rsidRDefault="00BA6625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  <w:u w:val="single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申请科室：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  <w:u w:val="single"/>
              </w:rPr>
              <w:t xml:space="preserve">                  </w:t>
            </w:r>
          </w:p>
          <w:p w:rsidR="00BA6625" w:rsidRPr="00AB79DA" w:rsidRDefault="00BA6625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  <w:u w:val="single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药品名称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  <w:u w:val="single"/>
              </w:rPr>
              <w:t xml:space="preserve">：                              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规格：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  <w:u w:val="single"/>
              </w:rPr>
              <w:t xml:space="preserve">                 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剂型：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  <w:u w:val="single"/>
              </w:rPr>
              <w:t xml:space="preserve">         </w:t>
            </w:r>
          </w:p>
          <w:p w:rsidR="00BA6625" w:rsidRPr="00AB79DA" w:rsidRDefault="00BA6625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  <w:u w:val="single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生产厂家：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  <w:u w:val="single"/>
              </w:rPr>
              <w:t xml:space="preserve">                                                 </w:t>
            </w:r>
          </w:p>
          <w:p w:rsidR="00BA6625" w:rsidRPr="00AB79DA" w:rsidRDefault="00BA6625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科室讨论记录及申购理由：</w:t>
            </w:r>
          </w:p>
          <w:p w:rsidR="00BA6625" w:rsidRDefault="00BA6625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  <w:p w:rsidR="00AB79DA" w:rsidRDefault="00AB79DA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  <w:p w:rsidR="00AB79DA" w:rsidRDefault="00AB79DA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  <w:p w:rsidR="00AB79DA" w:rsidRDefault="00AB79DA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  <w:p w:rsidR="00AB79DA" w:rsidRPr="00AB79DA" w:rsidRDefault="00AB79DA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  <w:p w:rsidR="00BA6625" w:rsidRDefault="00BA6625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  <w:p w:rsidR="00AB79DA" w:rsidRPr="00AB79DA" w:rsidRDefault="00AB79DA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  <w:p w:rsidR="00BA6625" w:rsidRDefault="00BA6625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参加讨论人员签名（不少于3人，其中副高级职称不少于2人）：</w:t>
            </w:r>
          </w:p>
          <w:p w:rsidR="00AB79DA" w:rsidRPr="00AB79DA" w:rsidRDefault="00AB79DA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  <w:p w:rsidR="00BA6625" w:rsidRPr="00AB79DA" w:rsidRDefault="00BA6625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  <w:u w:val="single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是否为专科使用：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  <w:u w:val="single"/>
              </w:rPr>
              <w:t xml:space="preserve"> □是  □否 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申请科室主任签名：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  <w:u w:val="single"/>
              </w:rPr>
              <w:t xml:space="preserve">         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日期：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  <w:u w:val="single"/>
              </w:rPr>
              <w:t xml:space="preserve">         </w:t>
            </w:r>
          </w:p>
          <w:p w:rsidR="008F50EB" w:rsidRPr="00AB79DA" w:rsidRDefault="00BA6625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通科新药：第二申请科室主任签名：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  <w:u w:val="single"/>
              </w:rPr>
              <w:t xml:space="preserve">           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 xml:space="preserve">       </w:t>
            </w:r>
          </w:p>
          <w:p w:rsidR="00BA6625" w:rsidRPr="00AB79DA" w:rsidRDefault="00BA6625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日期：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  <w:u w:val="single"/>
              </w:rPr>
              <w:t xml:space="preserve">           </w:t>
            </w:r>
          </w:p>
          <w:p w:rsidR="00BA6625" w:rsidRPr="00AB79DA" w:rsidRDefault="00BA6625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第三申请科室主任签名：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  <w:u w:val="single"/>
              </w:rPr>
              <w:t xml:space="preserve">           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 xml:space="preserve">       日期：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  <w:u w:val="single"/>
              </w:rPr>
              <w:t xml:space="preserve">           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 xml:space="preserve"> </w:t>
            </w:r>
          </w:p>
          <w:p w:rsidR="00BA6625" w:rsidRPr="00AB79DA" w:rsidRDefault="00BA6625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 xml:space="preserve">                          以上内容为申请科室填写</w:t>
            </w:r>
          </w:p>
        </w:tc>
      </w:tr>
      <w:tr w:rsidR="00BA6625" w:rsidRPr="00AB79DA" w:rsidTr="00712FB4">
        <w:trPr>
          <w:jc w:val="center"/>
        </w:trPr>
        <w:tc>
          <w:tcPr>
            <w:tcW w:w="10915" w:type="dxa"/>
          </w:tcPr>
          <w:p w:rsidR="00BA6625" w:rsidRPr="00AB79DA" w:rsidRDefault="00BA6625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 xml:space="preserve">     以下内容为药剂科填写</w:t>
            </w:r>
          </w:p>
          <w:p w:rsidR="00BA6625" w:rsidRPr="00AB79DA" w:rsidRDefault="00BA6625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是否基本药物:  □是 □否    是否中标:  □是 □否   医保类别:  □甲  □乙  □自费</w:t>
            </w:r>
          </w:p>
          <w:p w:rsidR="00BA6625" w:rsidRPr="00AB79DA" w:rsidRDefault="00BA6625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药品价格：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  <w:u w:val="single"/>
              </w:rPr>
              <w:t xml:space="preserve">          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 xml:space="preserve"> 日均价格：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  <w:u w:val="single"/>
              </w:rPr>
              <w:t xml:space="preserve">         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药品类别：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  <w:u w:val="single"/>
              </w:rPr>
              <w:t xml:space="preserve"> □中成药  □西药  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 xml:space="preserve">          </w:t>
            </w:r>
          </w:p>
          <w:p w:rsidR="00BA6625" w:rsidRPr="00AB79DA" w:rsidRDefault="00BA6625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  <w:u w:val="single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药理类别：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  <w:u w:val="single"/>
              </w:rPr>
              <w:t xml:space="preserve">          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 xml:space="preserve"> 药品批准文号：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  <w:u w:val="single"/>
              </w:rPr>
              <w:t xml:space="preserve">            </w:t>
            </w:r>
          </w:p>
          <w:p w:rsidR="009C4EB4" w:rsidRPr="00AB79DA" w:rsidRDefault="00BA6625" w:rsidP="009C4EB4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配送公司：（1）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  <w:u w:val="single"/>
              </w:rPr>
              <w:t xml:space="preserve">                             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（2）</w:t>
            </w:r>
            <w:r w:rsidR="009C4EB4" w:rsidRPr="00AB79DA">
              <w:rPr>
                <w:rFonts w:ascii="方正仿宋_GBK" w:eastAsia="方正仿宋_GBK" w:hAnsi="仿宋" w:hint="eastAsia"/>
                <w:sz w:val="28"/>
                <w:szCs w:val="28"/>
              </w:rPr>
              <w:t>相同药品比较：</w:t>
            </w:r>
          </w:p>
          <w:p w:rsidR="00BA6625" w:rsidRPr="00AB79DA" w:rsidRDefault="00BA6625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  <w:u w:val="single"/>
              </w:rPr>
              <w:t xml:space="preserve">                             </w:t>
            </w: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 xml:space="preserve">          </w:t>
            </w:r>
          </w:p>
          <w:p w:rsidR="00BA6625" w:rsidRPr="00AB79DA" w:rsidRDefault="00BA6625" w:rsidP="009C4EB4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</w:tc>
      </w:tr>
      <w:tr w:rsidR="00BA6625" w:rsidRPr="00AB79DA" w:rsidTr="00712FB4">
        <w:trPr>
          <w:jc w:val="center"/>
        </w:trPr>
        <w:tc>
          <w:tcPr>
            <w:tcW w:w="10915" w:type="dxa"/>
          </w:tcPr>
          <w:p w:rsidR="00BA6625" w:rsidRPr="00AB79DA" w:rsidRDefault="00BA6625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药品评价小组初评意见及签字：</w:t>
            </w:r>
          </w:p>
          <w:p w:rsidR="00BA6625" w:rsidRPr="00AB79DA" w:rsidRDefault="00BA6625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  <w:p w:rsidR="00BA6625" w:rsidRPr="00AB79DA" w:rsidRDefault="00BA6625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  <w:p w:rsidR="00BA6625" w:rsidRDefault="00BA6625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  <w:p w:rsidR="00AB79DA" w:rsidRPr="00AB79DA" w:rsidRDefault="00AB79DA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  <w:p w:rsidR="00BA6625" w:rsidRPr="00AB79DA" w:rsidRDefault="00BA6625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  <w:p w:rsidR="00BA6625" w:rsidRPr="00AB79DA" w:rsidRDefault="00BA6625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</w:tc>
      </w:tr>
      <w:tr w:rsidR="00BA6625" w:rsidRPr="00AB79DA" w:rsidTr="00712FB4">
        <w:trPr>
          <w:jc w:val="center"/>
        </w:trPr>
        <w:tc>
          <w:tcPr>
            <w:tcW w:w="10915" w:type="dxa"/>
          </w:tcPr>
          <w:p w:rsidR="00BA6625" w:rsidRPr="00AB79DA" w:rsidRDefault="00BA6625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  <w:p w:rsidR="00BA6625" w:rsidRDefault="00BA6625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  <w:r w:rsidRPr="00AB79DA">
              <w:rPr>
                <w:rFonts w:ascii="方正仿宋_GBK" w:eastAsia="方正仿宋_GBK" w:hAnsi="仿宋" w:hint="eastAsia"/>
                <w:sz w:val="28"/>
                <w:szCs w:val="28"/>
              </w:rPr>
              <w:t>药事会审批意见：</w:t>
            </w:r>
          </w:p>
          <w:p w:rsidR="00AB79DA" w:rsidRDefault="00AB79DA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  <w:p w:rsidR="00AB79DA" w:rsidRDefault="00AB79DA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  <w:p w:rsidR="00AB79DA" w:rsidRPr="00AB79DA" w:rsidRDefault="00AB79DA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  <w:p w:rsidR="00BA6625" w:rsidRPr="00AB79DA" w:rsidRDefault="00BA6625" w:rsidP="00AB79DA">
            <w:pPr>
              <w:spacing w:line="320" w:lineRule="exact"/>
              <w:jc w:val="left"/>
              <w:rPr>
                <w:rFonts w:ascii="方正仿宋_GBK" w:eastAsia="方正仿宋_GBK" w:hAnsi="仿宋"/>
                <w:sz w:val="28"/>
                <w:szCs w:val="28"/>
              </w:rPr>
            </w:pPr>
          </w:p>
        </w:tc>
      </w:tr>
    </w:tbl>
    <w:p w:rsidR="00BA6625" w:rsidRDefault="00BA6625" w:rsidP="00BA6625">
      <w:pPr>
        <w:widowControl/>
        <w:adjustRightInd w:val="0"/>
        <w:snapToGrid w:val="0"/>
        <w:spacing w:line="600" w:lineRule="exact"/>
        <w:jc w:val="left"/>
        <w:rPr>
          <w:rFonts w:ascii="方正仿宋_GBK" w:eastAsia="方正仿宋_GBK" w:hAnsi="仿宋" w:cs="宋体"/>
          <w:kern w:val="0"/>
          <w:sz w:val="32"/>
          <w:szCs w:val="32"/>
        </w:rPr>
        <w:sectPr w:rsidR="00BA6625" w:rsidSect="005334A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jc w:val="left"/>
        <w:rPr>
          <w:rFonts w:ascii="方正仿宋_GBK" w:eastAsia="方正仿宋_GBK" w:hAnsi="仿宋" w:cs="宋体"/>
          <w:kern w:val="0"/>
          <w:sz w:val="32"/>
          <w:szCs w:val="32"/>
        </w:rPr>
        <w:sectPr w:rsidR="00BA6625" w:rsidRPr="005A1CD0" w:rsidSect="00BA6625">
          <w:pgSz w:w="16838" w:h="11906" w:orient="landscape"/>
          <w:pgMar w:top="1797" w:right="1440" w:bottom="1797" w:left="1440" w:header="851" w:footer="992" w:gutter="0"/>
          <w:cols w:space="425"/>
          <w:docGrid w:linePitch="312"/>
        </w:sectPr>
      </w:pPr>
      <w:r w:rsidRPr="00BA6625">
        <w:rPr>
          <w:rFonts w:ascii="方正仿宋_GBK" w:eastAsia="方正仿宋_GBK" w:hAnsi="仿宋" w:cs="宋体" w:hint="eastAsia"/>
          <w:noProof/>
          <w:kern w:val="0"/>
          <w:sz w:val="32"/>
          <w:szCs w:val="32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40565</wp:posOffset>
            </wp:positionH>
            <wp:positionV relativeFrom="paragraph">
              <wp:posOffset>-226695</wp:posOffset>
            </wp:positionV>
            <wp:extent cx="8799681" cy="6013525"/>
            <wp:effectExtent l="19050" t="0" r="1419" b="0"/>
            <wp:wrapNone/>
            <wp:docPr id="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5211" cy="6017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</w:p>
    <w:p w:rsidR="00BA6625" w:rsidRPr="005A1CD0" w:rsidRDefault="00BA6625" w:rsidP="00BA6625">
      <w:pPr>
        <w:widowControl/>
        <w:adjustRightInd w:val="0"/>
        <w:snapToGrid w:val="0"/>
        <w:spacing w:line="600" w:lineRule="exact"/>
        <w:jc w:val="left"/>
        <w:rPr>
          <w:rFonts w:ascii="方正仿宋_GBK" w:eastAsia="方正仿宋_GBK" w:hAnsi="仿宋" w:cs="宋体"/>
          <w:kern w:val="0"/>
          <w:sz w:val="32"/>
          <w:szCs w:val="32"/>
        </w:rPr>
      </w:pPr>
    </w:p>
    <w:p w:rsidR="00B061BF" w:rsidRPr="00F750CD" w:rsidRDefault="00B061BF">
      <w:pPr>
        <w:spacing w:line="520" w:lineRule="exact"/>
        <w:rPr>
          <w:rFonts w:ascii="方正仿宋_GBK" w:eastAsia="方正仿宋_GBK"/>
          <w:sz w:val="32"/>
          <w:szCs w:val="32"/>
        </w:rPr>
      </w:pPr>
    </w:p>
    <w:p w:rsidR="00B061BF" w:rsidRDefault="00B061BF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B061BF" w:rsidRDefault="00B061BF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B061BF" w:rsidRDefault="00B061BF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B061BF" w:rsidRDefault="00B061BF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F750CD" w:rsidRDefault="00F750C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F750CD" w:rsidRDefault="00F750C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F750CD" w:rsidRDefault="00F750C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F750CD" w:rsidRDefault="00F750C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F750CD" w:rsidRDefault="00F750C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D911E1" w:rsidRDefault="00D911E1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A6625" w:rsidRDefault="00BA6625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61596E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  <w:r w:rsidRPr="0061596E">
        <w:rPr>
          <w:rFonts w:ascii="仿宋_GB2312" w:eastAsia="仿宋_GB2312" w:hAnsi="仿宋"/>
          <w:sz w:val="32"/>
          <w:szCs w:val="32"/>
        </w:rPr>
        <w:pict>
          <v:line id="_x0000_s2056" style="position:absolute;left:0;text-align:left;z-index:251661312" from="0,4pt" to="425.7pt,4pt" strokeweight=".35pt"/>
        </w:pict>
      </w:r>
      <w:r w:rsidR="00856714">
        <w:rPr>
          <w:rFonts w:ascii="仿宋_GB2312" w:eastAsia="仿宋_GB2312" w:hAnsi="仿宋" w:hint="eastAsia"/>
          <w:bCs/>
          <w:sz w:val="32"/>
          <w:szCs w:val="32"/>
        </w:rPr>
        <w:t xml:space="preserve">                            </w:t>
      </w:r>
    </w:p>
    <w:p w:rsidR="00D911E1" w:rsidRDefault="00D911E1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061BF" w:rsidRDefault="00BA6625">
      <w:pPr>
        <w:spacing w:line="520" w:lineRule="exact"/>
        <w:rPr>
          <w:rFonts w:ascii="方正仿宋简体" w:eastAsia="方正仿宋简体" w:hAnsi="仿宋"/>
          <w:bCs/>
          <w:sz w:val="28"/>
          <w:szCs w:val="28"/>
        </w:rPr>
      </w:pPr>
      <w:r>
        <w:rPr>
          <w:rFonts w:ascii="方正仿宋简体" w:eastAsia="方正仿宋简体" w:hAnsi="仿宋" w:hint="eastAsia"/>
          <w:bCs/>
          <w:sz w:val="28"/>
          <w:szCs w:val="28"/>
        </w:rPr>
        <w:t xml:space="preserve">  </w:t>
      </w:r>
      <w:r w:rsidR="00830177">
        <w:rPr>
          <w:rFonts w:ascii="方正仿宋简体" w:eastAsia="方正仿宋简体" w:hAnsi="仿宋" w:hint="eastAsia"/>
          <w:bCs/>
          <w:sz w:val="28"/>
          <w:szCs w:val="28"/>
        </w:rPr>
        <w:t>大理大学第一附属医院党政办公室</w:t>
      </w:r>
      <w:r>
        <w:rPr>
          <w:rFonts w:ascii="方正仿宋简体" w:eastAsia="方正仿宋简体" w:hAnsi="仿宋" w:hint="eastAsia"/>
          <w:bCs/>
          <w:sz w:val="28"/>
          <w:szCs w:val="28"/>
        </w:rPr>
        <w:t xml:space="preserve">      </w:t>
      </w:r>
      <w:r w:rsidR="00830177">
        <w:rPr>
          <w:rFonts w:ascii="方正仿宋简体" w:eastAsia="方正仿宋简体" w:hAnsi="仿宋" w:hint="eastAsia"/>
          <w:bCs/>
          <w:sz w:val="28"/>
          <w:szCs w:val="28"/>
        </w:rPr>
        <w:t>2019年</w:t>
      </w:r>
      <w:r>
        <w:rPr>
          <w:rFonts w:ascii="方正仿宋简体" w:eastAsia="方正仿宋简体" w:hAnsi="仿宋" w:hint="eastAsia"/>
          <w:bCs/>
          <w:sz w:val="28"/>
          <w:szCs w:val="28"/>
        </w:rPr>
        <w:t>6</w:t>
      </w:r>
      <w:r w:rsidR="00830177">
        <w:rPr>
          <w:rFonts w:ascii="方正仿宋简体" w:eastAsia="方正仿宋简体" w:hAnsi="仿宋" w:hint="eastAsia"/>
          <w:bCs/>
          <w:sz w:val="28"/>
          <w:szCs w:val="28"/>
        </w:rPr>
        <w:t>月</w:t>
      </w:r>
      <w:r>
        <w:rPr>
          <w:rFonts w:ascii="方正仿宋简体" w:eastAsia="方正仿宋简体" w:hAnsi="仿宋" w:hint="eastAsia"/>
          <w:bCs/>
          <w:sz w:val="28"/>
          <w:szCs w:val="28"/>
        </w:rPr>
        <w:t>13</w:t>
      </w:r>
      <w:r w:rsidR="00830177">
        <w:rPr>
          <w:rFonts w:ascii="方正仿宋简体" w:eastAsia="方正仿宋简体" w:hAnsi="仿宋" w:hint="eastAsia"/>
          <w:bCs/>
          <w:sz w:val="28"/>
          <w:szCs w:val="28"/>
        </w:rPr>
        <w:t>日印发</w:t>
      </w:r>
    </w:p>
    <w:p w:rsidR="00830177" w:rsidRDefault="0061596E" w:rsidP="00477C2A">
      <w:pPr>
        <w:spacing w:line="20" w:lineRule="exact"/>
      </w:pPr>
      <w:r w:rsidRPr="0061596E">
        <w:rPr>
          <w:rFonts w:ascii="仿宋_GB2312" w:eastAsia="仿宋_GB2312" w:hAnsi="仿宋"/>
          <w:sz w:val="32"/>
          <w:szCs w:val="32"/>
        </w:rPr>
        <w:pict>
          <v:line id="Line 4" o:spid="_x0000_s2053" style="position:absolute;left:0;text-align:left;z-index:251658240" from="0,4pt" to="425.7pt,4pt" strokeweight=".35pt"/>
        </w:pict>
      </w:r>
      <w:r w:rsidR="00830177">
        <w:rPr>
          <w:rFonts w:ascii="仿宋_GB2312" w:eastAsia="仿宋_GB2312" w:hAnsi="仿宋" w:hint="eastAsia"/>
          <w:bCs/>
          <w:sz w:val="32"/>
          <w:szCs w:val="32"/>
        </w:rPr>
        <w:t xml:space="preserve">                                      </w:t>
      </w:r>
    </w:p>
    <w:sectPr w:rsidR="00830177" w:rsidSect="00BA6625">
      <w:footerReference w:type="even" r:id="rId7"/>
      <w:footerReference w:type="default" r:id="rId8"/>
      <w:pgSz w:w="11906" w:h="16838"/>
      <w:pgMar w:top="1440" w:right="1797" w:bottom="1440" w:left="1797" w:header="851" w:footer="992" w:gutter="0"/>
      <w:cols w:space="720"/>
      <w:docGrid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3A7F" w:rsidRDefault="008D3A7F" w:rsidP="003927D9">
      <w:r>
        <w:separator/>
      </w:r>
    </w:p>
  </w:endnote>
  <w:endnote w:type="continuationSeparator" w:id="0">
    <w:p w:rsidR="008D3A7F" w:rsidRDefault="008D3A7F" w:rsidP="003927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61BF" w:rsidRDefault="0061596E">
    <w:pPr>
      <w:pStyle w:val="a6"/>
      <w:framePr w:wrap="around" w:vAnchor="text" w:hAnchor="margin" w:xAlign="outside" w:y="2"/>
      <w:rPr>
        <w:rStyle w:val="a3"/>
      </w:rPr>
    </w:pPr>
    <w:r>
      <w:fldChar w:fldCharType="begin"/>
    </w:r>
    <w:r w:rsidR="00830177">
      <w:rPr>
        <w:rStyle w:val="a3"/>
      </w:rPr>
      <w:instrText xml:space="preserve">PAGE  </w:instrText>
    </w:r>
    <w:r>
      <w:fldChar w:fldCharType="separate"/>
    </w:r>
    <w:r w:rsidR="00830177">
      <w:rPr>
        <w:rStyle w:val="a3"/>
      </w:rPr>
      <w:t>2</w:t>
    </w:r>
    <w:r>
      <w:fldChar w:fldCharType="end"/>
    </w:r>
  </w:p>
  <w:p w:rsidR="00B061BF" w:rsidRDefault="00B061BF">
    <w:pPr>
      <w:pStyle w:val="a6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61BF" w:rsidRDefault="0061596E">
    <w:pPr>
      <w:pStyle w:val="a6"/>
      <w:ind w:right="360" w:firstLine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6" o:spid="_x0000_s3073" type="#_x0000_t202" style="position:absolute;left:0;text-align:left;margin-left:284.4pt;margin-top:0;width:71.6pt;height:10.35pt;z-index:251657728;mso-position-horizontal:outside;mso-position-horizontal-relative:margin;mso-position-vertical:top" filled="f" stroked="f">
          <v:textbox inset="0,0,0,0">
            <w:txbxContent>
              <w:p w:rsidR="00B061BF" w:rsidRDefault="00830177">
                <w:pPr>
                  <w:pStyle w:val="a6"/>
                  <w:rPr>
                    <w:rStyle w:val="a3"/>
                  </w:rPr>
                </w:pPr>
                <w:r>
                  <w:rPr>
                    <w:rStyle w:val="a3"/>
                    <w:rFonts w:hint="eastAsia"/>
                  </w:rPr>
                  <w:t>—</w:t>
                </w:r>
                <w:r w:rsidR="0061596E">
                  <w:fldChar w:fldCharType="begin"/>
                </w:r>
                <w:r>
                  <w:rPr>
                    <w:rStyle w:val="a3"/>
                  </w:rPr>
                  <w:instrText xml:space="preserve">PAGE  </w:instrText>
                </w:r>
                <w:r w:rsidR="0061596E">
                  <w:fldChar w:fldCharType="separate"/>
                </w:r>
                <w:r w:rsidR="005A7FFD">
                  <w:rPr>
                    <w:rStyle w:val="a3"/>
                    <w:noProof/>
                  </w:rPr>
                  <w:t>9</w:t>
                </w:r>
                <w:r w:rsidR="0061596E">
                  <w:fldChar w:fldCharType="end"/>
                </w:r>
                <w:r>
                  <w:rPr>
                    <w:rStyle w:val="a3"/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3A7F" w:rsidRDefault="008D3A7F" w:rsidP="003927D9">
      <w:r>
        <w:separator/>
      </w:r>
    </w:p>
  </w:footnote>
  <w:footnote w:type="continuationSeparator" w:id="0">
    <w:p w:rsidR="008D3A7F" w:rsidRDefault="008D3A7F" w:rsidP="003927D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9"/>
  <w:bordersDoNotSurroundHeader/>
  <w:bordersDoNotSurroundFooter/>
  <w:stylePaneFormatFilter w:val="3F01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482" strokecolor="#739cc3">
      <v:fill angle="90" type="gradient">
        <o:fill v:ext="view" type="gradientUnscaled"/>
      </v:fill>
      <v:stroke color="#739cc3" weight="1.25pt"/>
    </o:shapedefaults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</w:compat>
  <w:rsids>
    <w:rsidRoot w:val="46454739"/>
    <w:rsid w:val="000143B1"/>
    <w:rsid w:val="0004642A"/>
    <w:rsid w:val="0022158D"/>
    <w:rsid w:val="00272A80"/>
    <w:rsid w:val="0036786F"/>
    <w:rsid w:val="003B0215"/>
    <w:rsid w:val="003F2C90"/>
    <w:rsid w:val="0044480E"/>
    <w:rsid w:val="00477C2A"/>
    <w:rsid w:val="00483739"/>
    <w:rsid w:val="004A2CB4"/>
    <w:rsid w:val="004E5EDA"/>
    <w:rsid w:val="004F5E57"/>
    <w:rsid w:val="005076D1"/>
    <w:rsid w:val="00564F5D"/>
    <w:rsid w:val="005A7FFD"/>
    <w:rsid w:val="005D2FE7"/>
    <w:rsid w:val="0061596E"/>
    <w:rsid w:val="00647D94"/>
    <w:rsid w:val="00656FFB"/>
    <w:rsid w:val="00712FB4"/>
    <w:rsid w:val="00744501"/>
    <w:rsid w:val="008109AD"/>
    <w:rsid w:val="00830177"/>
    <w:rsid w:val="00835C84"/>
    <w:rsid w:val="00856714"/>
    <w:rsid w:val="00857B3F"/>
    <w:rsid w:val="008B69BD"/>
    <w:rsid w:val="008D3A7F"/>
    <w:rsid w:val="008F50EB"/>
    <w:rsid w:val="00926BD6"/>
    <w:rsid w:val="009C4EB4"/>
    <w:rsid w:val="00A075D8"/>
    <w:rsid w:val="00A34C5F"/>
    <w:rsid w:val="00AB79DA"/>
    <w:rsid w:val="00B061BF"/>
    <w:rsid w:val="00B84092"/>
    <w:rsid w:val="00B9360C"/>
    <w:rsid w:val="00BA6625"/>
    <w:rsid w:val="00BF1D2E"/>
    <w:rsid w:val="00C40BEA"/>
    <w:rsid w:val="00C507E2"/>
    <w:rsid w:val="00C96B5D"/>
    <w:rsid w:val="00CA2732"/>
    <w:rsid w:val="00D26B07"/>
    <w:rsid w:val="00D911E1"/>
    <w:rsid w:val="00DC75A2"/>
    <w:rsid w:val="00E10161"/>
    <w:rsid w:val="00E23160"/>
    <w:rsid w:val="00E504FD"/>
    <w:rsid w:val="00E55342"/>
    <w:rsid w:val="00E62B5A"/>
    <w:rsid w:val="00F00CED"/>
    <w:rsid w:val="00F376F8"/>
    <w:rsid w:val="00F750CD"/>
    <w:rsid w:val="00F84214"/>
    <w:rsid w:val="00F9766F"/>
    <w:rsid w:val="01152B25"/>
    <w:rsid w:val="0201739C"/>
    <w:rsid w:val="067438E7"/>
    <w:rsid w:val="089B0D4E"/>
    <w:rsid w:val="0A540E1E"/>
    <w:rsid w:val="0C3C156E"/>
    <w:rsid w:val="0D1B0CC6"/>
    <w:rsid w:val="0FA6475B"/>
    <w:rsid w:val="13105191"/>
    <w:rsid w:val="13FE514D"/>
    <w:rsid w:val="16F06C58"/>
    <w:rsid w:val="1D3A0329"/>
    <w:rsid w:val="1DFD3D28"/>
    <w:rsid w:val="1E70237A"/>
    <w:rsid w:val="1EF720D7"/>
    <w:rsid w:val="1F502A0C"/>
    <w:rsid w:val="26C7490C"/>
    <w:rsid w:val="28624EB7"/>
    <w:rsid w:val="28B16191"/>
    <w:rsid w:val="28B72E86"/>
    <w:rsid w:val="2A92199B"/>
    <w:rsid w:val="2AF40ECE"/>
    <w:rsid w:val="2CF347F1"/>
    <w:rsid w:val="2F031CE6"/>
    <w:rsid w:val="2F4A08AC"/>
    <w:rsid w:val="2F595048"/>
    <w:rsid w:val="337576FB"/>
    <w:rsid w:val="37941A84"/>
    <w:rsid w:val="3835499C"/>
    <w:rsid w:val="39423C82"/>
    <w:rsid w:val="3B6F687F"/>
    <w:rsid w:val="3D132E4D"/>
    <w:rsid w:val="3D6E5A3F"/>
    <w:rsid w:val="400B7F82"/>
    <w:rsid w:val="4320346E"/>
    <w:rsid w:val="44D86A55"/>
    <w:rsid w:val="45A46D78"/>
    <w:rsid w:val="46454739"/>
    <w:rsid w:val="4B1451D7"/>
    <w:rsid w:val="4CCA4638"/>
    <w:rsid w:val="4ED31FC9"/>
    <w:rsid w:val="50205E92"/>
    <w:rsid w:val="52864852"/>
    <w:rsid w:val="56F13993"/>
    <w:rsid w:val="5A2A3E87"/>
    <w:rsid w:val="5A686128"/>
    <w:rsid w:val="5C706302"/>
    <w:rsid w:val="5F4D71D5"/>
    <w:rsid w:val="62DD735D"/>
    <w:rsid w:val="64226965"/>
    <w:rsid w:val="64F82648"/>
    <w:rsid w:val="681E0A4E"/>
    <w:rsid w:val="6A8452FC"/>
    <w:rsid w:val="6B3F1F72"/>
    <w:rsid w:val="6D7D251C"/>
    <w:rsid w:val="6E1715BD"/>
    <w:rsid w:val="6EA82D62"/>
    <w:rsid w:val="7034576C"/>
    <w:rsid w:val="71BE41EE"/>
    <w:rsid w:val="71D54A06"/>
    <w:rsid w:val="72030DFD"/>
    <w:rsid w:val="724D48D8"/>
    <w:rsid w:val="72DE43A2"/>
    <w:rsid w:val="7351543F"/>
    <w:rsid w:val="74063424"/>
    <w:rsid w:val="777949DD"/>
    <w:rsid w:val="79832769"/>
    <w:rsid w:val="7C79198E"/>
    <w:rsid w:val="7E137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/>
    <w:lsdException w:name="footer" w:semiHidden="0" w:uiPriority="0"/>
    <w:lsdException w:name="caption" w:uiPriority="35" w:qFormat="1"/>
    <w:lsdException w:name="page number" w:semiHidden="0"/>
    <w:lsdException w:name="Title" w:semiHidden="0" w:uiPriority="10" w:unhideWhenUsed="0" w:qFormat="1"/>
    <w:lsdException w:name="Default Paragraph Font" w:semiHidden="0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Table" w:semiHidden="0"/>
    <w:lsdException w:name="Table Grid" w:uiPriority="59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61BF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rsid w:val="00B061BF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uiPriority w:val="99"/>
    <w:unhideWhenUsed/>
    <w:rsid w:val="00B061BF"/>
  </w:style>
  <w:style w:type="character" w:styleId="a4">
    <w:name w:val="Strong"/>
    <w:basedOn w:val="a0"/>
    <w:qFormat/>
    <w:rsid w:val="00B061BF"/>
    <w:rPr>
      <w:b/>
    </w:rPr>
  </w:style>
  <w:style w:type="character" w:customStyle="1" w:styleId="Char">
    <w:name w:val="页眉 Char"/>
    <w:link w:val="a5"/>
    <w:rsid w:val="00B061BF"/>
    <w:rPr>
      <w:kern w:val="2"/>
      <w:sz w:val="18"/>
      <w:szCs w:val="18"/>
    </w:rPr>
  </w:style>
  <w:style w:type="paragraph" w:styleId="a6">
    <w:name w:val="footer"/>
    <w:basedOn w:val="a"/>
    <w:unhideWhenUsed/>
    <w:rsid w:val="00B061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unhideWhenUsed/>
    <w:rsid w:val="00B061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rsid w:val="00B84092"/>
    <w:pPr>
      <w:ind w:firstLineChars="200" w:firstLine="420"/>
    </w:pPr>
    <w:rPr>
      <w:szCs w:val="22"/>
    </w:rPr>
  </w:style>
  <w:style w:type="table" w:styleId="a8">
    <w:name w:val="Table Grid"/>
    <w:basedOn w:val="a1"/>
    <w:uiPriority w:val="59"/>
    <w:rsid w:val="00BA6625"/>
    <w:rPr>
      <w:rFonts w:asciiTheme="minorHAnsi" w:eastAsiaTheme="minorEastAsia" w:hAnsiTheme="minorHAnsi" w:cstheme="minorBidi"/>
      <w:kern w:val="2"/>
      <w:sz w:val="21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650</Words>
  <Characters>3711</Characters>
  <Application>Microsoft Office Word</Application>
  <DocSecurity>0</DocSecurity>
  <PresentationFormat/>
  <Lines>30</Lines>
  <Paragraphs>8</Paragraphs>
  <Slides>0</Slides>
  <Notes>0</Notes>
  <HiddenSlides>0</HiddenSlides>
  <MMClips>0</MMClips>
  <ScaleCrop>false</ScaleCrop>
  <Company>MS</Company>
  <LinksUpToDate>false</LinksUpToDate>
  <CharactersWithSpaces>4353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大院附党发〔2014〕7号</dc:title>
  <dc:creator>Administrator</dc:creator>
  <cp:lastModifiedBy>大附院</cp:lastModifiedBy>
  <cp:revision>22</cp:revision>
  <cp:lastPrinted>2019-07-02T03:17:00Z</cp:lastPrinted>
  <dcterms:created xsi:type="dcterms:W3CDTF">2019-05-06T06:35:00Z</dcterms:created>
  <dcterms:modified xsi:type="dcterms:W3CDTF">2019-07-02T03:21:00Z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