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left" w:pos="5538"/>
        </w:tabs>
        <w:rPr>
          <w:rFonts w:hint="eastAsia"/>
          <w:b/>
          <w:bCs/>
          <w:color w:val="FF0000"/>
        </w:rPr>
      </w:pPr>
    </w:p>
    <w:p>
      <w:pPr>
        <w:tabs>
          <w:tab w:val="left" w:pos="5538"/>
        </w:tabs>
        <w:rPr>
          <w:rFonts w:hint="eastAsia"/>
          <w:b/>
          <w:bCs/>
          <w:color w:val="FF0000"/>
        </w:rPr>
      </w:pPr>
    </w:p>
    <w:p>
      <w:pPr>
        <w:tabs>
          <w:tab w:val="left" w:pos="5538"/>
        </w:tabs>
        <w:rPr>
          <w:rFonts w:hint="eastAsia"/>
          <w:b/>
          <w:bCs/>
          <w:color w:val="FF0000"/>
        </w:rPr>
      </w:pPr>
    </w:p>
    <w:p>
      <w:pPr>
        <w:tabs>
          <w:tab w:val="left" w:pos="5538"/>
        </w:tabs>
        <w:rPr>
          <w:rFonts w:hint="eastAsia"/>
          <w:b/>
          <w:bCs/>
          <w:color w:val="FF0000"/>
        </w:rPr>
      </w:pPr>
    </w:p>
    <w:p>
      <w:pPr>
        <w:tabs>
          <w:tab w:val="left" w:pos="5538"/>
        </w:tabs>
        <w:rPr>
          <w:rFonts w:hint="eastAsia"/>
          <w:b/>
          <w:bCs/>
          <w:color w:val="FF0000"/>
        </w:rPr>
      </w:pPr>
    </w:p>
    <w:p>
      <w:pPr>
        <w:tabs>
          <w:tab w:val="left" w:pos="5538"/>
        </w:tabs>
        <w:rPr>
          <w:rFonts w:hint="eastAsia"/>
          <w:b/>
          <w:bCs/>
          <w:color w:val="FF0000"/>
        </w:rPr>
      </w:pPr>
    </w:p>
    <w:p>
      <w:pPr>
        <w:tabs>
          <w:tab w:val="left" w:pos="5538"/>
        </w:tabs>
        <w:rPr>
          <w:rFonts w:hint="eastAsia"/>
          <w:b/>
          <w:bCs/>
          <w:color w:val="FF0000"/>
        </w:rPr>
      </w:pPr>
    </w:p>
    <w:p>
      <w:pPr>
        <w:tabs>
          <w:tab w:val="left" w:pos="5538"/>
        </w:tabs>
        <w:rPr>
          <w:rFonts w:hint="eastAsia"/>
          <w:b/>
          <w:bCs/>
          <w:color w:val="FF0000"/>
        </w:rPr>
      </w:pPr>
    </w:p>
    <w:p>
      <w:pPr>
        <w:tabs>
          <w:tab w:val="left" w:pos="5538"/>
        </w:tabs>
        <w:rPr>
          <w:rFonts w:hint="eastAsia"/>
          <w:b/>
          <w:bCs/>
          <w:color w:val="FF0000"/>
        </w:rPr>
      </w:pPr>
    </w:p>
    <w:p>
      <w:pPr>
        <w:tabs>
          <w:tab w:val="left" w:pos="5538"/>
        </w:tabs>
        <w:rPr>
          <w:rFonts w:hint="eastAsia"/>
          <w:b/>
          <w:bCs/>
          <w:color w:val="FF0000"/>
        </w:rPr>
      </w:pPr>
    </w:p>
    <w:p>
      <w:pPr>
        <w:tabs>
          <w:tab w:val="left" w:pos="5538"/>
        </w:tabs>
        <w:rPr>
          <w:rFonts w:hint="eastAsia"/>
          <w:b/>
          <w:bCs/>
          <w:color w:val="FF0000"/>
        </w:rPr>
      </w:pPr>
    </w:p>
    <w:p>
      <w:pPr>
        <w:tabs>
          <w:tab w:val="left" w:pos="5538"/>
        </w:tabs>
        <w:rPr>
          <w:rFonts w:hint="eastAsia"/>
          <w:b/>
          <w:bCs/>
          <w:color w:val="FF0000"/>
        </w:rPr>
      </w:pPr>
    </w:p>
    <w:p>
      <w:pPr>
        <w:tabs>
          <w:tab w:val="left" w:pos="5733"/>
        </w:tabs>
        <w:spacing w:line="600" w:lineRule="exact"/>
        <w:jc w:val="center"/>
        <w:rPr>
          <w:rFonts w:hint="eastAsia" w:ascii="方正仿宋简体" w:hAnsi="仿宋" w:eastAsia="方正仿宋简体"/>
          <w:bCs/>
          <w:sz w:val="32"/>
          <w:szCs w:val="32"/>
        </w:rPr>
      </w:pPr>
      <w:r>
        <w:rPr>
          <w:rFonts w:hint="eastAsia" w:ascii="方正仿宋简体" w:hAnsi="仿宋" w:eastAsia="方正仿宋简体"/>
          <w:bCs/>
          <w:sz w:val="32"/>
          <w:szCs w:val="32"/>
        </w:rPr>
        <w:t>大附院党发〔201</w:t>
      </w:r>
      <w:r>
        <w:rPr>
          <w:rFonts w:hint="eastAsia" w:ascii="方正仿宋简体" w:hAnsi="仿宋" w:eastAsia="方正仿宋简体"/>
          <w:bCs/>
          <w:sz w:val="32"/>
          <w:szCs w:val="32"/>
          <w:lang w:val="en-US" w:eastAsia="zh-CN"/>
        </w:rPr>
        <w:t>7</w:t>
      </w:r>
      <w:r>
        <w:rPr>
          <w:rFonts w:hint="eastAsia" w:ascii="方正仿宋简体" w:hAnsi="仿宋" w:eastAsia="方正仿宋简体"/>
          <w:bCs/>
          <w:sz w:val="32"/>
          <w:szCs w:val="32"/>
        </w:rPr>
        <w:t>〕</w:t>
      </w:r>
      <w:r>
        <w:rPr>
          <w:rFonts w:hint="eastAsia" w:ascii="方正仿宋简体" w:hAnsi="仿宋" w:eastAsia="方正仿宋简体"/>
          <w:bCs/>
          <w:sz w:val="32"/>
          <w:szCs w:val="32"/>
          <w:lang w:val="en-US" w:eastAsia="zh-CN"/>
        </w:rPr>
        <w:t>21</w:t>
      </w:r>
      <w:r>
        <w:rPr>
          <w:rFonts w:hint="eastAsia" w:ascii="方正仿宋简体" w:hAnsi="仿宋" w:eastAsia="方正仿宋简体"/>
          <w:bCs/>
          <w:sz w:val="32"/>
          <w:szCs w:val="32"/>
        </w:rPr>
        <w:t xml:space="preserve">号  </w:t>
      </w:r>
    </w:p>
    <w:p>
      <w:pPr>
        <w:tabs>
          <w:tab w:val="left" w:pos="5733"/>
        </w:tabs>
        <w:spacing w:line="600" w:lineRule="exact"/>
        <w:jc w:val="center"/>
        <w:rPr>
          <w:rFonts w:hint="eastAsia" w:ascii="方正仿宋简体" w:hAnsi="仿宋" w:eastAsia="方正仿宋简体"/>
          <w:bCs/>
          <w:sz w:val="32"/>
          <w:szCs w:val="32"/>
        </w:rPr>
      </w:pPr>
    </w:p>
    <w:p>
      <w:pPr>
        <w:tabs>
          <w:tab w:val="left" w:pos="5733"/>
        </w:tabs>
        <w:spacing w:line="600" w:lineRule="exact"/>
        <w:jc w:val="center"/>
        <w:rPr>
          <w:rFonts w:hint="eastAsia" w:ascii="方正仿宋简体" w:hAnsi="仿宋" w:eastAsia="方正仿宋简体"/>
          <w:bCs/>
          <w:sz w:val="32"/>
          <w:szCs w:val="32"/>
        </w:rPr>
      </w:pPr>
      <w:r>
        <w:rPr>
          <w:rFonts w:hint="eastAsia" w:ascii="方正仿宋简体" w:hAnsi="仿宋" w:eastAsia="方正仿宋简体"/>
          <w:bCs/>
          <w:sz w:val="32"/>
          <w:szCs w:val="32"/>
        </w:rPr>
        <w:t xml:space="preserve">           </w:t>
      </w:r>
    </w:p>
    <w:p>
      <w:pPr>
        <w:spacing w:line="600" w:lineRule="exact"/>
        <w:jc w:val="center"/>
        <w:rPr>
          <w:rFonts w:hint="eastAsia" w:ascii="方正小标宋简体" w:hAnsi="方正小标宋简体" w:eastAsia="方正小标宋简体" w:cs="方正小标宋简体"/>
          <w:b/>
          <w:sz w:val="44"/>
          <w:szCs w:val="44"/>
        </w:rPr>
      </w:pPr>
      <w:r>
        <w:rPr>
          <w:rFonts w:hint="eastAsia" w:ascii="方正小标宋简体" w:hAnsi="方正小标宋简体" w:eastAsia="方正小标宋简体" w:cs="方正小标宋简体"/>
          <w:b/>
          <w:sz w:val="44"/>
          <w:szCs w:val="44"/>
          <w:lang w:eastAsia="zh-CN"/>
        </w:rPr>
        <w:t>关于印发《</w:t>
      </w:r>
      <w:r>
        <w:rPr>
          <w:rFonts w:hint="eastAsia" w:ascii="方正小标宋简体" w:hAnsi="方正小标宋简体" w:eastAsia="方正小标宋简体" w:cs="方正小标宋简体"/>
          <w:b/>
          <w:sz w:val="44"/>
          <w:szCs w:val="44"/>
        </w:rPr>
        <w:t>大理大学第一附属医院</w:t>
      </w:r>
    </w:p>
    <w:p>
      <w:pPr>
        <w:spacing w:line="600" w:lineRule="exact"/>
        <w:jc w:val="center"/>
        <w:rPr>
          <w:rFonts w:hint="eastAsia" w:ascii="方正小标宋简体" w:hAnsi="方正小标宋简体" w:eastAsia="方正小标宋简体" w:cs="方正小标宋简体"/>
          <w:b/>
          <w:sz w:val="44"/>
          <w:szCs w:val="44"/>
        </w:rPr>
      </w:pPr>
      <w:r>
        <w:rPr>
          <w:rFonts w:hint="eastAsia" w:ascii="方正小标宋简体" w:hAnsi="方正小标宋简体" w:eastAsia="方正小标宋简体" w:cs="方正小标宋简体"/>
          <w:b/>
          <w:sz w:val="44"/>
          <w:szCs w:val="44"/>
        </w:rPr>
        <w:t>（临床医学院）2017年新一轮中层</w:t>
      </w:r>
    </w:p>
    <w:p>
      <w:pPr>
        <w:spacing w:line="600" w:lineRule="exact"/>
        <w:jc w:val="center"/>
        <w:rPr>
          <w:rFonts w:hint="eastAsia" w:ascii="方正小标宋简体" w:hAnsi="方正小标宋简体" w:eastAsia="方正小标宋简体" w:cs="方正小标宋简体"/>
          <w:b/>
          <w:sz w:val="44"/>
          <w:szCs w:val="44"/>
          <w:lang w:eastAsia="zh-CN"/>
        </w:rPr>
      </w:pPr>
      <w:r>
        <w:rPr>
          <w:rFonts w:hint="eastAsia" w:ascii="方正小标宋简体" w:hAnsi="方正小标宋简体" w:eastAsia="方正小标宋简体" w:cs="方正小标宋简体"/>
          <w:b/>
          <w:sz w:val="44"/>
          <w:szCs w:val="44"/>
        </w:rPr>
        <w:t>干部聘任工作实施方案</w:t>
      </w:r>
      <w:r>
        <w:rPr>
          <w:rFonts w:hint="eastAsia" w:ascii="方正小标宋简体" w:hAnsi="方正小标宋简体" w:eastAsia="方正小标宋简体" w:cs="方正小标宋简体"/>
          <w:b/>
          <w:sz w:val="44"/>
          <w:szCs w:val="44"/>
          <w:lang w:eastAsia="zh-CN"/>
        </w:rPr>
        <w:t>》的通知</w:t>
      </w:r>
    </w:p>
    <w:p>
      <w:pPr>
        <w:spacing w:line="600" w:lineRule="exact"/>
        <w:jc w:val="center"/>
        <w:rPr>
          <w:rFonts w:hint="eastAsia" w:ascii="方正小标宋简体" w:hAnsi="方正小标宋简体" w:eastAsia="方正小标宋简体" w:cs="方正小标宋简体"/>
          <w:b/>
          <w:sz w:val="44"/>
          <w:szCs w:val="44"/>
        </w:rPr>
      </w:pPr>
    </w:p>
    <w:p>
      <w:pPr>
        <w:spacing w:line="600" w:lineRule="exact"/>
        <w:rPr>
          <w:rFonts w:hint="eastAsia" w:ascii="方正仿宋简体" w:hAnsi="方正仿宋简体" w:eastAsia="方正仿宋简体" w:cs="方正仿宋简体"/>
          <w:b w:val="0"/>
          <w:bCs/>
          <w:sz w:val="32"/>
          <w:szCs w:val="32"/>
          <w:lang w:eastAsia="zh-CN"/>
        </w:rPr>
      </w:pPr>
      <w:r>
        <w:rPr>
          <w:rFonts w:hint="eastAsia" w:ascii="方正仿宋简体" w:hAnsi="方正仿宋简体" w:eastAsia="方正仿宋简体" w:cs="方正仿宋简体"/>
          <w:b w:val="0"/>
          <w:bCs/>
          <w:sz w:val="32"/>
          <w:szCs w:val="32"/>
          <w:lang w:eastAsia="zh-CN"/>
        </w:rPr>
        <w:t>各科室：</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16" w:firstLineChars="200"/>
        <w:jc w:val="both"/>
        <w:textAlignment w:val="auto"/>
        <w:outlineLvl w:val="9"/>
        <w:rPr>
          <w:rFonts w:hint="eastAsia" w:ascii="方正仿宋简体" w:hAnsi="方正仿宋简体" w:eastAsia="方正仿宋简体" w:cs="方正仿宋简体"/>
          <w:b w:val="0"/>
          <w:bCs w:val="0"/>
          <w:sz w:val="32"/>
          <w:szCs w:val="32"/>
          <w:lang w:eastAsia="zh-CN"/>
        </w:rPr>
      </w:pPr>
      <w:r>
        <w:rPr>
          <w:rFonts w:hint="eastAsia" w:ascii="方正仿宋简体" w:hAnsi="方正仿宋简体" w:eastAsia="方正仿宋简体" w:cs="方正仿宋简体"/>
          <w:b w:val="0"/>
          <w:bCs w:val="0"/>
          <w:sz w:val="32"/>
          <w:szCs w:val="32"/>
          <w:lang w:eastAsia="zh-CN"/>
        </w:rPr>
        <w:t>医院</w:t>
      </w:r>
      <w:r>
        <w:rPr>
          <w:rFonts w:hint="eastAsia" w:ascii="方正仿宋简体" w:hAnsi="方正仿宋简体" w:eastAsia="方正仿宋简体" w:cs="方正仿宋简体"/>
          <w:b w:val="0"/>
          <w:bCs w:val="0"/>
          <w:sz w:val="32"/>
          <w:szCs w:val="32"/>
        </w:rPr>
        <w:t>中层干部任期至2017年12月届满</w:t>
      </w:r>
      <w:r>
        <w:rPr>
          <w:rFonts w:hint="eastAsia" w:ascii="方正仿宋简体" w:hAnsi="方正仿宋简体" w:eastAsia="方正仿宋简体" w:cs="方正仿宋简体"/>
          <w:b w:val="0"/>
          <w:bCs w:val="0"/>
          <w:sz w:val="32"/>
          <w:szCs w:val="32"/>
          <w:lang w:eastAsia="zh-CN"/>
        </w:rPr>
        <w:t>，为做好换届聘任工作，经院党委同意，现将《</w:t>
      </w:r>
      <w:r>
        <w:rPr>
          <w:rFonts w:hint="eastAsia" w:ascii="方正仿宋简体" w:hAnsi="方正仿宋简体" w:eastAsia="方正仿宋简体" w:cs="方正仿宋简体"/>
          <w:b w:val="0"/>
          <w:bCs w:val="0"/>
          <w:sz w:val="32"/>
          <w:szCs w:val="32"/>
        </w:rPr>
        <w:t>大理大学第一附属医院（临床医学院）2017年新一轮中层干部聘任工作实施方案</w:t>
      </w:r>
      <w:r>
        <w:rPr>
          <w:rFonts w:hint="eastAsia" w:ascii="方正仿宋简体" w:hAnsi="方正仿宋简体" w:eastAsia="方正仿宋简体" w:cs="方正仿宋简体"/>
          <w:b w:val="0"/>
          <w:bCs w:val="0"/>
          <w:sz w:val="32"/>
          <w:szCs w:val="32"/>
          <w:lang w:eastAsia="zh-CN"/>
        </w:rPr>
        <w:t>》印发各你们，请认真组织学习，遵照执行。</w:t>
      </w:r>
    </w:p>
    <w:p>
      <w:pPr>
        <w:spacing w:line="600" w:lineRule="exact"/>
        <w:rPr>
          <w:rFonts w:hint="eastAsia" w:ascii="方正仿宋简体" w:hAnsi="方正仿宋简体" w:eastAsia="方正仿宋简体" w:cs="方正仿宋简体"/>
          <w:b w:val="0"/>
          <w:bCs w:val="0"/>
          <w:sz w:val="32"/>
          <w:szCs w:val="32"/>
          <w:lang w:val="en-US" w:eastAsia="zh-CN"/>
        </w:rPr>
      </w:pPr>
    </w:p>
    <w:p>
      <w:pPr>
        <w:spacing w:line="600" w:lineRule="exact"/>
        <w:rPr>
          <w:rFonts w:hint="eastAsia" w:ascii="方正仿宋简体" w:hAnsi="方正仿宋简体" w:eastAsia="方正仿宋简体" w:cs="方正仿宋简体"/>
          <w:b w:val="0"/>
          <w:bCs w:val="0"/>
          <w:sz w:val="32"/>
          <w:szCs w:val="32"/>
          <w:lang w:val="en-US" w:eastAsia="zh-CN"/>
        </w:rPr>
      </w:pPr>
      <w:r>
        <w:rPr>
          <w:rFonts w:hint="eastAsia" w:ascii="方正仿宋简体" w:hAnsi="方正仿宋简体" w:eastAsia="方正仿宋简体" w:cs="方正仿宋简体"/>
          <w:b w:val="0"/>
          <w:bCs w:val="0"/>
          <w:sz w:val="32"/>
          <w:szCs w:val="32"/>
          <w:lang w:val="en-US" w:eastAsia="zh-CN"/>
        </w:rPr>
        <w:t xml:space="preserve">     </w:t>
      </w:r>
    </w:p>
    <w:p>
      <w:pPr>
        <w:spacing w:line="600" w:lineRule="exact"/>
        <w:ind w:firstLine="2464" w:firstLineChars="800"/>
        <w:rPr>
          <w:rFonts w:hint="eastAsia" w:ascii="方正仿宋简体" w:hAnsi="方正仿宋简体" w:eastAsia="方正仿宋简体" w:cs="方正仿宋简体"/>
          <w:b w:val="0"/>
          <w:bCs w:val="0"/>
          <w:sz w:val="32"/>
          <w:szCs w:val="32"/>
          <w:lang w:val="en-US" w:eastAsia="zh-CN"/>
        </w:rPr>
      </w:pPr>
      <w:r>
        <w:rPr>
          <w:rFonts w:hint="eastAsia" w:ascii="方正仿宋简体" w:hAnsi="方正仿宋简体" w:eastAsia="方正仿宋简体" w:cs="方正仿宋简体"/>
          <w:b w:val="0"/>
          <w:bCs w:val="0"/>
          <w:sz w:val="32"/>
          <w:szCs w:val="32"/>
          <w:lang w:val="en-US" w:eastAsia="zh-CN"/>
        </w:rPr>
        <w:t>中共大理大学第一附属医院委员会</w:t>
      </w:r>
    </w:p>
    <w:p>
      <w:pPr>
        <w:spacing w:line="600" w:lineRule="exact"/>
        <w:ind w:firstLine="3080" w:firstLineChars="1000"/>
        <w:rPr>
          <w:rFonts w:hint="eastAsia" w:ascii="方正仿宋简体" w:hAnsi="方正仿宋简体" w:eastAsia="方正仿宋简体" w:cs="方正仿宋简体"/>
          <w:b w:val="0"/>
          <w:bCs w:val="0"/>
          <w:sz w:val="32"/>
          <w:szCs w:val="32"/>
          <w:lang w:val="en-US" w:eastAsia="zh-CN"/>
        </w:rPr>
      </w:pPr>
      <w:r>
        <w:rPr>
          <w:rFonts w:hint="eastAsia" w:ascii="方正仿宋简体" w:hAnsi="方正仿宋简体" w:eastAsia="方正仿宋简体" w:cs="方正仿宋简体"/>
          <w:b w:val="0"/>
          <w:bCs w:val="0"/>
          <w:sz w:val="32"/>
          <w:szCs w:val="32"/>
          <w:lang w:val="en-US" w:eastAsia="zh-CN"/>
        </w:rPr>
        <w:t>2017年12月5日</w:t>
      </w:r>
    </w:p>
    <w:p>
      <w:pPr>
        <w:keepNext w:val="0"/>
        <w:keepLines w:val="0"/>
        <w:pageBreakBefore w:val="0"/>
        <w:kinsoku/>
        <w:wordWrap/>
        <w:overflowPunct/>
        <w:topLinePunct w:val="0"/>
        <w:autoSpaceDE/>
        <w:autoSpaceDN/>
        <w:bidi w:val="0"/>
        <w:adjustRightInd/>
        <w:snapToGrid/>
        <w:spacing w:line="600" w:lineRule="exact"/>
        <w:ind w:right="0" w:rightChars="0"/>
        <w:jc w:val="center"/>
        <w:textAlignment w:val="auto"/>
        <w:outlineLvl w:val="9"/>
        <w:rPr>
          <w:rFonts w:hint="eastAsia" w:ascii="方正小标宋简体" w:hAnsi="方正小标宋简体" w:eastAsia="方正小标宋简体" w:cs="方正小标宋简体"/>
          <w:b/>
          <w:sz w:val="44"/>
          <w:szCs w:val="44"/>
        </w:rPr>
      </w:pPr>
      <w:r>
        <w:rPr>
          <w:rFonts w:hint="eastAsia" w:ascii="方正小标宋简体" w:hAnsi="方正小标宋简体" w:eastAsia="方正小标宋简体" w:cs="方正小标宋简体"/>
          <w:b/>
          <w:sz w:val="44"/>
          <w:szCs w:val="44"/>
          <w:lang w:eastAsia="zh-CN"/>
        </w:rPr>
        <w:t>大</w:t>
      </w:r>
      <w:r>
        <w:rPr>
          <w:rFonts w:hint="eastAsia" w:ascii="方正小标宋简体" w:hAnsi="方正小标宋简体" w:eastAsia="方正小标宋简体" w:cs="方正小标宋简体"/>
          <w:b/>
          <w:sz w:val="44"/>
          <w:szCs w:val="44"/>
        </w:rPr>
        <w:t>理大学第一附属医院（临床医学院）2017年新一轮中层干部聘任工作实施方案</w:t>
      </w:r>
    </w:p>
    <w:p>
      <w:pPr>
        <w:keepNext w:val="0"/>
        <w:keepLines w:val="0"/>
        <w:pageBreakBefore w:val="0"/>
        <w:kinsoku/>
        <w:wordWrap/>
        <w:overflowPunct/>
        <w:topLinePunct w:val="0"/>
        <w:autoSpaceDE/>
        <w:autoSpaceDN/>
        <w:bidi w:val="0"/>
        <w:adjustRightInd/>
        <w:snapToGrid/>
        <w:spacing w:line="600" w:lineRule="exact"/>
        <w:ind w:left="0" w:leftChars="0" w:right="0" w:rightChars="0" w:firstLine="616" w:firstLineChars="200"/>
        <w:textAlignment w:val="auto"/>
        <w:outlineLvl w:val="9"/>
        <w:rPr>
          <w:rFonts w:hint="eastAsia" w:ascii="方正仿宋简体" w:hAnsi="方正仿宋简体" w:eastAsia="方正仿宋简体" w:cs="方正仿宋简体"/>
          <w:b/>
          <w:sz w:val="32"/>
          <w:szCs w:val="32"/>
        </w:rPr>
      </w:pPr>
      <w:r>
        <w:rPr>
          <w:rFonts w:hint="eastAsia" w:ascii="方正仿宋简体" w:hAnsi="方正仿宋简体" w:eastAsia="方正仿宋简体" w:cs="方正仿宋简体"/>
          <w:sz w:val="32"/>
          <w:szCs w:val="32"/>
        </w:rPr>
        <w:t xml:space="preserve">      </w:t>
      </w:r>
      <w:r>
        <w:rPr>
          <w:rFonts w:hint="eastAsia" w:ascii="方正仿宋简体" w:hAnsi="方正仿宋简体" w:eastAsia="方正仿宋简体" w:cs="方正仿宋简体"/>
          <w:b/>
          <w:sz w:val="32"/>
          <w:szCs w:val="32"/>
        </w:rPr>
        <w:t xml:space="preserve"> </w:t>
      </w:r>
    </w:p>
    <w:p>
      <w:pPr>
        <w:keepNext w:val="0"/>
        <w:keepLines w:val="0"/>
        <w:pageBreakBefore w:val="0"/>
        <w:kinsoku/>
        <w:wordWrap/>
        <w:overflowPunct/>
        <w:topLinePunct w:val="0"/>
        <w:autoSpaceDE/>
        <w:autoSpaceDN/>
        <w:bidi w:val="0"/>
        <w:adjustRightInd/>
        <w:snapToGrid/>
        <w:spacing w:line="600" w:lineRule="exact"/>
        <w:ind w:left="0" w:leftChars="0" w:right="0" w:rightChars="0" w:firstLine="616" w:firstLineChars="200"/>
        <w:textAlignment w:val="auto"/>
        <w:outlineLvl w:val="9"/>
        <w:rPr>
          <w:rFonts w:hint="eastAsia"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lang w:eastAsia="zh-CN"/>
        </w:rPr>
        <w:t>大理大学</w:t>
      </w:r>
      <w:r>
        <w:rPr>
          <w:rFonts w:hint="eastAsia" w:ascii="方正仿宋简体" w:hAnsi="方正仿宋简体" w:eastAsia="方正仿宋简体" w:cs="方正仿宋简体"/>
          <w:sz w:val="32"/>
          <w:szCs w:val="32"/>
        </w:rPr>
        <w:t>第一附属医院（临床医学院）中层干部任期至2017年12月届满,为适应医院各项事业发展的需要，根据《党政领导干部选拔任用工作条例》、《大理大学科级干部选拔任用及管理办法》(理大党发﹝2017﹞73号)等有关文件精神，结合我院实际，经医院党委研究，决定对我院中层干部进行新一轮聘任。为做好有关工作，特制定本方案。</w:t>
      </w:r>
    </w:p>
    <w:p>
      <w:pPr>
        <w:keepNext w:val="0"/>
        <w:keepLines w:val="0"/>
        <w:pageBreakBefore w:val="0"/>
        <w:kinsoku/>
        <w:wordWrap/>
        <w:overflowPunct/>
        <w:topLinePunct w:val="0"/>
        <w:autoSpaceDE/>
        <w:autoSpaceDN/>
        <w:bidi w:val="0"/>
        <w:adjustRightInd/>
        <w:snapToGrid/>
        <w:spacing w:line="600" w:lineRule="exact"/>
        <w:ind w:left="0" w:leftChars="0" w:right="0" w:rightChars="0" w:firstLine="616" w:firstLineChars="200"/>
        <w:textAlignment w:val="auto"/>
        <w:outlineLvl w:val="9"/>
        <w:rPr>
          <w:rFonts w:hint="eastAsia" w:ascii="方正黑体简体" w:hAnsi="方正黑体简体" w:eastAsia="方正黑体简体" w:cs="方正黑体简体"/>
          <w:b w:val="0"/>
          <w:bCs/>
          <w:sz w:val="32"/>
          <w:szCs w:val="32"/>
        </w:rPr>
      </w:pPr>
      <w:r>
        <w:rPr>
          <w:rFonts w:hint="eastAsia" w:ascii="方正黑体简体" w:hAnsi="方正黑体简体" w:eastAsia="方正黑体简体" w:cs="方正黑体简体"/>
          <w:b w:val="0"/>
          <w:bCs/>
          <w:sz w:val="32"/>
          <w:szCs w:val="32"/>
        </w:rPr>
        <w:t>一、指导思想</w:t>
      </w:r>
    </w:p>
    <w:p>
      <w:pPr>
        <w:keepNext w:val="0"/>
        <w:keepLines w:val="0"/>
        <w:pageBreakBefore w:val="0"/>
        <w:kinsoku/>
        <w:wordWrap/>
        <w:overflowPunct/>
        <w:topLinePunct w:val="0"/>
        <w:autoSpaceDE/>
        <w:autoSpaceDN/>
        <w:bidi w:val="0"/>
        <w:adjustRightInd/>
        <w:snapToGrid/>
        <w:spacing w:line="600" w:lineRule="exact"/>
        <w:ind w:left="0" w:leftChars="0" w:right="0" w:rightChars="0" w:firstLine="616" w:firstLineChars="200"/>
        <w:textAlignment w:val="auto"/>
        <w:outlineLvl w:val="9"/>
        <w:rPr>
          <w:rFonts w:hint="eastAsia"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全面贯彻落实党的十八大和十九大精神，以邓小平理论、“三个代表”重要思想、科学发展观和习近</w:t>
      </w:r>
      <w:bookmarkStart w:id="1" w:name="_GoBack"/>
      <w:bookmarkEnd w:id="1"/>
      <w:r>
        <w:rPr>
          <w:rFonts w:hint="eastAsia" w:ascii="方正仿宋简体" w:hAnsi="方正仿宋简体" w:eastAsia="方正仿宋简体" w:cs="方正仿宋简体"/>
          <w:sz w:val="32"/>
          <w:szCs w:val="32"/>
        </w:rPr>
        <w:t>平新时代中国特色社会主义思想为指导，以提高素质、优化结构、改进作风、增强活力为重点，进一步完善干部选拔制度，努力建设一支信念坚定、为民服务、勤政务实、敢于担当、清正廉洁并适应本院事业科学发展的中层干部队伍。</w:t>
      </w:r>
    </w:p>
    <w:p>
      <w:pPr>
        <w:keepNext w:val="0"/>
        <w:keepLines w:val="0"/>
        <w:pageBreakBefore w:val="0"/>
        <w:kinsoku/>
        <w:wordWrap/>
        <w:overflowPunct/>
        <w:topLinePunct w:val="0"/>
        <w:autoSpaceDE/>
        <w:autoSpaceDN/>
        <w:bidi w:val="0"/>
        <w:adjustRightInd/>
        <w:snapToGrid/>
        <w:spacing w:line="600" w:lineRule="exact"/>
        <w:ind w:left="0" w:leftChars="0" w:right="0" w:rightChars="0" w:firstLine="616" w:firstLineChars="200"/>
        <w:textAlignment w:val="auto"/>
        <w:outlineLvl w:val="9"/>
        <w:rPr>
          <w:rFonts w:hint="eastAsia" w:ascii="方正黑体简体" w:hAnsi="方正黑体简体" w:eastAsia="方正黑体简体" w:cs="方正黑体简体"/>
          <w:b w:val="0"/>
          <w:bCs/>
          <w:sz w:val="32"/>
          <w:szCs w:val="32"/>
        </w:rPr>
      </w:pPr>
      <w:r>
        <w:rPr>
          <w:rFonts w:hint="eastAsia" w:ascii="方正黑体简体" w:hAnsi="方正黑体简体" w:eastAsia="方正黑体简体" w:cs="方正黑体简体"/>
          <w:b w:val="0"/>
          <w:bCs/>
          <w:sz w:val="32"/>
          <w:szCs w:val="32"/>
        </w:rPr>
        <w:t>二、基本原则</w:t>
      </w:r>
    </w:p>
    <w:p>
      <w:pPr>
        <w:keepNext w:val="0"/>
        <w:keepLines w:val="0"/>
        <w:pageBreakBefore w:val="0"/>
        <w:kinsoku/>
        <w:wordWrap/>
        <w:overflowPunct/>
        <w:topLinePunct w:val="0"/>
        <w:autoSpaceDE/>
        <w:autoSpaceDN/>
        <w:bidi w:val="0"/>
        <w:adjustRightInd/>
        <w:snapToGrid/>
        <w:spacing w:line="600" w:lineRule="exact"/>
        <w:ind w:left="0" w:leftChars="0" w:right="0" w:rightChars="0" w:firstLine="616" w:firstLineChars="200"/>
        <w:textAlignment w:val="auto"/>
        <w:outlineLvl w:val="9"/>
        <w:rPr>
          <w:rFonts w:hint="eastAsia"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（一）坚持党管干部的原则；</w:t>
      </w:r>
    </w:p>
    <w:p>
      <w:pPr>
        <w:keepNext w:val="0"/>
        <w:keepLines w:val="0"/>
        <w:pageBreakBefore w:val="0"/>
        <w:kinsoku/>
        <w:wordWrap/>
        <w:overflowPunct/>
        <w:topLinePunct w:val="0"/>
        <w:autoSpaceDE/>
        <w:autoSpaceDN/>
        <w:bidi w:val="0"/>
        <w:adjustRightInd/>
        <w:snapToGrid/>
        <w:spacing w:line="600" w:lineRule="exact"/>
        <w:ind w:left="0" w:leftChars="0" w:right="0" w:rightChars="0" w:firstLine="616" w:firstLineChars="200"/>
        <w:textAlignment w:val="auto"/>
        <w:outlineLvl w:val="9"/>
        <w:rPr>
          <w:rFonts w:hint="eastAsia"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（二）坚持德才兼备、以德为先的原则;</w:t>
      </w:r>
    </w:p>
    <w:p>
      <w:pPr>
        <w:keepNext w:val="0"/>
        <w:keepLines w:val="0"/>
        <w:pageBreakBefore w:val="0"/>
        <w:kinsoku/>
        <w:wordWrap/>
        <w:overflowPunct/>
        <w:topLinePunct w:val="0"/>
        <w:autoSpaceDE/>
        <w:autoSpaceDN/>
        <w:bidi w:val="0"/>
        <w:adjustRightInd/>
        <w:snapToGrid/>
        <w:spacing w:line="600" w:lineRule="exact"/>
        <w:ind w:left="0" w:leftChars="0" w:right="0" w:rightChars="0" w:firstLine="616" w:firstLineChars="200"/>
        <w:textAlignment w:val="auto"/>
        <w:outlineLvl w:val="9"/>
        <w:rPr>
          <w:rFonts w:hint="eastAsia"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lang w:eastAsia="zh-CN"/>
        </w:rPr>
        <w:t>（三）</w:t>
      </w:r>
      <w:r>
        <w:rPr>
          <w:rFonts w:hint="eastAsia" w:ascii="方正仿宋简体" w:hAnsi="方正仿宋简体" w:eastAsia="方正仿宋简体" w:cs="方正仿宋简体"/>
          <w:sz w:val="32"/>
          <w:szCs w:val="32"/>
        </w:rPr>
        <w:t>坚持五湖四海、任人为贤的原则；</w:t>
      </w:r>
    </w:p>
    <w:p>
      <w:pPr>
        <w:keepNext w:val="0"/>
        <w:keepLines w:val="0"/>
        <w:pageBreakBefore w:val="0"/>
        <w:kinsoku/>
        <w:wordWrap/>
        <w:overflowPunct/>
        <w:topLinePunct w:val="0"/>
        <w:autoSpaceDE/>
        <w:autoSpaceDN/>
        <w:bidi w:val="0"/>
        <w:adjustRightInd/>
        <w:snapToGrid/>
        <w:spacing w:line="600" w:lineRule="exact"/>
        <w:ind w:left="0" w:leftChars="0" w:right="0" w:rightChars="0" w:firstLine="616" w:firstLineChars="200"/>
        <w:textAlignment w:val="auto"/>
        <w:outlineLvl w:val="9"/>
        <w:rPr>
          <w:rFonts w:hint="eastAsia"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（四）坚持事业为上、公道正派的原则；</w:t>
      </w:r>
    </w:p>
    <w:p>
      <w:pPr>
        <w:keepNext w:val="0"/>
        <w:keepLines w:val="0"/>
        <w:pageBreakBefore w:val="0"/>
        <w:kinsoku/>
        <w:wordWrap/>
        <w:overflowPunct/>
        <w:topLinePunct w:val="0"/>
        <w:autoSpaceDE/>
        <w:autoSpaceDN/>
        <w:bidi w:val="0"/>
        <w:adjustRightInd/>
        <w:snapToGrid/>
        <w:spacing w:line="600" w:lineRule="exact"/>
        <w:ind w:left="0" w:leftChars="0" w:right="0" w:rightChars="0" w:firstLine="616" w:firstLineChars="200"/>
        <w:textAlignment w:val="auto"/>
        <w:outlineLvl w:val="9"/>
        <w:rPr>
          <w:rFonts w:hint="eastAsia"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（五）坚持民主、公开、竞争、择优原则；</w:t>
      </w:r>
    </w:p>
    <w:p>
      <w:pPr>
        <w:keepNext w:val="0"/>
        <w:keepLines w:val="0"/>
        <w:pageBreakBefore w:val="0"/>
        <w:kinsoku/>
        <w:wordWrap/>
        <w:overflowPunct/>
        <w:topLinePunct w:val="0"/>
        <w:autoSpaceDE/>
        <w:autoSpaceDN/>
        <w:bidi w:val="0"/>
        <w:adjustRightInd/>
        <w:snapToGrid/>
        <w:spacing w:line="600" w:lineRule="exact"/>
        <w:ind w:left="0" w:leftChars="0" w:right="0" w:rightChars="0" w:firstLine="616" w:firstLineChars="200"/>
        <w:textAlignment w:val="auto"/>
        <w:outlineLvl w:val="9"/>
        <w:rPr>
          <w:rFonts w:hint="eastAsia"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（六）重点岗位轮岗交流的原则；</w:t>
      </w:r>
    </w:p>
    <w:p>
      <w:pPr>
        <w:keepNext w:val="0"/>
        <w:keepLines w:val="0"/>
        <w:pageBreakBefore w:val="0"/>
        <w:kinsoku/>
        <w:wordWrap/>
        <w:overflowPunct/>
        <w:topLinePunct w:val="0"/>
        <w:autoSpaceDE/>
        <w:autoSpaceDN/>
        <w:bidi w:val="0"/>
        <w:adjustRightInd/>
        <w:snapToGrid/>
        <w:spacing w:line="600" w:lineRule="exact"/>
        <w:ind w:left="0" w:leftChars="0" w:right="0" w:rightChars="0" w:firstLine="616" w:firstLineChars="200"/>
        <w:textAlignment w:val="auto"/>
        <w:outlineLvl w:val="9"/>
        <w:rPr>
          <w:rFonts w:hint="eastAsia"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（七）坚持大稳定小调整的原则；</w:t>
      </w:r>
    </w:p>
    <w:p>
      <w:pPr>
        <w:keepNext w:val="0"/>
        <w:keepLines w:val="0"/>
        <w:pageBreakBefore w:val="0"/>
        <w:kinsoku/>
        <w:wordWrap/>
        <w:overflowPunct/>
        <w:topLinePunct w:val="0"/>
        <w:autoSpaceDE/>
        <w:autoSpaceDN/>
        <w:bidi w:val="0"/>
        <w:adjustRightInd/>
        <w:snapToGrid/>
        <w:spacing w:line="600" w:lineRule="exact"/>
        <w:ind w:left="0" w:leftChars="0" w:right="0" w:rightChars="0" w:firstLine="616" w:firstLineChars="200"/>
        <w:textAlignment w:val="auto"/>
        <w:outlineLvl w:val="9"/>
        <w:rPr>
          <w:rFonts w:hint="eastAsia"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（八）坚持个人志愿与组织调配相结合的原则。</w:t>
      </w:r>
    </w:p>
    <w:p>
      <w:pPr>
        <w:keepNext w:val="0"/>
        <w:keepLines w:val="0"/>
        <w:pageBreakBefore w:val="0"/>
        <w:kinsoku/>
        <w:wordWrap/>
        <w:overflowPunct/>
        <w:topLinePunct w:val="0"/>
        <w:autoSpaceDE/>
        <w:autoSpaceDN/>
        <w:bidi w:val="0"/>
        <w:adjustRightInd/>
        <w:snapToGrid/>
        <w:spacing w:line="600" w:lineRule="exact"/>
        <w:ind w:left="0" w:leftChars="0" w:right="0" w:rightChars="0" w:firstLine="616" w:firstLineChars="200"/>
        <w:textAlignment w:val="auto"/>
        <w:outlineLvl w:val="9"/>
        <w:rPr>
          <w:rFonts w:hint="eastAsia" w:ascii="方正黑体简体" w:hAnsi="方正黑体简体" w:eastAsia="方正黑体简体" w:cs="方正黑体简体"/>
          <w:b w:val="0"/>
          <w:bCs/>
          <w:sz w:val="32"/>
          <w:szCs w:val="32"/>
        </w:rPr>
      </w:pPr>
      <w:r>
        <w:rPr>
          <w:rFonts w:hint="eastAsia" w:ascii="方正黑体简体" w:hAnsi="方正黑体简体" w:eastAsia="方正黑体简体" w:cs="方正黑体简体"/>
          <w:b w:val="0"/>
          <w:bCs/>
          <w:sz w:val="32"/>
          <w:szCs w:val="32"/>
        </w:rPr>
        <w:t>三、组织领导</w:t>
      </w:r>
    </w:p>
    <w:p>
      <w:pPr>
        <w:keepNext w:val="0"/>
        <w:keepLines w:val="0"/>
        <w:pageBreakBefore w:val="0"/>
        <w:kinsoku/>
        <w:wordWrap/>
        <w:overflowPunct/>
        <w:topLinePunct w:val="0"/>
        <w:autoSpaceDE/>
        <w:autoSpaceDN/>
        <w:bidi w:val="0"/>
        <w:adjustRightInd/>
        <w:snapToGrid/>
        <w:spacing w:line="600" w:lineRule="exact"/>
        <w:ind w:left="0" w:leftChars="0" w:right="0" w:rightChars="0" w:firstLine="616" w:firstLineChars="200"/>
        <w:textAlignment w:val="auto"/>
        <w:outlineLvl w:val="9"/>
        <w:rPr>
          <w:rFonts w:hint="eastAsia"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本轮中层干部聘任工作在医院党委的统一领导下进行，成立2017年新一轮中层干部聘任工作领导小组（简称聘任工作领导小组），其成员如下：</w:t>
      </w:r>
    </w:p>
    <w:p>
      <w:pPr>
        <w:keepNext w:val="0"/>
        <w:keepLines w:val="0"/>
        <w:pageBreakBefore w:val="0"/>
        <w:kinsoku/>
        <w:wordWrap/>
        <w:overflowPunct/>
        <w:topLinePunct w:val="0"/>
        <w:autoSpaceDE/>
        <w:autoSpaceDN/>
        <w:bidi w:val="0"/>
        <w:adjustRightInd/>
        <w:snapToGrid/>
        <w:spacing w:line="600" w:lineRule="exact"/>
        <w:ind w:left="0" w:leftChars="0" w:right="0" w:rightChars="0" w:firstLine="616" w:firstLineChars="200"/>
        <w:textAlignment w:val="auto"/>
        <w:outlineLvl w:val="9"/>
        <w:rPr>
          <w:rFonts w:hint="eastAsia"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组  长：鲁黎虹  吴新华</w:t>
      </w:r>
    </w:p>
    <w:p>
      <w:pPr>
        <w:keepNext w:val="0"/>
        <w:keepLines w:val="0"/>
        <w:pageBreakBefore w:val="0"/>
        <w:kinsoku/>
        <w:wordWrap/>
        <w:overflowPunct/>
        <w:topLinePunct w:val="0"/>
        <w:autoSpaceDE/>
        <w:autoSpaceDN/>
        <w:bidi w:val="0"/>
        <w:adjustRightInd/>
        <w:snapToGrid/>
        <w:spacing w:line="600" w:lineRule="exact"/>
        <w:ind w:left="0" w:leftChars="0" w:right="0" w:rightChars="0" w:firstLine="616" w:firstLineChars="200"/>
        <w:textAlignment w:val="auto"/>
        <w:outlineLvl w:val="9"/>
        <w:rPr>
          <w:rFonts w:hint="eastAsia"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 xml:space="preserve">副组长：胡  林  张黎明  张若鹏  </w:t>
      </w:r>
    </w:p>
    <w:p>
      <w:pPr>
        <w:keepNext w:val="0"/>
        <w:keepLines w:val="0"/>
        <w:pageBreakBefore w:val="0"/>
        <w:kinsoku/>
        <w:wordWrap/>
        <w:overflowPunct/>
        <w:topLinePunct w:val="0"/>
        <w:autoSpaceDE/>
        <w:autoSpaceDN/>
        <w:bidi w:val="0"/>
        <w:adjustRightInd/>
        <w:snapToGrid/>
        <w:spacing w:line="600" w:lineRule="exact"/>
        <w:ind w:left="0" w:leftChars="0" w:right="0" w:rightChars="0" w:firstLine="616" w:firstLineChars="200"/>
        <w:textAlignment w:val="auto"/>
        <w:outlineLvl w:val="9"/>
        <w:rPr>
          <w:rFonts w:hint="eastAsia" w:ascii="方正仿宋简体" w:hAnsi="方正仿宋简体" w:eastAsia="方正仿宋简体" w:cs="方正仿宋简体"/>
          <w:color w:val="FF0000"/>
          <w:sz w:val="32"/>
          <w:szCs w:val="32"/>
        </w:rPr>
      </w:pPr>
      <w:r>
        <w:rPr>
          <w:rFonts w:hint="eastAsia" w:ascii="方正仿宋简体" w:hAnsi="方正仿宋简体" w:eastAsia="方正仿宋简体" w:cs="方正仿宋简体"/>
          <w:sz w:val="32"/>
          <w:szCs w:val="32"/>
        </w:rPr>
        <w:t>成  员：吴学东</w:t>
      </w:r>
      <w:r>
        <w:rPr>
          <w:rFonts w:hint="eastAsia" w:ascii="方正仿宋简体" w:hAnsi="方正仿宋简体" w:eastAsia="方正仿宋简体" w:cs="方正仿宋简体"/>
          <w:sz w:val="32"/>
          <w:szCs w:val="32"/>
          <w:lang w:val="en-US" w:eastAsia="zh-CN"/>
        </w:rPr>
        <w:t xml:space="preserve">  </w:t>
      </w:r>
      <w:r>
        <w:rPr>
          <w:rFonts w:hint="eastAsia" w:ascii="方正仿宋简体" w:hAnsi="方正仿宋简体" w:eastAsia="方正仿宋简体" w:cs="方正仿宋简体"/>
          <w:sz w:val="32"/>
          <w:szCs w:val="32"/>
        </w:rPr>
        <w:t>李才锐</w:t>
      </w:r>
      <w:r>
        <w:rPr>
          <w:rFonts w:hint="eastAsia" w:ascii="方正仿宋简体" w:hAnsi="方正仿宋简体" w:eastAsia="方正仿宋简体" w:cs="方正仿宋简体"/>
          <w:sz w:val="32"/>
          <w:szCs w:val="32"/>
          <w:lang w:val="en-US" w:eastAsia="zh-CN"/>
        </w:rPr>
        <w:t xml:space="preserve">  </w:t>
      </w:r>
      <w:r>
        <w:rPr>
          <w:rFonts w:hint="eastAsia" w:ascii="方正仿宋简体" w:hAnsi="方正仿宋简体" w:eastAsia="方正仿宋简体" w:cs="方正仿宋简体"/>
          <w:sz w:val="32"/>
          <w:szCs w:val="32"/>
        </w:rPr>
        <w:t>杨丽芳</w:t>
      </w:r>
      <w:r>
        <w:rPr>
          <w:rFonts w:hint="eastAsia" w:ascii="方正仿宋简体" w:hAnsi="方正仿宋简体" w:eastAsia="方正仿宋简体" w:cs="方正仿宋简体"/>
          <w:sz w:val="32"/>
          <w:szCs w:val="32"/>
          <w:lang w:val="en-US" w:eastAsia="zh-CN"/>
        </w:rPr>
        <w:t xml:space="preserve">  </w:t>
      </w:r>
      <w:r>
        <w:rPr>
          <w:rFonts w:hint="eastAsia" w:ascii="方正仿宋简体" w:hAnsi="方正仿宋简体" w:eastAsia="方正仿宋简体" w:cs="方正仿宋简体"/>
          <w:sz w:val="32"/>
          <w:szCs w:val="32"/>
        </w:rPr>
        <w:t>刘  进  杨  林</w:t>
      </w:r>
    </w:p>
    <w:p>
      <w:pPr>
        <w:keepNext w:val="0"/>
        <w:keepLines w:val="0"/>
        <w:pageBreakBefore w:val="0"/>
        <w:kinsoku/>
        <w:wordWrap/>
        <w:overflowPunct/>
        <w:topLinePunct w:val="0"/>
        <w:autoSpaceDE/>
        <w:autoSpaceDN/>
        <w:bidi w:val="0"/>
        <w:adjustRightInd/>
        <w:snapToGrid/>
        <w:spacing w:line="600" w:lineRule="exact"/>
        <w:ind w:left="0" w:leftChars="0" w:right="0" w:rightChars="0" w:firstLine="616" w:firstLineChars="200"/>
        <w:textAlignment w:val="auto"/>
        <w:outlineLvl w:val="9"/>
        <w:rPr>
          <w:rFonts w:hint="eastAsia" w:ascii="方正仿宋简体" w:hAnsi="方正仿宋简体" w:eastAsia="方正仿宋简体" w:cs="方正仿宋简体"/>
          <w:sz w:val="32"/>
          <w:szCs w:val="32"/>
        </w:rPr>
      </w:pPr>
      <w:r>
        <w:rPr>
          <w:rFonts w:hint="eastAsia" w:ascii="方正仿宋简体" w:hAnsi="方正仿宋简体" w:eastAsia="方正仿宋简体" w:cs="方正仿宋简体"/>
          <w:bCs/>
          <w:iCs/>
          <w:sz w:val="32"/>
          <w:szCs w:val="32"/>
        </w:rPr>
        <w:t xml:space="preserve">皋勇帮  </w:t>
      </w:r>
      <w:r>
        <w:rPr>
          <w:rFonts w:hint="eastAsia" w:ascii="方正仿宋简体" w:hAnsi="方正仿宋简体" w:eastAsia="方正仿宋简体" w:cs="方正仿宋简体"/>
          <w:sz w:val="32"/>
          <w:szCs w:val="32"/>
        </w:rPr>
        <w:t>谢永顺</w:t>
      </w:r>
      <w:r>
        <w:rPr>
          <w:rFonts w:hint="eastAsia" w:ascii="方正仿宋简体" w:hAnsi="方正仿宋简体" w:eastAsia="方正仿宋简体" w:cs="方正仿宋简体"/>
          <w:sz w:val="32"/>
          <w:szCs w:val="32"/>
          <w:lang w:val="en-US" w:eastAsia="zh-CN"/>
        </w:rPr>
        <w:t xml:space="preserve">  </w:t>
      </w:r>
      <w:r>
        <w:rPr>
          <w:rFonts w:hint="eastAsia" w:ascii="方正仿宋简体" w:hAnsi="方正仿宋简体" w:eastAsia="方正仿宋简体" w:cs="方正仿宋简体"/>
          <w:sz w:val="32"/>
          <w:szCs w:val="32"/>
        </w:rPr>
        <w:t>蔡  梅</w:t>
      </w:r>
      <w:r>
        <w:rPr>
          <w:rFonts w:hint="eastAsia" w:ascii="方正仿宋简体" w:hAnsi="方正仿宋简体" w:eastAsia="方正仿宋简体" w:cs="方正仿宋简体"/>
          <w:sz w:val="32"/>
          <w:szCs w:val="32"/>
          <w:lang w:val="en-US" w:eastAsia="zh-CN"/>
        </w:rPr>
        <w:t xml:space="preserve">  </w:t>
      </w:r>
      <w:r>
        <w:rPr>
          <w:rFonts w:hint="eastAsia" w:ascii="方正仿宋简体" w:hAnsi="方正仿宋简体" w:eastAsia="方正仿宋简体" w:cs="方正仿宋简体"/>
          <w:sz w:val="32"/>
          <w:szCs w:val="32"/>
        </w:rPr>
        <w:t xml:space="preserve">盛贵玲 </w:t>
      </w:r>
      <w:r>
        <w:rPr>
          <w:rFonts w:hint="eastAsia" w:ascii="方正仿宋简体" w:hAnsi="方正仿宋简体" w:eastAsia="方正仿宋简体" w:cs="方正仿宋简体"/>
          <w:b/>
          <w:i/>
          <w:sz w:val="32"/>
          <w:szCs w:val="32"/>
        </w:rPr>
        <w:t xml:space="preserve">  </w:t>
      </w:r>
    </w:p>
    <w:p>
      <w:pPr>
        <w:keepNext w:val="0"/>
        <w:keepLines w:val="0"/>
        <w:pageBreakBefore w:val="0"/>
        <w:kinsoku/>
        <w:wordWrap/>
        <w:overflowPunct/>
        <w:topLinePunct w:val="0"/>
        <w:autoSpaceDE/>
        <w:autoSpaceDN/>
        <w:bidi w:val="0"/>
        <w:adjustRightInd/>
        <w:snapToGrid/>
        <w:spacing w:line="600" w:lineRule="exact"/>
        <w:ind w:left="0" w:leftChars="0" w:right="0" w:rightChars="0" w:firstLine="616" w:firstLineChars="200"/>
        <w:textAlignment w:val="auto"/>
        <w:outlineLvl w:val="9"/>
        <w:rPr>
          <w:rFonts w:hint="eastAsia"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聘任工作领导小组办公室设在人事科</w:t>
      </w:r>
      <w:r>
        <w:rPr>
          <w:rFonts w:hint="eastAsia" w:ascii="方正仿宋简体" w:hAnsi="方正仿宋简体" w:eastAsia="方正仿宋简体" w:cs="方正仿宋简体"/>
          <w:sz w:val="32"/>
          <w:szCs w:val="32"/>
          <w:lang w:eastAsia="zh-CN"/>
        </w:rPr>
        <w:t>，</w:t>
      </w:r>
      <w:r>
        <w:rPr>
          <w:rFonts w:hint="eastAsia" w:ascii="方正仿宋简体" w:hAnsi="方正仿宋简体" w:eastAsia="方正仿宋简体" w:cs="方正仿宋简体"/>
          <w:sz w:val="32"/>
          <w:szCs w:val="32"/>
        </w:rPr>
        <w:t>办公室主任：张若鹏（兼）</w:t>
      </w:r>
    </w:p>
    <w:p>
      <w:pPr>
        <w:keepNext w:val="0"/>
        <w:keepLines w:val="0"/>
        <w:pageBreakBefore w:val="0"/>
        <w:kinsoku/>
        <w:wordWrap/>
        <w:overflowPunct/>
        <w:topLinePunct w:val="0"/>
        <w:autoSpaceDE/>
        <w:autoSpaceDN/>
        <w:bidi w:val="0"/>
        <w:adjustRightInd/>
        <w:snapToGrid/>
        <w:spacing w:line="600" w:lineRule="exact"/>
        <w:ind w:left="0" w:leftChars="0" w:right="0" w:rightChars="0" w:firstLine="616" w:firstLineChars="200"/>
        <w:textAlignment w:val="auto"/>
        <w:outlineLvl w:val="9"/>
        <w:rPr>
          <w:rFonts w:hint="eastAsia" w:ascii="方正仿宋简体" w:hAnsi="方正仿宋简体" w:eastAsia="方正仿宋简体" w:cs="方正仿宋简体"/>
          <w:bCs/>
          <w:iCs/>
          <w:sz w:val="32"/>
          <w:szCs w:val="32"/>
        </w:rPr>
      </w:pPr>
      <w:r>
        <w:rPr>
          <w:rFonts w:hint="eastAsia" w:ascii="方正仿宋简体" w:hAnsi="方正仿宋简体" w:eastAsia="方正仿宋简体" w:cs="方正仿宋简体"/>
          <w:bCs/>
          <w:iCs/>
          <w:sz w:val="32"/>
          <w:szCs w:val="32"/>
        </w:rPr>
        <w:t xml:space="preserve">成  员 ：蔡  梅  杨红梅  李海峰  杨  纯 </w:t>
      </w:r>
    </w:p>
    <w:p>
      <w:pPr>
        <w:keepNext w:val="0"/>
        <w:keepLines w:val="0"/>
        <w:pageBreakBefore w:val="0"/>
        <w:kinsoku/>
        <w:wordWrap/>
        <w:overflowPunct/>
        <w:topLinePunct w:val="0"/>
        <w:autoSpaceDE/>
        <w:autoSpaceDN/>
        <w:bidi w:val="0"/>
        <w:adjustRightInd/>
        <w:snapToGrid/>
        <w:spacing w:line="600" w:lineRule="exact"/>
        <w:ind w:left="0" w:leftChars="0" w:right="0" w:rightChars="0" w:firstLine="616" w:firstLineChars="200"/>
        <w:textAlignment w:val="auto"/>
        <w:outlineLvl w:val="9"/>
        <w:rPr>
          <w:rFonts w:hint="eastAsia"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聘任工作领导小组办公室负责中层干部的届满考核、民主测评和民主推荐、干部考察等具体工作；纪委监审部门履行监督职责。</w:t>
      </w:r>
    </w:p>
    <w:p>
      <w:pPr>
        <w:keepNext w:val="0"/>
        <w:keepLines w:val="0"/>
        <w:pageBreakBefore w:val="0"/>
        <w:kinsoku/>
        <w:wordWrap/>
        <w:overflowPunct/>
        <w:topLinePunct w:val="0"/>
        <w:autoSpaceDE/>
        <w:autoSpaceDN/>
        <w:bidi w:val="0"/>
        <w:adjustRightInd/>
        <w:snapToGrid/>
        <w:spacing w:line="600" w:lineRule="exact"/>
        <w:ind w:left="0" w:leftChars="0" w:right="0" w:rightChars="0" w:firstLine="616" w:firstLineChars="200"/>
        <w:textAlignment w:val="auto"/>
        <w:outlineLvl w:val="9"/>
        <w:rPr>
          <w:rFonts w:hint="eastAsia" w:ascii="方正黑体简体" w:hAnsi="方正黑体简体" w:eastAsia="方正黑体简体" w:cs="方正黑体简体"/>
          <w:b w:val="0"/>
          <w:bCs/>
          <w:sz w:val="32"/>
          <w:szCs w:val="32"/>
        </w:rPr>
      </w:pPr>
      <w:r>
        <w:rPr>
          <w:rFonts w:hint="eastAsia" w:ascii="方正黑体简体" w:hAnsi="方正黑体简体" w:eastAsia="方正黑体简体" w:cs="方正黑体简体"/>
          <w:b w:val="0"/>
          <w:bCs/>
          <w:sz w:val="32"/>
          <w:szCs w:val="32"/>
        </w:rPr>
        <w:t>四、聘任范围、拟聘岗位</w:t>
      </w:r>
    </w:p>
    <w:p>
      <w:pPr>
        <w:keepNext w:val="0"/>
        <w:keepLines w:val="0"/>
        <w:pageBreakBefore w:val="0"/>
        <w:kinsoku/>
        <w:wordWrap/>
        <w:overflowPunct/>
        <w:topLinePunct w:val="0"/>
        <w:autoSpaceDE/>
        <w:autoSpaceDN/>
        <w:bidi w:val="0"/>
        <w:adjustRightInd/>
        <w:snapToGrid/>
        <w:spacing w:line="600" w:lineRule="exact"/>
        <w:ind w:left="0" w:leftChars="0" w:right="0" w:rightChars="0" w:firstLine="616" w:firstLineChars="200"/>
        <w:textAlignment w:val="auto"/>
        <w:outlineLvl w:val="9"/>
        <w:rPr>
          <w:rFonts w:hint="eastAsia"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（一）聘任范围：全体中层干部。</w:t>
      </w:r>
    </w:p>
    <w:p>
      <w:pPr>
        <w:keepNext w:val="0"/>
        <w:keepLines w:val="0"/>
        <w:pageBreakBefore w:val="0"/>
        <w:kinsoku/>
        <w:wordWrap/>
        <w:overflowPunct/>
        <w:topLinePunct w:val="0"/>
        <w:autoSpaceDE/>
        <w:autoSpaceDN/>
        <w:bidi w:val="0"/>
        <w:adjustRightInd/>
        <w:snapToGrid/>
        <w:spacing w:line="600" w:lineRule="exact"/>
        <w:ind w:left="0" w:leftChars="0" w:right="0" w:rightChars="0" w:firstLine="616" w:firstLineChars="200"/>
        <w:textAlignment w:val="auto"/>
        <w:outlineLvl w:val="9"/>
        <w:rPr>
          <w:rFonts w:hint="eastAsia"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（二）拟聘岗位：详见附件。</w:t>
      </w:r>
    </w:p>
    <w:p>
      <w:pPr>
        <w:keepNext w:val="0"/>
        <w:keepLines w:val="0"/>
        <w:pageBreakBefore w:val="0"/>
        <w:kinsoku/>
        <w:wordWrap/>
        <w:overflowPunct/>
        <w:topLinePunct w:val="0"/>
        <w:autoSpaceDE/>
        <w:autoSpaceDN/>
        <w:bidi w:val="0"/>
        <w:adjustRightInd/>
        <w:snapToGrid/>
        <w:spacing w:line="600" w:lineRule="exact"/>
        <w:ind w:left="0" w:leftChars="0" w:right="0" w:rightChars="0" w:firstLine="616" w:firstLineChars="200"/>
        <w:textAlignment w:val="auto"/>
        <w:outlineLvl w:val="9"/>
        <w:rPr>
          <w:rFonts w:hint="eastAsia" w:ascii="方正黑体简体" w:hAnsi="方正黑体简体" w:eastAsia="方正黑体简体" w:cs="方正黑体简体"/>
          <w:b w:val="0"/>
          <w:bCs/>
          <w:sz w:val="32"/>
          <w:szCs w:val="32"/>
        </w:rPr>
      </w:pPr>
      <w:r>
        <w:rPr>
          <w:rFonts w:hint="eastAsia" w:ascii="方正黑体简体" w:hAnsi="方正黑体简体" w:eastAsia="方正黑体简体" w:cs="方正黑体简体"/>
          <w:b w:val="0"/>
          <w:bCs/>
          <w:sz w:val="32"/>
          <w:szCs w:val="32"/>
        </w:rPr>
        <w:t>五、聘任条件</w:t>
      </w:r>
      <w:r>
        <w:rPr>
          <w:rFonts w:hint="eastAsia" w:ascii="方正黑体简体" w:hAnsi="方正黑体简体" w:eastAsia="方正黑体简体" w:cs="方正黑体简体"/>
          <w:b w:val="0"/>
          <w:bCs/>
          <w:sz w:val="32"/>
          <w:szCs w:val="32"/>
          <w:lang w:eastAsia="zh-CN"/>
        </w:rPr>
        <w:t>和任职资格</w:t>
      </w:r>
    </w:p>
    <w:p>
      <w:pPr>
        <w:keepNext w:val="0"/>
        <w:keepLines w:val="0"/>
        <w:pageBreakBefore w:val="0"/>
        <w:widowControl/>
        <w:shd w:val="clear" w:color="auto" w:fill="FFFFFF"/>
        <w:kinsoku/>
        <w:wordWrap/>
        <w:overflowPunct/>
        <w:topLinePunct w:val="0"/>
        <w:autoSpaceDE/>
        <w:autoSpaceDN/>
        <w:bidi w:val="0"/>
        <w:adjustRightInd/>
        <w:snapToGrid/>
        <w:spacing w:line="600" w:lineRule="exact"/>
        <w:ind w:left="0" w:leftChars="0" w:right="0" w:rightChars="0" w:firstLine="616" w:firstLineChars="200"/>
        <w:jc w:val="left"/>
        <w:textAlignment w:val="auto"/>
        <w:outlineLvl w:val="9"/>
        <w:rPr>
          <w:rFonts w:hint="eastAsia" w:ascii="方正仿宋简体" w:hAnsi="方正仿宋简体" w:eastAsia="方正仿宋简体" w:cs="方正仿宋简体"/>
          <w:kern w:val="0"/>
          <w:sz w:val="32"/>
          <w:szCs w:val="32"/>
        </w:rPr>
      </w:pPr>
      <w:r>
        <w:rPr>
          <w:rFonts w:hint="eastAsia" w:ascii="方正仿宋简体" w:hAnsi="方正仿宋简体" w:eastAsia="方正仿宋简体" w:cs="方正仿宋简体"/>
          <w:kern w:val="0"/>
          <w:sz w:val="32"/>
          <w:szCs w:val="32"/>
          <w:shd w:val="clear" w:color="auto" w:fill="FFFFFF"/>
        </w:rPr>
        <w:t>选拔任用中层干部年龄和任职年限的计算时间截止至2017年11月30日。</w:t>
      </w:r>
    </w:p>
    <w:p>
      <w:pPr>
        <w:keepNext w:val="0"/>
        <w:keepLines w:val="0"/>
        <w:pageBreakBefore w:val="0"/>
        <w:kinsoku/>
        <w:wordWrap/>
        <w:overflowPunct/>
        <w:topLinePunct w:val="0"/>
        <w:autoSpaceDE/>
        <w:autoSpaceDN/>
        <w:bidi w:val="0"/>
        <w:adjustRightInd/>
        <w:snapToGrid/>
        <w:spacing w:line="600" w:lineRule="exact"/>
        <w:ind w:left="0" w:leftChars="0" w:right="0" w:rightChars="0" w:firstLine="616" w:firstLineChars="200"/>
        <w:textAlignment w:val="auto"/>
        <w:outlineLvl w:val="9"/>
        <w:rPr>
          <w:rFonts w:hint="eastAsia"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（一）基本条件</w:t>
      </w:r>
    </w:p>
    <w:p>
      <w:pPr>
        <w:keepNext w:val="0"/>
        <w:keepLines w:val="0"/>
        <w:pageBreakBefore w:val="0"/>
        <w:kinsoku/>
        <w:wordWrap/>
        <w:overflowPunct/>
        <w:topLinePunct w:val="0"/>
        <w:autoSpaceDE/>
        <w:autoSpaceDN/>
        <w:bidi w:val="0"/>
        <w:adjustRightInd/>
        <w:snapToGrid/>
        <w:spacing w:line="600" w:lineRule="exact"/>
        <w:ind w:left="0" w:leftChars="0" w:right="0" w:rightChars="0" w:firstLine="616" w:firstLineChars="200"/>
        <w:textAlignment w:val="auto"/>
        <w:outlineLvl w:val="9"/>
        <w:rPr>
          <w:rFonts w:hint="eastAsia"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1</w:t>
      </w:r>
      <w:r>
        <w:rPr>
          <w:rFonts w:hint="eastAsia" w:ascii="方正仿宋简体" w:hAnsi="方正仿宋简体" w:eastAsia="方正仿宋简体" w:cs="方正仿宋简体"/>
          <w:sz w:val="32"/>
          <w:szCs w:val="32"/>
          <w:lang w:eastAsia="zh-CN"/>
        </w:rPr>
        <w:t>．</w:t>
      </w:r>
      <w:r>
        <w:rPr>
          <w:rFonts w:hint="eastAsia" w:ascii="方正仿宋简体" w:hAnsi="方正仿宋简体" w:eastAsia="方正仿宋简体" w:cs="方正仿宋简体"/>
          <w:sz w:val="32"/>
          <w:szCs w:val="32"/>
        </w:rPr>
        <w:t xml:space="preserve">具有履行其职责所必需的政策理论水平，能够运用马克思主义的立场、观点、方法分析和解决实际问题的能力。 </w:t>
      </w:r>
    </w:p>
    <w:p>
      <w:pPr>
        <w:keepNext w:val="0"/>
        <w:keepLines w:val="0"/>
        <w:pageBreakBefore w:val="0"/>
        <w:kinsoku/>
        <w:wordWrap/>
        <w:overflowPunct/>
        <w:topLinePunct w:val="0"/>
        <w:autoSpaceDE/>
        <w:autoSpaceDN/>
        <w:bidi w:val="0"/>
        <w:adjustRightInd/>
        <w:snapToGrid/>
        <w:spacing w:line="600" w:lineRule="exact"/>
        <w:ind w:left="0" w:leftChars="0" w:right="0" w:rightChars="0" w:firstLine="616" w:firstLineChars="200"/>
        <w:textAlignment w:val="auto"/>
        <w:outlineLvl w:val="9"/>
        <w:rPr>
          <w:rFonts w:hint="eastAsia"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2</w:t>
      </w:r>
      <w:r>
        <w:rPr>
          <w:rFonts w:hint="eastAsia" w:ascii="方正仿宋简体" w:hAnsi="方正仿宋简体" w:eastAsia="方正仿宋简体" w:cs="方正仿宋简体"/>
          <w:sz w:val="32"/>
          <w:szCs w:val="32"/>
          <w:lang w:eastAsia="zh-CN"/>
        </w:rPr>
        <w:t>．</w:t>
      </w:r>
      <w:r>
        <w:rPr>
          <w:rFonts w:hint="eastAsia" w:ascii="方正仿宋简体" w:hAnsi="方正仿宋简体" w:eastAsia="方正仿宋简体" w:cs="方正仿宋简体"/>
          <w:sz w:val="32"/>
          <w:szCs w:val="32"/>
        </w:rPr>
        <w:t>具备组织领导能力，善于科学管理、统筹协调，大局意识强，有较强的事业心责任感，敢于担当，攻坚克难，有较强的服务意识和改革创新精神。</w:t>
      </w:r>
    </w:p>
    <w:p>
      <w:pPr>
        <w:keepNext w:val="0"/>
        <w:keepLines w:val="0"/>
        <w:pageBreakBefore w:val="0"/>
        <w:kinsoku/>
        <w:wordWrap/>
        <w:overflowPunct/>
        <w:topLinePunct w:val="0"/>
        <w:autoSpaceDE/>
        <w:autoSpaceDN/>
        <w:bidi w:val="0"/>
        <w:adjustRightInd/>
        <w:snapToGrid/>
        <w:spacing w:line="600" w:lineRule="exact"/>
        <w:ind w:left="0" w:leftChars="0" w:right="0" w:rightChars="0" w:firstLine="616" w:firstLineChars="200"/>
        <w:textAlignment w:val="auto"/>
        <w:outlineLvl w:val="9"/>
        <w:rPr>
          <w:rFonts w:hint="eastAsia"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3</w:t>
      </w:r>
      <w:r>
        <w:rPr>
          <w:rFonts w:hint="eastAsia" w:ascii="方正仿宋简体" w:hAnsi="方正仿宋简体" w:eastAsia="方正仿宋简体" w:cs="方正仿宋简体"/>
          <w:sz w:val="32"/>
          <w:szCs w:val="32"/>
          <w:lang w:eastAsia="zh-CN"/>
        </w:rPr>
        <w:t>．</w:t>
      </w:r>
      <w:r>
        <w:rPr>
          <w:rFonts w:hint="eastAsia" w:ascii="方正仿宋简体" w:hAnsi="方正仿宋简体" w:eastAsia="方正仿宋简体" w:cs="方正仿宋简体"/>
          <w:sz w:val="32"/>
          <w:szCs w:val="32"/>
        </w:rPr>
        <w:t>具有良好的思想道德品质，坚持原则，敢抓敢管，依法办事，清正廉洁，勤政为民，办事公道，能自觉接受党和群众的批评和监督，时刻自重、自省、自警、自励。</w:t>
      </w:r>
    </w:p>
    <w:p>
      <w:pPr>
        <w:keepNext w:val="0"/>
        <w:keepLines w:val="0"/>
        <w:pageBreakBefore w:val="0"/>
        <w:kinsoku/>
        <w:wordWrap/>
        <w:overflowPunct/>
        <w:topLinePunct w:val="0"/>
        <w:autoSpaceDE/>
        <w:autoSpaceDN/>
        <w:bidi w:val="0"/>
        <w:adjustRightInd/>
        <w:snapToGrid/>
        <w:spacing w:line="600" w:lineRule="exact"/>
        <w:ind w:left="0" w:leftChars="0" w:right="0" w:rightChars="0" w:firstLine="616" w:firstLineChars="200"/>
        <w:textAlignment w:val="auto"/>
        <w:outlineLvl w:val="9"/>
        <w:rPr>
          <w:rFonts w:hint="eastAsia"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4</w:t>
      </w:r>
      <w:r>
        <w:rPr>
          <w:rFonts w:hint="eastAsia" w:ascii="方正仿宋简体" w:hAnsi="方正仿宋简体" w:eastAsia="方正仿宋简体" w:cs="方正仿宋简体"/>
          <w:sz w:val="32"/>
          <w:szCs w:val="32"/>
          <w:lang w:eastAsia="zh-CN"/>
        </w:rPr>
        <w:t>．</w:t>
      </w:r>
      <w:r>
        <w:rPr>
          <w:rFonts w:hint="eastAsia" w:ascii="方正仿宋简体" w:hAnsi="方正仿宋简体" w:eastAsia="方正仿宋简体" w:cs="方正仿宋简体"/>
          <w:sz w:val="32"/>
          <w:szCs w:val="32"/>
        </w:rPr>
        <w:t>忠诚于党的卫生和教育事业，坚持解放思想、实事求是、与时俱进，坚决贯彻党和国家的路线、方针、政策及医院党委和行政的决议、决定。</w:t>
      </w:r>
    </w:p>
    <w:p>
      <w:pPr>
        <w:keepNext w:val="0"/>
        <w:keepLines w:val="0"/>
        <w:pageBreakBefore w:val="0"/>
        <w:kinsoku/>
        <w:wordWrap/>
        <w:overflowPunct/>
        <w:topLinePunct w:val="0"/>
        <w:autoSpaceDE/>
        <w:autoSpaceDN/>
        <w:bidi w:val="0"/>
        <w:adjustRightInd/>
        <w:snapToGrid/>
        <w:spacing w:line="600" w:lineRule="exact"/>
        <w:ind w:left="0" w:leftChars="0" w:right="0" w:rightChars="0" w:firstLine="616" w:firstLineChars="200"/>
        <w:textAlignment w:val="auto"/>
        <w:outlineLvl w:val="9"/>
        <w:rPr>
          <w:rFonts w:hint="eastAsia" w:ascii="方正仿宋简体" w:hAnsi="方正仿宋简体" w:eastAsia="方正仿宋简体" w:cs="方正仿宋简体"/>
          <w:sz w:val="32"/>
          <w:szCs w:val="32"/>
        </w:rPr>
      </w:pPr>
      <w:r>
        <w:rPr>
          <w:rFonts w:hint="eastAsia" w:ascii="方正仿宋简体" w:hAnsi="方正仿宋简体" w:eastAsia="方正仿宋简体" w:cs="方正仿宋简体"/>
          <w:iCs/>
          <w:sz w:val="32"/>
          <w:szCs w:val="32"/>
        </w:rPr>
        <w:t>5</w:t>
      </w:r>
      <w:r>
        <w:rPr>
          <w:rFonts w:hint="eastAsia" w:ascii="方正仿宋简体" w:hAnsi="方正仿宋简体" w:eastAsia="方正仿宋简体" w:cs="方正仿宋简体"/>
          <w:iCs/>
          <w:sz w:val="32"/>
          <w:szCs w:val="32"/>
          <w:lang w:eastAsia="zh-CN"/>
        </w:rPr>
        <w:t>．</w:t>
      </w:r>
      <w:r>
        <w:rPr>
          <w:rFonts w:hint="eastAsia" w:ascii="方正仿宋简体" w:hAnsi="方正仿宋简体" w:eastAsia="方正仿宋简体" w:cs="方正仿宋简体"/>
          <w:sz w:val="32"/>
          <w:szCs w:val="32"/>
        </w:rPr>
        <w:t>身心健康，本人愿意。</w:t>
      </w:r>
    </w:p>
    <w:p>
      <w:pPr>
        <w:keepNext w:val="0"/>
        <w:keepLines w:val="0"/>
        <w:pageBreakBefore w:val="0"/>
        <w:kinsoku/>
        <w:wordWrap/>
        <w:overflowPunct/>
        <w:topLinePunct w:val="0"/>
        <w:autoSpaceDE/>
        <w:autoSpaceDN/>
        <w:bidi w:val="0"/>
        <w:adjustRightInd/>
        <w:snapToGrid/>
        <w:spacing w:line="600" w:lineRule="exact"/>
        <w:ind w:left="0" w:leftChars="0" w:right="0" w:rightChars="0" w:firstLine="616" w:firstLineChars="200"/>
        <w:textAlignment w:val="auto"/>
        <w:outlineLvl w:val="9"/>
        <w:rPr>
          <w:rFonts w:hint="eastAsia" w:ascii="方正仿宋简体" w:hAnsi="方正仿宋简体" w:eastAsia="方正仿宋简体" w:cs="方正仿宋简体"/>
          <w:b/>
          <w:sz w:val="32"/>
          <w:szCs w:val="32"/>
        </w:rPr>
      </w:pPr>
      <w:r>
        <w:rPr>
          <w:rFonts w:hint="eastAsia" w:ascii="方正仿宋简体" w:hAnsi="方正仿宋简体" w:eastAsia="方正仿宋简体" w:cs="方正仿宋简体"/>
          <w:sz w:val="32"/>
          <w:szCs w:val="32"/>
        </w:rPr>
        <w:t xml:space="preserve"> </w:t>
      </w:r>
      <w:r>
        <w:rPr>
          <w:rFonts w:hint="eastAsia" w:ascii="方正仿宋简体" w:hAnsi="方正仿宋简体" w:eastAsia="方正仿宋简体" w:cs="方正仿宋简体"/>
          <w:b/>
          <w:bCs/>
          <w:sz w:val="32"/>
          <w:szCs w:val="32"/>
        </w:rPr>
        <w:t xml:space="preserve"> （二）任职资格</w:t>
      </w:r>
    </w:p>
    <w:p>
      <w:pPr>
        <w:keepNext w:val="0"/>
        <w:keepLines w:val="0"/>
        <w:pageBreakBefore w:val="0"/>
        <w:kinsoku/>
        <w:wordWrap/>
        <w:overflowPunct/>
        <w:topLinePunct w:val="0"/>
        <w:autoSpaceDE/>
        <w:autoSpaceDN/>
        <w:bidi w:val="0"/>
        <w:adjustRightInd/>
        <w:snapToGrid/>
        <w:spacing w:line="600" w:lineRule="exact"/>
        <w:ind w:left="0" w:leftChars="0" w:right="0" w:rightChars="0" w:firstLine="616" w:firstLineChars="200"/>
        <w:textAlignment w:val="auto"/>
        <w:outlineLvl w:val="9"/>
        <w:rPr>
          <w:rFonts w:hint="eastAsia"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1</w:t>
      </w:r>
      <w:r>
        <w:rPr>
          <w:rFonts w:hint="eastAsia" w:ascii="方正仿宋简体" w:hAnsi="方正仿宋简体" w:eastAsia="方正仿宋简体" w:cs="方正仿宋简体"/>
          <w:sz w:val="32"/>
          <w:szCs w:val="32"/>
          <w:lang w:eastAsia="zh-CN"/>
        </w:rPr>
        <w:t>．</w:t>
      </w:r>
      <w:r>
        <w:rPr>
          <w:rFonts w:hint="eastAsia" w:ascii="方正仿宋简体" w:hAnsi="方正仿宋简体" w:eastAsia="方正仿宋简体" w:cs="方正仿宋简体"/>
          <w:sz w:val="32"/>
          <w:szCs w:val="32"/>
        </w:rPr>
        <w:t>担任正科级职务必须具备：现任正科级职务；或担任副科级职务2年及以上；或具有中职并履职2年及以上；或硕士研究生毕业工作2年以上；或具有博士学位工作1年以上。担任医疗、教学、科研等业务性较强的管理部门的科长，要求具有大学本科及以上学历,一般应具备副高以上职称。</w:t>
      </w:r>
    </w:p>
    <w:p>
      <w:pPr>
        <w:keepNext w:val="0"/>
        <w:keepLines w:val="0"/>
        <w:pageBreakBefore w:val="0"/>
        <w:kinsoku/>
        <w:wordWrap/>
        <w:overflowPunct/>
        <w:topLinePunct w:val="0"/>
        <w:autoSpaceDE/>
        <w:autoSpaceDN/>
        <w:bidi w:val="0"/>
        <w:adjustRightInd/>
        <w:snapToGrid/>
        <w:spacing w:line="600" w:lineRule="exact"/>
        <w:ind w:left="0" w:leftChars="0" w:right="0" w:rightChars="0" w:firstLine="616" w:firstLineChars="200"/>
        <w:textAlignment w:val="auto"/>
        <w:outlineLvl w:val="9"/>
        <w:rPr>
          <w:rFonts w:hint="eastAsia"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2</w:t>
      </w:r>
      <w:r>
        <w:rPr>
          <w:rFonts w:hint="eastAsia" w:ascii="方正仿宋简体" w:hAnsi="方正仿宋简体" w:eastAsia="方正仿宋简体" w:cs="方正仿宋简体"/>
          <w:sz w:val="32"/>
          <w:szCs w:val="32"/>
          <w:lang w:eastAsia="zh-CN"/>
        </w:rPr>
        <w:t>．</w:t>
      </w:r>
      <w:r>
        <w:rPr>
          <w:rFonts w:hint="eastAsia" w:ascii="方正仿宋简体" w:hAnsi="方正仿宋简体" w:eastAsia="方正仿宋简体" w:cs="方正仿宋简体"/>
          <w:sz w:val="32"/>
          <w:szCs w:val="32"/>
        </w:rPr>
        <w:t>担任副科级职务必须具备：现任副科级职务；或具有中级职称并履职1年及以上；或硕士研究生毕业并工作1年以上；或大学本科毕业工作3年及以上；或大学专科毕业工作5年及以上。</w:t>
      </w:r>
    </w:p>
    <w:p>
      <w:pPr>
        <w:keepNext w:val="0"/>
        <w:keepLines w:val="0"/>
        <w:pageBreakBefore w:val="0"/>
        <w:kinsoku/>
        <w:wordWrap/>
        <w:overflowPunct/>
        <w:topLinePunct w:val="0"/>
        <w:autoSpaceDE/>
        <w:autoSpaceDN/>
        <w:bidi w:val="0"/>
        <w:adjustRightInd/>
        <w:snapToGrid/>
        <w:spacing w:line="600" w:lineRule="exact"/>
        <w:ind w:left="0" w:leftChars="0" w:right="0" w:rightChars="0" w:firstLine="616" w:firstLineChars="200"/>
        <w:textAlignment w:val="auto"/>
        <w:outlineLvl w:val="9"/>
        <w:rPr>
          <w:rFonts w:hint="eastAsia"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3</w:t>
      </w:r>
      <w:r>
        <w:rPr>
          <w:rFonts w:hint="eastAsia" w:ascii="方正仿宋简体" w:hAnsi="方正仿宋简体" w:eastAsia="方正仿宋简体" w:cs="方正仿宋简体"/>
          <w:sz w:val="32"/>
          <w:szCs w:val="32"/>
          <w:lang w:eastAsia="zh-CN"/>
        </w:rPr>
        <w:t>．</w:t>
      </w:r>
      <w:r>
        <w:rPr>
          <w:rFonts w:hint="eastAsia" w:ascii="方正仿宋简体" w:hAnsi="方正仿宋简体" w:eastAsia="方正仿宋简体" w:cs="方正仿宋简体"/>
          <w:sz w:val="32"/>
          <w:szCs w:val="32"/>
        </w:rPr>
        <w:t>担任临床、医技、药事、教研室（实验室）等业务科室的主任或副主任，要求具有大学本科及以上学历，正职需要具有高级职称，副职要求具有中级及以上职称或具有博士学位工作1年以上。</w:t>
      </w:r>
    </w:p>
    <w:p>
      <w:pPr>
        <w:keepNext w:val="0"/>
        <w:keepLines w:val="0"/>
        <w:pageBreakBefore w:val="0"/>
        <w:kinsoku/>
        <w:wordWrap/>
        <w:overflowPunct/>
        <w:topLinePunct w:val="0"/>
        <w:autoSpaceDE/>
        <w:autoSpaceDN/>
        <w:bidi w:val="0"/>
        <w:adjustRightInd/>
        <w:snapToGrid/>
        <w:spacing w:line="600" w:lineRule="exact"/>
        <w:ind w:left="0" w:leftChars="0" w:right="0" w:rightChars="0" w:firstLine="616" w:firstLineChars="200"/>
        <w:textAlignment w:val="auto"/>
        <w:outlineLvl w:val="9"/>
        <w:rPr>
          <w:rFonts w:hint="eastAsia" w:ascii="方正仿宋简体" w:hAnsi="方正仿宋简体" w:eastAsia="方正仿宋简体" w:cs="方正仿宋简体"/>
          <w:color w:val="000000"/>
          <w:sz w:val="32"/>
          <w:szCs w:val="32"/>
        </w:rPr>
      </w:pPr>
      <w:r>
        <w:rPr>
          <w:rFonts w:hint="eastAsia" w:ascii="方正仿宋简体" w:hAnsi="方正仿宋简体" w:eastAsia="方正仿宋简体" w:cs="方正仿宋简体"/>
          <w:color w:val="000000"/>
          <w:sz w:val="32"/>
          <w:szCs w:val="32"/>
        </w:rPr>
        <w:t>4</w:t>
      </w:r>
      <w:r>
        <w:rPr>
          <w:rFonts w:hint="eastAsia" w:ascii="方正仿宋简体" w:hAnsi="方正仿宋简体" w:eastAsia="方正仿宋简体" w:cs="方正仿宋简体"/>
          <w:color w:val="000000"/>
          <w:sz w:val="32"/>
          <w:szCs w:val="32"/>
          <w:lang w:eastAsia="zh-CN"/>
        </w:rPr>
        <w:t>．</w:t>
      </w:r>
      <w:r>
        <w:rPr>
          <w:rFonts w:hint="eastAsia" w:ascii="方正仿宋简体" w:hAnsi="方正仿宋简体" w:eastAsia="方正仿宋简体" w:cs="方正仿宋简体"/>
          <w:color w:val="000000"/>
          <w:sz w:val="32"/>
          <w:szCs w:val="32"/>
        </w:rPr>
        <w:t>担任护士长、助理护士长必须具备：现任护士长、助理护士长职务；</w:t>
      </w:r>
      <w:r>
        <w:rPr>
          <w:rFonts w:hint="eastAsia" w:ascii="方正仿宋简体" w:hAnsi="方正仿宋简体" w:eastAsia="方正仿宋简体" w:cs="方正仿宋简体"/>
          <w:sz w:val="32"/>
          <w:szCs w:val="32"/>
        </w:rPr>
        <w:t>或硕士研究生从事护理工作4年以上；或本科毕业从事护理工作6年以上；或专科毕业从事护理工作8年以上，</w:t>
      </w:r>
      <w:r>
        <w:rPr>
          <w:rFonts w:hint="eastAsia" w:ascii="方正仿宋简体" w:hAnsi="方正仿宋简体" w:eastAsia="方正仿宋简体" w:cs="方正仿宋简体"/>
          <w:color w:val="000000"/>
          <w:sz w:val="32"/>
          <w:szCs w:val="32"/>
        </w:rPr>
        <w:t>护士长必须具有中级以上职称。</w:t>
      </w:r>
    </w:p>
    <w:p>
      <w:pPr>
        <w:keepNext w:val="0"/>
        <w:keepLines w:val="0"/>
        <w:pageBreakBefore w:val="0"/>
        <w:kinsoku/>
        <w:wordWrap/>
        <w:overflowPunct/>
        <w:topLinePunct w:val="0"/>
        <w:autoSpaceDE/>
        <w:autoSpaceDN/>
        <w:bidi w:val="0"/>
        <w:adjustRightInd/>
        <w:snapToGrid/>
        <w:spacing w:line="600" w:lineRule="exact"/>
        <w:ind w:left="0" w:leftChars="0" w:right="0" w:rightChars="0" w:firstLine="616" w:firstLineChars="200"/>
        <w:textAlignment w:val="auto"/>
        <w:outlineLvl w:val="9"/>
        <w:rPr>
          <w:rFonts w:hint="eastAsia"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5</w:t>
      </w:r>
      <w:r>
        <w:rPr>
          <w:rFonts w:hint="eastAsia" w:ascii="方正仿宋简体" w:hAnsi="方正仿宋简体" w:eastAsia="方正仿宋简体" w:cs="方正仿宋简体"/>
          <w:sz w:val="32"/>
          <w:szCs w:val="32"/>
          <w:lang w:eastAsia="zh-CN"/>
        </w:rPr>
        <w:t>．</w:t>
      </w:r>
      <w:r>
        <w:rPr>
          <w:rFonts w:hint="eastAsia" w:ascii="方正仿宋简体" w:hAnsi="方正仿宋简体" w:eastAsia="方正仿宋简体" w:cs="方正仿宋简体"/>
          <w:sz w:val="32"/>
          <w:szCs w:val="32"/>
        </w:rPr>
        <w:t>担任党群部门科级干部的，必须是中共党员，党龄在3年以上。</w:t>
      </w:r>
    </w:p>
    <w:p>
      <w:pPr>
        <w:keepNext w:val="0"/>
        <w:keepLines w:val="0"/>
        <w:pageBreakBefore w:val="0"/>
        <w:kinsoku/>
        <w:wordWrap/>
        <w:overflowPunct/>
        <w:topLinePunct w:val="0"/>
        <w:autoSpaceDE/>
        <w:autoSpaceDN/>
        <w:bidi w:val="0"/>
        <w:adjustRightInd/>
        <w:snapToGrid/>
        <w:spacing w:line="600" w:lineRule="exact"/>
        <w:ind w:left="0" w:leftChars="0" w:right="0" w:rightChars="0" w:firstLine="616" w:firstLineChars="200"/>
        <w:textAlignment w:val="auto"/>
        <w:outlineLvl w:val="9"/>
        <w:rPr>
          <w:rFonts w:hint="eastAsia" w:ascii="方正仿宋简体" w:hAnsi="方正仿宋简体" w:eastAsia="方正仿宋简体" w:cs="方正仿宋简体"/>
          <w:b/>
          <w:bCs/>
          <w:color w:val="0000FF"/>
          <w:sz w:val="32"/>
          <w:szCs w:val="32"/>
        </w:rPr>
      </w:pPr>
      <w:r>
        <w:rPr>
          <w:rFonts w:hint="eastAsia" w:ascii="方正仿宋简体" w:hAnsi="方正仿宋简体" w:eastAsia="方正仿宋简体" w:cs="方正仿宋简体"/>
          <w:sz w:val="32"/>
          <w:szCs w:val="32"/>
        </w:rPr>
        <w:t>6</w:t>
      </w:r>
      <w:r>
        <w:rPr>
          <w:rFonts w:hint="eastAsia" w:ascii="方正仿宋简体" w:hAnsi="方正仿宋简体" w:eastAsia="方正仿宋简体" w:cs="方正仿宋简体"/>
          <w:sz w:val="32"/>
          <w:szCs w:val="32"/>
          <w:lang w:eastAsia="zh-CN"/>
        </w:rPr>
        <w:t>．</w:t>
      </w:r>
      <w:r>
        <w:rPr>
          <w:rFonts w:hint="eastAsia" w:ascii="方正仿宋简体" w:hAnsi="方正仿宋简体" w:eastAsia="方正仿宋简体" w:cs="方正仿宋简体"/>
          <w:sz w:val="32"/>
          <w:szCs w:val="32"/>
        </w:rPr>
        <w:t>党群、行政管理部门的现任中层干部，任不满一届的，不再续聘。</w:t>
      </w:r>
    </w:p>
    <w:p>
      <w:pPr>
        <w:keepNext w:val="0"/>
        <w:keepLines w:val="0"/>
        <w:pageBreakBefore w:val="0"/>
        <w:kinsoku/>
        <w:wordWrap/>
        <w:overflowPunct/>
        <w:topLinePunct w:val="0"/>
        <w:autoSpaceDE/>
        <w:autoSpaceDN/>
        <w:bidi w:val="0"/>
        <w:adjustRightInd/>
        <w:snapToGrid/>
        <w:spacing w:line="600" w:lineRule="exact"/>
        <w:ind w:left="0" w:leftChars="0" w:right="0" w:rightChars="0" w:firstLine="616" w:firstLineChars="200"/>
        <w:textAlignment w:val="auto"/>
        <w:outlineLvl w:val="9"/>
        <w:rPr>
          <w:rFonts w:hint="eastAsia" w:ascii="方正仿宋简体" w:hAnsi="方正仿宋简体" w:eastAsia="方正仿宋简体" w:cs="方正仿宋简体"/>
          <w:b/>
          <w:sz w:val="32"/>
          <w:szCs w:val="32"/>
        </w:rPr>
      </w:pPr>
      <w:r>
        <w:rPr>
          <w:rFonts w:hint="eastAsia" w:ascii="方正黑体简体" w:hAnsi="方正黑体简体" w:eastAsia="方正黑体简体" w:cs="方正黑体简体"/>
          <w:b w:val="0"/>
          <w:bCs/>
          <w:sz w:val="32"/>
          <w:szCs w:val="32"/>
        </w:rPr>
        <w:t>六、干部任期</w:t>
      </w:r>
    </w:p>
    <w:p>
      <w:pPr>
        <w:keepNext w:val="0"/>
        <w:keepLines w:val="0"/>
        <w:pageBreakBefore w:val="0"/>
        <w:kinsoku/>
        <w:wordWrap/>
        <w:overflowPunct/>
        <w:topLinePunct w:val="0"/>
        <w:autoSpaceDE/>
        <w:autoSpaceDN/>
        <w:bidi w:val="0"/>
        <w:adjustRightInd/>
        <w:snapToGrid/>
        <w:spacing w:line="600" w:lineRule="exact"/>
        <w:ind w:left="0" w:leftChars="0" w:right="0" w:rightChars="0" w:firstLine="616" w:firstLineChars="200"/>
        <w:textAlignment w:val="auto"/>
        <w:outlineLvl w:val="9"/>
        <w:rPr>
          <w:rFonts w:hint="eastAsia"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中层干部实行任期制和试用期制，中层干部每届任期四年，对人、财、物等高廉政风险部门的党政办公室、人事科、财务科、基建科、信息科、设备科、药剂科、后勤保障部等部门的正职干部任满两届必须进行轮岗交流。</w:t>
      </w:r>
    </w:p>
    <w:p>
      <w:pPr>
        <w:keepNext w:val="0"/>
        <w:keepLines w:val="0"/>
        <w:pageBreakBefore w:val="0"/>
        <w:kinsoku/>
        <w:wordWrap/>
        <w:overflowPunct/>
        <w:topLinePunct w:val="0"/>
        <w:autoSpaceDE/>
        <w:autoSpaceDN/>
        <w:bidi w:val="0"/>
        <w:adjustRightInd/>
        <w:snapToGrid/>
        <w:spacing w:line="600" w:lineRule="exact"/>
        <w:ind w:left="0" w:leftChars="0" w:right="0" w:rightChars="0" w:firstLine="616" w:firstLineChars="200"/>
        <w:textAlignment w:val="auto"/>
        <w:outlineLvl w:val="9"/>
        <w:rPr>
          <w:rFonts w:hint="eastAsia"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新提拔的科级干部实行试用期制，试用期为一年，试用期满经组织考察考核合格，再正式聘任或任命。</w:t>
      </w:r>
      <w:r>
        <w:rPr>
          <w:rFonts w:hint="eastAsia" w:ascii="方正仿宋简体" w:hAnsi="方正仿宋简体" w:eastAsia="方正仿宋简体" w:cs="方正仿宋简体"/>
          <w:i/>
          <w:sz w:val="32"/>
          <w:szCs w:val="32"/>
        </w:rPr>
        <w:t xml:space="preserve"> </w:t>
      </w:r>
    </w:p>
    <w:p>
      <w:pPr>
        <w:keepNext w:val="0"/>
        <w:keepLines w:val="0"/>
        <w:pageBreakBefore w:val="0"/>
        <w:kinsoku/>
        <w:wordWrap/>
        <w:overflowPunct/>
        <w:topLinePunct w:val="0"/>
        <w:autoSpaceDE/>
        <w:autoSpaceDN/>
        <w:bidi w:val="0"/>
        <w:adjustRightInd/>
        <w:snapToGrid/>
        <w:spacing w:line="600" w:lineRule="exact"/>
        <w:ind w:left="0" w:leftChars="0" w:right="0" w:rightChars="0" w:firstLine="616" w:firstLineChars="200"/>
        <w:textAlignment w:val="auto"/>
        <w:outlineLvl w:val="9"/>
        <w:rPr>
          <w:rFonts w:hint="eastAsia" w:ascii="方正黑体简体" w:hAnsi="方正黑体简体" w:eastAsia="方正黑体简体" w:cs="方正黑体简体"/>
          <w:b w:val="0"/>
          <w:bCs/>
          <w:sz w:val="32"/>
          <w:szCs w:val="32"/>
        </w:rPr>
      </w:pPr>
      <w:r>
        <w:rPr>
          <w:rFonts w:hint="eastAsia" w:ascii="方正黑体简体" w:hAnsi="方正黑体简体" w:eastAsia="方正黑体简体" w:cs="方正黑体简体"/>
          <w:b w:val="0"/>
          <w:bCs/>
          <w:sz w:val="32"/>
          <w:szCs w:val="32"/>
        </w:rPr>
        <w:t>七、工作程序及时间安排</w:t>
      </w:r>
    </w:p>
    <w:p>
      <w:pPr>
        <w:keepNext w:val="0"/>
        <w:keepLines w:val="0"/>
        <w:pageBreakBefore w:val="0"/>
        <w:widowControl/>
        <w:shd w:val="clear" w:color="auto" w:fill="FFFFFF"/>
        <w:kinsoku/>
        <w:wordWrap/>
        <w:overflowPunct/>
        <w:topLinePunct w:val="0"/>
        <w:autoSpaceDE/>
        <w:autoSpaceDN/>
        <w:bidi w:val="0"/>
        <w:adjustRightInd/>
        <w:snapToGrid/>
        <w:spacing w:line="600" w:lineRule="exact"/>
        <w:ind w:left="0" w:leftChars="0" w:right="0" w:rightChars="0" w:firstLine="616" w:firstLineChars="200"/>
        <w:jc w:val="left"/>
        <w:textAlignment w:val="auto"/>
        <w:outlineLvl w:val="9"/>
        <w:rPr>
          <w:rFonts w:hint="eastAsia" w:ascii="方正仿宋简体" w:hAnsi="方正仿宋简体" w:eastAsia="方正仿宋简体" w:cs="方正仿宋简体"/>
          <w:kern w:val="0"/>
          <w:sz w:val="32"/>
          <w:szCs w:val="32"/>
        </w:rPr>
      </w:pPr>
      <w:r>
        <w:rPr>
          <w:rFonts w:hint="eastAsia" w:ascii="方正仿宋简体" w:hAnsi="方正仿宋简体" w:eastAsia="方正仿宋简体" w:cs="方正仿宋简体"/>
          <w:kern w:val="0"/>
          <w:sz w:val="32"/>
          <w:szCs w:val="32"/>
          <w:shd w:val="clear" w:color="auto" w:fill="FFFFFF"/>
        </w:rPr>
        <w:t>新一轮中层干部聘任工作，在 12月份基本完成，程序如下：</w:t>
      </w:r>
    </w:p>
    <w:p>
      <w:pPr>
        <w:keepNext w:val="0"/>
        <w:keepLines w:val="0"/>
        <w:pageBreakBefore w:val="0"/>
        <w:kinsoku/>
        <w:wordWrap/>
        <w:overflowPunct/>
        <w:topLinePunct w:val="0"/>
        <w:autoSpaceDE/>
        <w:autoSpaceDN/>
        <w:bidi w:val="0"/>
        <w:adjustRightInd/>
        <w:snapToGrid/>
        <w:spacing w:line="600" w:lineRule="exact"/>
        <w:ind w:left="0" w:leftChars="0" w:right="0" w:rightChars="0" w:firstLine="616" w:firstLineChars="200"/>
        <w:textAlignment w:val="auto"/>
        <w:outlineLvl w:val="9"/>
        <w:rPr>
          <w:rFonts w:hint="eastAsia"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（一）宣传动员（12月初）</w:t>
      </w:r>
    </w:p>
    <w:p>
      <w:pPr>
        <w:keepNext w:val="0"/>
        <w:keepLines w:val="0"/>
        <w:pageBreakBefore w:val="0"/>
        <w:kinsoku/>
        <w:wordWrap/>
        <w:overflowPunct/>
        <w:topLinePunct w:val="0"/>
        <w:autoSpaceDE/>
        <w:autoSpaceDN/>
        <w:bidi w:val="0"/>
        <w:adjustRightInd/>
        <w:snapToGrid/>
        <w:spacing w:line="600" w:lineRule="exact"/>
        <w:ind w:left="0" w:leftChars="0" w:right="0" w:rightChars="0" w:firstLine="616" w:firstLineChars="200"/>
        <w:textAlignment w:val="auto"/>
        <w:outlineLvl w:val="9"/>
        <w:rPr>
          <w:rFonts w:hint="eastAsia"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医院召开中层干部动员大会，对新一轮中层干部聘任工作进行部署，公布医院的机构设置、中层干部岗位、职数、任职资格和条件、聘任程序等。</w:t>
      </w:r>
    </w:p>
    <w:p>
      <w:pPr>
        <w:keepNext w:val="0"/>
        <w:keepLines w:val="0"/>
        <w:pageBreakBefore w:val="0"/>
        <w:kinsoku/>
        <w:wordWrap/>
        <w:overflowPunct/>
        <w:topLinePunct w:val="0"/>
        <w:autoSpaceDE/>
        <w:autoSpaceDN/>
        <w:bidi w:val="0"/>
        <w:adjustRightInd/>
        <w:snapToGrid/>
        <w:spacing w:line="600" w:lineRule="exact"/>
        <w:ind w:left="0" w:leftChars="0" w:right="0" w:rightChars="0" w:firstLine="616" w:firstLineChars="200"/>
        <w:textAlignment w:val="auto"/>
        <w:outlineLvl w:val="9"/>
        <w:rPr>
          <w:rFonts w:hint="eastAsia"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（二）届满考核（12月</w:t>
      </w:r>
      <w:r>
        <w:rPr>
          <w:rFonts w:hint="eastAsia" w:ascii="方正仿宋简体" w:hAnsi="方正仿宋简体" w:eastAsia="方正仿宋简体" w:cs="方正仿宋简体"/>
          <w:sz w:val="32"/>
          <w:szCs w:val="32"/>
          <w:lang w:eastAsia="zh-CN"/>
        </w:rPr>
        <w:t>上</w:t>
      </w:r>
      <w:r>
        <w:rPr>
          <w:rFonts w:hint="eastAsia" w:ascii="方正仿宋简体" w:hAnsi="方正仿宋简体" w:eastAsia="方正仿宋简体" w:cs="方正仿宋简体"/>
          <w:sz w:val="32"/>
          <w:szCs w:val="32"/>
        </w:rPr>
        <w:t>旬）</w:t>
      </w:r>
    </w:p>
    <w:p>
      <w:pPr>
        <w:keepNext w:val="0"/>
        <w:keepLines w:val="0"/>
        <w:pageBreakBefore w:val="0"/>
        <w:kinsoku/>
        <w:wordWrap/>
        <w:overflowPunct/>
        <w:topLinePunct w:val="0"/>
        <w:autoSpaceDE/>
        <w:autoSpaceDN/>
        <w:bidi w:val="0"/>
        <w:adjustRightInd/>
        <w:snapToGrid/>
        <w:spacing w:line="600" w:lineRule="exact"/>
        <w:ind w:left="0" w:leftChars="0" w:right="0" w:rightChars="0" w:firstLine="616" w:firstLineChars="200"/>
        <w:textAlignment w:val="auto"/>
        <w:outlineLvl w:val="9"/>
        <w:rPr>
          <w:rFonts w:hint="eastAsia"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1</w:t>
      </w:r>
      <w:r>
        <w:rPr>
          <w:rFonts w:hint="eastAsia" w:ascii="方正仿宋简体" w:hAnsi="方正仿宋简体" w:eastAsia="方正仿宋简体" w:cs="方正仿宋简体"/>
          <w:sz w:val="32"/>
          <w:szCs w:val="32"/>
          <w:lang w:eastAsia="zh-CN"/>
        </w:rPr>
        <w:t>．</w:t>
      </w:r>
      <w:r>
        <w:rPr>
          <w:rFonts w:hint="eastAsia" w:ascii="方正仿宋简体" w:hAnsi="方正仿宋简体" w:eastAsia="方正仿宋简体" w:cs="方正仿宋简体"/>
          <w:sz w:val="32"/>
          <w:szCs w:val="32"/>
        </w:rPr>
        <w:t>民主测评。对现任党群、行政职能部门、业务科室的中层干部进行民主测评，测评结果分为</w:t>
      </w:r>
      <w:r>
        <w:rPr>
          <w:rFonts w:hint="eastAsia" w:ascii="方正仿宋简体" w:hAnsi="方正仿宋简体" w:eastAsia="方正仿宋简体" w:cs="方正仿宋简体"/>
          <w:sz w:val="32"/>
          <w:szCs w:val="32"/>
          <w:lang w:eastAsia="zh-CN"/>
        </w:rPr>
        <w:t>：</w:t>
      </w:r>
      <w:r>
        <w:rPr>
          <w:rFonts w:hint="eastAsia" w:ascii="方正仿宋简体" w:hAnsi="方正仿宋简体" w:eastAsia="方正仿宋简体" w:cs="方正仿宋简体"/>
          <w:sz w:val="32"/>
          <w:szCs w:val="32"/>
        </w:rPr>
        <w:t>不称职、基本称职、称职、优秀四个等次。党群、行政职能部门中层干部的测评在全院中层干部中进行，业务科室的中层干部测评在科室内进行。</w:t>
      </w:r>
    </w:p>
    <w:p>
      <w:pPr>
        <w:keepNext w:val="0"/>
        <w:keepLines w:val="0"/>
        <w:pageBreakBefore w:val="0"/>
        <w:kinsoku/>
        <w:wordWrap/>
        <w:overflowPunct/>
        <w:topLinePunct w:val="0"/>
        <w:autoSpaceDE/>
        <w:autoSpaceDN/>
        <w:bidi w:val="0"/>
        <w:adjustRightInd/>
        <w:snapToGrid/>
        <w:spacing w:line="600" w:lineRule="exact"/>
        <w:ind w:left="0" w:leftChars="0" w:right="0" w:rightChars="0" w:firstLine="616" w:firstLineChars="200"/>
        <w:textAlignment w:val="auto"/>
        <w:outlineLvl w:val="9"/>
        <w:rPr>
          <w:rFonts w:hint="eastAsia"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2</w:t>
      </w:r>
      <w:r>
        <w:rPr>
          <w:rFonts w:hint="eastAsia" w:ascii="方正仿宋简体" w:hAnsi="方正仿宋简体" w:eastAsia="方正仿宋简体" w:cs="方正仿宋简体"/>
          <w:sz w:val="32"/>
          <w:szCs w:val="32"/>
          <w:lang w:eastAsia="zh-CN"/>
        </w:rPr>
        <w:t>．</w:t>
      </w:r>
      <w:r>
        <w:rPr>
          <w:rFonts w:hint="eastAsia" w:ascii="方正仿宋简体" w:hAnsi="方正仿宋简体" w:eastAsia="方正仿宋简体" w:cs="方正仿宋简体"/>
          <w:sz w:val="32"/>
          <w:szCs w:val="32"/>
        </w:rPr>
        <w:t>届满考核。对我院的科级干部就2013年12月以来的工作表现、年度考核、干部个人情况等进行届满考核，届满考核表从医院办公系统自行下载填写。</w:t>
      </w:r>
    </w:p>
    <w:p>
      <w:pPr>
        <w:keepNext w:val="0"/>
        <w:keepLines w:val="0"/>
        <w:pageBreakBefore w:val="0"/>
        <w:kinsoku/>
        <w:wordWrap/>
        <w:overflowPunct/>
        <w:topLinePunct w:val="0"/>
        <w:autoSpaceDE/>
        <w:autoSpaceDN/>
        <w:bidi w:val="0"/>
        <w:adjustRightInd/>
        <w:snapToGrid/>
        <w:spacing w:line="600" w:lineRule="exact"/>
        <w:ind w:left="0" w:leftChars="0" w:right="0" w:rightChars="0" w:firstLine="616" w:firstLineChars="200"/>
        <w:textAlignment w:val="auto"/>
        <w:outlineLvl w:val="9"/>
        <w:rPr>
          <w:rFonts w:hint="eastAsia"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lang w:eastAsia="zh-CN"/>
        </w:rPr>
        <w:t>（三）</w:t>
      </w:r>
      <w:r>
        <w:rPr>
          <w:rFonts w:hint="eastAsia" w:ascii="方正仿宋简体" w:hAnsi="方正仿宋简体" w:eastAsia="方正仿宋简体" w:cs="方正仿宋简体"/>
          <w:sz w:val="32"/>
          <w:szCs w:val="32"/>
        </w:rPr>
        <w:t>平级岗位聘任及确定拟任人选（12月中旬）</w:t>
      </w:r>
    </w:p>
    <w:p>
      <w:pPr>
        <w:keepNext w:val="0"/>
        <w:keepLines w:val="0"/>
        <w:pageBreakBefore w:val="0"/>
        <w:kinsoku/>
        <w:wordWrap/>
        <w:overflowPunct/>
        <w:topLinePunct w:val="0"/>
        <w:autoSpaceDE/>
        <w:autoSpaceDN/>
        <w:bidi w:val="0"/>
        <w:adjustRightInd/>
        <w:snapToGrid/>
        <w:spacing w:line="600" w:lineRule="exact"/>
        <w:ind w:left="0" w:leftChars="0" w:right="0" w:rightChars="0" w:firstLine="616" w:firstLineChars="200"/>
        <w:textAlignment w:val="auto"/>
        <w:outlineLvl w:val="9"/>
        <w:rPr>
          <w:rFonts w:hint="eastAsia"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中层干部填写个人意向表，院党委根据民主测评和届满考核结果并结合机构设置和干部职数，研究决定中层干部聘任意见。</w:t>
      </w:r>
    </w:p>
    <w:p>
      <w:pPr>
        <w:keepNext w:val="0"/>
        <w:keepLines w:val="0"/>
        <w:pageBreakBefore w:val="0"/>
        <w:kinsoku/>
        <w:wordWrap/>
        <w:overflowPunct/>
        <w:topLinePunct w:val="0"/>
        <w:autoSpaceDE/>
        <w:autoSpaceDN/>
        <w:bidi w:val="0"/>
        <w:adjustRightInd/>
        <w:snapToGrid/>
        <w:spacing w:line="600" w:lineRule="exact"/>
        <w:ind w:left="0" w:leftChars="0" w:right="0" w:rightChars="0" w:firstLine="616" w:firstLineChars="200"/>
        <w:textAlignment w:val="auto"/>
        <w:outlineLvl w:val="9"/>
        <w:rPr>
          <w:rFonts w:hint="eastAsia"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（四）中层干部空岗选拔（12月中下旬）</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16" w:firstLineChars="200"/>
        <w:jc w:val="both"/>
        <w:textAlignment w:val="auto"/>
        <w:outlineLvl w:val="9"/>
        <w:rPr>
          <w:rFonts w:hint="eastAsia"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1</w:t>
      </w:r>
      <w:r>
        <w:rPr>
          <w:rFonts w:hint="eastAsia" w:ascii="方正仿宋简体" w:hAnsi="方正仿宋简体" w:eastAsia="方正仿宋简体" w:cs="方正仿宋简体"/>
          <w:sz w:val="32"/>
          <w:szCs w:val="32"/>
          <w:lang w:eastAsia="zh-CN"/>
        </w:rPr>
        <w:t>．</w:t>
      </w:r>
      <w:r>
        <w:rPr>
          <w:rFonts w:hint="eastAsia" w:ascii="方正仿宋简体" w:hAnsi="方正仿宋简体" w:eastAsia="方正仿宋简体" w:cs="方正仿宋简体"/>
          <w:sz w:val="32"/>
          <w:szCs w:val="32"/>
        </w:rPr>
        <w:t>公布中层干部空缺岗位。人事科汇总中层干部空缺情况并公布。</w:t>
      </w:r>
    </w:p>
    <w:p>
      <w:pPr>
        <w:keepNext w:val="0"/>
        <w:keepLines w:val="0"/>
        <w:pageBreakBefore w:val="0"/>
        <w:kinsoku/>
        <w:wordWrap/>
        <w:overflowPunct/>
        <w:topLinePunct w:val="0"/>
        <w:autoSpaceDE/>
        <w:autoSpaceDN/>
        <w:bidi w:val="0"/>
        <w:adjustRightInd/>
        <w:snapToGrid/>
        <w:spacing w:line="600" w:lineRule="exact"/>
        <w:ind w:left="0" w:leftChars="0" w:right="0" w:rightChars="0" w:firstLine="616" w:firstLineChars="200"/>
        <w:textAlignment w:val="auto"/>
        <w:outlineLvl w:val="9"/>
        <w:rPr>
          <w:rFonts w:hint="eastAsia"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2</w:t>
      </w:r>
      <w:r>
        <w:rPr>
          <w:rFonts w:hint="eastAsia" w:ascii="方正仿宋简体" w:hAnsi="方正仿宋简体" w:eastAsia="方正仿宋简体" w:cs="方正仿宋简体"/>
          <w:sz w:val="32"/>
          <w:szCs w:val="32"/>
          <w:lang w:eastAsia="zh-CN"/>
        </w:rPr>
        <w:t>．</w:t>
      </w:r>
      <w:r>
        <w:rPr>
          <w:rFonts w:hint="eastAsia" w:ascii="方正仿宋简体" w:hAnsi="方正仿宋简体" w:eastAsia="方正仿宋简体" w:cs="方正仿宋简体"/>
          <w:sz w:val="32"/>
          <w:szCs w:val="32"/>
        </w:rPr>
        <w:t>自荐推荐。报名采取个人自荐和组织推荐两种方式进行。个人自荐填写《大理大学第一附属医院（临床医学院）中层干部自荐表》；组织推荐由党总支负责，党总支必须在集体研究的基础上推荐人选。</w:t>
      </w:r>
    </w:p>
    <w:p>
      <w:pPr>
        <w:keepNext w:val="0"/>
        <w:keepLines w:val="0"/>
        <w:pageBreakBefore w:val="0"/>
        <w:kinsoku/>
        <w:wordWrap/>
        <w:overflowPunct/>
        <w:topLinePunct w:val="0"/>
        <w:autoSpaceDE/>
        <w:autoSpaceDN/>
        <w:bidi w:val="0"/>
        <w:adjustRightInd/>
        <w:snapToGrid/>
        <w:spacing w:line="600" w:lineRule="exact"/>
        <w:ind w:left="0" w:leftChars="0" w:right="0" w:rightChars="0" w:firstLine="616" w:firstLineChars="200"/>
        <w:textAlignment w:val="auto"/>
        <w:outlineLvl w:val="9"/>
        <w:rPr>
          <w:rFonts w:hint="eastAsia"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3</w:t>
      </w:r>
      <w:r>
        <w:rPr>
          <w:rFonts w:hint="eastAsia" w:ascii="方正仿宋简体" w:hAnsi="方正仿宋简体" w:eastAsia="方正仿宋简体" w:cs="方正仿宋简体"/>
          <w:sz w:val="32"/>
          <w:szCs w:val="32"/>
          <w:lang w:eastAsia="zh-CN"/>
        </w:rPr>
        <w:t>．</w:t>
      </w:r>
      <w:r>
        <w:rPr>
          <w:rFonts w:hint="eastAsia" w:ascii="方正仿宋简体" w:hAnsi="方正仿宋简体" w:eastAsia="方正仿宋简体" w:cs="方正仿宋简体"/>
          <w:sz w:val="32"/>
          <w:szCs w:val="32"/>
        </w:rPr>
        <w:t>资格审查</w:t>
      </w:r>
    </w:p>
    <w:p>
      <w:pPr>
        <w:keepNext w:val="0"/>
        <w:keepLines w:val="0"/>
        <w:pageBreakBefore w:val="0"/>
        <w:kinsoku/>
        <w:wordWrap/>
        <w:overflowPunct/>
        <w:topLinePunct w:val="0"/>
        <w:autoSpaceDE/>
        <w:autoSpaceDN/>
        <w:bidi w:val="0"/>
        <w:adjustRightInd/>
        <w:snapToGrid/>
        <w:spacing w:line="600" w:lineRule="exact"/>
        <w:ind w:left="0" w:leftChars="0" w:right="0" w:rightChars="0" w:firstLine="616" w:firstLineChars="200"/>
        <w:textAlignment w:val="auto"/>
        <w:outlineLvl w:val="9"/>
        <w:rPr>
          <w:rFonts w:hint="eastAsia"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由聘任工作领导小组办公室按照中层干部选拔任职资格条件进行审查，符合资格条件的，方可参加干部选拔。</w:t>
      </w:r>
    </w:p>
    <w:p>
      <w:pPr>
        <w:keepNext w:val="0"/>
        <w:keepLines w:val="0"/>
        <w:pageBreakBefore w:val="0"/>
        <w:kinsoku/>
        <w:wordWrap/>
        <w:overflowPunct/>
        <w:topLinePunct w:val="0"/>
        <w:autoSpaceDE/>
        <w:autoSpaceDN/>
        <w:bidi w:val="0"/>
        <w:adjustRightInd/>
        <w:snapToGrid/>
        <w:spacing w:line="600" w:lineRule="exact"/>
        <w:ind w:left="0" w:leftChars="0" w:right="0" w:rightChars="0" w:firstLine="616" w:firstLineChars="200"/>
        <w:textAlignment w:val="auto"/>
        <w:outlineLvl w:val="9"/>
        <w:rPr>
          <w:rFonts w:hint="eastAsia"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4</w:t>
      </w:r>
      <w:r>
        <w:rPr>
          <w:rFonts w:hint="eastAsia" w:ascii="方正仿宋简体" w:hAnsi="方正仿宋简体" w:eastAsia="方正仿宋简体" w:cs="方正仿宋简体"/>
          <w:sz w:val="32"/>
          <w:szCs w:val="32"/>
          <w:lang w:eastAsia="zh-CN"/>
        </w:rPr>
        <w:t>．</w:t>
      </w:r>
      <w:r>
        <w:rPr>
          <w:rFonts w:hint="eastAsia" w:ascii="方正仿宋简体" w:hAnsi="方正仿宋简体" w:eastAsia="方正仿宋简体" w:cs="方正仿宋简体"/>
          <w:sz w:val="32"/>
          <w:szCs w:val="32"/>
        </w:rPr>
        <w:t>民主推荐及考察</w:t>
      </w:r>
    </w:p>
    <w:p>
      <w:pPr>
        <w:keepNext w:val="0"/>
        <w:keepLines w:val="0"/>
        <w:pageBreakBefore w:val="0"/>
        <w:kinsoku/>
        <w:wordWrap/>
        <w:overflowPunct/>
        <w:topLinePunct w:val="0"/>
        <w:autoSpaceDE/>
        <w:autoSpaceDN/>
        <w:bidi w:val="0"/>
        <w:adjustRightInd/>
        <w:snapToGrid/>
        <w:spacing w:line="600" w:lineRule="exact"/>
        <w:ind w:left="0" w:leftChars="0" w:right="0" w:rightChars="0" w:firstLine="616" w:firstLineChars="200"/>
        <w:textAlignment w:val="auto"/>
        <w:outlineLvl w:val="9"/>
        <w:rPr>
          <w:rFonts w:hint="eastAsia"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对符合条件者，进行干部民主推荐与考察。同一岗位报名人数少于3人的，采取考察的方式选拔；多于3 人的，一般采用公开选拔方式。</w:t>
      </w:r>
    </w:p>
    <w:p>
      <w:pPr>
        <w:keepNext w:val="0"/>
        <w:keepLines w:val="0"/>
        <w:pageBreakBefore w:val="0"/>
        <w:kinsoku/>
        <w:wordWrap/>
        <w:overflowPunct/>
        <w:topLinePunct w:val="0"/>
        <w:autoSpaceDE/>
        <w:autoSpaceDN/>
        <w:bidi w:val="0"/>
        <w:adjustRightInd/>
        <w:snapToGrid/>
        <w:spacing w:line="600" w:lineRule="exact"/>
        <w:ind w:left="0" w:leftChars="0" w:right="0" w:rightChars="0" w:firstLine="616" w:firstLineChars="200"/>
        <w:textAlignment w:val="auto"/>
        <w:outlineLvl w:val="9"/>
        <w:rPr>
          <w:rFonts w:hint="eastAsia"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lang w:eastAsia="zh-CN"/>
        </w:rPr>
        <w:t>（</w:t>
      </w:r>
      <w:r>
        <w:rPr>
          <w:rFonts w:hint="eastAsia" w:ascii="方正仿宋简体" w:hAnsi="方正仿宋简体" w:eastAsia="方正仿宋简体" w:cs="方正仿宋简体"/>
          <w:sz w:val="32"/>
          <w:szCs w:val="32"/>
          <w:lang w:val="en-US" w:eastAsia="zh-CN"/>
        </w:rPr>
        <w:t>1</w:t>
      </w:r>
      <w:r>
        <w:rPr>
          <w:rFonts w:hint="eastAsia" w:ascii="方正仿宋简体" w:hAnsi="方正仿宋简体" w:eastAsia="方正仿宋简体" w:cs="方正仿宋简体"/>
          <w:sz w:val="32"/>
          <w:szCs w:val="32"/>
          <w:lang w:eastAsia="zh-CN"/>
        </w:rPr>
        <w:t>）</w:t>
      </w:r>
      <w:r>
        <w:rPr>
          <w:rFonts w:hint="eastAsia" w:ascii="方正仿宋简体" w:hAnsi="方正仿宋简体" w:eastAsia="方正仿宋简体" w:cs="方正仿宋简体"/>
          <w:sz w:val="32"/>
          <w:szCs w:val="32"/>
        </w:rPr>
        <w:t>民主推荐。采用考察方式选拔的，通过科室会议投票推荐或个别谈话推荐等形式进行民主推荐。</w:t>
      </w:r>
    </w:p>
    <w:p>
      <w:pPr>
        <w:keepNext w:val="0"/>
        <w:keepLines w:val="0"/>
        <w:pageBreakBefore w:val="0"/>
        <w:kinsoku/>
        <w:wordWrap/>
        <w:overflowPunct/>
        <w:topLinePunct w:val="0"/>
        <w:autoSpaceDE/>
        <w:autoSpaceDN/>
        <w:bidi w:val="0"/>
        <w:adjustRightInd/>
        <w:snapToGrid/>
        <w:spacing w:line="600" w:lineRule="exact"/>
        <w:ind w:left="0" w:leftChars="0" w:right="0" w:rightChars="0" w:firstLine="616" w:firstLineChars="200"/>
        <w:textAlignment w:val="auto"/>
        <w:outlineLvl w:val="9"/>
        <w:rPr>
          <w:rFonts w:hint="eastAsia"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lang w:eastAsia="zh-CN"/>
        </w:rPr>
        <w:t>（</w:t>
      </w:r>
      <w:r>
        <w:rPr>
          <w:rFonts w:hint="eastAsia" w:ascii="方正仿宋简体" w:hAnsi="方正仿宋简体" w:eastAsia="方正仿宋简体" w:cs="方正仿宋简体"/>
          <w:sz w:val="32"/>
          <w:szCs w:val="32"/>
          <w:lang w:val="en-US" w:eastAsia="zh-CN"/>
        </w:rPr>
        <w:t>2</w:t>
      </w:r>
      <w:r>
        <w:rPr>
          <w:rFonts w:hint="eastAsia" w:ascii="方正仿宋简体" w:hAnsi="方正仿宋简体" w:eastAsia="方正仿宋简体" w:cs="方正仿宋简体"/>
          <w:sz w:val="32"/>
          <w:szCs w:val="32"/>
          <w:lang w:eastAsia="zh-CN"/>
        </w:rPr>
        <w:t>）</w:t>
      </w:r>
      <w:r>
        <w:rPr>
          <w:rFonts w:hint="eastAsia" w:ascii="方正仿宋简体" w:hAnsi="方正仿宋简体" w:eastAsia="方正仿宋简体" w:cs="方正仿宋简体"/>
          <w:sz w:val="32"/>
          <w:szCs w:val="32"/>
        </w:rPr>
        <w:t>公开竞聘。</w:t>
      </w:r>
    </w:p>
    <w:p>
      <w:pPr>
        <w:keepNext w:val="0"/>
        <w:keepLines w:val="0"/>
        <w:pageBreakBefore w:val="0"/>
        <w:kinsoku/>
        <w:wordWrap/>
        <w:overflowPunct/>
        <w:topLinePunct w:val="0"/>
        <w:autoSpaceDE/>
        <w:autoSpaceDN/>
        <w:bidi w:val="0"/>
        <w:adjustRightInd/>
        <w:snapToGrid/>
        <w:spacing w:line="600" w:lineRule="exact"/>
        <w:ind w:left="0" w:leftChars="0" w:right="0" w:rightChars="0" w:firstLine="616" w:firstLineChars="200"/>
        <w:textAlignment w:val="auto"/>
        <w:outlineLvl w:val="9"/>
        <w:rPr>
          <w:rFonts w:hint="eastAsia"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（3）确定考察对象。</w:t>
      </w:r>
    </w:p>
    <w:p>
      <w:pPr>
        <w:keepNext w:val="0"/>
        <w:keepLines w:val="0"/>
        <w:pageBreakBefore w:val="0"/>
        <w:kinsoku/>
        <w:wordWrap/>
        <w:overflowPunct/>
        <w:topLinePunct w:val="0"/>
        <w:autoSpaceDE/>
        <w:autoSpaceDN/>
        <w:bidi w:val="0"/>
        <w:adjustRightInd/>
        <w:snapToGrid/>
        <w:spacing w:line="600" w:lineRule="exact"/>
        <w:ind w:left="0" w:leftChars="0" w:right="0" w:rightChars="0" w:firstLine="616" w:firstLineChars="200"/>
        <w:textAlignment w:val="auto"/>
        <w:outlineLvl w:val="9"/>
        <w:rPr>
          <w:rFonts w:hint="eastAsia"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（4）组织考察。</w:t>
      </w:r>
    </w:p>
    <w:p>
      <w:pPr>
        <w:keepNext w:val="0"/>
        <w:keepLines w:val="0"/>
        <w:pageBreakBefore w:val="0"/>
        <w:kinsoku/>
        <w:wordWrap/>
        <w:overflowPunct/>
        <w:topLinePunct w:val="0"/>
        <w:autoSpaceDE/>
        <w:autoSpaceDN/>
        <w:bidi w:val="0"/>
        <w:adjustRightInd/>
        <w:snapToGrid/>
        <w:spacing w:line="600" w:lineRule="exact"/>
        <w:ind w:left="0" w:leftChars="0" w:right="0" w:rightChars="0" w:firstLine="616" w:firstLineChars="200"/>
        <w:textAlignment w:val="auto"/>
        <w:outlineLvl w:val="9"/>
        <w:rPr>
          <w:rFonts w:hint="eastAsia"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发布考察预告，对拟提拔人选进行考察。考察结果向聘任工作领导小组汇报。</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16" w:firstLineChars="200"/>
        <w:jc w:val="both"/>
        <w:textAlignment w:val="auto"/>
        <w:outlineLvl w:val="9"/>
        <w:rPr>
          <w:rFonts w:hint="eastAsia"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lang w:val="en-US" w:eastAsia="zh-CN"/>
        </w:rPr>
        <w:t>5</w:t>
      </w:r>
      <w:r>
        <w:rPr>
          <w:rFonts w:hint="eastAsia" w:ascii="方正仿宋简体" w:hAnsi="方正仿宋简体" w:eastAsia="方正仿宋简体" w:cs="方正仿宋简体"/>
          <w:sz w:val="32"/>
          <w:szCs w:val="32"/>
          <w:lang w:eastAsia="zh-CN"/>
        </w:rPr>
        <w:t>．</w:t>
      </w:r>
      <w:r>
        <w:rPr>
          <w:rFonts w:hint="eastAsia" w:ascii="方正仿宋简体" w:hAnsi="方正仿宋简体" w:eastAsia="方正仿宋简体" w:cs="方正仿宋简体"/>
          <w:sz w:val="32"/>
          <w:szCs w:val="32"/>
        </w:rPr>
        <w:t>讨论决定。由医院党委会研究决定。</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16" w:firstLineChars="200"/>
        <w:jc w:val="both"/>
        <w:textAlignment w:val="auto"/>
        <w:outlineLvl w:val="9"/>
        <w:rPr>
          <w:rFonts w:hint="eastAsia"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lang w:val="en-US" w:eastAsia="zh-CN"/>
        </w:rPr>
        <w:t>6</w:t>
      </w:r>
      <w:r>
        <w:rPr>
          <w:rFonts w:hint="eastAsia" w:ascii="方正仿宋简体" w:hAnsi="方正仿宋简体" w:eastAsia="方正仿宋简体" w:cs="方正仿宋简体"/>
          <w:sz w:val="32"/>
          <w:szCs w:val="32"/>
          <w:lang w:eastAsia="zh-CN"/>
        </w:rPr>
        <w:t>．</w:t>
      </w:r>
      <w:r>
        <w:rPr>
          <w:rFonts w:hint="eastAsia" w:ascii="方正仿宋简体" w:hAnsi="方正仿宋简体" w:eastAsia="方正仿宋简体" w:cs="方正仿宋简体"/>
          <w:sz w:val="32"/>
          <w:szCs w:val="32"/>
        </w:rPr>
        <w:t>公示。在全面考察的基础上，对拟提拔的中层干部进行7天的任前公示。</w:t>
      </w:r>
    </w:p>
    <w:p>
      <w:pPr>
        <w:keepNext w:val="0"/>
        <w:keepLines w:val="0"/>
        <w:pageBreakBefore w:val="0"/>
        <w:kinsoku/>
        <w:wordWrap/>
        <w:overflowPunct/>
        <w:topLinePunct w:val="0"/>
        <w:autoSpaceDE/>
        <w:autoSpaceDN/>
        <w:bidi w:val="0"/>
        <w:adjustRightInd/>
        <w:snapToGrid/>
        <w:spacing w:line="600" w:lineRule="exact"/>
        <w:ind w:left="0" w:leftChars="0" w:right="0" w:rightChars="0" w:firstLine="616" w:firstLineChars="200"/>
        <w:textAlignment w:val="auto"/>
        <w:outlineLvl w:val="9"/>
        <w:rPr>
          <w:rFonts w:hint="eastAsia"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lang w:eastAsia="zh-CN"/>
        </w:rPr>
        <w:t>（五）</w:t>
      </w:r>
      <w:r>
        <w:rPr>
          <w:rFonts w:hint="eastAsia" w:ascii="方正仿宋简体" w:hAnsi="方正仿宋简体" w:eastAsia="方正仿宋简体" w:cs="方正仿宋简体"/>
          <w:sz w:val="32"/>
          <w:szCs w:val="32"/>
        </w:rPr>
        <w:t>聘任与任命（12 月下旬）</w:t>
      </w:r>
    </w:p>
    <w:p>
      <w:pPr>
        <w:keepNext w:val="0"/>
        <w:keepLines w:val="0"/>
        <w:pageBreakBefore w:val="0"/>
        <w:kinsoku/>
        <w:wordWrap/>
        <w:overflowPunct/>
        <w:topLinePunct w:val="0"/>
        <w:autoSpaceDE/>
        <w:autoSpaceDN/>
        <w:bidi w:val="0"/>
        <w:adjustRightInd/>
        <w:snapToGrid/>
        <w:spacing w:line="600" w:lineRule="exact"/>
        <w:ind w:left="0" w:leftChars="0" w:right="0" w:rightChars="0" w:firstLine="616" w:firstLineChars="200"/>
        <w:textAlignment w:val="auto"/>
        <w:outlineLvl w:val="9"/>
        <w:rPr>
          <w:rFonts w:hint="eastAsia"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经公示无异议者，对拟任人选进行谈话，党群工作部门拟任人选由党委任命，行政管理部门及临床、教学等业务部门拟任人选由院长聘任。新任的党政办公室、人事科、财务科、纪委办、工会、共青团等部门主要领导干部，按有关规定报上级审批后再行任命和聘任。</w:t>
      </w:r>
    </w:p>
    <w:p>
      <w:pPr>
        <w:keepNext w:val="0"/>
        <w:keepLines w:val="0"/>
        <w:pageBreakBefore w:val="0"/>
        <w:kinsoku/>
        <w:wordWrap/>
        <w:overflowPunct/>
        <w:topLinePunct w:val="0"/>
        <w:autoSpaceDE/>
        <w:autoSpaceDN/>
        <w:bidi w:val="0"/>
        <w:adjustRightInd/>
        <w:snapToGrid/>
        <w:spacing w:line="600" w:lineRule="exact"/>
        <w:ind w:left="0" w:leftChars="0" w:right="0" w:rightChars="0" w:firstLine="616" w:firstLineChars="200"/>
        <w:textAlignment w:val="auto"/>
        <w:outlineLvl w:val="9"/>
        <w:rPr>
          <w:rFonts w:hint="eastAsia" w:ascii="方正黑体简体" w:hAnsi="方正黑体简体" w:eastAsia="方正黑体简体" w:cs="方正黑体简体"/>
          <w:b/>
          <w:sz w:val="32"/>
          <w:szCs w:val="32"/>
        </w:rPr>
      </w:pPr>
      <w:r>
        <w:rPr>
          <w:rFonts w:hint="eastAsia" w:ascii="方正黑体简体" w:hAnsi="方正黑体简体" w:eastAsia="方正黑体简体" w:cs="方正黑体简体"/>
          <w:b/>
          <w:sz w:val="32"/>
          <w:szCs w:val="32"/>
        </w:rPr>
        <w:t>八、说明和要求</w:t>
      </w:r>
    </w:p>
    <w:p>
      <w:pPr>
        <w:keepNext w:val="0"/>
        <w:keepLines w:val="0"/>
        <w:pageBreakBefore w:val="0"/>
        <w:kinsoku/>
        <w:wordWrap/>
        <w:overflowPunct/>
        <w:topLinePunct w:val="0"/>
        <w:autoSpaceDE/>
        <w:autoSpaceDN/>
        <w:bidi w:val="0"/>
        <w:adjustRightInd/>
        <w:snapToGrid/>
        <w:spacing w:line="600" w:lineRule="exact"/>
        <w:ind w:left="0" w:leftChars="0" w:right="0" w:rightChars="0" w:firstLine="616" w:firstLineChars="200"/>
        <w:textAlignment w:val="auto"/>
        <w:outlineLvl w:val="9"/>
        <w:rPr>
          <w:rFonts w:hint="eastAsia"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（一）本次新一轮中层干部聘任在核定的干部职数内进行，</w:t>
      </w:r>
      <w:r>
        <w:rPr>
          <w:rFonts w:hint="eastAsia" w:ascii="方正仿宋简体" w:hAnsi="方正仿宋简体" w:eastAsia="方正仿宋简体" w:cs="方正仿宋简体"/>
          <w:b w:val="0"/>
          <w:bCs w:val="0"/>
          <w:i w:val="0"/>
          <w:caps w:val="0"/>
          <w:color w:val="auto"/>
          <w:spacing w:val="0"/>
          <w:sz w:val="32"/>
          <w:szCs w:val="32"/>
          <w:shd w:val="clear" w:fill="FFFFFF"/>
        </w:rPr>
        <w:t>根据工作需要，医院党委对无人报名或虽有人报名但无合适人选的岗位，进行统筹调配；没有合适人选的岗位，可暂时空缺</w:t>
      </w:r>
      <w:r>
        <w:rPr>
          <w:rFonts w:hint="eastAsia" w:ascii="方正仿宋简体" w:hAnsi="方正仿宋简体" w:eastAsia="方正仿宋简体" w:cs="方正仿宋简体"/>
          <w:b w:val="0"/>
          <w:bCs w:val="0"/>
          <w:color w:val="auto"/>
          <w:sz w:val="32"/>
          <w:szCs w:val="32"/>
        </w:rPr>
        <w:t>。</w:t>
      </w:r>
      <w:r>
        <w:rPr>
          <w:rFonts w:hint="eastAsia" w:ascii="方正仿宋简体" w:hAnsi="方正仿宋简体" w:eastAsia="方正仿宋简体" w:cs="方正仿宋简体"/>
          <w:sz w:val="32"/>
          <w:szCs w:val="32"/>
        </w:rPr>
        <w:t>因年龄原因任不满一届的干部，根据本人意愿和工作需要服从医院安排的，保留原待遇；凡对不服从安排的，不再安排其他职务，也不再享受相应待遇。</w:t>
      </w:r>
    </w:p>
    <w:p>
      <w:pPr>
        <w:keepNext w:val="0"/>
        <w:keepLines w:val="0"/>
        <w:pageBreakBefore w:val="0"/>
        <w:kinsoku/>
        <w:wordWrap/>
        <w:overflowPunct/>
        <w:topLinePunct w:val="0"/>
        <w:autoSpaceDE/>
        <w:autoSpaceDN/>
        <w:bidi w:val="0"/>
        <w:adjustRightInd/>
        <w:snapToGrid/>
        <w:spacing w:line="600" w:lineRule="exact"/>
        <w:ind w:left="0" w:leftChars="0" w:right="0" w:rightChars="0" w:firstLine="616" w:firstLineChars="200"/>
        <w:textAlignment w:val="auto"/>
        <w:outlineLvl w:val="9"/>
        <w:rPr>
          <w:rFonts w:hint="eastAsia"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（二）凡在届满考核的民主测评中不称职票达二分之一及以上，经组织考核认定为不称职的中层干部，不予以聘用，由医院另行安排工作，其待遇按照新聘任的岗位执行相应待遇。</w:t>
      </w:r>
    </w:p>
    <w:p>
      <w:pPr>
        <w:keepNext w:val="0"/>
        <w:keepLines w:val="0"/>
        <w:pageBreakBefore w:val="0"/>
        <w:kinsoku/>
        <w:wordWrap/>
        <w:overflowPunct/>
        <w:topLinePunct w:val="0"/>
        <w:autoSpaceDE/>
        <w:autoSpaceDN/>
        <w:bidi w:val="0"/>
        <w:adjustRightInd/>
        <w:snapToGrid/>
        <w:spacing w:line="600" w:lineRule="exact"/>
        <w:ind w:left="0" w:leftChars="0" w:right="0" w:rightChars="0" w:firstLine="616" w:firstLineChars="200"/>
        <w:textAlignment w:val="auto"/>
        <w:outlineLvl w:val="9"/>
        <w:rPr>
          <w:rFonts w:hint="eastAsia"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（三）凡在外出差、学习或因其他原因不在医院的人员，由其原所在科室负责将新一轮中层干部聘任工作的政策及时传达到本人，并听取本人的意见，代为办理有关事宜。</w:t>
      </w:r>
    </w:p>
    <w:p>
      <w:pPr>
        <w:keepNext w:val="0"/>
        <w:keepLines w:val="0"/>
        <w:pageBreakBefore w:val="0"/>
        <w:widowControl/>
        <w:shd w:val="clear" w:color="auto" w:fill="FFFFFF"/>
        <w:kinsoku/>
        <w:wordWrap/>
        <w:overflowPunct/>
        <w:topLinePunct w:val="0"/>
        <w:autoSpaceDE/>
        <w:autoSpaceDN/>
        <w:bidi w:val="0"/>
        <w:adjustRightInd/>
        <w:snapToGrid/>
        <w:spacing w:line="600" w:lineRule="exact"/>
        <w:ind w:left="0" w:leftChars="0" w:right="0" w:rightChars="0" w:firstLine="616" w:firstLineChars="200"/>
        <w:jc w:val="left"/>
        <w:textAlignment w:val="auto"/>
        <w:outlineLvl w:val="9"/>
        <w:rPr>
          <w:rFonts w:hint="eastAsia" w:ascii="方正黑体简体" w:hAnsi="方正黑体简体" w:eastAsia="方正黑体简体" w:cs="方正黑体简体"/>
          <w:kern w:val="0"/>
          <w:sz w:val="32"/>
          <w:szCs w:val="32"/>
        </w:rPr>
      </w:pPr>
      <w:r>
        <w:rPr>
          <w:rFonts w:hint="eastAsia" w:ascii="方正黑体简体" w:hAnsi="方正黑体简体" w:eastAsia="方正黑体简体" w:cs="方正黑体简体"/>
          <w:kern w:val="0"/>
          <w:sz w:val="32"/>
          <w:szCs w:val="32"/>
          <w:shd w:val="clear" w:color="auto" w:fill="FFFFFF"/>
        </w:rPr>
        <w:t>九、组织领导和纪律要求</w:t>
      </w:r>
    </w:p>
    <w:p>
      <w:pPr>
        <w:keepNext w:val="0"/>
        <w:keepLines w:val="0"/>
        <w:pageBreakBefore w:val="0"/>
        <w:widowControl/>
        <w:shd w:val="clear" w:color="auto" w:fill="FFFFFF"/>
        <w:kinsoku/>
        <w:wordWrap/>
        <w:overflowPunct/>
        <w:topLinePunct w:val="0"/>
        <w:autoSpaceDE/>
        <w:autoSpaceDN/>
        <w:bidi w:val="0"/>
        <w:adjustRightInd/>
        <w:snapToGrid/>
        <w:spacing w:line="600" w:lineRule="exact"/>
        <w:ind w:left="0" w:leftChars="0" w:right="0" w:rightChars="0" w:firstLine="616" w:firstLineChars="200"/>
        <w:jc w:val="left"/>
        <w:textAlignment w:val="auto"/>
        <w:outlineLvl w:val="9"/>
        <w:rPr>
          <w:rFonts w:hint="eastAsia" w:ascii="方正仿宋简体" w:hAnsi="方正仿宋简体" w:eastAsia="方正仿宋简体" w:cs="方正仿宋简体"/>
          <w:kern w:val="0"/>
          <w:sz w:val="32"/>
          <w:szCs w:val="32"/>
          <w:shd w:val="clear" w:color="auto" w:fill="FFFFFF"/>
        </w:rPr>
      </w:pPr>
      <w:r>
        <w:rPr>
          <w:rFonts w:hint="eastAsia" w:ascii="方正仿宋简体" w:hAnsi="方正仿宋简体" w:eastAsia="方正仿宋简体" w:cs="方正仿宋简体"/>
          <w:kern w:val="0"/>
          <w:sz w:val="32"/>
          <w:szCs w:val="32"/>
          <w:shd w:val="clear" w:color="auto" w:fill="FFFFFF"/>
        </w:rPr>
        <w:t>（一）统一思想、加强领导。本次新一轮中层干部聘任工作由院党委统一领导，聘任工作领导小组办公室具体实施。各科室要统一思想、高度重视，做好广泛的宣传动</w:t>
      </w:r>
      <w:r>
        <w:rPr>
          <w:rFonts w:hint="eastAsia" w:ascii="方正仿宋简体" w:hAnsi="方正仿宋简体" w:eastAsia="方正仿宋简体" w:cs="方正仿宋简体"/>
          <w:kern w:val="0"/>
          <w:sz w:val="32"/>
          <w:szCs w:val="32"/>
          <w:shd w:val="clear" w:color="auto" w:fill="FFFFFF"/>
          <w:lang w:eastAsia="zh-CN"/>
        </w:rPr>
        <w:t>员</w:t>
      </w:r>
      <w:r>
        <w:rPr>
          <w:rFonts w:hint="eastAsia" w:ascii="方正仿宋简体" w:hAnsi="方正仿宋简体" w:eastAsia="方正仿宋简体" w:cs="方正仿宋简体"/>
          <w:kern w:val="0"/>
          <w:sz w:val="32"/>
          <w:szCs w:val="32"/>
          <w:shd w:val="clear" w:color="auto" w:fill="FFFFFF"/>
        </w:rPr>
        <w:t>和深入细致的思想政治工作，按照医院党委的统一部署和要求，统筹兼顾、妥善安排，密切关注医院OA办公系统“通知公告栏”中发布的工作进程，积极配合做好相关工作。</w:t>
      </w:r>
    </w:p>
    <w:p>
      <w:pPr>
        <w:keepNext w:val="0"/>
        <w:keepLines w:val="0"/>
        <w:pageBreakBefore w:val="0"/>
        <w:widowControl/>
        <w:shd w:val="clear" w:color="auto" w:fill="FFFFFF"/>
        <w:kinsoku/>
        <w:wordWrap/>
        <w:overflowPunct/>
        <w:topLinePunct w:val="0"/>
        <w:autoSpaceDE/>
        <w:autoSpaceDN/>
        <w:bidi w:val="0"/>
        <w:adjustRightInd/>
        <w:snapToGrid/>
        <w:spacing w:line="600" w:lineRule="exact"/>
        <w:ind w:left="0" w:leftChars="0" w:right="0" w:rightChars="0" w:firstLine="616" w:firstLineChars="200"/>
        <w:jc w:val="left"/>
        <w:textAlignment w:val="auto"/>
        <w:outlineLvl w:val="9"/>
        <w:rPr>
          <w:rFonts w:hint="eastAsia" w:ascii="方正仿宋简体" w:hAnsi="方正仿宋简体" w:eastAsia="方正仿宋简体" w:cs="方正仿宋简体"/>
          <w:kern w:val="0"/>
          <w:sz w:val="32"/>
          <w:szCs w:val="32"/>
        </w:rPr>
      </w:pPr>
      <w:r>
        <w:rPr>
          <w:rFonts w:hint="eastAsia" w:ascii="方正仿宋简体" w:hAnsi="方正仿宋简体" w:eastAsia="方正仿宋简体" w:cs="方正仿宋简体"/>
          <w:kern w:val="0"/>
          <w:sz w:val="32"/>
          <w:szCs w:val="32"/>
          <w:shd w:val="clear" w:color="auto" w:fill="FFFFFF"/>
        </w:rPr>
        <w:t>（二）增强党性、顾全大局。全体中层干部要讲政治、顾大局，自觉服从组织安排，以良好的心态正确对待个人进退、轮转；坚守岗位，妥善处理好新一轮聘任与日常工作的关系，确保新一轮聘任工作期间思想不散、秩序不乱、工作不断。广大教职工要提高认识，端正态度，积极参与、关心和支持新一轮干部聘任工作。</w:t>
      </w:r>
    </w:p>
    <w:p>
      <w:pPr>
        <w:keepNext w:val="0"/>
        <w:keepLines w:val="0"/>
        <w:pageBreakBefore w:val="0"/>
        <w:widowControl/>
        <w:shd w:val="clear" w:color="auto" w:fill="FFFFFF"/>
        <w:kinsoku/>
        <w:wordWrap/>
        <w:overflowPunct/>
        <w:topLinePunct w:val="0"/>
        <w:autoSpaceDE/>
        <w:autoSpaceDN/>
        <w:bidi w:val="0"/>
        <w:adjustRightInd/>
        <w:snapToGrid/>
        <w:spacing w:line="600" w:lineRule="exact"/>
        <w:ind w:left="0" w:leftChars="0" w:right="0" w:rightChars="0" w:firstLine="616" w:firstLineChars="200"/>
        <w:jc w:val="left"/>
        <w:textAlignment w:val="auto"/>
        <w:outlineLvl w:val="9"/>
        <w:rPr>
          <w:rFonts w:hint="eastAsia" w:ascii="方正仿宋简体" w:hAnsi="方正仿宋简体" w:eastAsia="方正仿宋简体" w:cs="方正仿宋简体"/>
          <w:kern w:val="0"/>
          <w:sz w:val="32"/>
          <w:szCs w:val="32"/>
        </w:rPr>
      </w:pPr>
      <w:r>
        <w:rPr>
          <w:rFonts w:hint="eastAsia" w:ascii="方正仿宋简体" w:hAnsi="方正仿宋简体" w:eastAsia="方正仿宋简体" w:cs="方正仿宋简体"/>
          <w:kern w:val="0"/>
          <w:sz w:val="32"/>
          <w:szCs w:val="32"/>
          <w:shd w:val="clear" w:color="auto" w:fill="FFFFFF"/>
        </w:rPr>
        <w:t>（三）严肃纪律、遵章守纪，营造风清气正的选人用人环境，严禁封官许愿、跑官要官、拉票贿选、泄露讨论干部任免情况，对违法违纪行为要严肃查处，坚决抵制任何形式的不正之风。</w:t>
      </w:r>
    </w:p>
    <w:p>
      <w:pPr>
        <w:keepNext w:val="0"/>
        <w:keepLines w:val="0"/>
        <w:pageBreakBefore w:val="0"/>
        <w:widowControl/>
        <w:shd w:val="clear" w:color="auto" w:fill="FFFFFF"/>
        <w:kinsoku/>
        <w:wordWrap/>
        <w:overflowPunct/>
        <w:topLinePunct w:val="0"/>
        <w:autoSpaceDE/>
        <w:autoSpaceDN/>
        <w:bidi w:val="0"/>
        <w:adjustRightInd/>
        <w:snapToGrid/>
        <w:spacing w:line="600" w:lineRule="exact"/>
        <w:ind w:left="0" w:leftChars="0" w:right="0" w:rightChars="0" w:firstLine="616" w:firstLineChars="200"/>
        <w:jc w:val="left"/>
        <w:textAlignment w:val="auto"/>
        <w:outlineLvl w:val="9"/>
        <w:rPr>
          <w:rFonts w:hint="eastAsia" w:ascii="方正仿宋简体" w:hAnsi="方正仿宋简体" w:eastAsia="方正仿宋简体" w:cs="方正仿宋简体"/>
          <w:kern w:val="0"/>
          <w:sz w:val="32"/>
          <w:szCs w:val="32"/>
        </w:rPr>
      </w:pPr>
      <w:r>
        <w:rPr>
          <w:rFonts w:hint="eastAsia" w:ascii="方正仿宋简体" w:hAnsi="方正仿宋简体" w:eastAsia="方正仿宋简体" w:cs="方正仿宋简体"/>
          <w:kern w:val="0"/>
          <w:sz w:val="32"/>
          <w:szCs w:val="32"/>
          <w:shd w:val="clear" w:color="auto" w:fill="FFFFFF"/>
        </w:rPr>
        <w:t>（四）发扬民主、多方监督。医院纪检监察部门按照有关规定全程参与本次中层干部聘任工作，切实加强监督检查。全院医教职工对新一轮聘任工作中的违纪违规行为均可通过来信、来电、来访的形式，向纪检监察办公室反映。以科室名义反映问题的应加盖公章；以个人名义反映问题的签署本人真实姓名。举报电话</w:t>
      </w:r>
      <w:r>
        <w:rPr>
          <w:rFonts w:hint="eastAsia" w:ascii="方正仿宋简体" w:hAnsi="方正仿宋简体" w:eastAsia="方正仿宋简体" w:cs="方正仿宋简体"/>
          <w:kern w:val="0"/>
          <w:sz w:val="32"/>
          <w:szCs w:val="32"/>
        </w:rPr>
        <w:t>：2201073。</w:t>
      </w:r>
    </w:p>
    <w:p>
      <w:pPr>
        <w:keepNext w:val="0"/>
        <w:keepLines w:val="0"/>
        <w:pageBreakBefore w:val="0"/>
        <w:kinsoku/>
        <w:wordWrap/>
        <w:overflowPunct/>
        <w:topLinePunct w:val="0"/>
        <w:autoSpaceDE/>
        <w:autoSpaceDN/>
        <w:bidi w:val="0"/>
        <w:adjustRightInd/>
        <w:snapToGrid/>
        <w:spacing w:line="600" w:lineRule="exact"/>
        <w:ind w:left="0" w:leftChars="0" w:right="0" w:rightChars="0" w:firstLine="616" w:firstLineChars="200"/>
        <w:textAlignment w:val="auto"/>
        <w:outlineLvl w:val="9"/>
        <w:rPr>
          <w:rFonts w:hint="eastAsia"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（五）新一届中层干部与原任干部的交接工作，财物移交等在新一轮干部聘任后一周内完成。在新一届中层干部到任前，各科室全体人员必须坚守岗位，履行职责。</w:t>
      </w:r>
    </w:p>
    <w:p>
      <w:pPr>
        <w:keepNext w:val="0"/>
        <w:keepLines w:val="0"/>
        <w:pageBreakBefore w:val="0"/>
        <w:kinsoku/>
        <w:wordWrap/>
        <w:overflowPunct/>
        <w:topLinePunct w:val="0"/>
        <w:autoSpaceDE/>
        <w:autoSpaceDN/>
        <w:bidi w:val="0"/>
        <w:adjustRightInd/>
        <w:snapToGrid/>
        <w:spacing w:line="600" w:lineRule="exact"/>
        <w:ind w:left="0" w:leftChars="0" w:right="0" w:rightChars="0" w:firstLine="616" w:firstLineChars="200"/>
        <w:textAlignment w:val="auto"/>
        <w:outlineLvl w:val="9"/>
        <w:rPr>
          <w:rFonts w:hint="eastAsia" w:ascii="方正黑体简体" w:hAnsi="方正黑体简体" w:eastAsia="方正黑体简体" w:cs="方正黑体简体"/>
          <w:sz w:val="32"/>
          <w:szCs w:val="32"/>
        </w:rPr>
      </w:pPr>
      <w:r>
        <w:rPr>
          <w:rFonts w:hint="eastAsia" w:ascii="方正黑体简体" w:hAnsi="方正黑体简体" w:eastAsia="方正黑体简体" w:cs="方正黑体简体"/>
          <w:sz w:val="32"/>
          <w:szCs w:val="32"/>
        </w:rPr>
        <w:t>十、本实施方案由中层干部聘任工作领导小组办公室负责解释。</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16" w:firstLineChars="200"/>
        <w:jc w:val="both"/>
        <w:textAlignment w:val="auto"/>
        <w:outlineLvl w:val="9"/>
        <w:rPr>
          <w:rFonts w:hint="eastAsia" w:ascii="方正仿宋简体" w:hAnsi="方正仿宋简体" w:eastAsia="方正仿宋简体" w:cs="方正仿宋简体"/>
          <w:b w:val="0"/>
          <w:bCs w:val="0"/>
          <w:sz w:val="32"/>
          <w:szCs w:val="32"/>
        </w:rPr>
      </w:pPr>
      <w:r>
        <w:rPr>
          <w:rFonts w:hint="eastAsia" w:ascii="方正仿宋简体" w:hAnsi="方正仿宋简体" w:eastAsia="方正仿宋简体" w:cs="方正仿宋简体"/>
          <w:color w:val="auto"/>
          <w:sz w:val="32"/>
          <w:szCs w:val="32"/>
          <w:lang w:val="en-US" w:eastAsia="zh-CN"/>
        </w:rPr>
        <w:t>附件：</w:t>
      </w:r>
      <w:r>
        <w:rPr>
          <w:rFonts w:hint="eastAsia" w:ascii="方正仿宋简体" w:hAnsi="方正仿宋简体" w:eastAsia="方正仿宋简体" w:cs="方正仿宋简体"/>
          <w:b w:val="0"/>
          <w:bCs w:val="0"/>
          <w:color w:val="auto"/>
          <w:sz w:val="32"/>
          <w:szCs w:val="32"/>
          <w:lang w:val="en-US" w:eastAsia="zh-CN"/>
        </w:rPr>
        <w:t>1．</w:t>
      </w:r>
      <w:r>
        <w:rPr>
          <w:rFonts w:hint="eastAsia" w:ascii="方正仿宋简体" w:hAnsi="方正仿宋简体" w:eastAsia="方正仿宋简体" w:cs="方正仿宋简体"/>
          <w:b w:val="0"/>
          <w:bCs w:val="0"/>
          <w:sz w:val="32"/>
          <w:szCs w:val="32"/>
          <w:lang w:eastAsia="zh-CN"/>
        </w:rPr>
        <w:t>大理大学第一附属医院（临床医学院）</w:t>
      </w:r>
      <w:r>
        <w:rPr>
          <w:rFonts w:hint="eastAsia" w:ascii="方正仿宋简体" w:hAnsi="方正仿宋简体" w:eastAsia="方正仿宋简体" w:cs="方正仿宋简体"/>
          <w:b w:val="0"/>
          <w:bCs w:val="0"/>
          <w:sz w:val="32"/>
          <w:szCs w:val="32"/>
        </w:rPr>
        <w:t>机构设置</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2156" w:firstLineChars="700"/>
        <w:jc w:val="both"/>
        <w:textAlignment w:val="auto"/>
        <w:outlineLvl w:val="9"/>
        <w:rPr>
          <w:rFonts w:hint="eastAsia" w:ascii="方正仿宋简体" w:hAnsi="方正仿宋简体" w:eastAsia="方正仿宋简体" w:cs="方正仿宋简体"/>
          <w:b w:val="0"/>
          <w:bCs w:val="0"/>
          <w:sz w:val="32"/>
          <w:szCs w:val="32"/>
        </w:rPr>
      </w:pPr>
      <w:r>
        <w:rPr>
          <w:rFonts w:hint="eastAsia" w:ascii="方正仿宋简体" w:hAnsi="方正仿宋简体" w:eastAsia="方正仿宋简体" w:cs="方正仿宋简体"/>
          <w:b w:val="0"/>
          <w:bCs w:val="0"/>
          <w:sz w:val="32"/>
          <w:szCs w:val="32"/>
        </w:rPr>
        <w:t>及中层干部职数</w:t>
      </w:r>
    </w:p>
    <w:p>
      <w:pPr>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leftChars="0" w:right="0" w:rightChars="0" w:firstLine="1540" w:firstLineChars="500"/>
        <w:jc w:val="both"/>
        <w:textAlignment w:val="auto"/>
        <w:outlineLvl w:val="9"/>
        <w:rPr>
          <w:rFonts w:hint="eastAsia" w:ascii="方正仿宋简体" w:hAnsi="方正仿宋简体" w:eastAsia="方正仿宋简体" w:cs="方正仿宋简体"/>
          <w:b w:val="0"/>
          <w:bCs w:val="0"/>
          <w:sz w:val="32"/>
          <w:szCs w:val="32"/>
        </w:rPr>
      </w:pPr>
      <w:r>
        <w:rPr>
          <w:rFonts w:hint="eastAsia" w:ascii="方正仿宋简体" w:hAnsi="方正仿宋简体" w:eastAsia="方正仿宋简体" w:cs="方正仿宋简体"/>
          <w:b w:val="0"/>
          <w:bCs w:val="0"/>
          <w:sz w:val="32"/>
          <w:szCs w:val="32"/>
        </w:rPr>
        <w:t>大理大学第一附属医院（临床医学院）中层干部</w:t>
      </w:r>
    </w:p>
    <w:p>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leftChars="500" w:right="0" w:rightChars="0" w:firstLine="924" w:firstLineChars="300"/>
        <w:jc w:val="both"/>
        <w:textAlignment w:val="auto"/>
        <w:outlineLvl w:val="9"/>
        <w:rPr>
          <w:rFonts w:hint="eastAsia" w:ascii="方正仿宋简体" w:hAnsi="方正仿宋简体" w:eastAsia="方正仿宋简体" w:cs="方正仿宋简体"/>
          <w:b w:val="0"/>
          <w:bCs w:val="0"/>
          <w:sz w:val="32"/>
          <w:szCs w:val="32"/>
        </w:rPr>
      </w:pPr>
      <w:r>
        <w:rPr>
          <w:rFonts w:hint="eastAsia" w:ascii="方正仿宋简体" w:hAnsi="方正仿宋简体" w:eastAsia="方正仿宋简体" w:cs="方正仿宋简体"/>
          <w:b w:val="0"/>
          <w:bCs w:val="0"/>
          <w:sz w:val="32"/>
          <w:szCs w:val="32"/>
        </w:rPr>
        <w:t>届满履职考核表</w:t>
      </w:r>
    </w:p>
    <w:p>
      <w:pPr>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leftChars="0" w:right="0" w:rightChars="0" w:firstLine="1540" w:firstLineChars="500"/>
        <w:jc w:val="both"/>
        <w:textAlignment w:val="auto"/>
        <w:outlineLvl w:val="9"/>
        <w:rPr>
          <w:rFonts w:hint="eastAsia" w:ascii="方正仿宋简体" w:hAnsi="方正仿宋简体" w:eastAsia="方正仿宋简体" w:cs="方正仿宋简体"/>
          <w:b w:val="0"/>
          <w:bCs w:val="0"/>
          <w:sz w:val="32"/>
          <w:szCs w:val="32"/>
        </w:rPr>
      </w:pPr>
      <w:r>
        <w:rPr>
          <w:rFonts w:hint="eastAsia" w:ascii="方正仿宋简体" w:hAnsi="方正仿宋简体" w:eastAsia="方正仿宋简体" w:cs="方正仿宋简体"/>
          <w:b w:val="0"/>
          <w:bCs w:val="0"/>
          <w:sz w:val="32"/>
          <w:szCs w:val="32"/>
        </w:rPr>
        <w:t>大理大学第一附属医院（临床医学院）中层干部</w:t>
      </w:r>
    </w:p>
    <w:p>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leftChars="500" w:right="0" w:rightChars="0" w:firstLine="924" w:firstLineChars="300"/>
        <w:jc w:val="both"/>
        <w:textAlignment w:val="auto"/>
        <w:outlineLvl w:val="9"/>
        <w:rPr>
          <w:rFonts w:hint="eastAsia" w:ascii="方正仿宋简体" w:hAnsi="方正仿宋简体" w:eastAsia="方正仿宋简体" w:cs="方正仿宋简体"/>
          <w:b w:val="0"/>
          <w:bCs w:val="0"/>
          <w:sz w:val="32"/>
          <w:szCs w:val="32"/>
        </w:rPr>
      </w:pPr>
      <w:r>
        <w:rPr>
          <w:rFonts w:hint="eastAsia" w:ascii="方正仿宋简体" w:hAnsi="方正仿宋简体" w:eastAsia="方正仿宋简体" w:cs="方正仿宋简体"/>
          <w:b w:val="0"/>
          <w:bCs w:val="0"/>
          <w:sz w:val="32"/>
          <w:szCs w:val="32"/>
        </w:rPr>
        <w:t>任职意向表</w:t>
      </w:r>
    </w:p>
    <w:p>
      <w:pPr>
        <w:keepNext w:val="0"/>
        <w:keepLines w:val="0"/>
        <w:pageBreakBefore w:val="0"/>
        <w:kinsoku/>
        <w:wordWrap/>
        <w:overflowPunct/>
        <w:topLinePunct w:val="0"/>
        <w:autoSpaceDE/>
        <w:autoSpaceDN/>
        <w:bidi w:val="0"/>
        <w:adjustRightInd/>
        <w:snapToGrid/>
        <w:spacing w:line="600" w:lineRule="exact"/>
        <w:ind w:left="1848" w:leftChars="0" w:right="0" w:rightChars="0" w:hanging="1848" w:hangingChars="600"/>
        <w:jc w:val="left"/>
        <w:textAlignment w:val="auto"/>
        <w:outlineLvl w:val="9"/>
        <w:rPr>
          <w:rFonts w:hint="eastAsia" w:ascii="方正仿宋简体" w:hAnsi="方正仿宋简体" w:eastAsia="方正仿宋简体" w:cs="方正仿宋简体"/>
          <w:b w:val="0"/>
          <w:bCs w:val="0"/>
          <w:sz w:val="32"/>
          <w:szCs w:val="32"/>
        </w:rPr>
      </w:pPr>
    </w:p>
    <w:p>
      <w:pPr>
        <w:ind w:firstLine="3234" w:firstLineChars="1050"/>
        <w:rPr>
          <w:rFonts w:hint="eastAsia" w:ascii="方正仿宋简体" w:hAnsi="方正仿宋简体" w:eastAsia="方正仿宋简体" w:cs="方正仿宋简体"/>
          <w:sz w:val="32"/>
          <w:szCs w:val="32"/>
        </w:rPr>
      </w:pPr>
    </w:p>
    <w:p>
      <w:pPr>
        <w:ind w:firstLine="3234" w:firstLineChars="1050"/>
        <w:rPr>
          <w:rFonts w:hint="eastAsia" w:ascii="方正仿宋简体" w:hAnsi="方正仿宋简体" w:eastAsia="方正仿宋简体" w:cs="方正仿宋简体"/>
          <w:sz w:val="32"/>
          <w:szCs w:val="32"/>
        </w:rPr>
      </w:pPr>
    </w:p>
    <w:p>
      <w:pPr>
        <w:ind w:firstLine="3234" w:firstLineChars="1050"/>
        <w:rPr>
          <w:rFonts w:hint="eastAsia" w:ascii="方正仿宋简体" w:hAnsi="方正仿宋简体" w:eastAsia="方正仿宋简体" w:cs="方正仿宋简体"/>
          <w:sz w:val="32"/>
          <w:szCs w:val="32"/>
        </w:rPr>
      </w:pPr>
    </w:p>
    <w:p>
      <w:pPr>
        <w:ind w:firstLine="3234" w:firstLineChars="1050"/>
        <w:rPr>
          <w:rFonts w:hint="eastAsia" w:ascii="方正仿宋简体" w:hAnsi="方正仿宋简体" w:eastAsia="方正仿宋简体" w:cs="方正仿宋简体"/>
          <w:sz w:val="32"/>
          <w:szCs w:val="32"/>
        </w:rPr>
      </w:pPr>
    </w:p>
    <w:p>
      <w:pPr>
        <w:ind w:firstLine="3234" w:firstLineChars="1050"/>
        <w:rPr>
          <w:rFonts w:hint="eastAsia" w:ascii="方正仿宋简体" w:hAnsi="方正仿宋简体" w:eastAsia="方正仿宋简体" w:cs="方正仿宋简体"/>
          <w:sz w:val="32"/>
          <w:szCs w:val="32"/>
        </w:rPr>
      </w:pPr>
    </w:p>
    <w:p>
      <w:pPr>
        <w:ind w:firstLine="3234" w:firstLineChars="1050"/>
        <w:rPr>
          <w:rFonts w:hint="eastAsia" w:ascii="方正仿宋简体" w:hAnsi="方正仿宋简体" w:eastAsia="方正仿宋简体" w:cs="方正仿宋简体"/>
          <w:sz w:val="32"/>
          <w:szCs w:val="32"/>
        </w:rPr>
      </w:pPr>
    </w:p>
    <w:p>
      <w:pPr>
        <w:ind w:firstLine="3234" w:firstLineChars="1050"/>
        <w:rPr>
          <w:rFonts w:hint="eastAsia" w:ascii="方正仿宋简体" w:hAnsi="方正仿宋简体" w:eastAsia="方正仿宋简体" w:cs="方正仿宋简体"/>
          <w:sz w:val="32"/>
          <w:szCs w:val="32"/>
        </w:rPr>
      </w:pPr>
    </w:p>
    <w:p>
      <w:pPr>
        <w:ind w:firstLine="3234" w:firstLineChars="1050"/>
        <w:rPr>
          <w:rFonts w:hint="eastAsia" w:ascii="方正仿宋简体" w:hAnsi="方正仿宋简体" w:eastAsia="方正仿宋简体" w:cs="方正仿宋简体"/>
          <w:sz w:val="32"/>
          <w:szCs w:val="32"/>
        </w:rPr>
      </w:pPr>
    </w:p>
    <w:p>
      <w:pPr>
        <w:ind w:firstLine="3234" w:firstLineChars="1050"/>
        <w:rPr>
          <w:rFonts w:hint="eastAsia" w:ascii="方正仿宋简体" w:hAnsi="方正仿宋简体" w:eastAsia="方正仿宋简体" w:cs="方正仿宋简体"/>
          <w:sz w:val="32"/>
          <w:szCs w:val="32"/>
        </w:rPr>
      </w:pPr>
    </w:p>
    <w:p>
      <w:pPr>
        <w:ind w:firstLine="3234" w:firstLineChars="1050"/>
        <w:rPr>
          <w:rFonts w:hint="eastAsia" w:ascii="方正仿宋简体" w:hAnsi="方正仿宋简体" w:eastAsia="方正仿宋简体" w:cs="方正仿宋简体"/>
          <w:sz w:val="32"/>
          <w:szCs w:val="32"/>
        </w:rPr>
      </w:pPr>
    </w:p>
    <w:p>
      <w:pPr>
        <w:ind w:firstLine="3234" w:firstLineChars="1050"/>
        <w:rPr>
          <w:rFonts w:hint="eastAsia" w:ascii="方正仿宋简体" w:hAnsi="方正仿宋简体" w:eastAsia="方正仿宋简体" w:cs="方正仿宋简体"/>
          <w:sz w:val="32"/>
          <w:szCs w:val="32"/>
        </w:rPr>
      </w:pPr>
    </w:p>
    <w:p>
      <w:pPr>
        <w:rPr>
          <w:rFonts w:hint="eastAsia" w:ascii="方正仿宋简体" w:hAnsi="方正仿宋简体" w:eastAsia="方正仿宋简体" w:cs="方正仿宋简体"/>
          <w:sz w:val="32"/>
          <w:szCs w:val="32"/>
        </w:rPr>
      </w:pP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0" w:firstLineChars="0"/>
        <w:jc w:val="both"/>
        <w:textAlignment w:val="auto"/>
        <w:outlineLvl w:val="9"/>
        <w:rPr>
          <w:rFonts w:hint="eastAsia" w:ascii="方正仿宋简体" w:hAnsi="仿宋" w:eastAsia="方正仿宋简体"/>
          <w:bCs/>
          <w:sz w:val="28"/>
          <w:szCs w:val="28"/>
        </w:rPr>
      </w:pPr>
      <w:r>
        <w:rPr>
          <w:rFonts w:hint="eastAsia" w:ascii="方正仿宋简体" w:hAnsi="仿宋" w:eastAsia="方正仿宋简体"/>
          <w:sz w:val="28"/>
          <w:szCs w:val="28"/>
        </w:rPr>
        <mc:AlternateContent>
          <mc:Choice Requires="wps">
            <w:drawing>
              <wp:anchor distT="0" distB="0" distL="114300" distR="114300" simplePos="0" relativeHeight="251664384" behindDoc="0" locked="0" layoutInCell="1" allowOverlap="1">
                <wp:simplePos x="0" y="0"/>
                <wp:positionH relativeFrom="column">
                  <wp:posOffset>0</wp:posOffset>
                </wp:positionH>
                <wp:positionV relativeFrom="paragraph">
                  <wp:posOffset>15240</wp:posOffset>
                </wp:positionV>
                <wp:extent cx="5406390" cy="0"/>
                <wp:effectExtent l="0" t="0" r="0" b="0"/>
                <wp:wrapNone/>
                <wp:docPr id="6" name="Line 3"/>
                <wp:cNvGraphicFramePr/>
                <a:graphic xmlns:a="http://schemas.openxmlformats.org/drawingml/2006/main">
                  <a:graphicData uri="http://schemas.microsoft.com/office/word/2010/wordprocessingShape">
                    <wps:wsp>
                      <wps:cNvCnPr/>
                      <wps:spPr>
                        <a:xfrm>
                          <a:off x="0" y="0"/>
                          <a:ext cx="5406390" cy="0"/>
                        </a:xfrm>
                        <a:prstGeom prst="line">
                          <a:avLst/>
                        </a:prstGeom>
                        <a:ln w="3175" cap="flat" cmpd="sng">
                          <a:solidFill>
                            <a:srgbClr val="000000"/>
                          </a:solidFill>
                          <a:prstDash val="solid"/>
                          <a:headEnd type="none" w="med" len="med"/>
                          <a:tailEnd type="none" w="med" len="med"/>
                        </a:ln>
                      </wps:spPr>
                      <wps:bodyPr upright="1"/>
                    </wps:wsp>
                  </a:graphicData>
                </a:graphic>
              </wp:anchor>
            </w:drawing>
          </mc:Choice>
          <mc:Fallback>
            <w:pict>
              <v:line id="Line 3" o:spid="_x0000_s1026" o:spt="20" style="position:absolute;left:0pt;margin-left:0pt;margin-top:1.2pt;height:0pt;width:425.7pt;z-index:251664384;mso-width-relative:page;mso-height-relative:page;" filled="f" stroked="t" coordsize="21600,21600" o:gfxdata="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CdBRXx1AAAAAQBAAAPAAAAAAAAAAEAIAAAACIAAABkcnMvZG93bnJldi54bWxQ&#10;SwECFAAUAAAACACHTuJApZq+/sIBAACLAwAADgAAAAAAAAABACAAAAAjAQAAZHJzL2Uyb0RvYy54&#10;bWxQSwUGAAAAAAYABgBZAQAAVwUAAAAA&#10;">
                <v:fill on="f" focussize="0,0"/>
                <v:stroke weight="0.25pt" color="#000000" joinstyle="round"/>
                <v:imagedata o:title=""/>
                <o:lock v:ext="edit" aspectratio="f"/>
              </v:line>
            </w:pict>
          </mc:Fallback>
        </mc:AlternateContent>
      </w:r>
      <w:r>
        <w:rPr>
          <w:rFonts w:hint="eastAsia" w:ascii="方正仿宋简体" w:hAnsi="仿宋" w:eastAsia="方正仿宋简体"/>
          <w:bCs/>
          <w:sz w:val="28"/>
          <w:szCs w:val="28"/>
          <w:lang w:val="en-US" w:eastAsia="zh-CN"/>
        </w:rPr>
        <w:t xml:space="preserve"> </w:t>
      </w:r>
      <w:r>
        <w:rPr>
          <w:rFonts w:hint="eastAsia" w:ascii="方正仿宋简体" w:hAnsi="仿宋" w:eastAsia="方正仿宋简体"/>
          <w:bCs/>
          <w:sz w:val="28"/>
          <w:szCs w:val="28"/>
        </w:rPr>
        <w:t>大理大学</w:t>
      </w:r>
      <w:r>
        <w:rPr>
          <w:rFonts w:hint="eastAsia" w:ascii="方正仿宋简体" w:hAnsi="仿宋" w:eastAsia="方正仿宋简体"/>
          <w:bCs/>
          <w:sz w:val="28"/>
          <w:szCs w:val="28"/>
          <w:lang w:eastAsia="zh-CN"/>
        </w:rPr>
        <w:t>第一</w:t>
      </w:r>
      <w:r>
        <w:rPr>
          <w:rFonts w:hint="eastAsia" w:ascii="方正仿宋简体" w:hAnsi="仿宋" w:eastAsia="方正仿宋简体"/>
          <w:bCs/>
          <w:sz w:val="28"/>
          <w:szCs w:val="28"/>
        </w:rPr>
        <w:t>附属医院党</w:t>
      </w:r>
      <w:r>
        <w:rPr>
          <w:rFonts w:hint="eastAsia" w:ascii="方正仿宋简体" w:hAnsi="仿宋" w:eastAsia="方正仿宋简体"/>
          <w:bCs/>
          <w:sz w:val="28"/>
          <w:szCs w:val="28"/>
          <w:lang w:eastAsia="zh-CN"/>
        </w:rPr>
        <w:t>委</w:t>
      </w:r>
      <w:r>
        <w:rPr>
          <w:rFonts w:hint="eastAsia" w:ascii="方正仿宋简体" w:hAnsi="仿宋" w:eastAsia="方正仿宋简体"/>
          <w:bCs/>
          <w:sz w:val="28"/>
          <w:szCs w:val="28"/>
        </w:rPr>
        <w:t>办公室           201</w:t>
      </w:r>
      <w:r>
        <w:rPr>
          <w:rFonts w:hint="eastAsia" w:ascii="方正仿宋简体" w:hAnsi="仿宋" w:eastAsia="方正仿宋简体"/>
          <w:bCs/>
          <w:sz w:val="28"/>
          <w:szCs w:val="28"/>
          <w:lang w:val="en-US" w:eastAsia="zh-CN"/>
        </w:rPr>
        <w:t>7</w:t>
      </w:r>
      <w:r>
        <w:rPr>
          <w:rFonts w:hint="eastAsia" w:ascii="方正仿宋简体" w:hAnsi="仿宋" w:eastAsia="方正仿宋简体"/>
          <w:bCs/>
          <w:sz w:val="28"/>
          <w:szCs w:val="28"/>
        </w:rPr>
        <w:t>年</w:t>
      </w:r>
      <w:r>
        <w:rPr>
          <w:rFonts w:hint="eastAsia" w:ascii="方正仿宋简体" w:hAnsi="仿宋" w:eastAsia="方正仿宋简体"/>
          <w:bCs/>
          <w:sz w:val="28"/>
          <w:szCs w:val="28"/>
          <w:lang w:val="en-US" w:eastAsia="zh-CN"/>
        </w:rPr>
        <w:t>12</w:t>
      </w:r>
      <w:r>
        <w:rPr>
          <w:rFonts w:hint="eastAsia" w:ascii="方正仿宋简体" w:hAnsi="仿宋" w:eastAsia="方正仿宋简体"/>
          <w:bCs/>
          <w:sz w:val="28"/>
          <w:szCs w:val="28"/>
        </w:rPr>
        <w:t>月</w:t>
      </w:r>
      <w:r>
        <w:rPr>
          <w:rFonts w:hint="eastAsia" w:ascii="方正仿宋简体" w:hAnsi="仿宋" w:eastAsia="方正仿宋简体"/>
          <w:bCs/>
          <w:sz w:val="28"/>
          <w:szCs w:val="28"/>
          <w:lang w:val="en-US" w:eastAsia="zh-CN"/>
        </w:rPr>
        <w:t>5</w:t>
      </w:r>
      <w:r>
        <w:rPr>
          <w:rFonts w:hint="eastAsia" w:ascii="方正仿宋简体" w:hAnsi="仿宋" w:eastAsia="方正仿宋简体"/>
          <w:bCs/>
          <w:sz w:val="28"/>
          <w:szCs w:val="28"/>
        </w:rPr>
        <w:t>日印发</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0" w:firstLineChars="0"/>
        <w:jc w:val="both"/>
        <w:textAlignment w:val="auto"/>
        <w:outlineLvl w:val="9"/>
        <w:rPr>
          <w:rFonts w:hint="eastAsia" w:ascii="仿宋_GB2312" w:hAnsi="仿宋" w:eastAsia="仿宋_GB2312"/>
          <w:bCs/>
          <w:sz w:val="32"/>
          <w:szCs w:val="32"/>
        </w:rPr>
      </w:pPr>
      <w:r>
        <w:rPr>
          <w:rFonts w:hint="eastAsia" w:ascii="仿宋_GB2312" w:hAnsi="仿宋" w:eastAsia="仿宋_GB2312"/>
          <w:sz w:val="32"/>
          <w:szCs w:val="32"/>
        </w:rPr>
        <mc:AlternateContent>
          <mc:Choice Requires="wps">
            <w:drawing>
              <wp:anchor distT="0" distB="0" distL="114300" distR="114300" simplePos="0" relativeHeight="251665408" behindDoc="0" locked="0" layoutInCell="1" allowOverlap="1">
                <wp:simplePos x="0" y="0"/>
                <wp:positionH relativeFrom="column">
                  <wp:posOffset>0</wp:posOffset>
                </wp:positionH>
                <wp:positionV relativeFrom="paragraph">
                  <wp:posOffset>50800</wp:posOffset>
                </wp:positionV>
                <wp:extent cx="5406390" cy="0"/>
                <wp:effectExtent l="0" t="0" r="0" b="0"/>
                <wp:wrapNone/>
                <wp:docPr id="7" name="直线 3"/>
                <wp:cNvGraphicFramePr/>
                <a:graphic xmlns:a="http://schemas.openxmlformats.org/drawingml/2006/main">
                  <a:graphicData uri="http://schemas.microsoft.com/office/word/2010/wordprocessingShape">
                    <wps:wsp>
                      <wps:cNvCnPr/>
                      <wps:spPr>
                        <a:xfrm>
                          <a:off x="0" y="0"/>
                          <a:ext cx="5406390" cy="0"/>
                        </a:xfrm>
                        <a:prstGeom prst="line">
                          <a:avLst/>
                        </a:prstGeom>
                        <a:ln w="4445" cap="flat" cmpd="sng">
                          <a:solidFill>
                            <a:srgbClr val="000000"/>
                          </a:solidFill>
                          <a:prstDash val="solid"/>
                          <a:headEnd type="none" w="med" len="med"/>
                          <a:tailEnd type="none" w="med" len="med"/>
                        </a:ln>
                      </wps:spPr>
                      <wps:bodyPr upright="1"/>
                    </wps:wsp>
                  </a:graphicData>
                </a:graphic>
              </wp:anchor>
            </w:drawing>
          </mc:Choice>
          <mc:Fallback>
            <w:pict>
              <v:line id="直线 3" o:spid="_x0000_s1026" o:spt="20" style="position:absolute;left:0pt;margin-left:0pt;margin-top:4pt;height:0pt;width:425.7pt;z-index:251665408;mso-width-relative:page;mso-height-relative:page;" filled="f" stroked="t" coordsize="21600,21600" o:gfxdata="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GEgLLXTAAAABAEAAA8AAAAAAAAAAQAgAAAAIgAAAGRycy9k&#10;b3ducmV2LnhtbFBLAQIUABQAAAAIAIdO4kAmqL5QzgEAAI0DAAAOAAAAAAAAAAEAIAAAACIBAABk&#10;cnMvZTJvRG9jLnhtbFBLBQYAAAAABgAGAFkBAABiBQAAAAA=&#10;">
                <v:fill on="f" focussize="0,0"/>
                <v:stroke weight="0.35pt" color="#000000" joinstyle="round"/>
                <v:imagedata o:title=""/>
                <o:lock v:ext="edit" aspectratio="f"/>
              </v:line>
            </w:pict>
          </mc:Fallback>
        </mc:AlternateContent>
      </w:r>
      <w:r>
        <w:rPr>
          <w:rFonts w:hint="eastAsia" w:ascii="仿宋_GB2312" w:hAnsi="仿宋" w:eastAsia="仿宋_GB2312"/>
          <w:bCs/>
          <w:sz w:val="32"/>
          <w:szCs w:val="32"/>
        </w:rPr>
        <w:t xml:space="preserve">    </w:t>
      </w:r>
    </w:p>
    <w:p>
      <w:pPr>
        <w:spacing w:line="600" w:lineRule="exact"/>
        <w:rPr>
          <w:rFonts w:hint="eastAsia" w:ascii="方正黑体简体" w:hAnsi="方正黑体简体" w:eastAsia="方正黑体简体" w:cs="方正黑体简体"/>
          <w:b w:val="0"/>
          <w:bCs/>
          <w:sz w:val="32"/>
          <w:szCs w:val="32"/>
        </w:rPr>
      </w:pPr>
      <w:r>
        <w:rPr>
          <w:rFonts w:hint="eastAsia" w:ascii="方正黑体简体" w:hAnsi="方正黑体简体" w:eastAsia="方正黑体简体" w:cs="方正黑体简体"/>
          <w:b w:val="0"/>
          <w:bCs/>
          <w:sz w:val="32"/>
          <w:szCs w:val="32"/>
        </w:rPr>
        <w:t>附件1：</w:t>
      </w:r>
    </w:p>
    <w:p>
      <w:pPr>
        <w:spacing w:line="600" w:lineRule="exact"/>
        <w:jc w:val="center"/>
        <w:rPr>
          <w:rFonts w:hint="eastAsia" w:ascii="方正小标宋简体" w:hAnsi="方正小标宋简体" w:eastAsia="方正小标宋简体" w:cs="方正小标宋简体"/>
          <w:b/>
          <w:bCs w:val="0"/>
          <w:sz w:val="36"/>
          <w:szCs w:val="36"/>
          <w:lang w:eastAsia="zh-CN"/>
        </w:rPr>
      </w:pPr>
      <w:r>
        <w:rPr>
          <w:rFonts w:hint="eastAsia" w:ascii="方正小标宋简体" w:hAnsi="方正小标宋简体" w:eastAsia="方正小标宋简体" w:cs="方正小标宋简体"/>
          <w:b/>
          <w:bCs w:val="0"/>
          <w:sz w:val="32"/>
          <w:szCs w:val="32"/>
          <w:lang w:eastAsia="zh-CN"/>
        </w:rPr>
        <w:t>大理大学第一附属医院（临床医学院）</w:t>
      </w:r>
      <w:r>
        <w:rPr>
          <w:rFonts w:hint="eastAsia" w:ascii="方正小标宋简体" w:hAnsi="方正小标宋简体" w:eastAsia="方正小标宋简体" w:cs="方正小标宋简体"/>
          <w:b/>
          <w:bCs w:val="0"/>
          <w:sz w:val="32"/>
          <w:szCs w:val="32"/>
        </w:rPr>
        <w:t>机构设置及中层干部职数</w:t>
      </w:r>
    </w:p>
    <w:p>
      <w:pPr>
        <w:spacing w:line="600" w:lineRule="exact"/>
        <w:ind w:firstLine="308" w:firstLineChars="100"/>
        <w:rPr>
          <w:rFonts w:hint="eastAsia" w:ascii="方正黑体简体" w:hAnsi="方正黑体简体" w:eastAsia="方正黑体简体" w:cs="方正黑体简体"/>
          <w:b w:val="0"/>
          <w:bCs/>
          <w:sz w:val="32"/>
          <w:szCs w:val="32"/>
        </w:rPr>
      </w:pPr>
      <w:bookmarkStart w:id="0" w:name="OLE_LINK1"/>
      <w:r>
        <w:rPr>
          <w:rFonts w:hint="eastAsia" w:ascii="方正黑体简体" w:hAnsi="方正黑体简体" w:eastAsia="方正黑体简体" w:cs="方正黑体简体"/>
          <w:b w:val="0"/>
          <w:bCs/>
          <w:sz w:val="32"/>
          <w:szCs w:val="32"/>
        </w:rPr>
        <w:t>一、党政管理机构</w:t>
      </w:r>
    </w:p>
    <w:bookmarkEnd w:id="0"/>
    <w:tbl>
      <w:tblPr>
        <w:tblStyle w:val="5"/>
        <w:tblW w:w="8834" w:type="dxa"/>
        <w:tblInd w:w="0" w:type="dxa"/>
        <w:tblLayout w:type="fixed"/>
        <w:tblCellMar>
          <w:top w:w="0" w:type="dxa"/>
          <w:left w:w="108" w:type="dxa"/>
          <w:bottom w:w="0" w:type="dxa"/>
          <w:right w:w="108" w:type="dxa"/>
        </w:tblCellMar>
      </w:tblPr>
      <w:tblGrid>
        <w:gridCol w:w="810"/>
        <w:gridCol w:w="3240"/>
        <w:gridCol w:w="1841"/>
        <w:gridCol w:w="2943"/>
      </w:tblGrid>
      <w:tr>
        <w:tblPrEx>
          <w:tblLayout w:type="fixed"/>
          <w:tblCellMar>
            <w:top w:w="0" w:type="dxa"/>
            <w:left w:w="108" w:type="dxa"/>
            <w:bottom w:w="0" w:type="dxa"/>
            <w:right w:w="108" w:type="dxa"/>
          </w:tblCellMar>
        </w:tblPrEx>
        <w:trPr>
          <w:trHeight w:val="595" w:hRule="atLeast"/>
          <w:tblHeader/>
        </w:trPr>
        <w:tc>
          <w:tcPr>
            <w:tcW w:w="810"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黑体简体" w:hAnsi="方正黑体简体" w:eastAsia="方正黑体简体" w:cs="方正黑体简体"/>
                <w:b w:val="0"/>
                <w:bCs/>
                <w:sz w:val="28"/>
                <w:szCs w:val="28"/>
              </w:rPr>
            </w:pPr>
            <w:r>
              <w:rPr>
                <w:rFonts w:hint="eastAsia" w:ascii="方正黑体简体" w:hAnsi="方正黑体简体" w:eastAsia="方正黑体简体" w:cs="方正黑体简体"/>
                <w:b w:val="0"/>
                <w:bCs/>
                <w:sz w:val="28"/>
                <w:szCs w:val="28"/>
              </w:rPr>
              <w:t>序号</w:t>
            </w:r>
          </w:p>
        </w:tc>
        <w:tc>
          <w:tcPr>
            <w:tcW w:w="3240" w:type="dxa"/>
            <w:tcBorders>
              <w:top w:val="single" w:color="auto" w:sz="4" w:space="0"/>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黑体简体" w:hAnsi="方正黑体简体" w:eastAsia="方正黑体简体" w:cs="方正黑体简体"/>
                <w:b w:val="0"/>
                <w:bCs/>
                <w:sz w:val="28"/>
                <w:szCs w:val="28"/>
              </w:rPr>
            </w:pPr>
            <w:r>
              <w:rPr>
                <w:rFonts w:hint="eastAsia" w:ascii="方正黑体简体" w:hAnsi="方正黑体简体" w:eastAsia="方正黑体简体" w:cs="方正黑体简体"/>
                <w:b w:val="0"/>
                <w:bCs/>
                <w:sz w:val="28"/>
                <w:szCs w:val="28"/>
              </w:rPr>
              <w:t>机构名称</w:t>
            </w:r>
          </w:p>
        </w:tc>
        <w:tc>
          <w:tcPr>
            <w:tcW w:w="1841" w:type="dxa"/>
            <w:tcBorders>
              <w:top w:val="single" w:color="auto" w:sz="4" w:space="0"/>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textAlignment w:val="auto"/>
              <w:outlineLvl w:val="9"/>
              <w:rPr>
                <w:rFonts w:hint="eastAsia" w:ascii="方正黑体简体" w:hAnsi="方正黑体简体" w:eastAsia="方正黑体简体" w:cs="方正黑体简体"/>
                <w:b w:val="0"/>
                <w:bCs/>
                <w:sz w:val="28"/>
                <w:szCs w:val="28"/>
              </w:rPr>
            </w:pPr>
            <w:r>
              <w:rPr>
                <w:rFonts w:hint="eastAsia" w:ascii="方正黑体简体" w:hAnsi="方正黑体简体" w:eastAsia="方正黑体简体" w:cs="方正黑体简体"/>
                <w:b w:val="0"/>
                <w:bCs/>
                <w:sz w:val="28"/>
                <w:szCs w:val="28"/>
              </w:rPr>
              <w:t>本届干部职数</w:t>
            </w:r>
          </w:p>
        </w:tc>
        <w:tc>
          <w:tcPr>
            <w:tcW w:w="2943"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670" w:firstLineChars="250"/>
              <w:textAlignment w:val="auto"/>
              <w:outlineLvl w:val="9"/>
              <w:rPr>
                <w:rFonts w:hint="eastAsia" w:ascii="方正黑体简体" w:hAnsi="方正黑体简体" w:eastAsia="方正黑体简体" w:cs="方正黑体简体"/>
                <w:b w:val="0"/>
                <w:bCs/>
                <w:sz w:val="28"/>
                <w:szCs w:val="28"/>
              </w:rPr>
            </w:pPr>
            <w:r>
              <w:rPr>
                <w:rFonts w:hint="eastAsia" w:ascii="方正黑体简体" w:hAnsi="方正黑体简体" w:eastAsia="方正黑体简体" w:cs="方正黑体简体"/>
                <w:b w:val="0"/>
                <w:bCs/>
                <w:sz w:val="28"/>
                <w:szCs w:val="28"/>
              </w:rPr>
              <w:t>备    注</w:t>
            </w:r>
          </w:p>
        </w:tc>
      </w:tr>
      <w:tr>
        <w:tblPrEx>
          <w:tblLayout w:type="fixed"/>
          <w:tblCellMar>
            <w:top w:w="0" w:type="dxa"/>
            <w:left w:w="108" w:type="dxa"/>
            <w:bottom w:w="0" w:type="dxa"/>
            <w:right w:w="108" w:type="dxa"/>
          </w:tblCellMar>
        </w:tblPrEx>
        <w:trPr>
          <w:trHeight w:val="720" w:hRule="atLeast"/>
        </w:trPr>
        <w:tc>
          <w:tcPr>
            <w:tcW w:w="810" w:type="dxa"/>
            <w:tcBorders>
              <w:top w:val="nil"/>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1</w:t>
            </w:r>
          </w:p>
        </w:tc>
        <w:tc>
          <w:tcPr>
            <w:tcW w:w="324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党委办公室、院长办公室</w:t>
            </w:r>
          </w:p>
        </w:tc>
        <w:tc>
          <w:tcPr>
            <w:tcW w:w="1841"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1正3副</w:t>
            </w:r>
          </w:p>
        </w:tc>
        <w:tc>
          <w:tcPr>
            <w:tcW w:w="2943" w:type="dxa"/>
            <w:tcBorders>
              <w:top w:val="nil"/>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含组织科、车队</w:t>
            </w:r>
          </w:p>
        </w:tc>
      </w:tr>
      <w:tr>
        <w:tblPrEx>
          <w:tblLayout w:type="fixed"/>
          <w:tblCellMar>
            <w:top w:w="0" w:type="dxa"/>
            <w:left w:w="108" w:type="dxa"/>
            <w:bottom w:w="0" w:type="dxa"/>
            <w:right w:w="108" w:type="dxa"/>
          </w:tblCellMar>
        </w:tblPrEx>
        <w:trPr>
          <w:trHeight w:val="720" w:hRule="atLeast"/>
        </w:trPr>
        <w:tc>
          <w:tcPr>
            <w:tcW w:w="810" w:type="dxa"/>
            <w:tcBorders>
              <w:top w:val="nil"/>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2</w:t>
            </w:r>
          </w:p>
        </w:tc>
        <w:tc>
          <w:tcPr>
            <w:tcW w:w="324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纪委办公室、监察审计科</w:t>
            </w:r>
          </w:p>
        </w:tc>
        <w:tc>
          <w:tcPr>
            <w:tcW w:w="1841"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1正1副</w:t>
            </w:r>
          </w:p>
        </w:tc>
        <w:tc>
          <w:tcPr>
            <w:tcW w:w="2943" w:type="dxa"/>
            <w:tcBorders>
              <w:top w:val="nil"/>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p>
        </w:tc>
      </w:tr>
      <w:tr>
        <w:tblPrEx>
          <w:tblLayout w:type="fixed"/>
          <w:tblCellMar>
            <w:top w:w="0" w:type="dxa"/>
            <w:left w:w="108" w:type="dxa"/>
            <w:bottom w:w="0" w:type="dxa"/>
            <w:right w:w="108" w:type="dxa"/>
          </w:tblCellMar>
        </w:tblPrEx>
        <w:trPr>
          <w:trHeight w:val="720" w:hRule="atLeast"/>
        </w:trPr>
        <w:tc>
          <w:tcPr>
            <w:tcW w:w="810" w:type="dxa"/>
            <w:tcBorders>
              <w:top w:val="nil"/>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3</w:t>
            </w:r>
          </w:p>
        </w:tc>
        <w:tc>
          <w:tcPr>
            <w:tcW w:w="324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宣传科</w:t>
            </w:r>
          </w:p>
        </w:tc>
        <w:tc>
          <w:tcPr>
            <w:tcW w:w="1841"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1正1副</w:t>
            </w:r>
          </w:p>
        </w:tc>
        <w:tc>
          <w:tcPr>
            <w:tcW w:w="2943" w:type="dxa"/>
            <w:tcBorders>
              <w:top w:val="nil"/>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highlight w:val="yellow"/>
              </w:rPr>
            </w:pPr>
          </w:p>
        </w:tc>
      </w:tr>
      <w:tr>
        <w:tblPrEx>
          <w:tblLayout w:type="fixed"/>
          <w:tblCellMar>
            <w:top w:w="0" w:type="dxa"/>
            <w:left w:w="108" w:type="dxa"/>
            <w:bottom w:w="0" w:type="dxa"/>
            <w:right w:w="108" w:type="dxa"/>
          </w:tblCellMar>
        </w:tblPrEx>
        <w:trPr>
          <w:trHeight w:val="720" w:hRule="atLeast"/>
        </w:trPr>
        <w:tc>
          <w:tcPr>
            <w:tcW w:w="810" w:type="dxa"/>
            <w:tcBorders>
              <w:top w:val="nil"/>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4</w:t>
            </w:r>
          </w:p>
        </w:tc>
        <w:tc>
          <w:tcPr>
            <w:tcW w:w="324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工会（退休管理科）</w:t>
            </w:r>
          </w:p>
        </w:tc>
        <w:tc>
          <w:tcPr>
            <w:tcW w:w="1841"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1正或1副</w:t>
            </w:r>
          </w:p>
        </w:tc>
        <w:tc>
          <w:tcPr>
            <w:tcW w:w="2943" w:type="dxa"/>
            <w:tcBorders>
              <w:top w:val="nil"/>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常务副主席为正科级</w:t>
            </w:r>
          </w:p>
        </w:tc>
      </w:tr>
      <w:tr>
        <w:tblPrEx>
          <w:tblLayout w:type="fixed"/>
          <w:tblCellMar>
            <w:top w:w="0" w:type="dxa"/>
            <w:left w:w="108" w:type="dxa"/>
            <w:bottom w:w="0" w:type="dxa"/>
            <w:right w:w="108" w:type="dxa"/>
          </w:tblCellMar>
        </w:tblPrEx>
        <w:trPr>
          <w:trHeight w:val="720" w:hRule="atLeast"/>
        </w:trPr>
        <w:tc>
          <w:tcPr>
            <w:tcW w:w="810" w:type="dxa"/>
            <w:tcBorders>
              <w:top w:val="nil"/>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5</w:t>
            </w:r>
          </w:p>
        </w:tc>
        <w:tc>
          <w:tcPr>
            <w:tcW w:w="324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团委</w:t>
            </w:r>
          </w:p>
        </w:tc>
        <w:tc>
          <w:tcPr>
            <w:tcW w:w="1841"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1正1副</w:t>
            </w:r>
          </w:p>
        </w:tc>
        <w:tc>
          <w:tcPr>
            <w:tcW w:w="2943" w:type="dxa"/>
            <w:tcBorders>
              <w:top w:val="nil"/>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536" w:firstLineChars="200"/>
              <w:jc w:val="center"/>
              <w:textAlignment w:val="auto"/>
              <w:outlineLvl w:val="9"/>
              <w:rPr>
                <w:rFonts w:hint="eastAsia" w:ascii="方正仿宋简体" w:hAnsi="方正仿宋简体" w:eastAsia="方正仿宋简体" w:cs="方正仿宋简体"/>
                <w:sz w:val="28"/>
                <w:szCs w:val="28"/>
              </w:rPr>
            </w:pPr>
          </w:p>
        </w:tc>
      </w:tr>
      <w:tr>
        <w:tblPrEx>
          <w:tblLayout w:type="fixed"/>
          <w:tblCellMar>
            <w:top w:w="0" w:type="dxa"/>
            <w:left w:w="108" w:type="dxa"/>
            <w:bottom w:w="0" w:type="dxa"/>
            <w:right w:w="108" w:type="dxa"/>
          </w:tblCellMar>
        </w:tblPrEx>
        <w:trPr>
          <w:trHeight w:val="720" w:hRule="atLeast"/>
        </w:trPr>
        <w:tc>
          <w:tcPr>
            <w:tcW w:w="810" w:type="dxa"/>
            <w:tcBorders>
              <w:top w:val="nil"/>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6</w:t>
            </w:r>
          </w:p>
        </w:tc>
        <w:tc>
          <w:tcPr>
            <w:tcW w:w="324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学生党总支</w:t>
            </w:r>
          </w:p>
        </w:tc>
        <w:tc>
          <w:tcPr>
            <w:tcW w:w="1841"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1正或1副</w:t>
            </w:r>
          </w:p>
        </w:tc>
        <w:tc>
          <w:tcPr>
            <w:tcW w:w="2943" w:type="dxa"/>
            <w:tcBorders>
              <w:top w:val="nil"/>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p>
        </w:tc>
      </w:tr>
      <w:tr>
        <w:tblPrEx>
          <w:tblLayout w:type="fixed"/>
          <w:tblCellMar>
            <w:top w:w="0" w:type="dxa"/>
            <w:left w:w="108" w:type="dxa"/>
            <w:bottom w:w="0" w:type="dxa"/>
            <w:right w:w="108" w:type="dxa"/>
          </w:tblCellMar>
        </w:tblPrEx>
        <w:trPr>
          <w:trHeight w:val="720" w:hRule="atLeast"/>
        </w:trPr>
        <w:tc>
          <w:tcPr>
            <w:tcW w:w="810" w:type="dxa"/>
            <w:tcBorders>
              <w:top w:val="nil"/>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7</w:t>
            </w:r>
          </w:p>
        </w:tc>
        <w:tc>
          <w:tcPr>
            <w:tcW w:w="324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人事科</w:t>
            </w:r>
          </w:p>
        </w:tc>
        <w:tc>
          <w:tcPr>
            <w:tcW w:w="1841"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1正1副</w:t>
            </w:r>
          </w:p>
        </w:tc>
        <w:tc>
          <w:tcPr>
            <w:tcW w:w="2943" w:type="dxa"/>
            <w:tcBorders>
              <w:top w:val="nil"/>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p>
        </w:tc>
      </w:tr>
      <w:tr>
        <w:tblPrEx>
          <w:tblLayout w:type="fixed"/>
          <w:tblCellMar>
            <w:top w:w="0" w:type="dxa"/>
            <w:left w:w="108" w:type="dxa"/>
            <w:bottom w:w="0" w:type="dxa"/>
            <w:right w:w="108" w:type="dxa"/>
          </w:tblCellMar>
        </w:tblPrEx>
        <w:trPr>
          <w:trHeight w:val="720" w:hRule="atLeast"/>
        </w:trPr>
        <w:tc>
          <w:tcPr>
            <w:tcW w:w="810" w:type="dxa"/>
            <w:tcBorders>
              <w:top w:val="nil"/>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8</w:t>
            </w:r>
          </w:p>
        </w:tc>
        <w:tc>
          <w:tcPr>
            <w:tcW w:w="324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财务科</w:t>
            </w:r>
          </w:p>
        </w:tc>
        <w:tc>
          <w:tcPr>
            <w:tcW w:w="1841"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1正2副</w:t>
            </w:r>
          </w:p>
        </w:tc>
        <w:tc>
          <w:tcPr>
            <w:tcW w:w="2943" w:type="dxa"/>
            <w:tcBorders>
              <w:top w:val="nil"/>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绩效办并入财务科</w:t>
            </w:r>
          </w:p>
        </w:tc>
      </w:tr>
      <w:tr>
        <w:tblPrEx>
          <w:tblLayout w:type="fixed"/>
          <w:tblCellMar>
            <w:top w:w="0" w:type="dxa"/>
            <w:left w:w="108" w:type="dxa"/>
            <w:bottom w:w="0" w:type="dxa"/>
            <w:right w:w="108" w:type="dxa"/>
          </w:tblCellMar>
        </w:tblPrEx>
        <w:trPr>
          <w:trHeight w:val="870" w:hRule="atLeast"/>
        </w:trPr>
        <w:tc>
          <w:tcPr>
            <w:tcW w:w="810" w:type="dxa"/>
            <w:tcBorders>
              <w:top w:val="nil"/>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9</w:t>
            </w:r>
          </w:p>
        </w:tc>
        <w:tc>
          <w:tcPr>
            <w:tcW w:w="324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医务部</w:t>
            </w:r>
          </w:p>
        </w:tc>
        <w:tc>
          <w:tcPr>
            <w:tcW w:w="1841"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1正3副</w:t>
            </w:r>
          </w:p>
        </w:tc>
        <w:tc>
          <w:tcPr>
            <w:tcW w:w="2943" w:type="dxa"/>
            <w:tcBorders>
              <w:top w:val="nil"/>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下设质控科、病案室、医疗纠纷处理办公室、随访办公室。</w:t>
            </w:r>
          </w:p>
        </w:tc>
      </w:tr>
      <w:tr>
        <w:tblPrEx>
          <w:tblLayout w:type="fixed"/>
          <w:tblCellMar>
            <w:top w:w="0" w:type="dxa"/>
            <w:left w:w="108" w:type="dxa"/>
            <w:bottom w:w="0" w:type="dxa"/>
            <w:right w:w="108" w:type="dxa"/>
          </w:tblCellMar>
        </w:tblPrEx>
        <w:trPr>
          <w:trHeight w:val="720" w:hRule="atLeast"/>
        </w:trPr>
        <w:tc>
          <w:tcPr>
            <w:tcW w:w="810" w:type="dxa"/>
            <w:tcBorders>
              <w:top w:val="nil"/>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10</w:t>
            </w:r>
          </w:p>
        </w:tc>
        <w:tc>
          <w:tcPr>
            <w:tcW w:w="324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护理部</w:t>
            </w:r>
          </w:p>
        </w:tc>
        <w:tc>
          <w:tcPr>
            <w:tcW w:w="1841"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1正2副</w:t>
            </w:r>
          </w:p>
        </w:tc>
        <w:tc>
          <w:tcPr>
            <w:tcW w:w="2943" w:type="dxa"/>
            <w:tcBorders>
              <w:top w:val="nil"/>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p>
        </w:tc>
      </w:tr>
      <w:tr>
        <w:tblPrEx>
          <w:tblLayout w:type="fixed"/>
          <w:tblCellMar>
            <w:top w:w="0" w:type="dxa"/>
            <w:left w:w="108" w:type="dxa"/>
            <w:bottom w:w="0" w:type="dxa"/>
            <w:right w:w="108" w:type="dxa"/>
          </w:tblCellMar>
        </w:tblPrEx>
        <w:trPr>
          <w:trHeight w:val="720" w:hRule="atLeast"/>
        </w:trPr>
        <w:tc>
          <w:tcPr>
            <w:tcW w:w="810" w:type="dxa"/>
            <w:tcBorders>
              <w:top w:val="nil"/>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11</w:t>
            </w:r>
          </w:p>
        </w:tc>
        <w:tc>
          <w:tcPr>
            <w:tcW w:w="324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预防保健科</w:t>
            </w:r>
          </w:p>
        </w:tc>
        <w:tc>
          <w:tcPr>
            <w:tcW w:w="1841"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1正或1副</w:t>
            </w:r>
          </w:p>
        </w:tc>
        <w:tc>
          <w:tcPr>
            <w:tcW w:w="2943" w:type="dxa"/>
            <w:tcBorders>
              <w:top w:val="nil"/>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536" w:firstLineChars="200"/>
              <w:jc w:val="center"/>
              <w:textAlignment w:val="auto"/>
              <w:outlineLvl w:val="9"/>
              <w:rPr>
                <w:rFonts w:hint="eastAsia" w:ascii="方正仿宋简体" w:hAnsi="方正仿宋简体" w:eastAsia="方正仿宋简体" w:cs="方正仿宋简体"/>
                <w:sz w:val="28"/>
                <w:szCs w:val="28"/>
              </w:rPr>
            </w:pPr>
          </w:p>
        </w:tc>
      </w:tr>
      <w:tr>
        <w:tblPrEx>
          <w:tblLayout w:type="fixed"/>
          <w:tblCellMar>
            <w:top w:w="0" w:type="dxa"/>
            <w:left w:w="108" w:type="dxa"/>
            <w:bottom w:w="0" w:type="dxa"/>
            <w:right w:w="108" w:type="dxa"/>
          </w:tblCellMar>
        </w:tblPrEx>
        <w:trPr>
          <w:trHeight w:val="720" w:hRule="atLeast"/>
        </w:trPr>
        <w:tc>
          <w:tcPr>
            <w:tcW w:w="810" w:type="dxa"/>
            <w:tcBorders>
              <w:top w:val="nil"/>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12</w:t>
            </w:r>
          </w:p>
        </w:tc>
        <w:tc>
          <w:tcPr>
            <w:tcW w:w="324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感染管理科</w:t>
            </w:r>
          </w:p>
        </w:tc>
        <w:tc>
          <w:tcPr>
            <w:tcW w:w="1841"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268" w:firstLineChars="10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1正或1副</w:t>
            </w:r>
          </w:p>
        </w:tc>
        <w:tc>
          <w:tcPr>
            <w:tcW w:w="2943" w:type="dxa"/>
            <w:tcBorders>
              <w:top w:val="nil"/>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536" w:firstLineChars="200"/>
              <w:jc w:val="center"/>
              <w:textAlignment w:val="auto"/>
              <w:outlineLvl w:val="9"/>
              <w:rPr>
                <w:rFonts w:hint="eastAsia" w:ascii="方正仿宋简体" w:hAnsi="方正仿宋简体" w:eastAsia="方正仿宋简体" w:cs="方正仿宋简体"/>
                <w:sz w:val="28"/>
                <w:szCs w:val="28"/>
              </w:rPr>
            </w:pPr>
          </w:p>
        </w:tc>
      </w:tr>
      <w:tr>
        <w:tblPrEx>
          <w:tblLayout w:type="fixed"/>
          <w:tblCellMar>
            <w:top w:w="0" w:type="dxa"/>
            <w:left w:w="108" w:type="dxa"/>
            <w:bottom w:w="0" w:type="dxa"/>
            <w:right w:w="108" w:type="dxa"/>
          </w:tblCellMar>
        </w:tblPrEx>
        <w:trPr>
          <w:trHeight w:val="720" w:hRule="atLeast"/>
        </w:trPr>
        <w:tc>
          <w:tcPr>
            <w:tcW w:w="810" w:type="dxa"/>
            <w:tcBorders>
              <w:top w:val="nil"/>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13</w:t>
            </w:r>
          </w:p>
        </w:tc>
        <w:tc>
          <w:tcPr>
            <w:tcW w:w="324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医保物价管理科</w:t>
            </w:r>
          </w:p>
        </w:tc>
        <w:tc>
          <w:tcPr>
            <w:tcW w:w="1841"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1正1副</w:t>
            </w:r>
          </w:p>
        </w:tc>
        <w:tc>
          <w:tcPr>
            <w:tcW w:w="2943" w:type="dxa"/>
            <w:tcBorders>
              <w:top w:val="nil"/>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医保、物价、收费合并</w:t>
            </w:r>
          </w:p>
        </w:tc>
      </w:tr>
      <w:tr>
        <w:tblPrEx>
          <w:tblLayout w:type="fixed"/>
          <w:tblCellMar>
            <w:top w:w="0" w:type="dxa"/>
            <w:left w:w="108" w:type="dxa"/>
            <w:bottom w:w="0" w:type="dxa"/>
            <w:right w:w="108" w:type="dxa"/>
          </w:tblCellMar>
        </w:tblPrEx>
        <w:trPr>
          <w:trHeight w:val="720" w:hRule="atLeast"/>
        </w:trPr>
        <w:tc>
          <w:tcPr>
            <w:tcW w:w="810" w:type="dxa"/>
            <w:tcBorders>
              <w:top w:val="nil"/>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14</w:t>
            </w:r>
          </w:p>
        </w:tc>
        <w:tc>
          <w:tcPr>
            <w:tcW w:w="324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1072" w:leftChars="0" w:right="0" w:rightChars="0" w:hanging="1072" w:hangingChars="40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科教科（临床医学研究中心办公室）</w:t>
            </w:r>
          </w:p>
        </w:tc>
        <w:tc>
          <w:tcPr>
            <w:tcW w:w="1841"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1正或1副</w:t>
            </w:r>
          </w:p>
        </w:tc>
        <w:tc>
          <w:tcPr>
            <w:tcW w:w="2943" w:type="dxa"/>
            <w:tcBorders>
              <w:top w:val="nil"/>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p>
        </w:tc>
      </w:tr>
      <w:tr>
        <w:tblPrEx>
          <w:tblLayout w:type="fixed"/>
          <w:tblCellMar>
            <w:top w:w="0" w:type="dxa"/>
            <w:left w:w="108" w:type="dxa"/>
            <w:bottom w:w="0" w:type="dxa"/>
            <w:right w:w="108" w:type="dxa"/>
          </w:tblCellMar>
        </w:tblPrEx>
        <w:trPr>
          <w:trHeight w:val="720" w:hRule="atLeast"/>
        </w:trPr>
        <w:tc>
          <w:tcPr>
            <w:tcW w:w="810" w:type="dxa"/>
            <w:tcBorders>
              <w:top w:val="nil"/>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15</w:t>
            </w:r>
          </w:p>
        </w:tc>
        <w:tc>
          <w:tcPr>
            <w:tcW w:w="324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134" w:firstLineChars="5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研培科（研究生办公室）</w:t>
            </w:r>
          </w:p>
        </w:tc>
        <w:tc>
          <w:tcPr>
            <w:tcW w:w="1841"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1正1副</w:t>
            </w:r>
          </w:p>
        </w:tc>
        <w:tc>
          <w:tcPr>
            <w:tcW w:w="2943" w:type="dxa"/>
            <w:tcBorders>
              <w:top w:val="nil"/>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p>
        </w:tc>
      </w:tr>
      <w:tr>
        <w:tblPrEx>
          <w:tblLayout w:type="fixed"/>
          <w:tblCellMar>
            <w:top w:w="0" w:type="dxa"/>
            <w:left w:w="108" w:type="dxa"/>
            <w:bottom w:w="0" w:type="dxa"/>
            <w:right w:w="108" w:type="dxa"/>
          </w:tblCellMar>
        </w:tblPrEx>
        <w:trPr>
          <w:trHeight w:val="720" w:hRule="atLeast"/>
        </w:trPr>
        <w:tc>
          <w:tcPr>
            <w:tcW w:w="810" w:type="dxa"/>
            <w:tcBorders>
              <w:top w:val="nil"/>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16</w:t>
            </w:r>
          </w:p>
        </w:tc>
        <w:tc>
          <w:tcPr>
            <w:tcW w:w="324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教学科</w:t>
            </w:r>
          </w:p>
        </w:tc>
        <w:tc>
          <w:tcPr>
            <w:tcW w:w="1841"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1正1副</w:t>
            </w:r>
          </w:p>
        </w:tc>
        <w:tc>
          <w:tcPr>
            <w:tcW w:w="2943" w:type="dxa"/>
            <w:tcBorders>
              <w:top w:val="nil"/>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p>
        </w:tc>
      </w:tr>
      <w:tr>
        <w:tblPrEx>
          <w:tblLayout w:type="fixed"/>
          <w:tblCellMar>
            <w:top w:w="0" w:type="dxa"/>
            <w:left w:w="108" w:type="dxa"/>
            <w:bottom w:w="0" w:type="dxa"/>
            <w:right w:w="108" w:type="dxa"/>
          </w:tblCellMar>
        </w:tblPrEx>
        <w:trPr>
          <w:trHeight w:val="720" w:hRule="atLeast"/>
        </w:trPr>
        <w:tc>
          <w:tcPr>
            <w:tcW w:w="810" w:type="dxa"/>
            <w:tcBorders>
              <w:top w:val="nil"/>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17</w:t>
            </w:r>
          </w:p>
        </w:tc>
        <w:tc>
          <w:tcPr>
            <w:tcW w:w="324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学生科</w:t>
            </w:r>
          </w:p>
        </w:tc>
        <w:tc>
          <w:tcPr>
            <w:tcW w:w="1841"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1正1副</w:t>
            </w:r>
          </w:p>
        </w:tc>
        <w:tc>
          <w:tcPr>
            <w:tcW w:w="2943" w:type="dxa"/>
            <w:tcBorders>
              <w:top w:val="nil"/>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p>
        </w:tc>
      </w:tr>
      <w:tr>
        <w:tblPrEx>
          <w:tblLayout w:type="fixed"/>
          <w:tblCellMar>
            <w:top w:w="0" w:type="dxa"/>
            <w:left w:w="108" w:type="dxa"/>
            <w:bottom w:w="0" w:type="dxa"/>
            <w:right w:w="108" w:type="dxa"/>
          </w:tblCellMar>
        </w:tblPrEx>
        <w:trPr>
          <w:trHeight w:val="720" w:hRule="atLeast"/>
        </w:trPr>
        <w:tc>
          <w:tcPr>
            <w:tcW w:w="810" w:type="dxa"/>
            <w:tcBorders>
              <w:top w:val="nil"/>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18</w:t>
            </w:r>
          </w:p>
        </w:tc>
        <w:tc>
          <w:tcPr>
            <w:tcW w:w="324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医学模拟实训中心</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lang w:eastAsia="zh-CN"/>
              </w:rPr>
              <w:t>（</w:t>
            </w:r>
            <w:r>
              <w:rPr>
                <w:rFonts w:hint="eastAsia" w:ascii="方正仿宋简体" w:hAnsi="方正仿宋简体" w:eastAsia="方正仿宋简体" w:cs="方正仿宋简体"/>
                <w:sz w:val="28"/>
                <w:szCs w:val="28"/>
              </w:rPr>
              <w:t>全科医师培训基地</w:t>
            </w:r>
            <w:r>
              <w:rPr>
                <w:rFonts w:hint="eastAsia" w:ascii="方正仿宋简体" w:hAnsi="方正仿宋简体" w:eastAsia="方正仿宋简体" w:cs="方正仿宋简体"/>
                <w:sz w:val="28"/>
                <w:szCs w:val="28"/>
                <w:lang w:eastAsia="zh-CN"/>
              </w:rPr>
              <w:t>）</w:t>
            </w:r>
          </w:p>
        </w:tc>
        <w:tc>
          <w:tcPr>
            <w:tcW w:w="1841"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1正或1副</w:t>
            </w:r>
          </w:p>
        </w:tc>
        <w:tc>
          <w:tcPr>
            <w:tcW w:w="2943" w:type="dxa"/>
            <w:tcBorders>
              <w:top w:val="nil"/>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536" w:firstLineChars="200"/>
              <w:jc w:val="center"/>
              <w:textAlignment w:val="auto"/>
              <w:outlineLvl w:val="9"/>
              <w:rPr>
                <w:rFonts w:hint="eastAsia" w:ascii="方正仿宋简体" w:hAnsi="方正仿宋简体" w:eastAsia="方正仿宋简体" w:cs="方正仿宋简体"/>
                <w:sz w:val="28"/>
                <w:szCs w:val="28"/>
              </w:rPr>
            </w:pPr>
          </w:p>
        </w:tc>
      </w:tr>
      <w:tr>
        <w:tblPrEx>
          <w:tblLayout w:type="fixed"/>
          <w:tblCellMar>
            <w:top w:w="0" w:type="dxa"/>
            <w:left w:w="108" w:type="dxa"/>
            <w:bottom w:w="0" w:type="dxa"/>
            <w:right w:w="108" w:type="dxa"/>
          </w:tblCellMar>
        </w:tblPrEx>
        <w:trPr>
          <w:trHeight w:val="720" w:hRule="atLeast"/>
        </w:trPr>
        <w:tc>
          <w:tcPr>
            <w:tcW w:w="810" w:type="dxa"/>
            <w:tcBorders>
              <w:top w:val="nil"/>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19</w:t>
            </w:r>
          </w:p>
        </w:tc>
        <w:tc>
          <w:tcPr>
            <w:tcW w:w="324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信息科</w:t>
            </w:r>
          </w:p>
        </w:tc>
        <w:tc>
          <w:tcPr>
            <w:tcW w:w="1841"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1正1副</w:t>
            </w:r>
          </w:p>
        </w:tc>
        <w:tc>
          <w:tcPr>
            <w:tcW w:w="2943" w:type="dxa"/>
            <w:tcBorders>
              <w:top w:val="nil"/>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p>
        </w:tc>
      </w:tr>
      <w:tr>
        <w:tblPrEx>
          <w:tblLayout w:type="fixed"/>
          <w:tblCellMar>
            <w:top w:w="0" w:type="dxa"/>
            <w:left w:w="108" w:type="dxa"/>
            <w:bottom w:w="0" w:type="dxa"/>
            <w:right w:w="108" w:type="dxa"/>
          </w:tblCellMar>
        </w:tblPrEx>
        <w:trPr>
          <w:trHeight w:val="720" w:hRule="atLeast"/>
        </w:trPr>
        <w:tc>
          <w:tcPr>
            <w:tcW w:w="810" w:type="dxa"/>
            <w:tcBorders>
              <w:top w:val="nil"/>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20</w:t>
            </w:r>
          </w:p>
        </w:tc>
        <w:tc>
          <w:tcPr>
            <w:tcW w:w="324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设备科</w:t>
            </w:r>
          </w:p>
        </w:tc>
        <w:tc>
          <w:tcPr>
            <w:tcW w:w="1841"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1正1副</w:t>
            </w:r>
          </w:p>
        </w:tc>
        <w:tc>
          <w:tcPr>
            <w:tcW w:w="2943" w:type="dxa"/>
            <w:tcBorders>
              <w:top w:val="nil"/>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p>
        </w:tc>
      </w:tr>
      <w:tr>
        <w:tblPrEx>
          <w:tblLayout w:type="fixed"/>
          <w:tblCellMar>
            <w:top w:w="0" w:type="dxa"/>
            <w:left w:w="108" w:type="dxa"/>
            <w:bottom w:w="0" w:type="dxa"/>
            <w:right w:w="108" w:type="dxa"/>
          </w:tblCellMar>
        </w:tblPrEx>
        <w:trPr>
          <w:trHeight w:val="720" w:hRule="atLeast"/>
        </w:trPr>
        <w:tc>
          <w:tcPr>
            <w:tcW w:w="810" w:type="dxa"/>
            <w:tcBorders>
              <w:top w:val="nil"/>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21</w:t>
            </w:r>
          </w:p>
        </w:tc>
        <w:tc>
          <w:tcPr>
            <w:tcW w:w="324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资产管理科</w:t>
            </w:r>
          </w:p>
        </w:tc>
        <w:tc>
          <w:tcPr>
            <w:tcW w:w="1841"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1正或1副</w:t>
            </w:r>
          </w:p>
        </w:tc>
        <w:tc>
          <w:tcPr>
            <w:tcW w:w="2943" w:type="dxa"/>
            <w:tcBorders>
              <w:top w:val="nil"/>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highlight w:val="yellow"/>
              </w:rPr>
            </w:pPr>
          </w:p>
        </w:tc>
      </w:tr>
      <w:tr>
        <w:tblPrEx>
          <w:tblLayout w:type="fixed"/>
          <w:tblCellMar>
            <w:top w:w="0" w:type="dxa"/>
            <w:left w:w="108" w:type="dxa"/>
            <w:bottom w:w="0" w:type="dxa"/>
            <w:right w:w="108" w:type="dxa"/>
          </w:tblCellMar>
        </w:tblPrEx>
        <w:trPr>
          <w:trHeight w:val="720" w:hRule="atLeast"/>
        </w:trPr>
        <w:tc>
          <w:tcPr>
            <w:tcW w:w="810"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22</w:t>
            </w:r>
          </w:p>
        </w:tc>
        <w:tc>
          <w:tcPr>
            <w:tcW w:w="3240"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后勤保障部</w:t>
            </w:r>
          </w:p>
        </w:tc>
        <w:tc>
          <w:tcPr>
            <w:tcW w:w="1841"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1正1副</w:t>
            </w:r>
          </w:p>
        </w:tc>
        <w:tc>
          <w:tcPr>
            <w:tcW w:w="2943"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p>
        </w:tc>
      </w:tr>
      <w:tr>
        <w:tblPrEx>
          <w:tblLayout w:type="fixed"/>
          <w:tblCellMar>
            <w:top w:w="0" w:type="dxa"/>
            <w:left w:w="108" w:type="dxa"/>
            <w:bottom w:w="0" w:type="dxa"/>
            <w:right w:w="108" w:type="dxa"/>
          </w:tblCellMar>
        </w:tblPrEx>
        <w:trPr>
          <w:trHeight w:val="720" w:hRule="atLeast"/>
        </w:trPr>
        <w:tc>
          <w:tcPr>
            <w:tcW w:w="810"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23</w:t>
            </w:r>
          </w:p>
        </w:tc>
        <w:tc>
          <w:tcPr>
            <w:tcW w:w="3240"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基建科</w:t>
            </w:r>
          </w:p>
        </w:tc>
        <w:tc>
          <w:tcPr>
            <w:tcW w:w="1841"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1正2副</w:t>
            </w:r>
          </w:p>
        </w:tc>
        <w:tc>
          <w:tcPr>
            <w:tcW w:w="2943"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p>
        </w:tc>
      </w:tr>
      <w:tr>
        <w:tblPrEx>
          <w:tblLayout w:type="fixed"/>
          <w:tblCellMar>
            <w:top w:w="0" w:type="dxa"/>
            <w:left w:w="108" w:type="dxa"/>
            <w:bottom w:w="0" w:type="dxa"/>
            <w:right w:w="108" w:type="dxa"/>
          </w:tblCellMar>
        </w:tblPrEx>
        <w:trPr>
          <w:trHeight w:val="720" w:hRule="atLeast"/>
        </w:trPr>
        <w:tc>
          <w:tcPr>
            <w:tcW w:w="810"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24</w:t>
            </w:r>
          </w:p>
        </w:tc>
        <w:tc>
          <w:tcPr>
            <w:tcW w:w="3240"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保卫科</w:t>
            </w:r>
          </w:p>
        </w:tc>
        <w:tc>
          <w:tcPr>
            <w:tcW w:w="1841"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1正或1副</w:t>
            </w:r>
          </w:p>
        </w:tc>
        <w:tc>
          <w:tcPr>
            <w:tcW w:w="2943"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536" w:firstLineChars="200"/>
              <w:jc w:val="center"/>
              <w:textAlignment w:val="auto"/>
              <w:outlineLvl w:val="9"/>
              <w:rPr>
                <w:rFonts w:hint="eastAsia" w:ascii="方正仿宋简体" w:hAnsi="方正仿宋简体" w:eastAsia="方正仿宋简体" w:cs="方正仿宋简体"/>
                <w:sz w:val="28"/>
                <w:szCs w:val="28"/>
              </w:rPr>
            </w:pPr>
          </w:p>
        </w:tc>
      </w:tr>
      <w:tr>
        <w:tblPrEx>
          <w:tblLayout w:type="fixed"/>
          <w:tblCellMar>
            <w:top w:w="0" w:type="dxa"/>
            <w:left w:w="108" w:type="dxa"/>
            <w:bottom w:w="0" w:type="dxa"/>
            <w:right w:w="108" w:type="dxa"/>
          </w:tblCellMar>
        </w:tblPrEx>
        <w:trPr>
          <w:trHeight w:val="720" w:hRule="atLeast"/>
        </w:trPr>
        <w:tc>
          <w:tcPr>
            <w:tcW w:w="810"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25</w:t>
            </w:r>
          </w:p>
        </w:tc>
        <w:tc>
          <w:tcPr>
            <w:tcW w:w="3240"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安监科</w:t>
            </w:r>
          </w:p>
        </w:tc>
        <w:tc>
          <w:tcPr>
            <w:tcW w:w="1841"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1正或1副</w:t>
            </w:r>
          </w:p>
        </w:tc>
        <w:tc>
          <w:tcPr>
            <w:tcW w:w="2943"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536" w:firstLineChars="200"/>
              <w:jc w:val="center"/>
              <w:textAlignment w:val="auto"/>
              <w:outlineLvl w:val="9"/>
              <w:rPr>
                <w:rFonts w:hint="eastAsia" w:ascii="方正仿宋简体" w:hAnsi="方正仿宋简体" w:eastAsia="方正仿宋简体" w:cs="方正仿宋简体"/>
                <w:sz w:val="28"/>
                <w:szCs w:val="28"/>
              </w:rPr>
            </w:pPr>
          </w:p>
        </w:tc>
      </w:tr>
      <w:tr>
        <w:tblPrEx>
          <w:tblLayout w:type="fixed"/>
          <w:tblCellMar>
            <w:top w:w="0" w:type="dxa"/>
            <w:left w:w="108" w:type="dxa"/>
            <w:bottom w:w="0" w:type="dxa"/>
            <w:right w:w="108" w:type="dxa"/>
          </w:tblCellMar>
        </w:tblPrEx>
        <w:trPr>
          <w:trHeight w:val="720" w:hRule="atLeast"/>
        </w:trPr>
        <w:tc>
          <w:tcPr>
            <w:tcW w:w="810"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26</w:t>
            </w:r>
          </w:p>
        </w:tc>
        <w:tc>
          <w:tcPr>
            <w:tcW w:w="3240"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大理滇西司法鉴定中心</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办公室</w:t>
            </w:r>
          </w:p>
        </w:tc>
        <w:tc>
          <w:tcPr>
            <w:tcW w:w="1841"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1正1副</w:t>
            </w:r>
          </w:p>
        </w:tc>
        <w:tc>
          <w:tcPr>
            <w:tcW w:w="2943"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536" w:firstLineChars="200"/>
              <w:jc w:val="center"/>
              <w:textAlignment w:val="auto"/>
              <w:outlineLvl w:val="9"/>
              <w:rPr>
                <w:rFonts w:hint="eastAsia" w:ascii="方正仿宋简体" w:hAnsi="方正仿宋简体" w:eastAsia="方正仿宋简体" w:cs="方正仿宋简体"/>
                <w:sz w:val="28"/>
                <w:szCs w:val="28"/>
              </w:rPr>
            </w:pPr>
          </w:p>
        </w:tc>
      </w:tr>
      <w:tr>
        <w:tblPrEx>
          <w:tblLayout w:type="fixed"/>
          <w:tblCellMar>
            <w:top w:w="0" w:type="dxa"/>
            <w:left w:w="108" w:type="dxa"/>
            <w:bottom w:w="0" w:type="dxa"/>
            <w:right w:w="108" w:type="dxa"/>
          </w:tblCellMar>
        </w:tblPrEx>
        <w:trPr>
          <w:trHeight w:val="720" w:hRule="atLeast"/>
        </w:trPr>
        <w:tc>
          <w:tcPr>
            <w:tcW w:w="810"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27</w:t>
            </w:r>
          </w:p>
        </w:tc>
        <w:tc>
          <w:tcPr>
            <w:tcW w:w="3240"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卫生科</w:t>
            </w:r>
          </w:p>
        </w:tc>
        <w:tc>
          <w:tcPr>
            <w:tcW w:w="1841"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1正或1副</w:t>
            </w:r>
          </w:p>
        </w:tc>
        <w:tc>
          <w:tcPr>
            <w:tcW w:w="2943"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536" w:firstLineChars="200"/>
              <w:jc w:val="center"/>
              <w:textAlignment w:val="auto"/>
              <w:outlineLvl w:val="9"/>
              <w:rPr>
                <w:rFonts w:hint="eastAsia" w:ascii="方正仿宋简体" w:hAnsi="方正仿宋简体" w:eastAsia="方正仿宋简体" w:cs="方正仿宋简体"/>
                <w:sz w:val="28"/>
                <w:szCs w:val="28"/>
              </w:rPr>
            </w:pPr>
          </w:p>
        </w:tc>
      </w:tr>
      <w:tr>
        <w:tblPrEx>
          <w:tblLayout w:type="fixed"/>
          <w:tblCellMar>
            <w:top w:w="0" w:type="dxa"/>
            <w:left w:w="108" w:type="dxa"/>
            <w:bottom w:w="0" w:type="dxa"/>
            <w:right w:w="108" w:type="dxa"/>
          </w:tblCellMar>
        </w:tblPrEx>
        <w:trPr>
          <w:trHeight w:val="720" w:hRule="atLeast"/>
        </w:trPr>
        <w:tc>
          <w:tcPr>
            <w:tcW w:w="810"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28</w:t>
            </w:r>
          </w:p>
        </w:tc>
        <w:tc>
          <w:tcPr>
            <w:tcW w:w="3240"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投诉管理办公室</w:t>
            </w:r>
          </w:p>
        </w:tc>
        <w:tc>
          <w:tcPr>
            <w:tcW w:w="1841"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1副</w:t>
            </w:r>
          </w:p>
        </w:tc>
        <w:tc>
          <w:tcPr>
            <w:tcW w:w="2943"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p>
        </w:tc>
      </w:tr>
      <w:tr>
        <w:tblPrEx>
          <w:tblLayout w:type="fixed"/>
          <w:tblCellMar>
            <w:top w:w="0" w:type="dxa"/>
            <w:left w:w="108" w:type="dxa"/>
            <w:bottom w:w="0" w:type="dxa"/>
            <w:right w:w="108" w:type="dxa"/>
          </w:tblCellMar>
        </w:tblPrEx>
        <w:trPr>
          <w:trHeight w:val="720" w:hRule="atLeast"/>
        </w:trPr>
        <w:tc>
          <w:tcPr>
            <w:tcW w:w="810"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highlight w:val="yellow"/>
              </w:rPr>
            </w:pPr>
          </w:p>
        </w:tc>
        <w:tc>
          <w:tcPr>
            <w:tcW w:w="3240"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院长助理</w:t>
            </w:r>
          </w:p>
        </w:tc>
        <w:tc>
          <w:tcPr>
            <w:tcW w:w="1841"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1正</w:t>
            </w:r>
          </w:p>
        </w:tc>
        <w:tc>
          <w:tcPr>
            <w:tcW w:w="2943"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p>
        </w:tc>
      </w:tr>
    </w:tbl>
    <w:p>
      <w:pPr>
        <w:spacing w:line="600" w:lineRule="exact"/>
        <w:rPr>
          <w:rFonts w:hint="eastAsia" w:ascii="方正黑体简体" w:hAnsi="方正黑体简体" w:eastAsia="方正黑体简体" w:cs="方正黑体简体"/>
          <w:b w:val="0"/>
          <w:bCs/>
          <w:sz w:val="32"/>
          <w:szCs w:val="32"/>
          <w:lang w:eastAsia="zh-CN"/>
        </w:rPr>
      </w:pPr>
      <w:r>
        <w:rPr>
          <w:rFonts w:hint="eastAsia" w:ascii="方正黑体简体" w:hAnsi="方正黑体简体" w:eastAsia="方正黑体简体" w:cs="方正黑体简体"/>
          <w:b w:val="0"/>
          <w:bCs/>
          <w:sz w:val="32"/>
          <w:szCs w:val="32"/>
          <w:lang w:eastAsia="zh-CN"/>
        </w:rPr>
        <w:br w:type="page"/>
      </w:r>
    </w:p>
    <w:p>
      <w:pPr>
        <w:spacing w:line="600" w:lineRule="exact"/>
        <w:rPr>
          <w:rFonts w:hint="eastAsia" w:ascii="方正黑体简体" w:hAnsi="方正黑体简体" w:eastAsia="方正黑体简体" w:cs="方正黑体简体"/>
          <w:b w:val="0"/>
          <w:bCs/>
          <w:sz w:val="32"/>
          <w:szCs w:val="32"/>
        </w:rPr>
      </w:pPr>
      <w:r>
        <w:rPr>
          <w:rFonts w:hint="eastAsia" w:ascii="方正黑体简体" w:hAnsi="方正黑体简体" w:eastAsia="方正黑体简体" w:cs="方正黑体简体"/>
          <w:b w:val="0"/>
          <w:bCs/>
          <w:sz w:val="32"/>
          <w:szCs w:val="32"/>
          <w:lang w:eastAsia="zh-CN"/>
        </w:rPr>
        <w:t>二、</w:t>
      </w:r>
      <w:r>
        <w:rPr>
          <w:rFonts w:hint="eastAsia" w:ascii="方正黑体简体" w:hAnsi="方正黑体简体" w:eastAsia="方正黑体简体" w:cs="方正黑体简体"/>
          <w:b w:val="0"/>
          <w:bCs/>
          <w:sz w:val="32"/>
          <w:szCs w:val="32"/>
        </w:rPr>
        <w:t>临床机构</w:t>
      </w:r>
    </w:p>
    <w:tbl>
      <w:tblPr>
        <w:tblStyle w:val="5"/>
        <w:tblW w:w="87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07"/>
        <w:gridCol w:w="3195"/>
        <w:gridCol w:w="1892"/>
        <w:gridCol w:w="1606"/>
        <w:gridCol w:w="12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tblHeader/>
        </w:trPr>
        <w:tc>
          <w:tcPr>
            <w:tcW w:w="807"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黑体简体" w:hAnsi="方正黑体简体" w:eastAsia="方正黑体简体" w:cs="方正黑体简体"/>
                <w:b w:val="0"/>
                <w:bCs/>
                <w:sz w:val="28"/>
                <w:szCs w:val="28"/>
              </w:rPr>
            </w:pPr>
            <w:r>
              <w:rPr>
                <w:rFonts w:hint="eastAsia" w:ascii="方正黑体简体" w:hAnsi="方正黑体简体" w:eastAsia="方正黑体简体" w:cs="方正黑体简体"/>
                <w:b w:val="0"/>
                <w:bCs/>
                <w:sz w:val="28"/>
                <w:szCs w:val="28"/>
              </w:rPr>
              <w:t>序号</w:t>
            </w:r>
          </w:p>
        </w:tc>
        <w:tc>
          <w:tcPr>
            <w:tcW w:w="3195"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黑体简体" w:hAnsi="方正黑体简体" w:eastAsia="方正黑体简体" w:cs="方正黑体简体"/>
                <w:b w:val="0"/>
                <w:bCs/>
                <w:sz w:val="28"/>
                <w:szCs w:val="28"/>
              </w:rPr>
            </w:pPr>
            <w:r>
              <w:rPr>
                <w:rFonts w:hint="eastAsia" w:ascii="方正黑体简体" w:hAnsi="方正黑体简体" w:eastAsia="方正黑体简体" w:cs="方正黑体简体"/>
                <w:b w:val="0"/>
                <w:bCs/>
                <w:sz w:val="28"/>
                <w:szCs w:val="28"/>
              </w:rPr>
              <w:t>机构名称</w:t>
            </w:r>
          </w:p>
        </w:tc>
        <w:tc>
          <w:tcPr>
            <w:tcW w:w="1892"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黑体简体" w:hAnsi="方正黑体简体" w:eastAsia="方正黑体简体" w:cs="方正黑体简体"/>
                <w:b w:val="0"/>
                <w:bCs/>
                <w:sz w:val="28"/>
                <w:szCs w:val="28"/>
              </w:rPr>
            </w:pPr>
            <w:r>
              <w:rPr>
                <w:rFonts w:hint="eastAsia" w:ascii="方正黑体简体" w:hAnsi="方正黑体简体" w:eastAsia="方正黑体简体" w:cs="方正黑体简体"/>
                <w:b w:val="0"/>
                <w:bCs/>
                <w:sz w:val="28"/>
                <w:szCs w:val="28"/>
              </w:rPr>
              <w:t>本届干部职数</w:t>
            </w:r>
          </w:p>
        </w:tc>
        <w:tc>
          <w:tcPr>
            <w:tcW w:w="1606"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黑体简体" w:hAnsi="方正黑体简体" w:eastAsia="方正黑体简体" w:cs="方正黑体简体"/>
                <w:b w:val="0"/>
                <w:bCs/>
                <w:sz w:val="28"/>
                <w:szCs w:val="28"/>
              </w:rPr>
            </w:pPr>
            <w:r>
              <w:rPr>
                <w:rFonts w:hint="eastAsia" w:ascii="方正黑体简体" w:hAnsi="方正黑体简体" w:eastAsia="方正黑体简体" w:cs="方正黑体简体"/>
                <w:b w:val="0"/>
                <w:bCs/>
                <w:sz w:val="28"/>
                <w:szCs w:val="28"/>
              </w:rPr>
              <w:t>本届护士长</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黑体简体" w:hAnsi="方正黑体简体" w:eastAsia="方正黑体简体" w:cs="方正黑体简体"/>
                <w:b w:val="0"/>
                <w:bCs/>
                <w:sz w:val="28"/>
                <w:szCs w:val="28"/>
              </w:rPr>
            </w:pPr>
            <w:r>
              <w:rPr>
                <w:rFonts w:hint="eastAsia" w:ascii="方正黑体简体" w:hAnsi="方正黑体简体" w:eastAsia="方正黑体简体" w:cs="方正黑体简体"/>
                <w:b w:val="0"/>
                <w:bCs/>
                <w:sz w:val="28"/>
                <w:szCs w:val="28"/>
              </w:rPr>
              <w:t>、助理护士长职数</w:t>
            </w:r>
          </w:p>
        </w:tc>
        <w:tc>
          <w:tcPr>
            <w:tcW w:w="1280" w:type="dxa"/>
            <w:vAlign w:val="center"/>
          </w:tcPr>
          <w:p>
            <w:pPr>
              <w:keepNext w:val="0"/>
              <w:keepLines w:val="0"/>
              <w:pageBreakBefore w:val="0"/>
              <w:widowControl w:val="0"/>
              <w:tabs>
                <w:tab w:val="left" w:pos="840"/>
              </w:tabs>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黑体简体" w:hAnsi="方正黑体简体" w:eastAsia="方正黑体简体" w:cs="方正黑体简体"/>
                <w:b w:val="0"/>
                <w:bCs/>
                <w:sz w:val="28"/>
                <w:szCs w:val="28"/>
              </w:rPr>
            </w:pPr>
            <w:r>
              <w:rPr>
                <w:rFonts w:hint="eastAsia" w:ascii="方正黑体简体" w:hAnsi="方正黑体简体" w:eastAsia="方正黑体简体" w:cs="方正黑体简体"/>
                <w:b w:val="0"/>
                <w:bCs/>
                <w:sz w:val="28"/>
                <w:szCs w:val="28"/>
              </w:rPr>
              <w:t>备    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tblHeader/>
        </w:trPr>
        <w:tc>
          <w:tcPr>
            <w:tcW w:w="807"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highlight w:val="magenta"/>
              </w:rPr>
            </w:pPr>
            <w:r>
              <w:rPr>
                <w:rFonts w:hint="eastAsia" w:ascii="方正仿宋简体" w:hAnsi="方正仿宋简体" w:eastAsia="方正仿宋简体" w:cs="方正仿宋简体"/>
                <w:sz w:val="28"/>
                <w:szCs w:val="28"/>
              </w:rPr>
              <w:t>1</w:t>
            </w:r>
          </w:p>
        </w:tc>
        <w:tc>
          <w:tcPr>
            <w:tcW w:w="3195"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门诊部（体检中心）</w:t>
            </w:r>
          </w:p>
        </w:tc>
        <w:tc>
          <w:tcPr>
            <w:tcW w:w="1892"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1正</w:t>
            </w:r>
          </w:p>
        </w:tc>
        <w:tc>
          <w:tcPr>
            <w:tcW w:w="1606"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1护</w:t>
            </w:r>
          </w:p>
        </w:tc>
        <w:tc>
          <w:tcPr>
            <w:tcW w:w="1280"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tblHeader/>
        </w:trPr>
        <w:tc>
          <w:tcPr>
            <w:tcW w:w="807"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highlight w:val="magenta"/>
              </w:rPr>
            </w:pPr>
            <w:r>
              <w:rPr>
                <w:rFonts w:hint="eastAsia" w:ascii="方正仿宋简体" w:hAnsi="方正仿宋简体" w:eastAsia="方正仿宋简体" w:cs="方正仿宋简体"/>
                <w:sz w:val="28"/>
                <w:szCs w:val="28"/>
              </w:rPr>
              <w:t>2</w:t>
            </w:r>
          </w:p>
        </w:tc>
        <w:tc>
          <w:tcPr>
            <w:tcW w:w="3195"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急诊重症中心</w:t>
            </w:r>
          </w:p>
        </w:tc>
        <w:tc>
          <w:tcPr>
            <w:tcW w:w="1892"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1正3副</w:t>
            </w:r>
          </w:p>
        </w:tc>
        <w:tc>
          <w:tcPr>
            <w:tcW w:w="1606"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2护</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1助理</w:t>
            </w:r>
          </w:p>
        </w:tc>
        <w:tc>
          <w:tcPr>
            <w:tcW w:w="1280"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tblHeader/>
        </w:trPr>
        <w:tc>
          <w:tcPr>
            <w:tcW w:w="807"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highlight w:val="magenta"/>
              </w:rPr>
            </w:pPr>
            <w:r>
              <w:rPr>
                <w:rFonts w:hint="eastAsia" w:ascii="方正仿宋简体" w:hAnsi="方正仿宋简体" w:eastAsia="方正仿宋简体" w:cs="方正仿宋简体"/>
                <w:sz w:val="28"/>
                <w:szCs w:val="28"/>
              </w:rPr>
              <w:t>3</w:t>
            </w:r>
          </w:p>
        </w:tc>
        <w:tc>
          <w:tcPr>
            <w:tcW w:w="3195"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心血管内科</w:t>
            </w:r>
          </w:p>
        </w:tc>
        <w:tc>
          <w:tcPr>
            <w:tcW w:w="1892"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1正4副（其中</w:t>
            </w:r>
            <w:r>
              <w:rPr>
                <w:rFonts w:hint="eastAsia" w:ascii="方正仿宋简体" w:hAnsi="方正仿宋简体" w:eastAsia="方正仿宋简体" w:cs="方正仿宋简体"/>
                <w:sz w:val="28"/>
                <w:szCs w:val="28"/>
                <w:lang w:val="en-US" w:eastAsia="zh-CN"/>
              </w:rPr>
              <w:t>2</w:t>
            </w:r>
            <w:r>
              <w:rPr>
                <w:rFonts w:hint="eastAsia" w:ascii="方正仿宋简体" w:hAnsi="方正仿宋简体" w:eastAsia="方正仿宋简体" w:cs="方正仿宋简体"/>
                <w:sz w:val="28"/>
                <w:szCs w:val="28"/>
                <w:lang w:eastAsia="zh-CN"/>
              </w:rPr>
              <w:t>个</w:t>
            </w:r>
            <w:r>
              <w:rPr>
                <w:rFonts w:hint="eastAsia" w:ascii="方正仿宋简体" w:hAnsi="方正仿宋简体" w:eastAsia="方正仿宋简体" w:cs="方正仿宋简体"/>
                <w:sz w:val="28"/>
                <w:szCs w:val="28"/>
              </w:rPr>
              <w:t>副主任兼</w:t>
            </w:r>
            <w:r>
              <w:rPr>
                <w:rFonts w:hint="eastAsia" w:ascii="方正仿宋简体" w:hAnsi="方正仿宋简体" w:eastAsia="方正仿宋简体" w:cs="方正仿宋简体"/>
                <w:sz w:val="28"/>
                <w:szCs w:val="28"/>
                <w:lang w:eastAsia="zh-CN"/>
              </w:rPr>
              <w:t>两</w:t>
            </w:r>
            <w:r>
              <w:rPr>
                <w:rFonts w:hint="eastAsia" w:ascii="方正仿宋简体" w:hAnsi="方正仿宋简体" w:eastAsia="方正仿宋简体" w:cs="方正仿宋简体"/>
                <w:sz w:val="28"/>
                <w:szCs w:val="28"/>
              </w:rPr>
              <w:t>个病区主任）</w:t>
            </w:r>
          </w:p>
        </w:tc>
        <w:tc>
          <w:tcPr>
            <w:tcW w:w="1606"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2护</w:t>
            </w:r>
          </w:p>
        </w:tc>
        <w:tc>
          <w:tcPr>
            <w:tcW w:w="1280"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tblHeader/>
        </w:trPr>
        <w:tc>
          <w:tcPr>
            <w:tcW w:w="807" w:type="dxa"/>
            <w:vMerge w:val="restart"/>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p>
        </w:tc>
        <w:tc>
          <w:tcPr>
            <w:tcW w:w="3195"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心血管科一病区</w:t>
            </w:r>
          </w:p>
        </w:tc>
        <w:tc>
          <w:tcPr>
            <w:tcW w:w="1892"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1正(兼）2副</w:t>
            </w:r>
          </w:p>
        </w:tc>
        <w:tc>
          <w:tcPr>
            <w:tcW w:w="1606"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1护</w:t>
            </w:r>
          </w:p>
        </w:tc>
        <w:tc>
          <w:tcPr>
            <w:tcW w:w="1280"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tblHeader/>
        </w:trPr>
        <w:tc>
          <w:tcPr>
            <w:tcW w:w="807" w:type="dxa"/>
            <w:vMerge w:val="continue"/>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p>
        </w:tc>
        <w:tc>
          <w:tcPr>
            <w:tcW w:w="3195"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心血管科二病区</w:t>
            </w:r>
          </w:p>
        </w:tc>
        <w:tc>
          <w:tcPr>
            <w:tcW w:w="1892"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1正(兼）2副</w:t>
            </w:r>
          </w:p>
        </w:tc>
        <w:tc>
          <w:tcPr>
            <w:tcW w:w="1606"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1护</w:t>
            </w:r>
          </w:p>
        </w:tc>
        <w:tc>
          <w:tcPr>
            <w:tcW w:w="1280"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tblHeader/>
        </w:trPr>
        <w:tc>
          <w:tcPr>
            <w:tcW w:w="807"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color w:val="FF0000"/>
                <w:sz w:val="28"/>
                <w:szCs w:val="28"/>
              </w:rPr>
            </w:pPr>
            <w:r>
              <w:rPr>
                <w:rFonts w:hint="eastAsia" w:ascii="方正仿宋简体" w:hAnsi="方正仿宋简体" w:eastAsia="方正仿宋简体" w:cs="方正仿宋简体"/>
                <w:sz w:val="28"/>
                <w:szCs w:val="28"/>
              </w:rPr>
              <w:t>4</w:t>
            </w:r>
          </w:p>
        </w:tc>
        <w:tc>
          <w:tcPr>
            <w:tcW w:w="3195"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呼吸科</w:t>
            </w:r>
          </w:p>
        </w:tc>
        <w:tc>
          <w:tcPr>
            <w:tcW w:w="1892"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1正1副</w:t>
            </w:r>
          </w:p>
        </w:tc>
        <w:tc>
          <w:tcPr>
            <w:tcW w:w="1606"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1护</w:t>
            </w:r>
          </w:p>
        </w:tc>
        <w:tc>
          <w:tcPr>
            <w:tcW w:w="1280"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color w:val="FF0000"/>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tblHeader/>
        </w:trPr>
        <w:tc>
          <w:tcPr>
            <w:tcW w:w="807"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5</w:t>
            </w:r>
          </w:p>
        </w:tc>
        <w:tc>
          <w:tcPr>
            <w:tcW w:w="3195"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感染科</w:t>
            </w:r>
          </w:p>
        </w:tc>
        <w:tc>
          <w:tcPr>
            <w:tcW w:w="1892"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1正1副</w:t>
            </w:r>
          </w:p>
        </w:tc>
        <w:tc>
          <w:tcPr>
            <w:tcW w:w="1606"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1护</w:t>
            </w:r>
          </w:p>
        </w:tc>
        <w:tc>
          <w:tcPr>
            <w:tcW w:w="1280"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tblHeader/>
        </w:trPr>
        <w:tc>
          <w:tcPr>
            <w:tcW w:w="807"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6</w:t>
            </w:r>
          </w:p>
        </w:tc>
        <w:tc>
          <w:tcPr>
            <w:tcW w:w="3195"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血液内科</w:t>
            </w:r>
          </w:p>
        </w:tc>
        <w:tc>
          <w:tcPr>
            <w:tcW w:w="1892"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1正1副</w:t>
            </w:r>
          </w:p>
        </w:tc>
        <w:tc>
          <w:tcPr>
            <w:tcW w:w="1606"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1护</w:t>
            </w:r>
          </w:p>
        </w:tc>
        <w:tc>
          <w:tcPr>
            <w:tcW w:w="1280"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tblHeader/>
        </w:trPr>
        <w:tc>
          <w:tcPr>
            <w:tcW w:w="807"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7</w:t>
            </w:r>
          </w:p>
        </w:tc>
        <w:tc>
          <w:tcPr>
            <w:tcW w:w="3195"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肿瘤科</w:t>
            </w:r>
          </w:p>
        </w:tc>
        <w:tc>
          <w:tcPr>
            <w:tcW w:w="1892"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1正1副</w:t>
            </w:r>
          </w:p>
        </w:tc>
        <w:tc>
          <w:tcPr>
            <w:tcW w:w="1606"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1护</w:t>
            </w:r>
          </w:p>
        </w:tc>
        <w:tc>
          <w:tcPr>
            <w:tcW w:w="1280"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拟开科室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tblHeader/>
        </w:trPr>
        <w:tc>
          <w:tcPr>
            <w:tcW w:w="807"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color w:val="FF0000"/>
                <w:sz w:val="28"/>
                <w:szCs w:val="28"/>
              </w:rPr>
            </w:pPr>
            <w:r>
              <w:rPr>
                <w:rFonts w:hint="eastAsia" w:ascii="方正仿宋简体" w:hAnsi="方正仿宋简体" w:eastAsia="方正仿宋简体" w:cs="方正仿宋简体"/>
                <w:color w:val="000000"/>
                <w:sz w:val="28"/>
                <w:szCs w:val="28"/>
              </w:rPr>
              <w:t>8</w:t>
            </w:r>
          </w:p>
        </w:tc>
        <w:tc>
          <w:tcPr>
            <w:tcW w:w="3195"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神经内科</w:t>
            </w:r>
          </w:p>
        </w:tc>
        <w:tc>
          <w:tcPr>
            <w:tcW w:w="1892"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1正2副</w:t>
            </w:r>
          </w:p>
        </w:tc>
        <w:tc>
          <w:tcPr>
            <w:tcW w:w="1606"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1护1助理</w:t>
            </w:r>
          </w:p>
        </w:tc>
        <w:tc>
          <w:tcPr>
            <w:tcW w:w="1280"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tblHeader/>
        </w:trPr>
        <w:tc>
          <w:tcPr>
            <w:tcW w:w="807" w:type="dxa"/>
            <w:vMerge w:val="restart"/>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color w:val="FF0000"/>
                <w:sz w:val="28"/>
                <w:szCs w:val="28"/>
              </w:rPr>
            </w:pPr>
          </w:p>
        </w:tc>
        <w:tc>
          <w:tcPr>
            <w:tcW w:w="3195"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134" w:firstLineChars="50"/>
              <w:jc w:val="center"/>
              <w:textAlignment w:val="auto"/>
              <w:outlineLvl w:val="9"/>
              <w:rPr>
                <w:rFonts w:hint="eastAsia" w:ascii="方正仿宋简体" w:hAnsi="方正仿宋简体" w:eastAsia="方正仿宋简体" w:cs="方正仿宋简体"/>
                <w:color w:val="000000"/>
                <w:sz w:val="28"/>
                <w:szCs w:val="28"/>
              </w:rPr>
            </w:pPr>
            <w:r>
              <w:rPr>
                <w:rFonts w:hint="eastAsia" w:ascii="方正仿宋简体" w:hAnsi="方正仿宋简体" w:eastAsia="方正仿宋简体" w:cs="方正仿宋简体"/>
                <w:color w:val="000000"/>
                <w:sz w:val="28"/>
                <w:szCs w:val="28"/>
              </w:rPr>
              <w:t>神经内科一病区</w:t>
            </w:r>
          </w:p>
        </w:tc>
        <w:tc>
          <w:tcPr>
            <w:tcW w:w="1892"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color w:val="000000"/>
                <w:sz w:val="28"/>
                <w:szCs w:val="28"/>
              </w:rPr>
            </w:pPr>
            <w:r>
              <w:rPr>
                <w:rFonts w:hint="eastAsia" w:ascii="方正仿宋简体" w:hAnsi="方正仿宋简体" w:eastAsia="方正仿宋简体" w:cs="方正仿宋简体"/>
                <w:color w:val="000000"/>
                <w:sz w:val="28"/>
                <w:szCs w:val="28"/>
              </w:rPr>
              <w:t>1正（兼）1副</w:t>
            </w:r>
          </w:p>
        </w:tc>
        <w:tc>
          <w:tcPr>
            <w:tcW w:w="1606"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color w:val="000000"/>
                <w:sz w:val="28"/>
                <w:szCs w:val="28"/>
              </w:rPr>
            </w:pPr>
            <w:r>
              <w:rPr>
                <w:rFonts w:hint="eastAsia" w:ascii="方正仿宋简体" w:hAnsi="方正仿宋简体" w:eastAsia="方正仿宋简体" w:cs="方正仿宋简体"/>
                <w:color w:val="000000"/>
                <w:sz w:val="28"/>
                <w:szCs w:val="28"/>
              </w:rPr>
              <w:t>1护</w:t>
            </w:r>
          </w:p>
        </w:tc>
        <w:tc>
          <w:tcPr>
            <w:tcW w:w="1280" w:type="dxa"/>
            <w:vMerge w:val="restart"/>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color w:val="FF0000"/>
                <w:sz w:val="28"/>
                <w:szCs w:val="28"/>
              </w:rPr>
            </w:pPr>
            <w:r>
              <w:rPr>
                <w:rFonts w:hint="eastAsia" w:ascii="方正仿宋简体" w:hAnsi="方正仿宋简体" w:eastAsia="方正仿宋简体" w:cs="方正仿宋简体"/>
                <w:sz w:val="28"/>
                <w:szCs w:val="28"/>
              </w:rPr>
              <w:t>拟分病区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tblHeader/>
        </w:trPr>
        <w:tc>
          <w:tcPr>
            <w:tcW w:w="807" w:type="dxa"/>
            <w:vMerge w:val="continue"/>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color w:val="FF0000"/>
                <w:sz w:val="28"/>
                <w:szCs w:val="28"/>
              </w:rPr>
            </w:pPr>
          </w:p>
        </w:tc>
        <w:tc>
          <w:tcPr>
            <w:tcW w:w="3195"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134" w:firstLineChars="50"/>
              <w:jc w:val="center"/>
              <w:textAlignment w:val="auto"/>
              <w:outlineLvl w:val="9"/>
              <w:rPr>
                <w:rFonts w:hint="eastAsia" w:ascii="方正仿宋简体" w:hAnsi="方正仿宋简体" w:eastAsia="方正仿宋简体" w:cs="方正仿宋简体"/>
                <w:color w:val="000000"/>
                <w:sz w:val="28"/>
                <w:szCs w:val="28"/>
              </w:rPr>
            </w:pPr>
            <w:r>
              <w:rPr>
                <w:rFonts w:hint="eastAsia" w:ascii="方正仿宋简体" w:hAnsi="方正仿宋简体" w:eastAsia="方正仿宋简体" w:cs="方正仿宋简体"/>
                <w:color w:val="000000"/>
                <w:sz w:val="28"/>
                <w:szCs w:val="28"/>
              </w:rPr>
              <w:t>神经内科二病区</w:t>
            </w:r>
          </w:p>
        </w:tc>
        <w:tc>
          <w:tcPr>
            <w:tcW w:w="1892"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color w:val="000000"/>
                <w:sz w:val="28"/>
                <w:szCs w:val="28"/>
              </w:rPr>
            </w:pPr>
            <w:r>
              <w:rPr>
                <w:rFonts w:hint="eastAsia" w:ascii="方正仿宋简体" w:hAnsi="方正仿宋简体" w:eastAsia="方正仿宋简体" w:cs="方正仿宋简体"/>
                <w:color w:val="000000"/>
                <w:sz w:val="28"/>
                <w:szCs w:val="28"/>
              </w:rPr>
              <w:t>1正（兼）1副</w:t>
            </w:r>
          </w:p>
        </w:tc>
        <w:tc>
          <w:tcPr>
            <w:tcW w:w="1606"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color w:val="000000"/>
                <w:sz w:val="28"/>
                <w:szCs w:val="28"/>
              </w:rPr>
            </w:pPr>
            <w:r>
              <w:rPr>
                <w:rFonts w:hint="eastAsia" w:ascii="方正仿宋简体" w:hAnsi="方正仿宋简体" w:eastAsia="方正仿宋简体" w:cs="方正仿宋简体"/>
                <w:color w:val="000000"/>
                <w:sz w:val="28"/>
                <w:szCs w:val="28"/>
              </w:rPr>
              <w:t>1助理</w:t>
            </w:r>
          </w:p>
        </w:tc>
        <w:tc>
          <w:tcPr>
            <w:tcW w:w="1280" w:type="dxa"/>
            <w:vMerge w:val="continue"/>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color w:val="FF0000"/>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tblHeader/>
        </w:trPr>
        <w:tc>
          <w:tcPr>
            <w:tcW w:w="807"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9</w:t>
            </w:r>
          </w:p>
        </w:tc>
        <w:tc>
          <w:tcPr>
            <w:tcW w:w="3195"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消化内科</w:t>
            </w:r>
          </w:p>
        </w:tc>
        <w:tc>
          <w:tcPr>
            <w:tcW w:w="1892"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1正1副</w:t>
            </w:r>
          </w:p>
        </w:tc>
        <w:tc>
          <w:tcPr>
            <w:tcW w:w="1606"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1护</w:t>
            </w:r>
          </w:p>
        </w:tc>
        <w:tc>
          <w:tcPr>
            <w:tcW w:w="1280"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tblHeader/>
        </w:trPr>
        <w:tc>
          <w:tcPr>
            <w:tcW w:w="807"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10</w:t>
            </w:r>
          </w:p>
        </w:tc>
        <w:tc>
          <w:tcPr>
            <w:tcW w:w="3195"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肾脏及风湿免疫科</w:t>
            </w:r>
          </w:p>
        </w:tc>
        <w:tc>
          <w:tcPr>
            <w:tcW w:w="1892"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1正1副</w:t>
            </w:r>
          </w:p>
        </w:tc>
        <w:tc>
          <w:tcPr>
            <w:tcW w:w="1606"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1护2助理</w:t>
            </w:r>
          </w:p>
        </w:tc>
        <w:tc>
          <w:tcPr>
            <w:tcW w:w="1280"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tblHeader/>
        </w:trPr>
        <w:tc>
          <w:tcPr>
            <w:tcW w:w="807"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color w:val="000000"/>
                <w:sz w:val="28"/>
                <w:szCs w:val="28"/>
              </w:rPr>
            </w:pPr>
            <w:r>
              <w:rPr>
                <w:rFonts w:hint="eastAsia" w:ascii="方正仿宋简体" w:hAnsi="方正仿宋简体" w:eastAsia="方正仿宋简体" w:cs="方正仿宋简体"/>
                <w:color w:val="000000"/>
                <w:sz w:val="28"/>
                <w:szCs w:val="28"/>
              </w:rPr>
              <w:t>11</w:t>
            </w:r>
          </w:p>
        </w:tc>
        <w:tc>
          <w:tcPr>
            <w:tcW w:w="3195"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color w:val="000000"/>
                <w:sz w:val="28"/>
                <w:szCs w:val="28"/>
              </w:rPr>
            </w:pPr>
            <w:r>
              <w:rPr>
                <w:rFonts w:hint="eastAsia" w:ascii="方正仿宋简体" w:hAnsi="方正仿宋简体" w:eastAsia="方正仿宋简体" w:cs="方正仿宋简体"/>
                <w:color w:val="000000"/>
                <w:sz w:val="28"/>
                <w:szCs w:val="28"/>
              </w:rPr>
              <w:t>内分泌科</w:t>
            </w:r>
          </w:p>
        </w:tc>
        <w:tc>
          <w:tcPr>
            <w:tcW w:w="1892"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color w:val="000000"/>
                <w:sz w:val="28"/>
                <w:szCs w:val="28"/>
              </w:rPr>
            </w:pPr>
            <w:r>
              <w:rPr>
                <w:rFonts w:hint="eastAsia" w:ascii="方正仿宋简体" w:hAnsi="方正仿宋简体" w:eastAsia="方正仿宋简体" w:cs="方正仿宋简体"/>
                <w:color w:val="000000"/>
                <w:sz w:val="28"/>
                <w:szCs w:val="28"/>
              </w:rPr>
              <w:t>1正1副</w:t>
            </w:r>
          </w:p>
        </w:tc>
        <w:tc>
          <w:tcPr>
            <w:tcW w:w="1606"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color w:val="000000"/>
                <w:sz w:val="28"/>
                <w:szCs w:val="28"/>
              </w:rPr>
            </w:pPr>
            <w:r>
              <w:rPr>
                <w:rFonts w:hint="eastAsia" w:ascii="方正仿宋简体" w:hAnsi="方正仿宋简体" w:eastAsia="方正仿宋简体" w:cs="方正仿宋简体"/>
                <w:color w:val="000000"/>
                <w:sz w:val="28"/>
                <w:szCs w:val="28"/>
              </w:rPr>
              <w:t>1护</w:t>
            </w:r>
          </w:p>
        </w:tc>
        <w:tc>
          <w:tcPr>
            <w:tcW w:w="1280"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color w:val="FF0000"/>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tblHeader/>
        </w:trPr>
        <w:tc>
          <w:tcPr>
            <w:tcW w:w="807"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12</w:t>
            </w:r>
          </w:p>
        </w:tc>
        <w:tc>
          <w:tcPr>
            <w:tcW w:w="3195"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手术麻醉科</w:t>
            </w:r>
          </w:p>
        </w:tc>
        <w:tc>
          <w:tcPr>
            <w:tcW w:w="1892"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1正2副</w:t>
            </w:r>
          </w:p>
        </w:tc>
        <w:tc>
          <w:tcPr>
            <w:tcW w:w="1606"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1护2助理</w:t>
            </w:r>
          </w:p>
        </w:tc>
        <w:tc>
          <w:tcPr>
            <w:tcW w:w="1280"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tblHeader/>
        </w:trPr>
        <w:tc>
          <w:tcPr>
            <w:tcW w:w="807"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13</w:t>
            </w:r>
          </w:p>
        </w:tc>
        <w:tc>
          <w:tcPr>
            <w:tcW w:w="3195"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普外一科</w:t>
            </w:r>
          </w:p>
        </w:tc>
        <w:tc>
          <w:tcPr>
            <w:tcW w:w="1892"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1正1副</w:t>
            </w:r>
          </w:p>
        </w:tc>
        <w:tc>
          <w:tcPr>
            <w:tcW w:w="1606"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1护</w:t>
            </w:r>
          </w:p>
        </w:tc>
        <w:tc>
          <w:tcPr>
            <w:tcW w:w="1280"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tblHeader/>
        </w:trPr>
        <w:tc>
          <w:tcPr>
            <w:tcW w:w="807"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14</w:t>
            </w:r>
          </w:p>
        </w:tc>
        <w:tc>
          <w:tcPr>
            <w:tcW w:w="3195"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普外二科</w:t>
            </w:r>
          </w:p>
        </w:tc>
        <w:tc>
          <w:tcPr>
            <w:tcW w:w="1892"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1正2副</w:t>
            </w:r>
          </w:p>
        </w:tc>
        <w:tc>
          <w:tcPr>
            <w:tcW w:w="1606"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1护1助理</w:t>
            </w:r>
          </w:p>
        </w:tc>
        <w:tc>
          <w:tcPr>
            <w:tcW w:w="1280"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tblHeader/>
        </w:trPr>
        <w:tc>
          <w:tcPr>
            <w:tcW w:w="807"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15</w:t>
            </w:r>
          </w:p>
        </w:tc>
        <w:tc>
          <w:tcPr>
            <w:tcW w:w="3195"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泌尿一科</w:t>
            </w:r>
          </w:p>
        </w:tc>
        <w:tc>
          <w:tcPr>
            <w:tcW w:w="1892"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1正1副</w:t>
            </w:r>
          </w:p>
        </w:tc>
        <w:tc>
          <w:tcPr>
            <w:tcW w:w="1606"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1护</w:t>
            </w:r>
          </w:p>
        </w:tc>
        <w:tc>
          <w:tcPr>
            <w:tcW w:w="1280"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tblHeader/>
        </w:trPr>
        <w:tc>
          <w:tcPr>
            <w:tcW w:w="807"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16</w:t>
            </w:r>
          </w:p>
        </w:tc>
        <w:tc>
          <w:tcPr>
            <w:tcW w:w="3195"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泌尿二科</w:t>
            </w:r>
          </w:p>
        </w:tc>
        <w:tc>
          <w:tcPr>
            <w:tcW w:w="1892"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1正1副</w:t>
            </w:r>
          </w:p>
        </w:tc>
        <w:tc>
          <w:tcPr>
            <w:tcW w:w="1606"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1护</w:t>
            </w:r>
          </w:p>
        </w:tc>
        <w:tc>
          <w:tcPr>
            <w:tcW w:w="1280"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tblHeader/>
        </w:trPr>
        <w:tc>
          <w:tcPr>
            <w:tcW w:w="807"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黑体简体" w:hAnsi="方正黑体简体" w:eastAsia="方正黑体简体" w:cs="方正黑体简体"/>
                <w:b w:val="0"/>
                <w:bCs/>
                <w:sz w:val="28"/>
                <w:szCs w:val="28"/>
              </w:rPr>
              <w:t>序号</w:t>
            </w:r>
          </w:p>
        </w:tc>
        <w:tc>
          <w:tcPr>
            <w:tcW w:w="3195"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黑体简体" w:hAnsi="方正黑体简体" w:eastAsia="方正黑体简体" w:cs="方正黑体简体"/>
                <w:b w:val="0"/>
                <w:bCs/>
                <w:sz w:val="28"/>
                <w:szCs w:val="28"/>
              </w:rPr>
              <w:t>机构名称</w:t>
            </w:r>
          </w:p>
        </w:tc>
        <w:tc>
          <w:tcPr>
            <w:tcW w:w="1892"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黑体简体" w:hAnsi="方正黑体简体" w:eastAsia="方正黑体简体" w:cs="方正黑体简体"/>
                <w:b w:val="0"/>
                <w:bCs/>
                <w:sz w:val="28"/>
                <w:szCs w:val="28"/>
              </w:rPr>
              <w:t>本届干部职数</w:t>
            </w:r>
          </w:p>
        </w:tc>
        <w:tc>
          <w:tcPr>
            <w:tcW w:w="1606"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黑体简体" w:hAnsi="方正黑体简体" w:eastAsia="方正黑体简体" w:cs="方正黑体简体"/>
                <w:b w:val="0"/>
                <w:bCs/>
                <w:sz w:val="28"/>
                <w:szCs w:val="28"/>
              </w:rPr>
            </w:pPr>
            <w:r>
              <w:rPr>
                <w:rFonts w:hint="eastAsia" w:ascii="方正黑体简体" w:hAnsi="方正黑体简体" w:eastAsia="方正黑体简体" w:cs="方正黑体简体"/>
                <w:b w:val="0"/>
                <w:bCs/>
                <w:sz w:val="28"/>
                <w:szCs w:val="28"/>
              </w:rPr>
              <w:t>本届护士长</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黑体简体" w:hAnsi="方正黑体简体" w:eastAsia="方正黑体简体" w:cs="方正黑体简体"/>
                <w:b w:val="0"/>
                <w:bCs/>
                <w:sz w:val="28"/>
                <w:szCs w:val="28"/>
              </w:rPr>
              <w:t>、助理护士长职数</w:t>
            </w:r>
          </w:p>
        </w:tc>
        <w:tc>
          <w:tcPr>
            <w:tcW w:w="1280" w:type="dxa"/>
            <w:vAlign w:val="center"/>
          </w:tcPr>
          <w:p>
            <w:pPr>
              <w:keepNext w:val="0"/>
              <w:keepLines w:val="0"/>
              <w:pageBreakBefore w:val="0"/>
              <w:widowControl w:val="0"/>
              <w:tabs>
                <w:tab w:val="left" w:pos="840"/>
              </w:tabs>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黑体简体" w:hAnsi="方正黑体简体" w:eastAsia="方正黑体简体" w:cs="方正黑体简体"/>
                <w:b w:val="0"/>
                <w:bCs/>
                <w:sz w:val="28"/>
                <w:szCs w:val="28"/>
              </w:rPr>
              <w:t>备    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tblHeader/>
        </w:trPr>
        <w:tc>
          <w:tcPr>
            <w:tcW w:w="807"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17</w:t>
            </w:r>
          </w:p>
        </w:tc>
        <w:tc>
          <w:tcPr>
            <w:tcW w:w="3195"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脊柱外科</w:t>
            </w:r>
          </w:p>
        </w:tc>
        <w:tc>
          <w:tcPr>
            <w:tcW w:w="1892"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1正2副</w:t>
            </w:r>
          </w:p>
        </w:tc>
        <w:tc>
          <w:tcPr>
            <w:tcW w:w="1606"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1护</w:t>
            </w:r>
          </w:p>
        </w:tc>
        <w:tc>
          <w:tcPr>
            <w:tcW w:w="1280"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tblHeader/>
        </w:trPr>
        <w:tc>
          <w:tcPr>
            <w:tcW w:w="807"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18</w:t>
            </w:r>
          </w:p>
        </w:tc>
        <w:tc>
          <w:tcPr>
            <w:tcW w:w="3195"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关节外科</w:t>
            </w:r>
          </w:p>
        </w:tc>
        <w:tc>
          <w:tcPr>
            <w:tcW w:w="1892"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1正1副</w:t>
            </w:r>
          </w:p>
        </w:tc>
        <w:tc>
          <w:tcPr>
            <w:tcW w:w="1606"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1护1助理</w:t>
            </w:r>
          </w:p>
        </w:tc>
        <w:tc>
          <w:tcPr>
            <w:tcW w:w="1280"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tblHeader/>
        </w:trPr>
        <w:tc>
          <w:tcPr>
            <w:tcW w:w="807"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19</w:t>
            </w:r>
          </w:p>
        </w:tc>
        <w:tc>
          <w:tcPr>
            <w:tcW w:w="3195"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创伤外科</w:t>
            </w:r>
          </w:p>
        </w:tc>
        <w:tc>
          <w:tcPr>
            <w:tcW w:w="1892"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1正1副</w:t>
            </w:r>
          </w:p>
        </w:tc>
        <w:tc>
          <w:tcPr>
            <w:tcW w:w="1606"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1护</w:t>
            </w:r>
          </w:p>
        </w:tc>
        <w:tc>
          <w:tcPr>
            <w:tcW w:w="1280"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tblHeader/>
        </w:trPr>
        <w:tc>
          <w:tcPr>
            <w:tcW w:w="807"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20</w:t>
            </w:r>
          </w:p>
        </w:tc>
        <w:tc>
          <w:tcPr>
            <w:tcW w:w="3195"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胸心外科(小儿外科）</w:t>
            </w:r>
          </w:p>
        </w:tc>
        <w:tc>
          <w:tcPr>
            <w:tcW w:w="1892"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1正1副</w:t>
            </w:r>
          </w:p>
        </w:tc>
        <w:tc>
          <w:tcPr>
            <w:tcW w:w="1606"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1护1助理</w:t>
            </w:r>
          </w:p>
        </w:tc>
        <w:tc>
          <w:tcPr>
            <w:tcW w:w="1280"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tblHeader/>
        </w:trPr>
        <w:tc>
          <w:tcPr>
            <w:tcW w:w="807"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21</w:t>
            </w:r>
          </w:p>
        </w:tc>
        <w:tc>
          <w:tcPr>
            <w:tcW w:w="3195"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670" w:firstLineChars="25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烧伤整形科</w:t>
            </w:r>
          </w:p>
        </w:tc>
        <w:tc>
          <w:tcPr>
            <w:tcW w:w="1892"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1正1副</w:t>
            </w:r>
          </w:p>
        </w:tc>
        <w:tc>
          <w:tcPr>
            <w:tcW w:w="1606"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1护</w:t>
            </w:r>
          </w:p>
        </w:tc>
        <w:tc>
          <w:tcPr>
            <w:tcW w:w="1280"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tblHeader/>
        </w:trPr>
        <w:tc>
          <w:tcPr>
            <w:tcW w:w="807"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22</w:t>
            </w:r>
          </w:p>
        </w:tc>
        <w:tc>
          <w:tcPr>
            <w:tcW w:w="3195"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神经外科</w:t>
            </w:r>
          </w:p>
        </w:tc>
        <w:tc>
          <w:tcPr>
            <w:tcW w:w="1892"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1正1副</w:t>
            </w:r>
          </w:p>
        </w:tc>
        <w:tc>
          <w:tcPr>
            <w:tcW w:w="1606"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1护</w:t>
            </w:r>
          </w:p>
        </w:tc>
        <w:tc>
          <w:tcPr>
            <w:tcW w:w="1280"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tblHeader/>
        </w:trPr>
        <w:tc>
          <w:tcPr>
            <w:tcW w:w="807"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23</w:t>
            </w:r>
          </w:p>
        </w:tc>
        <w:tc>
          <w:tcPr>
            <w:tcW w:w="3195"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妇产科</w:t>
            </w:r>
          </w:p>
        </w:tc>
        <w:tc>
          <w:tcPr>
            <w:tcW w:w="1892"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1正3副</w:t>
            </w:r>
          </w:p>
        </w:tc>
        <w:tc>
          <w:tcPr>
            <w:tcW w:w="1606"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2护1助理</w:t>
            </w:r>
          </w:p>
        </w:tc>
        <w:tc>
          <w:tcPr>
            <w:tcW w:w="1280"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tblHeader/>
        </w:trPr>
        <w:tc>
          <w:tcPr>
            <w:tcW w:w="807" w:type="dxa"/>
            <w:vMerge w:val="restart"/>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p>
        </w:tc>
        <w:tc>
          <w:tcPr>
            <w:tcW w:w="3195"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妇科</w:t>
            </w:r>
          </w:p>
        </w:tc>
        <w:tc>
          <w:tcPr>
            <w:tcW w:w="1892"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1正（兼）1副</w:t>
            </w:r>
          </w:p>
        </w:tc>
        <w:tc>
          <w:tcPr>
            <w:tcW w:w="1606"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1护</w:t>
            </w:r>
          </w:p>
        </w:tc>
        <w:tc>
          <w:tcPr>
            <w:tcW w:w="1280"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tblHeader/>
        </w:trPr>
        <w:tc>
          <w:tcPr>
            <w:tcW w:w="807" w:type="dxa"/>
            <w:vMerge w:val="continue"/>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p>
        </w:tc>
        <w:tc>
          <w:tcPr>
            <w:tcW w:w="3195"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产科</w:t>
            </w:r>
          </w:p>
        </w:tc>
        <w:tc>
          <w:tcPr>
            <w:tcW w:w="1892"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1正（副主任兼）1副</w:t>
            </w:r>
          </w:p>
        </w:tc>
        <w:tc>
          <w:tcPr>
            <w:tcW w:w="1606"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1护1助理</w:t>
            </w:r>
          </w:p>
        </w:tc>
        <w:tc>
          <w:tcPr>
            <w:tcW w:w="1280"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tblHeader/>
        </w:trPr>
        <w:tc>
          <w:tcPr>
            <w:tcW w:w="807"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24</w:t>
            </w:r>
          </w:p>
        </w:tc>
        <w:tc>
          <w:tcPr>
            <w:tcW w:w="3195"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生殖医学科</w:t>
            </w:r>
          </w:p>
        </w:tc>
        <w:tc>
          <w:tcPr>
            <w:tcW w:w="1892"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1正1副</w:t>
            </w:r>
          </w:p>
        </w:tc>
        <w:tc>
          <w:tcPr>
            <w:tcW w:w="1606"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1护</w:t>
            </w:r>
          </w:p>
        </w:tc>
        <w:tc>
          <w:tcPr>
            <w:tcW w:w="1280"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tblHeader/>
        </w:trPr>
        <w:tc>
          <w:tcPr>
            <w:tcW w:w="807"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25</w:t>
            </w:r>
          </w:p>
        </w:tc>
        <w:tc>
          <w:tcPr>
            <w:tcW w:w="3195"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儿科</w:t>
            </w:r>
          </w:p>
        </w:tc>
        <w:tc>
          <w:tcPr>
            <w:tcW w:w="1892"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1正3副</w:t>
            </w:r>
          </w:p>
        </w:tc>
        <w:tc>
          <w:tcPr>
            <w:tcW w:w="1606"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1护2助理</w:t>
            </w:r>
          </w:p>
        </w:tc>
        <w:tc>
          <w:tcPr>
            <w:tcW w:w="1280"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tblHeader/>
        </w:trPr>
        <w:tc>
          <w:tcPr>
            <w:tcW w:w="807" w:type="dxa"/>
            <w:vMerge w:val="restart"/>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p>
        </w:tc>
        <w:tc>
          <w:tcPr>
            <w:tcW w:w="3195"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儿科一病区</w:t>
            </w:r>
          </w:p>
        </w:tc>
        <w:tc>
          <w:tcPr>
            <w:tcW w:w="1892"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1正（兼）1副</w:t>
            </w:r>
          </w:p>
        </w:tc>
        <w:tc>
          <w:tcPr>
            <w:tcW w:w="1606"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1助理</w:t>
            </w:r>
          </w:p>
        </w:tc>
        <w:tc>
          <w:tcPr>
            <w:tcW w:w="1280"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tblHeader/>
        </w:trPr>
        <w:tc>
          <w:tcPr>
            <w:tcW w:w="807" w:type="dxa"/>
            <w:vMerge w:val="continue"/>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p>
        </w:tc>
        <w:tc>
          <w:tcPr>
            <w:tcW w:w="3195"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儿科二病区</w:t>
            </w:r>
          </w:p>
        </w:tc>
        <w:tc>
          <w:tcPr>
            <w:tcW w:w="1892"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1正（副主任兼）1副</w:t>
            </w:r>
          </w:p>
        </w:tc>
        <w:tc>
          <w:tcPr>
            <w:tcW w:w="1606"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1助理</w:t>
            </w:r>
          </w:p>
        </w:tc>
        <w:tc>
          <w:tcPr>
            <w:tcW w:w="1280"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tblHeader/>
        </w:trPr>
        <w:tc>
          <w:tcPr>
            <w:tcW w:w="807"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26</w:t>
            </w:r>
          </w:p>
        </w:tc>
        <w:tc>
          <w:tcPr>
            <w:tcW w:w="3195"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眼科</w:t>
            </w:r>
          </w:p>
        </w:tc>
        <w:tc>
          <w:tcPr>
            <w:tcW w:w="1892"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1正1副</w:t>
            </w:r>
          </w:p>
        </w:tc>
        <w:tc>
          <w:tcPr>
            <w:tcW w:w="1606"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1护1助理</w:t>
            </w:r>
          </w:p>
        </w:tc>
        <w:tc>
          <w:tcPr>
            <w:tcW w:w="1280"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tblHeader/>
        </w:trPr>
        <w:tc>
          <w:tcPr>
            <w:tcW w:w="807"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27</w:t>
            </w:r>
          </w:p>
        </w:tc>
        <w:tc>
          <w:tcPr>
            <w:tcW w:w="3195"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耳鼻喉科</w:t>
            </w:r>
          </w:p>
        </w:tc>
        <w:tc>
          <w:tcPr>
            <w:tcW w:w="1892"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1正1副</w:t>
            </w:r>
          </w:p>
        </w:tc>
        <w:tc>
          <w:tcPr>
            <w:tcW w:w="1606"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1护</w:t>
            </w:r>
          </w:p>
        </w:tc>
        <w:tc>
          <w:tcPr>
            <w:tcW w:w="1280"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tblHeader/>
        </w:trPr>
        <w:tc>
          <w:tcPr>
            <w:tcW w:w="807"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28</w:t>
            </w:r>
          </w:p>
        </w:tc>
        <w:tc>
          <w:tcPr>
            <w:tcW w:w="3195"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口腔科</w:t>
            </w:r>
          </w:p>
        </w:tc>
        <w:tc>
          <w:tcPr>
            <w:tcW w:w="1892"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1正或1副</w:t>
            </w:r>
          </w:p>
        </w:tc>
        <w:tc>
          <w:tcPr>
            <w:tcW w:w="1606"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1护</w:t>
            </w:r>
          </w:p>
        </w:tc>
        <w:tc>
          <w:tcPr>
            <w:tcW w:w="1280"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tblHeader/>
        </w:trPr>
        <w:tc>
          <w:tcPr>
            <w:tcW w:w="807"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29</w:t>
            </w:r>
          </w:p>
        </w:tc>
        <w:tc>
          <w:tcPr>
            <w:tcW w:w="3195"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口腔颌面外科</w:t>
            </w:r>
          </w:p>
        </w:tc>
        <w:tc>
          <w:tcPr>
            <w:tcW w:w="1892"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1正或1副</w:t>
            </w:r>
          </w:p>
        </w:tc>
        <w:tc>
          <w:tcPr>
            <w:tcW w:w="1606"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1护</w:t>
            </w:r>
          </w:p>
        </w:tc>
        <w:tc>
          <w:tcPr>
            <w:tcW w:w="1280"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tblHeader/>
        </w:trPr>
        <w:tc>
          <w:tcPr>
            <w:tcW w:w="807"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30</w:t>
            </w:r>
          </w:p>
        </w:tc>
        <w:tc>
          <w:tcPr>
            <w:tcW w:w="3195" w:type="dxa"/>
            <w:vAlign w:val="center"/>
          </w:tcPr>
          <w:p>
            <w:pPr>
              <w:keepNext w:val="0"/>
              <w:keepLines w:val="0"/>
              <w:pageBreakBefore w:val="0"/>
              <w:widowControl w:val="0"/>
              <w:kinsoku/>
              <w:wordWrap/>
              <w:overflowPunct/>
              <w:topLinePunct w:val="0"/>
              <w:autoSpaceDE/>
              <w:autoSpaceDN/>
              <w:bidi w:val="0"/>
              <w:adjustRightInd/>
              <w:snapToGrid/>
              <w:spacing w:line="400" w:lineRule="exact"/>
              <w:ind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重症医学科</w:t>
            </w:r>
          </w:p>
        </w:tc>
        <w:tc>
          <w:tcPr>
            <w:tcW w:w="1892"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1正1副</w:t>
            </w:r>
          </w:p>
        </w:tc>
        <w:tc>
          <w:tcPr>
            <w:tcW w:w="1606"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1护1助理</w:t>
            </w:r>
          </w:p>
        </w:tc>
        <w:tc>
          <w:tcPr>
            <w:tcW w:w="1280"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tblHeader/>
        </w:trPr>
        <w:tc>
          <w:tcPr>
            <w:tcW w:w="807"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31</w:t>
            </w:r>
          </w:p>
        </w:tc>
        <w:tc>
          <w:tcPr>
            <w:tcW w:w="3195"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老年病科</w:t>
            </w:r>
          </w:p>
        </w:tc>
        <w:tc>
          <w:tcPr>
            <w:tcW w:w="1892"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1正1副</w:t>
            </w:r>
          </w:p>
        </w:tc>
        <w:tc>
          <w:tcPr>
            <w:tcW w:w="1606"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1护</w:t>
            </w:r>
          </w:p>
        </w:tc>
        <w:tc>
          <w:tcPr>
            <w:tcW w:w="1280"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tblHeader/>
        </w:trPr>
        <w:tc>
          <w:tcPr>
            <w:tcW w:w="807"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32</w:t>
            </w:r>
          </w:p>
        </w:tc>
        <w:tc>
          <w:tcPr>
            <w:tcW w:w="3195"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医学美容科</w:t>
            </w:r>
          </w:p>
        </w:tc>
        <w:tc>
          <w:tcPr>
            <w:tcW w:w="1892"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1正或1副</w:t>
            </w:r>
          </w:p>
        </w:tc>
        <w:tc>
          <w:tcPr>
            <w:tcW w:w="1606"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p>
        </w:tc>
        <w:tc>
          <w:tcPr>
            <w:tcW w:w="1280"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tblHeader/>
        </w:trPr>
        <w:tc>
          <w:tcPr>
            <w:tcW w:w="807"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33</w:t>
            </w:r>
          </w:p>
        </w:tc>
        <w:tc>
          <w:tcPr>
            <w:tcW w:w="3195"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皮肤科</w:t>
            </w:r>
          </w:p>
        </w:tc>
        <w:tc>
          <w:tcPr>
            <w:tcW w:w="1892"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1正1副</w:t>
            </w:r>
          </w:p>
        </w:tc>
        <w:tc>
          <w:tcPr>
            <w:tcW w:w="1606"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1护1助理</w:t>
            </w:r>
          </w:p>
        </w:tc>
        <w:tc>
          <w:tcPr>
            <w:tcW w:w="1280"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tblHeader/>
        </w:trPr>
        <w:tc>
          <w:tcPr>
            <w:tcW w:w="807"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34</w:t>
            </w:r>
          </w:p>
        </w:tc>
        <w:tc>
          <w:tcPr>
            <w:tcW w:w="3195"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中医科</w:t>
            </w:r>
          </w:p>
        </w:tc>
        <w:tc>
          <w:tcPr>
            <w:tcW w:w="1892"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1正或1副</w:t>
            </w:r>
          </w:p>
        </w:tc>
        <w:tc>
          <w:tcPr>
            <w:tcW w:w="1606"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p>
        </w:tc>
        <w:tc>
          <w:tcPr>
            <w:tcW w:w="1280"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tblHeader/>
        </w:trPr>
        <w:tc>
          <w:tcPr>
            <w:tcW w:w="807"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35</w:t>
            </w:r>
          </w:p>
        </w:tc>
        <w:tc>
          <w:tcPr>
            <w:tcW w:w="3195"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康复科（疼痛科）</w:t>
            </w:r>
          </w:p>
        </w:tc>
        <w:tc>
          <w:tcPr>
            <w:tcW w:w="1892"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1正或1副</w:t>
            </w:r>
          </w:p>
        </w:tc>
        <w:tc>
          <w:tcPr>
            <w:tcW w:w="1606"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p>
        </w:tc>
        <w:tc>
          <w:tcPr>
            <w:tcW w:w="1280"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tblHeader/>
        </w:trPr>
        <w:tc>
          <w:tcPr>
            <w:tcW w:w="807"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36</w:t>
            </w:r>
          </w:p>
        </w:tc>
        <w:tc>
          <w:tcPr>
            <w:tcW w:w="3195"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男科</w:t>
            </w:r>
          </w:p>
        </w:tc>
        <w:tc>
          <w:tcPr>
            <w:tcW w:w="1892"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1正1副</w:t>
            </w:r>
          </w:p>
        </w:tc>
        <w:tc>
          <w:tcPr>
            <w:tcW w:w="1606"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1护</w:t>
            </w:r>
          </w:p>
        </w:tc>
        <w:tc>
          <w:tcPr>
            <w:tcW w:w="1280"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筹建</w:t>
            </w:r>
          </w:p>
        </w:tc>
      </w:tr>
    </w:tbl>
    <w:p>
      <w:pPr>
        <w:spacing w:line="600" w:lineRule="exact"/>
        <w:ind w:firstLine="154" w:firstLineChars="50"/>
        <w:rPr>
          <w:rFonts w:hint="eastAsia" w:ascii="方正黑体简体" w:hAnsi="方正黑体简体" w:eastAsia="方正黑体简体" w:cs="方正黑体简体"/>
          <w:b w:val="0"/>
          <w:bCs/>
          <w:sz w:val="32"/>
          <w:szCs w:val="32"/>
          <w:lang w:eastAsia="zh-CN"/>
        </w:rPr>
      </w:pPr>
      <w:r>
        <w:rPr>
          <w:rFonts w:hint="eastAsia" w:ascii="方正黑体简体" w:hAnsi="方正黑体简体" w:eastAsia="方正黑体简体" w:cs="方正黑体简体"/>
          <w:b w:val="0"/>
          <w:bCs/>
          <w:sz w:val="32"/>
          <w:szCs w:val="32"/>
          <w:lang w:eastAsia="zh-CN"/>
        </w:rPr>
        <w:br w:type="page"/>
      </w:r>
    </w:p>
    <w:p>
      <w:pPr>
        <w:spacing w:line="600" w:lineRule="exact"/>
        <w:ind w:firstLine="154" w:firstLineChars="50"/>
        <w:rPr>
          <w:rFonts w:hint="eastAsia" w:ascii="方正黑体简体" w:hAnsi="方正黑体简体" w:eastAsia="方正黑体简体" w:cs="方正黑体简体"/>
          <w:b w:val="0"/>
          <w:bCs/>
          <w:sz w:val="32"/>
          <w:szCs w:val="32"/>
        </w:rPr>
      </w:pPr>
      <w:r>
        <w:rPr>
          <w:rFonts w:hint="eastAsia" w:ascii="方正黑体简体" w:hAnsi="方正黑体简体" w:eastAsia="方正黑体简体" w:cs="方正黑体简体"/>
          <w:b w:val="0"/>
          <w:bCs/>
          <w:sz w:val="32"/>
          <w:szCs w:val="32"/>
          <w:lang w:eastAsia="zh-CN"/>
        </w:rPr>
        <w:t>三、</w:t>
      </w:r>
      <w:r>
        <w:rPr>
          <w:rFonts w:hint="eastAsia" w:ascii="方正黑体简体" w:hAnsi="方正黑体简体" w:eastAsia="方正黑体简体" w:cs="方正黑体简体"/>
          <w:b w:val="0"/>
          <w:bCs/>
          <w:sz w:val="32"/>
          <w:szCs w:val="32"/>
        </w:rPr>
        <w:t>医技机构</w:t>
      </w:r>
    </w:p>
    <w:tbl>
      <w:tblPr>
        <w:tblStyle w:val="5"/>
        <w:tblW w:w="89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8"/>
        <w:gridCol w:w="3325"/>
        <w:gridCol w:w="2569"/>
        <w:gridCol w:w="211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79" w:hRule="atLeast"/>
        </w:trPr>
        <w:tc>
          <w:tcPr>
            <w:tcW w:w="908"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b/>
                <w:sz w:val="28"/>
                <w:szCs w:val="28"/>
              </w:rPr>
            </w:pPr>
            <w:r>
              <w:rPr>
                <w:rFonts w:hint="eastAsia" w:ascii="方正仿宋简体" w:hAnsi="方正仿宋简体" w:eastAsia="方正仿宋简体" w:cs="方正仿宋简体"/>
                <w:b/>
                <w:sz w:val="28"/>
                <w:szCs w:val="28"/>
              </w:rPr>
              <w:t>序号</w:t>
            </w:r>
          </w:p>
        </w:tc>
        <w:tc>
          <w:tcPr>
            <w:tcW w:w="3325"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b/>
                <w:sz w:val="28"/>
                <w:szCs w:val="28"/>
              </w:rPr>
            </w:pPr>
            <w:r>
              <w:rPr>
                <w:rFonts w:hint="eastAsia" w:ascii="方正仿宋简体" w:hAnsi="方正仿宋简体" w:eastAsia="方正仿宋简体" w:cs="方正仿宋简体"/>
                <w:b/>
                <w:sz w:val="28"/>
                <w:szCs w:val="28"/>
              </w:rPr>
              <w:t>机构名称</w:t>
            </w:r>
          </w:p>
        </w:tc>
        <w:tc>
          <w:tcPr>
            <w:tcW w:w="2569"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b/>
                <w:sz w:val="28"/>
                <w:szCs w:val="28"/>
              </w:rPr>
            </w:pPr>
            <w:r>
              <w:rPr>
                <w:rFonts w:hint="eastAsia" w:ascii="方正仿宋简体" w:hAnsi="方正仿宋简体" w:eastAsia="方正仿宋简体" w:cs="方正仿宋简体"/>
                <w:b/>
                <w:sz w:val="28"/>
                <w:szCs w:val="28"/>
              </w:rPr>
              <w:t>本届干部职数</w:t>
            </w:r>
          </w:p>
        </w:tc>
        <w:tc>
          <w:tcPr>
            <w:tcW w:w="2118"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b/>
                <w:sz w:val="28"/>
                <w:szCs w:val="28"/>
              </w:rPr>
            </w:pPr>
            <w:r>
              <w:rPr>
                <w:rFonts w:hint="eastAsia" w:ascii="方正仿宋简体" w:hAnsi="方正仿宋简体" w:eastAsia="方正仿宋简体" w:cs="方正仿宋简体"/>
                <w:b/>
                <w:sz w:val="28"/>
                <w:szCs w:val="28"/>
              </w:rPr>
              <w:t>备  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794" w:hRule="atLeast"/>
        </w:trPr>
        <w:tc>
          <w:tcPr>
            <w:tcW w:w="908"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268" w:firstLineChars="100"/>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1</w:t>
            </w:r>
          </w:p>
        </w:tc>
        <w:tc>
          <w:tcPr>
            <w:tcW w:w="3325"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药剂科（含静配中心）</w:t>
            </w:r>
          </w:p>
        </w:tc>
        <w:tc>
          <w:tcPr>
            <w:tcW w:w="2569"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1正3副</w:t>
            </w:r>
          </w:p>
        </w:tc>
        <w:tc>
          <w:tcPr>
            <w:tcW w:w="2118" w:type="dxa"/>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37" w:hRule="atLeast"/>
        </w:trPr>
        <w:tc>
          <w:tcPr>
            <w:tcW w:w="908"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2</w:t>
            </w:r>
          </w:p>
        </w:tc>
        <w:tc>
          <w:tcPr>
            <w:tcW w:w="3325"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放射科</w:t>
            </w:r>
          </w:p>
        </w:tc>
        <w:tc>
          <w:tcPr>
            <w:tcW w:w="2569"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1正2副</w:t>
            </w:r>
          </w:p>
        </w:tc>
        <w:tc>
          <w:tcPr>
            <w:tcW w:w="2118" w:type="dxa"/>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37" w:hRule="atLeast"/>
        </w:trPr>
        <w:tc>
          <w:tcPr>
            <w:tcW w:w="908"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3</w:t>
            </w:r>
          </w:p>
        </w:tc>
        <w:tc>
          <w:tcPr>
            <w:tcW w:w="3325"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核医学科</w:t>
            </w:r>
          </w:p>
        </w:tc>
        <w:tc>
          <w:tcPr>
            <w:tcW w:w="2569"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1正或1副</w:t>
            </w:r>
          </w:p>
        </w:tc>
        <w:tc>
          <w:tcPr>
            <w:tcW w:w="2118" w:type="dxa"/>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37" w:hRule="atLeast"/>
        </w:trPr>
        <w:tc>
          <w:tcPr>
            <w:tcW w:w="908"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4</w:t>
            </w:r>
          </w:p>
        </w:tc>
        <w:tc>
          <w:tcPr>
            <w:tcW w:w="3325"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超声科</w:t>
            </w:r>
          </w:p>
        </w:tc>
        <w:tc>
          <w:tcPr>
            <w:tcW w:w="2569"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1正1副</w:t>
            </w:r>
          </w:p>
        </w:tc>
        <w:tc>
          <w:tcPr>
            <w:tcW w:w="2118" w:type="dxa"/>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37" w:hRule="atLeast"/>
        </w:trPr>
        <w:tc>
          <w:tcPr>
            <w:tcW w:w="908"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5</w:t>
            </w:r>
          </w:p>
        </w:tc>
        <w:tc>
          <w:tcPr>
            <w:tcW w:w="3325"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功能科</w:t>
            </w:r>
          </w:p>
        </w:tc>
        <w:tc>
          <w:tcPr>
            <w:tcW w:w="2569"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1正或1副</w:t>
            </w:r>
          </w:p>
        </w:tc>
        <w:tc>
          <w:tcPr>
            <w:tcW w:w="2118" w:type="dxa"/>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37" w:hRule="atLeast"/>
        </w:trPr>
        <w:tc>
          <w:tcPr>
            <w:tcW w:w="908"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6</w:t>
            </w:r>
          </w:p>
        </w:tc>
        <w:tc>
          <w:tcPr>
            <w:tcW w:w="3325"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病理科</w:t>
            </w:r>
          </w:p>
        </w:tc>
        <w:tc>
          <w:tcPr>
            <w:tcW w:w="2569"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1正1副</w:t>
            </w:r>
          </w:p>
        </w:tc>
        <w:tc>
          <w:tcPr>
            <w:tcW w:w="2118" w:type="dxa"/>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37" w:hRule="atLeast"/>
        </w:trPr>
        <w:tc>
          <w:tcPr>
            <w:tcW w:w="908"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7</w:t>
            </w:r>
          </w:p>
        </w:tc>
        <w:tc>
          <w:tcPr>
            <w:tcW w:w="3325"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检验科</w:t>
            </w:r>
          </w:p>
        </w:tc>
        <w:tc>
          <w:tcPr>
            <w:tcW w:w="2569"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1正3副</w:t>
            </w:r>
          </w:p>
        </w:tc>
        <w:tc>
          <w:tcPr>
            <w:tcW w:w="2118" w:type="dxa"/>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color w:val="FF0000"/>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37" w:hRule="atLeast"/>
        </w:trPr>
        <w:tc>
          <w:tcPr>
            <w:tcW w:w="908"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8</w:t>
            </w:r>
          </w:p>
        </w:tc>
        <w:tc>
          <w:tcPr>
            <w:tcW w:w="3325"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输血科</w:t>
            </w:r>
          </w:p>
        </w:tc>
        <w:tc>
          <w:tcPr>
            <w:tcW w:w="2569"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1正或1副</w:t>
            </w:r>
          </w:p>
        </w:tc>
        <w:tc>
          <w:tcPr>
            <w:tcW w:w="2118" w:type="dxa"/>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color w:val="FF0000"/>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37" w:hRule="atLeast"/>
        </w:trPr>
        <w:tc>
          <w:tcPr>
            <w:tcW w:w="908"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9</w:t>
            </w:r>
          </w:p>
        </w:tc>
        <w:tc>
          <w:tcPr>
            <w:tcW w:w="3325"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营养科</w:t>
            </w:r>
          </w:p>
        </w:tc>
        <w:tc>
          <w:tcPr>
            <w:tcW w:w="2569"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1正或1副</w:t>
            </w:r>
          </w:p>
        </w:tc>
        <w:tc>
          <w:tcPr>
            <w:tcW w:w="2118" w:type="dxa"/>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left"/>
              <w:textAlignment w:val="auto"/>
              <w:outlineLvl w:val="9"/>
              <w:rPr>
                <w:rFonts w:hint="eastAsia" w:ascii="方正仿宋简体" w:hAnsi="方正仿宋简体" w:eastAsia="方正仿宋简体" w:cs="方正仿宋简体"/>
                <w:color w:val="FF0000"/>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37" w:hRule="atLeast"/>
        </w:trPr>
        <w:tc>
          <w:tcPr>
            <w:tcW w:w="908"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10</w:t>
            </w:r>
          </w:p>
        </w:tc>
        <w:tc>
          <w:tcPr>
            <w:tcW w:w="3325"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供应室</w:t>
            </w:r>
          </w:p>
        </w:tc>
        <w:tc>
          <w:tcPr>
            <w:tcW w:w="2569"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1护士长1助理</w:t>
            </w:r>
          </w:p>
        </w:tc>
        <w:tc>
          <w:tcPr>
            <w:tcW w:w="2118" w:type="dxa"/>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37" w:hRule="atLeast"/>
        </w:trPr>
        <w:tc>
          <w:tcPr>
            <w:tcW w:w="908"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11</w:t>
            </w:r>
          </w:p>
        </w:tc>
        <w:tc>
          <w:tcPr>
            <w:tcW w:w="3325"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内镜诊疗中心</w:t>
            </w:r>
          </w:p>
        </w:tc>
        <w:tc>
          <w:tcPr>
            <w:tcW w:w="2569"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804" w:firstLineChars="300"/>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1副</w:t>
            </w:r>
          </w:p>
        </w:tc>
        <w:tc>
          <w:tcPr>
            <w:tcW w:w="2118" w:type="dxa"/>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710" w:hRule="atLeast"/>
        </w:trPr>
        <w:tc>
          <w:tcPr>
            <w:tcW w:w="908"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12</w:t>
            </w:r>
          </w:p>
        </w:tc>
        <w:tc>
          <w:tcPr>
            <w:tcW w:w="3325"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基因检测中心</w:t>
            </w:r>
          </w:p>
        </w:tc>
        <w:tc>
          <w:tcPr>
            <w:tcW w:w="2569" w:type="dxa"/>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1正或1副</w:t>
            </w:r>
          </w:p>
        </w:tc>
        <w:tc>
          <w:tcPr>
            <w:tcW w:w="2118" w:type="dxa"/>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p>
        </w:tc>
      </w:tr>
    </w:tbl>
    <w:p>
      <w:pPr>
        <w:spacing w:line="600" w:lineRule="exact"/>
        <w:rPr>
          <w:rFonts w:hint="eastAsia" w:ascii="方正黑体简体" w:hAnsi="方正黑体简体" w:eastAsia="方正黑体简体" w:cs="方正黑体简体"/>
          <w:b w:val="0"/>
          <w:bCs/>
          <w:sz w:val="32"/>
          <w:szCs w:val="32"/>
          <w:lang w:eastAsia="zh-CN"/>
        </w:rPr>
      </w:pPr>
    </w:p>
    <w:p>
      <w:pPr>
        <w:spacing w:line="600" w:lineRule="exact"/>
        <w:rPr>
          <w:rFonts w:hint="eastAsia" w:ascii="方正黑体简体" w:hAnsi="方正黑体简体" w:eastAsia="方正黑体简体" w:cs="方正黑体简体"/>
          <w:b w:val="0"/>
          <w:bCs/>
          <w:sz w:val="32"/>
          <w:szCs w:val="32"/>
          <w:lang w:eastAsia="zh-CN"/>
        </w:rPr>
      </w:pPr>
      <w:r>
        <w:rPr>
          <w:rFonts w:hint="eastAsia" w:ascii="方正黑体简体" w:hAnsi="方正黑体简体" w:eastAsia="方正黑体简体" w:cs="方正黑体简体"/>
          <w:b w:val="0"/>
          <w:bCs/>
          <w:sz w:val="32"/>
          <w:szCs w:val="32"/>
          <w:lang w:eastAsia="zh-CN"/>
        </w:rPr>
        <w:br w:type="page"/>
      </w:r>
    </w:p>
    <w:p>
      <w:pPr>
        <w:spacing w:line="600" w:lineRule="exact"/>
        <w:rPr>
          <w:rFonts w:hint="eastAsia" w:ascii="方正黑体简体" w:hAnsi="方正黑体简体" w:eastAsia="方正黑体简体" w:cs="方正黑体简体"/>
          <w:b w:val="0"/>
          <w:bCs/>
          <w:sz w:val="32"/>
          <w:szCs w:val="32"/>
        </w:rPr>
      </w:pPr>
      <w:r>
        <w:rPr>
          <w:rFonts w:hint="eastAsia" w:ascii="方正黑体简体" w:hAnsi="方正黑体简体" w:eastAsia="方正黑体简体" w:cs="方正黑体简体"/>
          <w:b w:val="0"/>
          <w:bCs/>
          <w:sz w:val="32"/>
          <w:szCs w:val="32"/>
          <w:lang w:eastAsia="zh-CN"/>
        </w:rPr>
        <w:t>四、</w:t>
      </w:r>
      <w:r>
        <w:rPr>
          <w:rFonts w:hint="eastAsia" w:ascii="方正黑体简体" w:hAnsi="方正黑体简体" w:eastAsia="方正黑体简体" w:cs="方正黑体简体"/>
          <w:b w:val="0"/>
          <w:bCs/>
          <w:sz w:val="32"/>
          <w:szCs w:val="32"/>
        </w:rPr>
        <w:t>教学(实验)机构</w:t>
      </w:r>
    </w:p>
    <w:tbl>
      <w:tblPr>
        <w:tblStyle w:val="5"/>
        <w:tblW w:w="8740" w:type="dxa"/>
        <w:tblInd w:w="-72" w:type="dxa"/>
        <w:tblLayout w:type="fixed"/>
        <w:tblCellMar>
          <w:top w:w="0" w:type="dxa"/>
          <w:left w:w="108" w:type="dxa"/>
          <w:bottom w:w="0" w:type="dxa"/>
          <w:right w:w="108" w:type="dxa"/>
        </w:tblCellMar>
      </w:tblPr>
      <w:tblGrid>
        <w:gridCol w:w="952"/>
        <w:gridCol w:w="3231"/>
        <w:gridCol w:w="2500"/>
        <w:gridCol w:w="2057"/>
      </w:tblGrid>
      <w:tr>
        <w:tblPrEx>
          <w:tblLayout w:type="fixed"/>
          <w:tblCellMar>
            <w:top w:w="0" w:type="dxa"/>
            <w:left w:w="108" w:type="dxa"/>
            <w:bottom w:w="0" w:type="dxa"/>
            <w:right w:w="108" w:type="dxa"/>
          </w:tblCellMar>
        </w:tblPrEx>
        <w:trPr>
          <w:trHeight w:val="752" w:hRule="atLeast"/>
        </w:trPr>
        <w:tc>
          <w:tcPr>
            <w:tcW w:w="952"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b/>
                <w:sz w:val="28"/>
                <w:szCs w:val="28"/>
              </w:rPr>
            </w:pPr>
            <w:r>
              <w:rPr>
                <w:rFonts w:hint="eastAsia" w:ascii="方正仿宋简体" w:hAnsi="方正仿宋简体" w:eastAsia="方正仿宋简体" w:cs="方正仿宋简体"/>
                <w:b/>
                <w:sz w:val="28"/>
                <w:szCs w:val="28"/>
              </w:rPr>
              <w:t>序号</w:t>
            </w:r>
          </w:p>
        </w:tc>
        <w:tc>
          <w:tcPr>
            <w:tcW w:w="3231"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b/>
                <w:sz w:val="28"/>
                <w:szCs w:val="28"/>
              </w:rPr>
            </w:pPr>
            <w:r>
              <w:rPr>
                <w:rFonts w:hint="eastAsia" w:ascii="方正仿宋简体" w:hAnsi="方正仿宋简体" w:eastAsia="方正仿宋简体" w:cs="方正仿宋简体"/>
                <w:b/>
                <w:sz w:val="28"/>
                <w:szCs w:val="28"/>
              </w:rPr>
              <w:t>机构名称</w:t>
            </w:r>
          </w:p>
        </w:tc>
        <w:tc>
          <w:tcPr>
            <w:tcW w:w="2500"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b/>
                <w:sz w:val="28"/>
                <w:szCs w:val="28"/>
              </w:rPr>
            </w:pPr>
            <w:r>
              <w:rPr>
                <w:rFonts w:hint="eastAsia" w:ascii="方正仿宋简体" w:hAnsi="方正仿宋简体" w:eastAsia="方正仿宋简体" w:cs="方正仿宋简体"/>
                <w:b/>
                <w:sz w:val="28"/>
                <w:szCs w:val="28"/>
              </w:rPr>
              <w:t>本届</w:t>
            </w:r>
            <w:r>
              <w:rPr>
                <w:rFonts w:hint="eastAsia" w:ascii="方正仿宋简体" w:hAnsi="方正仿宋简体" w:eastAsia="方正仿宋简体" w:cs="方正仿宋简体"/>
                <w:b/>
                <w:sz w:val="28"/>
                <w:szCs w:val="28"/>
                <w:lang w:eastAsia="zh-CN"/>
              </w:rPr>
              <w:t>干部职</w:t>
            </w:r>
            <w:r>
              <w:rPr>
                <w:rFonts w:hint="eastAsia" w:ascii="方正仿宋简体" w:hAnsi="方正仿宋简体" w:eastAsia="方正仿宋简体" w:cs="方正仿宋简体"/>
                <w:b/>
                <w:sz w:val="28"/>
                <w:szCs w:val="28"/>
              </w:rPr>
              <w:t>数</w:t>
            </w:r>
          </w:p>
        </w:tc>
        <w:tc>
          <w:tcPr>
            <w:tcW w:w="2057"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b/>
                <w:sz w:val="28"/>
                <w:szCs w:val="28"/>
              </w:rPr>
            </w:pPr>
            <w:r>
              <w:rPr>
                <w:rFonts w:hint="eastAsia" w:ascii="方正仿宋简体" w:hAnsi="方正仿宋简体" w:eastAsia="方正仿宋简体" w:cs="方正仿宋简体"/>
                <w:b/>
                <w:sz w:val="28"/>
                <w:szCs w:val="28"/>
              </w:rPr>
              <w:t>备    注</w:t>
            </w:r>
          </w:p>
        </w:tc>
      </w:tr>
      <w:tr>
        <w:tblPrEx>
          <w:tblLayout w:type="fixed"/>
          <w:tblCellMar>
            <w:top w:w="0" w:type="dxa"/>
            <w:left w:w="108" w:type="dxa"/>
            <w:bottom w:w="0" w:type="dxa"/>
            <w:right w:w="108" w:type="dxa"/>
          </w:tblCellMar>
        </w:tblPrEx>
        <w:trPr>
          <w:trHeight w:val="557" w:hRule="atLeast"/>
        </w:trPr>
        <w:tc>
          <w:tcPr>
            <w:tcW w:w="952"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1</w:t>
            </w:r>
          </w:p>
        </w:tc>
        <w:tc>
          <w:tcPr>
            <w:tcW w:w="3231" w:type="dxa"/>
            <w:tcBorders>
              <w:top w:val="single" w:color="auto" w:sz="4" w:space="0"/>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内科学教研室</w:t>
            </w:r>
          </w:p>
        </w:tc>
        <w:tc>
          <w:tcPr>
            <w:tcW w:w="2500" w:type="dxa"/>
            <w:tcBorders>
              <w:top w:val="single" w:color="auto" w:sz="4" w:space="0"/>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1正2副</w:t>
            </w:r>
          </w:p>
        </w:tc>
        <w:tc>
          <w:tcPr>
            <w:tcW w:w="2057" w:type="dxa"/>
            <w:tcBorders>
              <w:top w:val="single" w:color="auto" w:sz="4" w:space="0"/>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p>
        </w:tc>
      </w:tr>
      <w:tr>
        <w:tblPrEx>
          <w:tblLayout w:type="fixed"/>
          <w:tblCellMar>
            <w:top w:w="0" w:type="dxa"/>
            <w:left w:w="108" w:type="dxa"/>
            <w:bottom w:w="0" w:type="dxa"/>
            <w:right w:w="108" w:type="dxa"/>
          </w:tblCellMar>
        </w:tblPrEx>
        <w:trPr>
          <w:trHeight w:val="557" w:hRule="atLeast"/>
        </w:trPr>
        <w:tc>
          <w:tcPr>
            <w:tcW w:w="952" w:type="dxa"/>
            <w:tcBorders>
              <w:top w:val="nil"/>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2</w:t>
            </w:r>
          </w:p>
        </w:tc>
        <w:tc>
          <w:tcPr>
            <w:tcW w:w="3231"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外科学教研室</w:t>
            </w:r>
          </w:p>
        </w:tc>
        <w:tc>
          <w:tcPr>
            <w:tcW w:w="250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1正2副</w:t>
            </w:r>
          </w:p>
        </w:tc>
        <w:tc>
          <w:tcPr>
            <w:tcW w:w="2057"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p>
        </w:tc>
      </w:tr>
      <w:tr>
        <w:tblPrEx>
          <w:tblLayout w:type="fixed"/>
          <w:tblCellMar>
            <w:top w:w="0" w:type="dxa"/>
            <w:left w:w="108" w:type="dxa"/>
            <w:bottom w:w="0" w:type="dxa"/>
            <w:right w:w="108" w:type="dxa"/>
          </w:tblCellMar>
        </w:tblPrEx>
        <w:trPr>
          <w:trHeight w:val="557" w:hRule="atLeast"/>
        </w:trPr>
        <w:tc>
          <w:tcPr>
            <w:tcW w:w="952" w:type="dxa"/>
            <w:tcBorders>
              <w:top w:val="nil"/>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3</w:t>
            </w:r>
          </w:p>
        </w:tc>
        <w:tc>
          <w:tcPr>
            <w:tcW w:w="3231"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妇产科学教研室</w:t>
            </w:r>
          </w:p>
        </w:tc>
        <w:tc>
          <w:tcPr>
            <w:tcW w:w="250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1正1副</w:t>
            </w:r>
          </w:p>
        </w:tc>
        <w:tc>
          <w:tcPr>
            <w:tcW w:w="2057"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p>
        </w:tc>
      </w:tr>
      <w:tr>
        <w:tblPrEx>
          <w:tblLayout w:type="fixed"/>
          <w:tblCellMar>
            <w:top w:w="0" w:type="dxa"/>
            <w:left w:w="108" w:type="dxa"/>
            <w:bottom w:w="0" w:type="dxa"/>
            <w:right w:w="108" w:type="dxa"/>
          </w:tblCellMar>
        </w:tblPrEx>
        <w:trPr>
          <w:trHeight w:val="557" w:hRule="atLeast"/>
        </w:trPr>
        <w:tc>
          <w:tcPr>
            <w:tcW w:w="952" w:type="dxa"/>
            <w:tcBorders>
              <w:top w:val="nil"/>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4</w:t>
            </w:r>
          </w:p>
        </w:tc>
        <w:tc>
          <w:tcPr>
            <w:tcW w:w="3231"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儿科学教研室</w:t>
            </w:r>
          </w:p>
        </w:tc>
        <w:tc>
          <w:tcPr>
            <w:tcW w:w="250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1正1副</w:t>
            </w:r>
          </w:p>
        </w:tc>
        <w:tc>
          <w:tcPr>
            <w:tcW w:w="2057"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p>
        </w:tc>
      </w:tr>
      <w:tr>
        <w:tblPrEx>
          <w:tblLayout w:type="fixed"/>
          <w:tblCellMar>
            <w:top w:w="0" w:type="dxa"/>
            <w:left w:w="108" w:type="dxa"/>
            <w:bottom w:w="0" w:type="dxa"/>
            <w:right w:w="108" w:type="dxa"/>
          </w:tblCellMar>
        </w:tblPrEx>
        <w:trPr>
          <w:trHeight w:val="557" w:hRule="atLeast"/>
        </w:trPr>
        <w:tc>
          <w:tcPr>
            <w:tcW w:w="952" w:type="dxa"/>
            <w:tcBorders>
              <w:top w:val="nil"/>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5</w:t>
            </w:r>
          </w:p>
        </w:tc>
        <w:tc>
          <w:tcPr>
            <w:tcW w:w="3231"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中医学教研室</w:t>
            </w:r>
          </w:p>
        </w:tc>
        <w:tc>
          <w:tcPr>
            <w:tcW w:w="250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1正或1副</w:t>
            </w:r>
          </w:p>
        </w:tc>
        <w:tc>
          <w:tcPr>
            <w:tcW w:w="2057"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p>
        </w:tc>
      </w:tr>
      <w:tr>
        <w:tblPrEx>
          <w:tblLayout w:type="fixed"/>
          <w:tblCellMar>
            <w:top w:w="0" w:type="dxa"/>
            <w:left w:w="108" w:type="dxa"/>
            <w:bottom w:w="0" w:type="dxa"/>
            <w:right w:w="108" w:type="dxa"/>
          </w:tblCellMar>
        </w:tblPrEx>
        <w:trPr>
          <w:trHeight w:val="557" w:hRule="atLeast"/>
        </w:trPr>
        <w:tc>
          <w:tcPr>
            <w:tcW w:w="952" w:type="dxa"/>
            <w:tcBorders>
              <w:top w:val="nil"/>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6</w:t>
            </w:r>
          </w:p>
        </w:tc>
        <w:tc>
          <w:tcPr>
            <w:tcW w:w="3231"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传染病学教研室</w:t>
            </w:r>
          </w:p>
        </w:tc>
        <w:tc>
          <w:tcPr>
            <w:tcW w:w="250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1正1副</w:t>
            </w:r>
          </w:p>
        </w:tc>
        <w:tc>
          <w:tcPr>
            <w:tcW w:w="2057"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p>
        </w:tc>
      </w:tr>
      <w:tr>
        <w:tblPrEx>
          <w:tblLayout w:type="fixed"/>
          <w:tblCellMar>
            <w:top w:w="0" w:type="dxa"/>
            <w:left w:w="108" w:type="dxa"/>
            <w:bottom w:w="0" w:type="dxa"/>
            <w:right w:w="108" w:type="dxa"/>
          </w:tblCellMar>
        </w:tblPrEx>
        <w:trPr>
          <w:trHeight w:val="557" w:hRule="atLeast"/>
        </w:trPr>
        <w:tc>
          <w:tcPr>
            <w:tcW w:w="952" w:type="dxa"/>
            <w:tcBorders>
              <w:top w:val="nil"/>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7</w:t>
            </w:r>
          </w:p>
        </w:tc>
        <w:tc>
          <w:tcPr>
            <w:tcW w:w="3231"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神经精神病学教研室</w:t>
            </w:r>
          </w:p>
        </w:tc>
        <w:tc>
          <w:tcPr>
            <w:tcW w:w="250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1正1副</w:t>
            </w:r>
          </w:p>
        </w:tc>
        <w:tc>
          <w:tcPr>
            <w:tcW w:w="2057"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p>
        </w:tc>
      </w:tr>
      <w:tr>
        <w:tblPrEx>
          <w:tblLayout w:type="fixed"/>
          <w:tblCellMar>
            <w:top w:w="0" w:type="dxa"/>
            <w:left w:w="108" w:type="dxa"/>
            <w:bottom w:w="0" w:type="dxa"/>
            <w:right w:w="108" w:type="dxa"/>
          </w:tblCellMar>
        </w:tblPrEx>
        <w:trPr>
          <w:trHeight w:val="557" w:hRule="atLeast"/>
        </w:trPr>
        <w:tc>
          <w:tcPr>
            <w:tcW w:w="952" w:type="dxa"/>
            <w:tcBorders>
              <w:top w:val="nil"/>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8</w:t>
            </w:r>
          </w:p>
        </w:tc>
        <w:tc>
          <w:tcPr>
            <w:tcW w:w="3231"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眼科学教研室</w:t>
            </w:r>
          </w:p>
        </w:tc>
        <w:tc>
          <w:tcPr>
            <w:tcW w:w="250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1正1副</w:t>
            </w:r>
          </w:p>
        </w:tc>
        <w:tc>
          <w:tcPr>
            <w:tcW w:w="2057"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p>
        </w:tc>
      </w:tr>
      <w:tr>
        <w:tblPrEx>
          <w:tblLayout w:type="fixed"/>
          <w:tblCellMar>
            <w:top w:w="0" w:type="dxa"/>
            <w:left w:w="108" w:type="dxa"/>
            <w:bottom w:w="0" w:type="dxa"/>
            <w:right w:w="108" w:type="dxa"/>
          </w:tblCellMar>
        </w:tblPrEx>
        <w:trPr>
          <w:trHeight w:val="557" w:hRule="atLeast"/>
        </w:trPr>
        <w:tc>
          <w:tcPr>
            <w:tcW w:w="952" w:type="dxa"/>
            <w:tcBorders>
              <w:top w:val="nil"/>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9</w:t>
            </w:r>
          </w:p>
        </w:tc>
        <w:tc>
          <w:tcPr>
            <w:tcW w:w="3231"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耳鼻喉科学教研室</w:t>
            </w:r>
          </w:p>
        </w:tc>
        <w:tc>
          <w:tcPr>
            <w:tcW w:w="250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1正1副</w:t>
            </w:r>
          </w:p>
        </w:tc>
        <w:tc>
          <w:tcPr>
            <w:tcW w:w="2057"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p>
        </w:tc>
      </w:tr>
      <w:tr>
        <w:tblPrEx>
          <w:tblLayout w:type="fixed"/>
          <w:tblCellMar>
            <w:top w:w="0" w:type="dxa"/>
            <w:left w:w="108" w:type="dxa"/>
            <w:bottom w:w="0" w:type="dxa"/>
            <w:right w:w="108" w:type="dxa"/>
          </w:tblCellMar>
        </w:tblPrEx>
        <w:trPr>
          <w:trHeight w:val="557" w:hRule="atLeast"/>
        </w:trPr>
        <w:tc>
          <w:tcPr>
            <w:tcW w:w="952" w:type="dxa"/>
            <w:tcBorders>
              <w:top w:val="nil"/>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10</w:t>
            </w:r>
          </w:p>
        </w:tc>
        <w:tc>
          <w:tcPr>
            <w:tcW w:w="3231"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口腔科学教研室</w:t>
            </w:r>
          </w:p>
        </w:tc>
        <w:tc>
          <w:tcPr>
            <w:tcW w:w="250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1正1副</w:t>
            </w:r>
          </w:p>
        </w:tc>
        <w:tc>
          <w:tcPr>
            <w:tcW w:w="2057"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p>
        </w:tc>
      </w:tr>
      <w:tr>
        <w:tblPrEx>
          <w:tblLayout w:type="fixed"/>
          <w:tblCellMar>
            <w:top w:w="0" w:type="dxa"/>
            <w:left w:w="108" w:type="dxa"/>
            <w:bottom w:w="0" w:type="dxa"/>
            <w:right w:w="108" w:type="dxa"/>
          </w:tblCellMar>
        </w:tblPrEx>
        <w:trPr>
          <w:trHeight w:val="557" w:hRule="atLeast"/>
        </w:trPr>
        <w:tc>
          <w:tcPr>
            <w:tcW w:w="952" w:type="dxa"/>
            <w:tcBorders>
              <w:top w:val="nil"/>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11</w:t>
            </w:r>
          </w:p>
        </w:tc>
        <w:tc>
          <w:tcPr>
            <w:tcW w:w="3231"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皮肤病与性病学教研室</w:t>
            </w:r>
          </w:p>
        </w:tc>
        <w:tc>
          <w:tcPr>
            <w:tcW w:w="250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1正2副</w:t>
            </w:r>
          </w:p>
        </w:tc>
        <w:tc>
          <w:tcPr>
            <w:tcW w:w="2057"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p>
        </w:tc>
      </w:tr>
      <w:tr>
        <w:tblPrEx>
          <w:tblLayout w:type="fixed"/>
          <w:tblCellMar>
            <w:top w:w="0" w:type="dxa"/>
            <w:left w:w="108" w:type="dxa"/>
            <w:bottom w:w="0" w:type="dxa"/>
            <w:right w:w="108" w:type="dxa"/>
          </w:tblCellMar>
        </w:tblPrEx>
        <w:trPr>
          <w:trHeight w:val="557" w:hRule="atLeast"/>
        </w:trPr>
        <w:tc>
          <w:tcPr>
            <w:tcW w:w="952" w:type="dxa"/>
            <w:tcBorders>
              <w:top w:val="nil"/>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12</w:t>
            </w:r>
          </w:p>
        </w:tc>
        <w:tc>
          <w:tcPr>
            <w:tcW w:w="3231"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医学美容学教研室</w:t>
            </w:r>
          </w:p>
        </w:tc>
        <w:tc>
          <w:tcPr>
            <w:tcW w:w="250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1正或1副</w:t>
            </w:r>
          </w:p>
        </w:tc>
        <w:tc>
          <w:tcPr>
            <w:tcW w:w="2057"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p>
        </w:tc>
      </w:tr>
      <w:tr>
        <w:tblPrEx>
          <w:tblLayout w:type="fixed"/>
          <w:tblCellMar>
            <w:top w:w="0" w:type="dxa"/>
            <w:left w:w="108" w:type="dxa"/>
            <w:bottom w:w="0" w:type="dxa"/>
            <w:right w:w="108" w:type="dxa"/>
          </w:tblCellMar>
        </w:tblPrEx>
        <w:trPr>
          <w:trHeight w:val="557" w:hRule="atLeast"/>
        </w:trPr>
        <w:tc>
          <w:tcPr>
            <w:tcW w:w="952"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13</w:t>
            </w:r>
          </w:p>
        </w:tc>
        <w:tc>
          <w:tcPr>
            <w:tcW w:w="3231"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检验诊断学教研室</w:t>
            </w:r>
          </w:p>
        </w:tc>
        <w:tc>
          <w:tcPr>
            <w:tcW w:w="2500" w:type="dxa"/>
            <w:vMerge w:val="restart"/>
            <w:tcBorders>
              <w:top w:val="single" w:color="auto" w:sz="4" w:space="0"/>
              <w:left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1正1副</w:t>
            </w:r>
          </w:p>
        </w:tc>
        <w:tc>
          <w:tcPr>
            <w:tcW w:w="2057"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p>
        </w:tc>
      </w:tr>
      <w:tr>
        <w:tblPrEx>
          <w:tblLayout w:type="fixed"/>
          <w:tblCellMar>
            <w:top w:w="0" w:type="dxa"/>
            <w:left w:w="108" w:type="dxa"/>
            <w:bottom w:w="0" w:type="dxa"/>
            <w:right w:w="108" w:type="dxa"/>
          </w:tblCellMar>
        </w:tblPrEx>
        <w:trPr>
          <w:trHeight w:val="557" w:hRule="atLeast"/>
        </w:trPr>
        <w:tc>
          <w:tcPr>
            <w:tcW w:w="952"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14</w:t>
            </w:r>
          </w:p>
        </w:tc>
        <w:tc>
          <w:tcPr>
            <w:tcW w:w="3231"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检验诊断学实验室</w:t>
            </w:r>
          </w:p>
        </w:tc>
        <w:tc>
          <w:tcPr>
            <w:tcW w:w="2500" w:type="dxa"/>
            <w:vMerge w:val="continue"/>
            <w:tcBorders>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p>
        </w:tc>
        <w:tc>
          <w:tcPr>
            <w:tcW w:w="2057"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p>
        </w:tc>
      </w:tr>
      <w:tr>
        <w:tblPrEx>
          <w:tblLayout w:type="fixed"/>
          <w:tblCellMar>
            <w:top w:w="0" w:type="dxa"/>
            <w:left w:w="108" w:type="dxa"/>
            <w:bottom w:w="0" w:type="dxa"/>
            <w:right w:w="108" w:type="dxa"/>
          </w:tblCellMar>
        </w:tblPrEx>
        <w:trPr>
          <w:trHeight w:val="557" w:hRule="atLeast"/>
        </w:trPr>
        <w:tc>
          <w:tcPr>
            <w:tcW w:w="952"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15</w:t>
            </w:r>
          </w:p>
        </w:tc>
        <w:tc>
          <w:tcPr>
            <w:tcW w:w="3231"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放射诊断学教研室</w:t>
            </w:r>
          </w:p>
        </w:tc>
        <w:tc>
          <w:tcPr>
            <w:tcW w:w="2500"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1正2副</w:t>
            </w:r>
          </w:p>
        </w:tc>
        <w:tc>
          <w:tcPr>
            <w:tcW w:w="2057"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p>
        </w:tc>
      </w:tr>
      <w:tr>
        <w:tblPrEx>
          <w:tblLayout w:type="fixed"/>
          <w:tblCellMar>
            <w:top w:w="0" w:type="dxa"/>
            <w:left w:w="108" w:type="dxa"/>
            <w:bottom w:w="0" w:type="dxa"/>
            <w:right w:w="108" w:type="dxa"/>
          </w:tblCellMar>
        </w:tblPrEx>
        <w:trPr>
          <w:trHeight w:val="557" w:hRule="atLeast"/>
        </w:trPr>
        <w:tc>
          <w:tcPr>
            <w:tcW w:w="952"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16</w:t>
            </w:r>
          </w:p>
        </w:tc>
        <w:tc>
          <w:tcPr>
            <w:tcW w:w="3231"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超声诊断学教研室</w:t>
            </w:r>
          </w:p>
        </w:tc>
        <w:tc>
          <w:tcPr>
            <w:tcW w:w="2500"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1正1副</w:t>
            </w:r>
          </w:p>
        </w:tc>
        <w:tc>
          <w:tcPr>
            <w:tcW w:w="2057"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p>
        </w:tc>
      </w:tr>
      <w:tr>
        <w:tblPrEx>
          <w:tblLayout w:type="fixed"/>
          <w:tblCellMar>
            <w:top w:w="0" w:type="dxa"/>
            <w:left w:w="108" w:type="dxa"/>
            <w:bottom w:w="0" w:type="dxa"/>
            <w:right w:w="108" w:type="dxa"/>
          </w:tblCellMar>
        </w:tblPrEx>
        <w:trPr>
          <w:trHeight w:val="557" w:hRule="atLeast"/>
        </w:trPr>
        <w:tc>
          <w:tcPr>
            <w:tcW w:w="952"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17</w:t>
            </w:r>
          </w:p>
        </w:tc>
        <w:tc>
          <w:tcPr>
            <w:tcW w:w="3231"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核医学教研室</w:t>
            </w:r>
          </w:p>
        </w:tc>
        <w:tc>
          <w:tcPr>
            <w:tcW w:w="2500"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1正或1副</w:t>
            </w:r>
          </w:p>
        </w:tc>
        <w:tc>
          <w:tcPr>
            <w:tcW w:w="2057"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p>
        </w:tc>
      </w:tr>
      <w:tr>
        <w:tblPrEx>
          <w:tblLayout w:type="fixed"/>
          <w:tblCellMar>
            <w:top w:w="0" w:type="dxa"/>
            <w:left w:w="108" w:type="dxa"/>
            <w:bottom w:w="0" w:type="dxa"/>
            <w:right w:w="108" w:type="dxa"/>
          </w:tblCellMar>
        </w:tblPrEx>
        <w:trPr>
          <w:trHeight w:val="557" w:hRule="atLeast"/>
        </w:trPr>
        <w:tc>
          <w:tcPr>
            <w:tcW w:w="952"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18</w:t>
            </w:r>
          </w:p>
        </w:tc>
        <w:tc>
          <w:tcPr>
            <w:tcW w:w="3231"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全科医学教研室</w:t>
            </w:r>
          </w:p>
        </w:tc>
        <w:tc>
          <w:tcPr>
            <w:tcW w:w="2500"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1正或1副</w:t>
            </w:r>
          </w:p>
        </w:tc>
        <w:tc>
          <w:tcPr>
            <w:tcW w:w="2057"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p>
        </w:tc>
      </w:tr>
      <w:tr>
        <w:tblPrEx>
          <w:tblLayout w:type="fixed"/>
          <w:tblCellMar>
            <w:top w:w="0" w:type="dxa"/>
            <w:left w:w="108" w:type="dxa"/>
            <w:bottom w:w="0" w:type="dxa"/>
            <w:right w:w="108" w:type="dxa"/>
          </w:tblCellMar>
        </w:tblPrEx>
        <w:trPr>
          <w:trHeight w:val="557" w:hRule="atLeast"/>
        </w:trPr>
        <w:tc>
          <w:tcPr>
            <w:tcW w:w="952"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19</w:t>
            </w:r>
          </w:p>
        </w:tc>
        <w:tc>
          <w:tcPr>
            <w:tcW w:w="3231"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法医学教研室</w:t>
            </w:r>
          </w:p>
        </w:tc>
        <w:tc>
          <w:tcPr>
            <w:tcW w:w="2500"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1正或1副</w:t>
            </w:r>
          </w:p>
        </w:tc>
        <w:tc>
          <w:tcPr>
            <w:tcW w:w="2057"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p>
        </w:tc>
      </w:tr>
      <w:tr>
        <w:tblPrEx>
          <w:tblLayout w:type="fixed"/>
          <w:tblCellMar>
            <w:top w:w="0" w:type="dxa"/>
            <w:left w:w="108" w:type="dxa"/>
            <w:bottom w:w="0" w:type="dxa"/>
            <w:right w:w="108" w:type="dxa"/>
          </w:tblCellMar>
        </w:tblPrEx>
        <w:trPr>
          <w:trHeight w:val="557" w:hRule="atLeast"/>
        </w:trPr>
        <w:tc>
          <w:tcPr>
            <w:tcW w:w="952"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20</w:t>
            </w:r>
          </w:p>
        </w:tc>
        <w:tc>
          <w:tcPr>
            <w:tcW w:w="3231"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急诊医学教研室</w:t>
            </w:r>
          </w:p>
        </w:tc>
        <w:tc>
          <w:tcPr>
            <w:tcW w:w="2500"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1正1副</w:t>
            </w:r>
          </w:p>
        </w:tc>
        <w:tc>
          <w:tcPr>
            <w:tcW w:w="2057"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02" w:firstLineChars="150"/>
              <w:textAlignment w:val="auto"/>
              <w:outlineLvl w:val="9"/>
              <w:rPr>
                <w:rFonts w:hint="eastAsia" w:ascii="方正仿宋简体" w:hAnsi="方正仿宋简体" w:eastAsia="方正仿宋简体" w:cs="方正仿宋简体"/>
                <w:sz w:val="28"/>
                <w:szCs w:val="28"/>
              </w:rPr>
            </w:pPr>
          </w:p>
        </w:tc>
      </w:tr>
      <w:tr>
        <w:tblPrEx>
          <w:tblLayout w:type="fixed"/>
          <w:tblCellMar>
            <w:top w:w="0" w:type="dxa"/>
            <w:left w:w="108" w:type="dxa"/>
            <w:bottom w:w="0" w:type="dxa"/>
            <w:right w:w="108" w:type="dxa"/>
          </w:tblCellMar>
        </w:tblPrEx>
        <w:trPr>
          <w:trHeight w:val="612" w:hRule="atLeast"/>
        </w:trPr>
        <w:tc>
          <w:tcPr>
            <w:tcW w:w="952"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21</w:t>
            </w:r>
          </w:p>
        </w:tc>
        <w:tc>
          <w:tcPr>
            <w:tcW w:w="3231"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医学人文教研室</w:t>
            </w:r>
          </w:p>
        </w:tc>
        <w:tc>
          <w:tcPr>
            <w:tcW w:w="2500"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1正或1副</w:t>
            </w:r>
          </w:p>
        </w:tc>
        <w:tc>
          <w:tcPr>
            <w:tcW w:w="2057"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center"/>
              <w:textAlignment w:val="auto"/>
              <w:outlineLvl w:val="9"/>
              <w:rPr>
                <w:rFonts w:hint="eastAsia" w:ascii="方正仿宋简体" w:hAnsi="方正仿宋简体" w:eastAsia="方正仿宋简体" w:cs="方正仿宋简体"/>
                <w:sz w:val="28"/>
                <w:szCs w:val="28"/>
              </w:rPr>
            </w:pPr>
          </w:p>
        </w:tc>
      </w:tr>
    </w:tbl>
    <w:p>
      <w:pPr>
        <w:spacing w:line="600" w:lineRule="exact"/>
        <w:rPr>
          <w:rFonts w:hint="eastAsia" w:ascii="方正黑体简体" w:hAnsi="方正黑体简体" w:eastAsia="方正黑体简体" w:cs="方正黑体简体"/>
          <w:b w:val="0"/>
          <w:bCs/>
          <w:sz w:val="32"/>
          <w:szCs w:val="32"/>
        </w:rPr>
      </w:pPr>
      <w:r>
        <w:rPr>
          <w:rFonts w:hint="eastAsia" w:ascii="方正黑体简体" w:hAnsi="方正黑体简体" w:eastAsia="方正黑体简体" w:cs="方正黑体简体"/>
          <w:b w:val="0"/>
          <w:bCs/>
          <w:sz w:val="32"/>
          <w:szCs w:val="32"/>
        </w:rPr>
        <w:t>附件2：</w:t>
      </w:r>
    </w:p>
    <w:p>
      <w:pPr>
        <w:jc w:val="center"/>
        <w:rPr>
          <w:rFonts w:ascii="方正小标宋简体" w:eastAsia="方正小标宋简体"/>
          <w:b/>
          <w:bCs/>
          <w:sz w:val="32"/>
          <w:szCs w:val="32"/>
        </w:rPr>
      </w:pPr>
      <w:r>
        <w:rPr>
          <w:rFonts w:hint="eastAsia" w:ascii="方正小标宋简体" w:eastAsia="方正小标宋简体"/>
          <w:b/>
          <w:bCs/>
          <w:sz w:val="32"/>
          <w:szCs w:val="32"/>
        </w:rPr>
        <w:t>大理大学第</w:t>
      </w:r>
      <w:r>
        <w:rPr>
          <w:rFonts w:ascii="方正小标宋简体" w:eastAsia="方正小标宋简体"/>
          <w:b/>
          <w:bCs/>
          <w:sz w:val="32"/>
          <w:szCs w:val="32"/>
        </w:rPr>
        <w:t>一附属</w:t>
      </w:r>
      <w:r>
        <w:rPr>
          <w:rFonts w:hint="eastAsia" w:ascii="方正小标宋简体" w:eastAsia="方正小标宋简体"/>
          <w:b/>
          <w:bCs/>
          <w:sz w:val="32"/>
          <w:szCs w:val="32"/>
        </w:rPr>
        <w:t>医院</w:t>
      </w:r>
      <w:r>
        <w:rPr>
          <w:rFonts w:ascii="方正小标宋简体" w:eastAsia="方正小标宋简体"/>
          <w:b/>
          <w:bCs/>
          <w:sz w:val="32"/>
          <w:szCs w:val="32"/>
        </w:rPr>
        <w:t>（临床医学院</w:t>
      </w:r>
      <w:r>
        <w:rPr>
          <w:rFonts w:hint="eastAsia" w:ascii="方正小标宋简体" w:eastAsia="方正小标宋简体"/>
          <w:b/>
          <w:bCs/>
          <w:sz w:val="32"/>
          <w:szCs w:val="32"/>
        </w:rPr>
        <w:t>）中</w:t>
      </w:r>
      <w:r>
        <w:rPr>
          <w:rFonts w:ascii="方正小标宋简体" w:eastAsia="方正小标宋简体"/>
          <w:b/>
          <w:bCs/>
          <w:sz w:val="32"/>
          <w:szCs w:val="32"/>
        </w:rPr>
        <w:t>层</w:t>
      </w:r>
      <w:r>
        <w:rPr>
          <w:rFonts w:hint="eastAsia" w:ascii="方正小标宋简体" w:eastAsia="方正小标宋简体"/>
          <w:b/>
          <w:bCs/>
          <w:sz w:val="32"/>
          <w:szCs w:val="32"/>
        </w:rPr>
        <w:t>干部届满履职考核表</w:t>
      </w:r>
    </w:p>
    <w:p>
      <w:pPr>
        <w:jc w:val="center"/>
        <w:rPr>
          <w:rFonts w:ascii="方正小标宋简体" w:eastAsia="方正小标宋简体"/>
          <w:sz w:val="36"/>
          <w:szCs w:val="36"/>
        </w:rPr>
      </w:pPr>
    </w:p>
    <w:tbl>
      <w:tblPr>
        <w:tblStyle w:val="5"/>
        <w:tblW w:w="9026"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8"/>
        <w:gridCol w:w="286"/>
        <w:gridCol w:w="1404"/>
        <w:gridCol w:w="1250"/>
        <w:gridCol w:w="1251"/>
        <w:gridCol w:w="1790"/>
        <w:gridCol w:w="205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85" w:hRule="atLeast"/>
          <w:jc w:val="center"/>
        </w:trPr>
        <w:tc>
          <w:tcPr>
            <w:tcW w:w="1274" w:type="dxa"/>
            <w:gridSpan w:val="2"/>
            <w:tcBorders>
              <w:left w:val="single" w:color="auto" w:sz="4" w:space="0"/>
            </w:tcBorders>
            <w:vAlign w:val="center"/>
          </w:tcPr>
          <w:p>
            <w:pPr>
              <w:spacing w:line="360" w:lineRule="auto"/>
              <w:jc w:val="center"/>
              <w:rPr>
                <w:rFonts w:hint="eastAsia" w:ascii="方正仿宋简体" w:hAnsi="方正仿宋简体" w:eastAsia="方正仿宋简体" w:cs="方正仿宋简体"/>
                <w:sz w:val="24"/>
                <w:szCs w:val="24"/>
              </w:rPr>
            </w:pPr>
            <w:r>
              <w:rPr>
                <w:rFonts w:hint="eastAsia" w:ascii="方正仿宋简体" w:hAnsi="方正仿宋简体" w:eastAsia="方正仿宋简体" w:cs="方正仿宋简体"/>
                <w:sz w:val="24"/>
                <w:szCs w:val="24"/>
              </w:rPr>
              <w:t>姓 名</w:t>
            </w:r>
          </w:p>
        </w:tc>
        <w:tc>
          <w:tcPr>
            <w:tcW w:w="1404" w:type="dxa"/>
            <w:vAlign w:val="center"/>
          </w:tcPr>
          <w:p>
            <w:pPr>
              <w:spacing w:line="360" w:lineRule="auto"/>
              <w:jc w:val="center"/>
              <w:rPr>
                <w:rFonts w:hint="eastAsia" w:ascii="方正仿宋简体" w:hAnsi="方正仿宋简体" w:eastAsia="方正仿宋简体" w:cs="方正仿宋简体"/>
                <w:sz w:val="24"/>
                <w:szCs w:val="24"/>
              </w:rPr>
            </w:pPr>
          </w:p>
        </w:tc>
        <w:tc>
          <w:tcPr>
            <w:tcW w:w="1250" w:type="dxa"/>
            <w:vAlign w:val="center"/>
          </w:tcPr>
          <w:p>
            <w:pPr>
              <w:spacing w:line="360" w:lineRule="auto"/>
              <w:jc w:val="center"/>
              <w:rPr>
                <w:rFonts w:hint="eastAsia" w:ascii="方正仿宋简体" w:hAnsi="方正仿宋简体" w:eastAsia="方正仿宋简体" w:cs="方正仿宋简体"/>
                <w:sz w:val="24"/>
                <w:szCs w:val="24"/>
              </w:rPr>
            </w:pPr>
            <w:r>
              <w:rPr>
                <w:rFonts w:hint="eastAsia" w:ascii="方正仿宋简体" w:hAnsi="方正仿宋简体" w:eastAsia="方正仿宋简体" w:cs="方正仿宋简体"/>
                <w:sz w:val="24"/>
                <w:szCs w:val="24"/>
              </w:rPr>
              <w:t>性 别</w:t>
            </w:r>
          </w:p>
        </w:tc>
        <w:tc>
          <w:tcPr>
            <w:tcW w:w="1251" w:type="dxa"/>
            <w:vAlign w:val="center"/>
          </w:tcPr>
          <w:p>
            <w:pPr>
              <w:spacing w:line="360" w:lineRule="auto"/>
              <w:jc w:val="center"/>
              <w:rPr>
                <w:rFonts w:hint="eastAsia" w:ascii="方正仿宋简体" w:hAnsi="方正仿宋简体" w:eastAsia="方正仿宋简体" w:cs="方正仿宋简体"/>
                <w:sz w:val="24"/>
                <w:szCs w:val="24"/>
              </w:rPr>
            </w:pPr>
          </w:p>
        </w:tc>
        <w:tc>
          <w:tcPr>
            <w:tcW w:w="1790" w:type="dxa"/>
            <w:vAlign w:val="center"/>
          </w:tcPr>
          <w:p>
            <w:pPr>
              <w:spacing w:line="360" w:lineRule="auto"/>
              <w:jc w:val="center"/>
              <w:rPr>
                <w:rFonts w:hint="eastAsia" w:ascii="方正仿宋简体" w:hAnsi="方正仿宋简体" w:eastAsia="方正仿宋简体" w:cs="方正仿宋简体"/>
                <w:sz w:val="24"/>
                <w:szCs w:val="24"/>
              </w:rPr>
            </w:pPr>
            <w:r>
              <w:rPr>
                <w:rFonts w:hint="eastAsia" w:ascii="方正仿宋简体" w:hAnsi="方正仿宋简体" w:eastAsia="方正仿宋简体" w:cs="方正仿宋简体"/>
                <w:sz w:val="24"/>
                <w:szCs w:val="24"/>
              </w:rPr>
              <w:t>出生年月</w:t>
            </w:r>
          </w:p>
        </w:tc>
        <w:tc>
          <w:tcPr>
            <w:tcW w:w="2057" w:type="dxa"/>
            <w:vAlign w:val="center"/>
          </w:tcPr>
          <w:p>
            <w:pPr>
              <w:spacing w:line="360" w:lineRule="auto"/>
              <w:jc w:val="center"/>
              <w:rPr>
                <w:rFonts w:hint="eastAsia" w:ascii="方正仿宋简体" w:hAnsi="方正仿宋简体" w:eastAsia="方正仿宋简体" w:cs="方正仿宋简体"/>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15" w:hRule="atLeast"/>
          <w:jc w:val="center"/>
        </w:trPr>
        <w:tc>
          <w:tcPr>
            <w:tcW w:w="1274" w:type="dxa"/>
            <w:gridSpan w:val="2"/>
            <w:tcBorders>
              <w:left w:val="single" w:color="auto" w:sz="4" w:space="0"/>
            </w:tcBorders>
            <w:vAlign w:val="center"/>
          </w:tcPr>
          <w:p>
            <w:pPr>
              <w:jc w:val="center"/>
              <w:rPr>
                <w:rFonts w:hint="eastAsia" w:ascii="方正仿宋简体" w:hAnsi="方正仿宋简体" w:eastAsia="方正仿宋简体" w:cs="方正仿宋简体"/>
                <w:sz w:val="24"/>
                <w:szCs w:val="24"/>
              </w:rPr>
            </w:pPr>
            <w:r>
              <w:rPr>
                <w:rFonts w:hint="eastAsia" w:ascii="方正仿宋简体" w:hAnsi="方正仿宋简体" w:eastAsia="方正仿宋简体" w:cs="方正仿宋简体"/>
                <w:sz w:val="24"/>
                <w:szCs w:val="24"/>
              </w:rPr>
              <w:t>民 族</w:t>
            </w:r>
          </w:p>
        </w:tc>
        <w:tc>
          <w:tcPr>
            <w:tcW w:w="1404" w:type="dxa"/>
            <w:vAlign w:val="center"/>
          </w:tcPr>
          <w:p>
            <w:pPr>
              <w:jc w:val="center"/>
              <w:rPr>
                <w:rFonts w:hint="eastAsia" w:ascii="方正仿宋简体" w:hAnsi="方正仿宋简体" w:eastAsia="方正仿宋简体" w:cs="方正仿宋简体"/>
                <w:sz w:val="24"/>
                <w:szCs w:val="24"/>
              </w:rPr>
            </w:pPr>
          </w:p>
        </w:tc>
        <w:tc>
          <w:tcPr>
            <w:tcW w:w="1250" w:type="dxa"/>
            <w:vAlign w:val="center"/>
          </w:tcPr>
          <w:p>
            <w:pPr>
              <w:jc w:val="center"/>
              <w:rPr>
                <w:rFonts w:hint="eastAsia" w:ascii="方正仿宋简体" w:hAnsi="方正仿宋简体" w:eastAsia="方正仿宋简体" w:cs="方正仿宋简体"/>
                <w:sz w:val="24"/>
                <w:szCs w:val="24"/>
              </w:rPr>
            </w:pPr>
            <w:r>
              <w:rPr>
                <w:rFonts w:hint="eastAsia" w:ascii="方正仿宋简体" w:hAnsi="方正仿宋简体" w:eastAsia="方正仿宋简体" w:cs="方正仿宋简体"/>
                <w:sz w:val="24"/>
                <w:szCs w:val="24"/>
              </w:rPr>
              <w:t>政治面貌</w:t>
            </w:r>
          </w:p>
        </w:tc>
        <w:tc>
          <w:tcPr>
            <w:tcW w:w="1251" w:type="dxa"/>
            <w:vAlign w:val="center"/>
          </w:tcPr>
          <w:p>
            <w:pPr>
              <w:jc w:val="center"/>
              <w:rPr>
                <w:rFonts w:hint="eastAsia" w:ascii="方正仿宋简体" w:hAnsi="方正仿宋简体" w:eastAsia="方正仿宋简体" w:cs="方正仿宋简体"/>
                <w:sz w:val="24"/>
                <w:szCs w:val="24"/>
              </w:rPr>
            </w:pPr>
          </w:p>
        </w:tc>
        <w:tc>
          <w:tcPr>
            <w:tcW w:w="1790" w:type="dxa"/>
            <w:vAlign w:val="center"/>
          </w:tcPr>
          <w:p>
            <w:pPr>
              <w:jc w:val="center"/>
              <w:rPr>
                <w:rFonts w:hint="eastAsia" w:ascii="方正仿宋简体" w:hAnsi="方正仿宋简体" w:eastAsia="方正仿宋简体" w:cs="方正仿宋简体"/>
                <w:sz w:val="24"/>
                <w:szCs w:val="24"/>
              </w:rPr>
            </w:pPr>
            <w:r>
              <w:rPr>
                <w:rFonts w:hint="eastAsia" w:ascii="方正仿宋简体" w:hAnsi="方正仿宋简体" w:eastAsia="方正仿宋简体" w:cs="方正仿宋简体"/>
                <w:sz w:val="24"/>
                <w:szCs w:val="24"/>
              </w:rPr>
              <w:t>专业技术职称</w:t>
            </w:r>
          </w:p>
        </w:tc>
        <w:tc>
          <w:tcPr>
            <w:tcW w:w="2057" w:type="dxa"/>
            <w:vAlign w:val="center"/>
          </w:tcPr>
          <w:p>
            <w:pPr>
              <w:jc w:val="center"/>
              <w:rPr>
                <w:rFonts w:hint="eastAsia" w:ascii="方正仿宋简体" w:hAnsi="方正仿宋简体" w:eastAsia="方正仿宋简体" w:cs="方正仿宋简体"/>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615" w:hRule="atLeast"/>
          <w:jc w:val="center"/>
        </w:trPr>
        <w:tc>
          <w:tcPr>
            <w:tcW w:w="1274" w:type="dxa"/>
            <w:gridSpan w:val="2"/>
            <w:tcBorders>
              <w:left w:val="single" w:color="auto" w:sz="4" w:space="0"/>
            </w:tcBorders>
            <w:vAlign w:val="center"/>
          </w:tcPr>
          <w:p>
            <w:pPr>
              <w:jc w:val="center"/>
              <w:rPr>
                <w:rFonts w:hint="eastAsia" w:ascii="方正仿宋简体" w:hAnsi="方正仿宋简体" w:eastAsia="方正仿宋简体" w:cs="方正仿宋简体"/>
                <w:sz w:val="24"/>
                <w:szCs w:val="24"/>
              </w:rPr>
            </w:pPr>
            <w:r>
              <w:rPr>
                <w:rFonts w:hint="eastAsia" w:ascii="方正仿宋简体" w:hAnsi="方正仿宋简体" w:eastAsia="方正仿宋简体" w:cs="方正仿宋简体"/>
                <w:sz w:val="24"/>
                <w:szCs w:val="24"/>
              </w:rPr>
              <w:t>现任职务</w:t>
            </w:r>
          </w:p>
        </w:tc>
        <w:tc>
          <w:tcPr>
            <w:tcW w:w="2654" w:type="dxa"/>
            <w:gridSpan w:val="2"/>
            <w:vAlign w:val="center"/>
          </w:tcPr>
          <w:p>
            <w:pPr>
              <w:ind w:firstLine="228" w:firstLineChars="100"/>
              <w:jc w:val="center"/>
              <w:rPr>
                <w:rFonts w:hint="eastAsia" w:ascii="方正仿宋简体" w:hAnsi="方正仿宋简体" w:eastAsia="方正仿宋简体" w:cs="方正仿宋简体"/>
                <w:sz w:val="24"/>
                <w:szCs w:val="24"/>
              </w:rPr>
            </w:pPr>
          </w:p>
        </w:tc>
        <w:tc>
          <w:tcPr>
            <w:tcW w:w="1251" w:type="dxa"/>
            <w:vAlign w:val="center"/>
          </w:tcPr>
          <w:p>
            <w:pPr>
              <w:jc w:val="center"/>
              <w:rPr>
                <w:rFonts w:hint="eastAsia" w:ascii="方正仿宋简体" w:hAnsi="方正仿宋简体" w:eastAsia="方正仿宋简体" w:cs="方正仿宋简体"/>
                <w:sz w:val="24"/>
                <w:szCs w:val="24"/>
              </w:rPr>
            </w:pPr>
            <w:r>
              <w:rPr>
                <w:rFonts w:hint="eastAsia" w:ascii="方正仿宋简体" w:hAnsi="方正仿宋简体" w:eastAsia="方正仿宋简体" w:cs="方正仿宋简体"/>
                <w:sz w:val="24"/>
                <w:szCs w:val="24"/>
              </w:rPr>
              <w:t>任职时间</w:t>
            </w:r>
          </w:p>
        </w:tc>
        <w:tc>
          <w:tcPr>
            <w:tcW w:w="3847" w:type="dxa"/>
            <w:gridSpan w:val="2"/>
            <w:vAlign w:val="center"/>
          </w:tcPr>
          <w:p>
            <w:pPr>
              <w:ind w:firstLine="228" w:firstLineChars="100"/>
              <w:jc w:val="right"/>
              <w:rPr>
                <w:rFonts w:hint="eastAsia" w:ascii="方正仿宋简体" w:hAnsi="方正仿宋简体" w:eastAsia="方正仿宋简体" w:cs="方正仿宋简体"/>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1136" w:hRule="atLeast"/>
          <w:jc w:val="center"/>
        </w:trPr>
        <w:tc>
          <w:tcPr>
            <w:tcW w:w="1274" w:type="dxa"/>
            <w:gridSpan w:val="2"/>
            <w:tcBorders>
              <w:left w:val="single" w:color="auto" w:sz="4" w:space="0"/>
            </w:tcBorders>
            <w:vAlign w:val="center"/>
          </w:tcPr>
          <w:p>
            <w:pPr>
              <w:spacing w:line="400" w:lineRule="exact"/>
              <w:jc w:val="center"/>
              <w:rPr>
                <w:rFonts w:hint="eastAsia" w:ascii="方正仿宋简体" w:hAnsi="方正仿宋简体" w:eastAsia="方正仿宋简体" w:cs="方正仿宋简体"/>
                <w:sz w:val="24"/>
                <w:szCs w:val="24"/>
              </w:rPr>
            </w:pPr>
            <w:r>
              <w:rPr>
                <w:rFonts w:hint="eastAsia" w:ascii="方正仿宋简体" w:hAnsi="方正仿宋简体" w:eastAsia="方正仿宋简体" w:cs="方正仿宋简体"/>
                <w:sz w:val="24"/>
                <w:szCs w:val="24"/>
              </w:rPr>
              <w:t>任期内任职职务及时间</w:t>
            </w:r>
          </w:p>
        </w:tc>
        <w:tc>
          <w:tcPr>
            <w:tcW w:w="7752" w:type="dxa"/>
            <w:gridSpan w:val="5"/>
            <w:vAlign w:val="center"/>
          </w:tcPr>
          <w:p>
            <w:pPr>
              <w:rPr>
                <w:rFonts w:hint="eastAsia" w:ascii="方正仿宋简体" w:hAnsi="方正仿宋简体" w:eastAsia="方正仿宋简体" w:cs="方正仿宋简体"/>
                <w:sz w:val="24"/>
                <w:szCs w:val="24"/>
              </w:rPr>
            </w:pPr>
            <w:r>
              <w:rPr>
                <w:rFonts w:hint="eastAsia" w:ascii="方正仿宋简体" w:hAnsi="方正仿宋简体" w:eastAsia="方正仿宋简体" w:cs="方正仿宋简体"/>
                <w:sz w:val="24"/>
                <w:szCs w:val="24"/>
              </w:rPr>
              <w:t>职 务：                 任职时间：    年    月--    年   月</w:t>
            </w:r>
          </w:p>
          <w:p>
            <w:pPr>
              <w:rPr>
                <w:rFonts w:hint="eastAsia" w:ascii="方正仿宋简体" w:hAnsi="方正仿宋简体" w:eastAsia="方正仿宋简体" w:cs="方正仿宋简体"/>
                <w:sz w:val="24"/>
                <w:szCs w:val="24"/>
              </w:rPr>
            </w:pPr>
          </w:p>
          <w:p>
            <w:pPr>
              <w:rPr>
                <w:rFonts w:hint="eastAsia" w:ascii="方正仿宋简体" w:hAnsi="方正仿宋简体" w:eastAsia="方正仿宋简体" w:cs="方正仿宋简体"/>
                <w:sz w:val="24"/>
                <w:szCs w:val="24"/>
              </w:rPr>
            </w:pPr>
            <w:r>
              <w:rPr>
                <w:rFonts w:hint="eastAsia" w:ascii="方正仿宋简体" w:hAnsi="方正仿宋简体" w:eastAsia="方正仿宋简体" w:cs="方正仿宋简体"/>
                <w:sz w:val="24"/>
                <w:szCs w:val="24"/>
              </w:rPr>
              <w:t>职 务：                 任职时间：    年    月--    年   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615" w:hRule="atLeast"/>
          <w:jc w:val="center"/>
        </w:trPr>
        <w:tc>
          <w:tcPr>
            <w:tcW w:w="1274" w:type="dxa"/>
            <w:gridSpan w:val="2"/>
            <w:tcBorders>
              <w:left w:val="single" w:color="auto" w:sz="4" w:space="0"/>
            </w:tcBorders>
            <w:vAlign w:val="center"/>
          </w:tcPr>
          <w:p>
            <w:pPr>
              <w:jc w:val="center"/>
              <w:rPr>
                <w:rFonts w:hint="eastAsia" w:ascii="方正仿宋简体" w:hAnsi="方正仿宋简体" w:eastAsia="方正仿宋简体" w:cs="方正仿宋简体"/>
                <w:sz w:val="24"/>
                <w:szCs w:val="24"/>
              </w:rPr>
            </w:pPr>
            <w:r>
              <w:rPr>
                <w:rFonts w:hint="eastAsia" w:ascii="方正仿宋简体" w:hAnsi="方正仿宋简体" w:eastAsia="方正仿宋简体" w:cs="方正仿宋简体"/>
                <w:sz w:val="24"/>
                <w:szCs w:val="24"/>
              </w:rPr>
              <w:t>所在部门分管工作</w:t>
            </w:r>
          </w:p>
        </w:tc>
        <w:tc>
          <w:tcPr>
            <w:tcW w:w="7752" w:type="dxa"/>
            <w:gridSpan w:val="5"/>
            <w:vAlign w:val="center"/>
          </w:tcPr>
          <w:p>
            <w:pPr>
              <w:ind w:firstLine="228" w:firstLineChars="100"/>
              <w:jc w:val="right"/>
              <w:rPr>
                <w:rFonts w:hint="eastAsia" w:ascii="方正仿宋简体" w:hAnsi="方正仿宋简体" w:eastAsia="方正仿宋简体" w:cs="方正仿宋简体"/>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2034" w:hRule="atLeast"/>
          <w:jc w:val="center"/>
        </w:trPr>
        <w:tc>
          <w:tcPr>
            <w:tcW w:w="988" w:type="dxa"/>
            <w:tcBorders>
              <w:left w:val="single" w:color="auto" w:sz="4" w:space="0"/>
            </w:tcBorders>
            <w:vAlign w:val="center"/>
          </w:tcPr>
          <w:p>
            <w:pPr>
              <w:spacing w:line="500" w:lineRule="exact"/>
              <w:jc w:val="center"/>
              <w:rPr>
                <w:rFonts w:hint="eastAsia" w:ascii="方正仿宋简体" w:hAnsi="方正仿宋简体" w:eastAsia="方正仿宋简体" w:cs="方正仿宋简体"/>
                <w:sz w:val="24"/>
                <w:szCs w:val="24"/>
              </w:rPr>
            </w:pPr>
            <w:r>
              <w:rPr>
                <w:rFonts w:hint="eastAsia" w:ascii="方正仿宋简体" w:hAnsi="方正仿宋简体" w:eastAsia="方正仿宋简体" w:cs="方正仿宋简体"/>
                <w:sz w:val="24"/>
                <w:szCs w:val="24"/>
              </w:rPr>
              <w:t>个</w:t>
            </w:r>
          </w:p>
          <w:p>
            <w:pPr>
              <w:spacing w:line="500" w:lineRule="exact"/>
              <w:jc w:val="center"/>
              <w:rPr>
                <w:rFonts w:hint="eastAsia" w:ascii="方正仿宋简体" w:hAnsi="方正仿宋简体" w:eastAsia="方正仿宋简体" w:cs="方正仿宋简体"/>
                <w:sz w:val="24"/>
                <w:szCs w:val="24"/>
              </w:rPr>
            </w:pPr>
          </w:p>
          <w:p>
            <w:pPr>
              <w:spacing w:line="500" w:lineRule="exact"/>
              <w:jc w:val="center"/>
              <w:rPr>
                <w:rFonts w:hint="eastAsia" w:ascii="方正仿宋简体" w:hAnsi="方正仿宋简体" w:eastAsia="方正仿宋简体" w:cs="方正仿宋简体"/>
                <w:sz w:val="24"/>
                <w:szCs w:val="24"/>
              </w:rPr>
            </w:pPr>
            <w:r>
              <w:rPr>
                <w:rFonts w:hint="eastAsia" w:ascii="方正仿宋简体" w:hAnsi="方正仿宋简体" w:eastAsia="方正仿宋简体" w:cs="方正仿宋简体"/>
                <w:sz w:val="24"/>
                <w:szCs w:val="24"/>
              </w:rPr>
              <w:t>人</w:t>
            </w:r>
          </w:p>
          <w:p>
            <w:pPr>
              <w:spacing w:line="500" w:lineRule="exact"/>
              <w:jc w:val="center"/>
              <w:rPr>
                <w:rFonts w:hint="eastAsia" w:ascii="方正仿宋简体" w:hAnsi="方正仿宋简体" w:eastAsia="方正仿宋简体" w:cs="方正仿宋简体"/>
                <w:sz w:val="24"/>
                <w:szCs w:val="24"/>
              </w:rPr>
            </w:pPr>
          </w:p>
          <w:p>
            <w:pPr>
              <w:spacing w:line="500" w:lineRule="exact"/>
              <w:jc w:val="center"/>
              <w:rPr>
                <w:rFonts w:hint="eastAsia" w:ascii="方正仿宋简体" w:hAnsi="方正仿宋简体" w:eastAsia="方正仿宋简体" w:cs="方正仿宋简体"/>
                <w:sz w:val="24"/>
                <w:szCs w:val="24"/>
              </w:rPr>
            </w:pPr>
            <w:r>
              <w:rPr>
                <w:rFonts w:hint="eastAsia" w:ascii="方正仿宋简体" w:hAnsi="方正仿宋简体" w:eastAsia="方正仿宋简体" w:cs="方正仿宋简体"/>
                <w:sz w:val="24"/>
                <w:szCs w:val="24"/>
              </w:rPr>
              <w:t>述</w:t>
            </w:r>
          </w:p>
          <w:p>
            <w:pPr>
              <w:spacing w:line="500" w:lineRule="exact"/>
              <w:jc w:val="center"/>
              <w:rPr>
                <w:rFonts w:hint="eastAsia" w:ascii="方正仿宋简体" w:hAnsi="方正仿宋简体" w:eastAsia="方正仿宋简体" w:cs="方正仿宋简体"/>
                <w:sz w:val="24"/>
                <w:szCs w:val="24"/>
              </w:rPr>
            </w:pPr>
          </w:p>
          <w:p>
            <w:pPr>
              <w:spacing w:line="500" w:lineRule="exact"/>
              <w:jc w:val="center"/>
              <w:rPr>
                <w:rFonts w:hint="eastAsia" w:ascii="方正仿宋简体" w:hAnsi="方正仿宋简体" w:eastAsia="方正仿宋简体" w:cs="方正仿宋简体"/>
                <w:sz w:val="24"/>
                <w:szCs w:val="24"/>
              </w:rPr>
            </w:pPr>
            <w:r>
              <w:rPr>
                <w:rFonts w:hint="eastAsia" w:ascii="方正仿宋简体" w:hAnsi="方正仿宋简体" w:eastAsia="方正仿宋简体" w:cs="方正仿宋简体"/>
                <w:sz w:val="24"/>
                <w:szCs w:val="24"/>
              </w:rPr>
              <w:t>职</w:t>
            </w:r>
          </w:p>
          <w:p>
            <w:pPr>
              <w:spacing w:line="500" w:lineRule="exact"/>
              <w:jc w:val="center"/>
              <w:rPr>
                <w:rFonts w:hint="eastAsia" w:ascii="方正仿宋简体" w:hAnsi="方正仿宋简体" w:eastAsia="方正仿宋简体" w:cs="方正仿宋简体"/>
                <w:sz w:val="24"/>
                <w:szCs w:val="24"/>
              </w:rPr>
            </w:pPr>
          </w:p>
          <w:p>
            <w:pPr>
              <w:spacing w:line="500" w:lineRule="exact"/>
              <w:jc w:val="center"/>
              <w:rPr>
                <w:rFonts w:hint="eastAsia" w:ascii="方正仿宋简体" w:hAnsi="方正仿宋简体" w:eastAsia="方正仿宋简体" w:cs="方正仿宋简体"/>
                <w:sz w:val="24"/>
                <w:szCs w:val="24"/>
              </w:rPr>
            </w:pPr>
            <w:r>
              <w:rPr>
                <w:rFonts w:hint="eastAsia" w:ascii="方正仿宋简体" w:hAnsi="方正仿宋简体" w:eastAsia="方正仿宋简体" w:cs="方正仿宋简体"/>
                <w:sz w:val="24"/>
                <w:szCs w:val="24"/>
              </w:rPr>
              <w:t>总</w:t>
            </w:r>
          </w:p>
          <w:p>
            <w:pPr>
              <w:spacing w:line="500" w:lineRule="exact"/>
              <w:jc w:val="center"/>
              <w:rPr>
                <w:rFonts w:hint="eastAsia" w:ascii="方正仿宋简体" w:hAnsi="方正仿宋简体" w:eastAsia="方正仿宋简体" w:cs="方正仿宋简体"/>
                <w:sz w:val="24"/>
                <w:szCs w:val="24"/>
              </w:rPr>
            </w:pPr>
          </w:p>
          <w:p>
            <w:pPr>
              <w:spacing w:line="500" w:lineRule="exact"/>
              <w:jc w:val="center"/>
              <w:rPr>
                <w:rFonts w:hint="eastAsia" w:ascii="方正仿宋简体" w:hAnsi="方正仿宋简体" w:eastAsia="方正仿宋简体" w:cs="方正仿宋简体"/>
                <w:sz w:val="24"/>
                <w:szCs w:val="24"/>
              </w:rPr>
            </w:pPr>
            <w:r>
              <w:rPr>
                <w:rFonts w:hint="eastAsia" w:ascii="方正仿宋简体" w:hAnsi="方正仿宋简体" w:eastAsia="方正仿宋简体" w:cs="方正仿宋简体"/>
                <w:sz w:val="24"/>
                <w:szCs w:val="24"/>
              </w:rPr>
              <w:t>结</w:t>
            </w:r>
          </w:p>
        </w:tc>
        <w:tc>
          <w:tcPr>
            <w:tcW w:w="8038" w:type="dxa"/>
            <w:gridSpan w:val="6"/>
            <w:tcBorders>
              <w:left w:val="single" w:color="auto" w:sz="4" w:space="0"/>
            </w:tcBorders>
          </w:tcPr>
          <w:p>
            <w:pPr>
              <w:spacing w:line="500" w:lineRule="exact"/>
              <w:rPr>
                <w:rFonts w:hint="eastAsia" w:ascii="方正仿宋简体" w:hAnsi="方正仿宋简体" w:eastAsia="方正仿宋简体" w:cs="方正仿宋简体"/>
                <w:sz w:val="24"/>
                <w:szCs w:val="24"/>
              </w:rPr>
            </w:pPr>
            <w:r>
              <w:rPr>
                <w:rFonts w:hint="eastAsia" w:ascii="方正仿宋简体" w:hAnsi="方正仿宋简体" w:eastAsia="方正仿宋简体" w:cs="方正仿宋简体"/>
                <w:sz w:val="24"/>
                <w:szCs w:val="24"/>
              </w:rPr>
              <w:t>（1000字以内）</w:t>
            </w:r>
          </w:p>
          <w:p>
            <w:pPr>
              <w:spacing w:line="500" w:lineRule="exact"/>
              <w:rPr>
                <w:rFonts w:hint="eastAsia" w:ascii="方正仿宋简体" w:hAnsi="方正仿宋简体" w:eastAsia="方正仿宋简体" w:cs="方正仿宋简体"/>
                <w:sz w:val="24"/>
                <w:szCs w:val="24"/>
              </w:rPr>
            </w:pPr>
          </w:p>
          <w:p>
            <w:pPr>
              <w:spacing w:line="500" w:lineRule="exact"/>
              <w:rPr>
                <w:rFonts w:hint="eastAsia" w:ascii="方正仿宋简体" w:hAnsi="方正仿宋简体" w:eastAsia="方正仿宋简体" w:cs="方正仿宋简体"/>
                <w:sz w:val="24"/>
                <w:szCs w:val="24"/>
              </w:rPr>
            </w:pPr>
          </w:p>
          <w:p>
            <w:pPr>
              <w:spacing w:line="500" w:lineRule="exact"/>
              <w:rPr>
                <w:rFonts w:hint="eastAsia" w:ascii="方正仿宋简体" w:hAnsi="方正仿宋简体" w:eastAsia="方正仿宋简体" w:cs="方正仿宋简体"/>
                <w:sz w:val="24"/>
                <w:szCs w:val="24"/>
              </w:rPr>
            </w:pPr>
          </w:p>
          <w:p>
            <w:pPr>
              <w:spacing w:line="500" w:lineRule="exact"/>
              <w:rPr>
                <w:rFonts w:hint="eastAsia" w:ascii="方正仿宋简体" w:hAnsi="方正仿宋简体" w:eastAsia="方正仿宋简体" w:cs="方正仿宋简体"/>
                <w:sz w:val="24"/>
                <w:szCs w:val="24"/>
              </w:rPr>
            </w:pPr>
          </w:p>
          <w:p>
            <w:pPr>
              <w:spacing w:line="500" w:lineRule="exact"/>
              <w:rPr>
                <w:rFonts w:hint="eastAsia" w:ascii="方正仿宋简体" w:hAnsi="方正仿宋简体" w:eastAsia="方正仿宋简体" w:cs="方正仿宋简体"/>
                <w:sz w:val="24"/>
                <w:szCs w:val="24"/>
              </w:rPr>
            </w:pPr>
          </w:p>
          <w:p>
            <w:pPr>
              <w:spacing w:line="500" w:lineRule="exact"/>
              <w:rPr>
                <w:rFonts w:hint="eastAsia" w:ascii="方正仿宋简体" w:hAnsi="方正仿宋简体" w:eastAsia="方正仿宋简体" w:cs="方正仿宋简体"/>
                <w:sz w:val="24"/>
                <w:szCs w:val="24"/>
              </w:rPr>
            </w:pPr>
          </w:p>
          <w:p>
            <w:pPr>
              <w:spacing w:line="500" w:lineRule="exact"/>
              <w:rPr>
                <w:rFonts w:hint="eastAsia" w:ascii="方正仿宋简体" w:hAnsi="方正仿宋简体" w:eastAsia="方正仿宋简体" w:cs="方正仿宋简体"/>
                <w:sz w:val="24"/>
                <w:szCs w:val="24"/>
              </w:rPr>
            </w:pPr>
          </w:p>
          <w:p>
            <w:pPr>
              <w:spacing w:line="500" w:lineRule="exact"/>
              <w:rPr>
                <w:rFonts w:hint="eastAsia" w:ascii="方正仿宋简体" w:hAnsi="方正仿宋简体" w:eastAsia="方正仿宋简体" w:cs="方正仿宋简体"/>
                <w:sz w:val="24"/>
                <w:szCs w:val="24"/>
              </w:rPr>
            </w:pPr>
          </w:p>
          <w:p>
            <w:pPr>
              <w:spacing w:line="500" w:lineRule="exact"/>
              <w:rPr>
                <w:rFonts w:hint="eastAsia" w:ascii="方正仿宋简体" w:hAnsi="方正仿宋简体" w:eastAsia="方正仿宋简体" w:cs="方正仿宋简体"/>
                <w:sz w:val="24"/>
                <w:szCs w:val="24"/>
              </w:rPr>
            </w:pPr>
          </w:p>
          <w:p>
            <w:pPr>
              <w:spacing w:line="500" w:lineRule="exact"/>
              <w:rPr>
                <w:rFonts w:hint="eastAsia" w:ascii="方正仿宋简体" w:hAnsi="方正仿宋简体" w:eastAsia="方正仿宋简体" w:cs="方正仿宋简体"/>
                <w:sz w:val="24"/>
                <w:szCs w:val="24"/>
              </w:rPr>
            </w:pPr>
          </w:p>
          <w:p>
            <w:pPr>
              <w:spacing w:line="500" w:lineRule="exact"/>
              <w:rPr>
                <w:rFonts w:hint="eastAsia" w:ascii="方正仿宋简体" w:hAnsi="方正仿宋简体" w:eastAsia="方正仿宋简体" w:cs="方正仿宋简体"/>
                <w:sz w:val="24"/>
                <w:szCs w:val="24"/>
              </w:rPr>
            </w:pPr>
          </w:p>
          <w:p>
            <w:pPr>
              <w:spacing w:line="500" w:lineRule="exact"/>
              <w:rPr>
                <w:rFonts w:hint="eastAsia" w:ascii="方正仿宋简体" w:hAnsi="方正仿宋简体" w:eastAsia="方正仿宋简体" w:cs="方正仿宋简体"/>
                <w:sz w:val="24"/>
                <w:szCs w:val="24"/>
              </w:rPr>
            </w:pPr>
          </w:p>
        </w:tc>
      </w:tr>
    </w:tbl>
    <w:tbl>
      <w:tblPr>
        <w:tblStyle w:val="5"/>
        <w:tblpPr w:leftFromText="180" w:rightFromText="180" w:vertAnchor="text" w:horzAnchor="page" w:tblpX="1536" w:tblpY="5"/>
        <w:tblOverlap w:val="never"/>
        <w:tblW w:w="903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93"/>
        <w:gridCol w:w="2104"/>
        <w:gridCol w:w="1620"/>
        <w:gridCol w:w="1620"/>
        <w:gridCol w:w="1620"/>
        <w:gridCol w:w="107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50" w:hRule="atLeast"/>
        </w:trPr>
        <w:tc>
          <w:tcPr>
            <w:tcW w:w="993" w:type="dxa"/>
            <w:vAlign w:val="center"/>
          </w:tcPr>
          <w:p>
            <w:pPr>
              <w:spacing w:line="500" w:lineRule="exact"/>
              <w:jc w:val="center"/>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个</w:t>
            </w:r>
          </w:p>
          <w:p>
            <w:pPr>
              <w:spacing w:line="500" w:lineRule="exact"/>
              <w:jc w:val="center"/>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人</w:t>
            </w:r>
          </w:p>
          <w:p>
            <w:pPr>
              <w:spacing w:line="500" w:lineRule="exact"/>
              <w:jc w:val="center"/>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述</w:t>
            </w:r>
          </w:p>
          <w:p>
            <w:pPr>
              <w:spacing w:line="500" w:lineRule="exact"/>
              <w:jc w:val="center"/>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职</w:t>
            </w:r>
          </w:p>
          <w:p>
            <w:pPr>
              <w:spacing w:line="500" w:lineRule="exact"/>
              <w:jc w:val="center"/>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总</w:t>
            </w:r>
          </w:p>
          <w:p>
            <w:pPr>
              <w:spacing w:line="500" w:lineRule="exact"/>
              <w:jc w:val="center"/>
              <w:rPr>
                <w:rFonts w:hint="eastAsia" w:ascii="方正仿宋简体" w:hAnsi="方正仿宋简体" w:eastAsia="方正仿宋简体" w:cs="方正仿宋简体"/>
                <w:sz w:val="28"/>
                <w:szCs w:val="28"/>
              </w:rPr>
            </w:pPr>
            <w:r>
              <w:rPr>
                <w:rFonts w:hint="eastAsia" w:ascii="方正仿宋简体" w:hAnsi="方正仿宋简体" w:eastAsia="方正仿宋简体" w:cs="方正仿宋简体"/>
                <w:sz w:val="28"/>
                <w:szCs w:val="28"/>
              </w:rPr>
              <w:t>结</w:t>
            </w:r>
          </w:p>
        </w:tc>
        <w:tc>
          <w:tcPr>
            <w:tcW w:w="8043" w:type="dxa"/>
            <w:gridSpan w:val="5"/>
            <w:vAlign w:val="center"/>
          </w:tcPr>
          <w:p>
            <w:pPr>
              <w:snapToGrid w:val="0"/>
              <w:jc w:val="both"/>
              <w:rPr>
                <w:rFonts w:hint="eastAsia" w:ascii="方正仿宋简体" w:hAnsi="方正仿宋简体" w:eastAsia="方正仿宋简体" w:cs="方正仿宋简体"/>
                <w:sz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765" w:hRule="atLeast"/>
        </w:trPr>
        <w:tc>
          <w:tcPr>
            <w:tcW w:w="993" w:type="dxa"/>
            <w:vMerge w:val="restart"/>
            <w:vAlign w:val="center"/>
          </w:tcPr>
          <w:p>
            <w:pPr>
              <w:snapToGrid w:val="0"/>
              <w:jc w:val="center"/>
              <w:rPr>
                <w:rFonts w:hint="eastAsia" w:ascii="方正仿宋简体" w:hAnsi="方正仿宋简体" w:eastAsia="方正仿宋简体" w:cs="方正仿宋简体"/>
                <w:sz w:val="28"/>
              </w:rPr>
            </w:pPr>
            <w:r>
              <w:rPr>
                <w:rFonts w:hint="eastAsia" w:ascii="方正仿宋简体" w:hAnsi="方正仿宋简体" w:eastAsia="方正仿宋简体" w:cs="方正仿宋简体"/>
                <w:sz w:val="28"/>
                <w:szCs w:val="28"/>
              </w:rPr>
              <w:t>民主测评情况</w:t>
            </w:r>
          </w:p>
        </w:tc>
        <w:tc>
          <w:tcPr>
            <w:tcW w:w="2104" w:type="dxa"/>
            <w:vAlign w:val="center"/>
          </w:tcPr>
          <w:p>
            <w:pPr>
              <w:snapToGrid w:val="0"/>
              <w:jc w:val="center"/>
              <w:rPr>
                <w:rFonts w:hint="eastAsia" w:ascii="方正仿宋简体" w:hAnsi="方正仿宋简体" w:eastAsia="方正仿宋简体" w:cs="方正仿宋简体"/>
                <w:sz w:val="28"/>
              </w:rPr>
            </w:pPr>
            <w:r>
              <w:rPr>
                <w:rFonts w:hint="eastAsia" w:ascii="方正仿宋简体" w:hAnsi="方正仿宋简体" w:eastAsia="方正仿宋简体" w:cs="方正仿宋简体"/>
                <w:sz w:val="28"/>
              </w:rPr>
              <w:t>参加测评</w:t>
            </w:r>
          </w:p>
          <w:p>
            <w:pPr>
              <w:snapToGrid w:val="0"/>
              <w:jc w:val="center"/>
              <w:rPr>
                <w:rFonts w:hint="eastAsia" w:ascii="方正仿宋简体" w:hAnsi="方正仿宋简体" w:eastAsia="方正仿宋简体" w:cs="方正仿宋简体"/>
                <w:sz w:val="28"/>
              </w:rPr>
            </w:pPr>
            <w:r>
              <w:rPr>
                <w:rFonts w:hint="eastAsia" w:ascii="方正仿宋简体" w:hAnsi="方正仿宋简体" w:eastAsia="方正仿宋简体" w:cs="方正仿宋简体"/>
                <w:sz w:val="28"/>
              </w:rPr>
              <w:t>人数</w:t>
            </w:r>
          </w:p>
        </w:tc>
        <w:tc>
          <w:tcPr>
            <w:tcW w:w="1620" w:type="dxa"/>
            <w:vAlign w:val="center"/>
          </w:tcPr>
          <w:p>
            <w:pPr>
              <w:snapToGrid w:val="0"/>
              <w:jc w:val="center"/>
              <w:rPr>
                <w:rFonts w:hint="eastAsia" w:ascii="方正仿宋简体" w:hAnsi="方正仿宋简体" w:eastAsia="方正仿宋简体" w:cs="方正仿宋简体"/>
                <w:sz w:val="28"/>
              </w:rPr>
            </w:pPr>
            <w:r>
              <w:rPr>
                <w:rFonts w:hint="eastAsia" w:ascii="方正仿宋简体" w:hAnsi="方正仿宋简体" w:eastAsia="方正仿宋简体" w:cs="方正仿宋简体"/>
                <w:sz w:val="28"/>
              </w:rPr>
              <w:t>优秀</w:t>
            </w:r>
          </w:p>
          <w:p>
            <w:pPr>
              <w:snapToGrid w:val="0"/>
              <w:jc w:val="center"/>
              <w:rPr>
                <w:rFonts w:hint="eastAsia" w:ascii="方正仿宋简体" w:hAnsi="方正仿宋简体" w:eastAsia="方正仿宋简体" w:cs="方正仿宋简体"/>
                <w:sz w:val="28"/>
              </w:rPr>
            </w:pPr>
            <w:r>
              <w:rPr>
                <w:rFonts w:hint="eastAsia" w:ascii="方正仿宋简体" w:hAnsi="方正仿宋简体" w:eastAsia="方正仿宋简体" w:cs="方正仿宋简体"/>
                <w:sz w:val="28"/>
              </w:rPr>
              <w:t>票数</w:t>
            </w:r>
          </w:p>
        </w:tc>
        <w:tc>
          <w:tcPr>
            <w:tcW w:w="1620" w:type="dxa"/>
            <w:vAlign w:val="center"/>
          </w:tcPr>
          <w:p>
            <w:pPr>
              <w:snapToGrid w:val="0"/>
              <w:jc w:val="center"/>
              <w:rPr>
                <w:rFonts w:hint="eastAsia" w:ascii="方正仿宋简体" w:hAnsi="方正仿宋简体" w:eastAsia="方正仿宋简体" w:cs="方正仿宋简体"/>
                <w:sz w:val="28"/>
              </w:rPr>
            </w:pPr>
            <w:r>
              <w:rPr>
                <w:rFonts w:hint="eastAsia" w:ascii="方正仿宋简体" w:hAnsi="方正仿宋简体" w:eastAsia="方正仿宋简体" w:cs="方正仿宋简体"/>
                <w:sz w:val="28"/>
              </w:rPr>
              <w:t>称职</w:t>
            </w:r>
          </w:p>
          <w:p>
            <w:pPr>
              <w:snapToGrid w:val="0"/>
              <w:jc w:val="center"/>
              <w:rPr>
                <w:rFonts w:hint="eastAsia" w:ascii="方正仿宋简体" w:hAnsi="方正仿宋简体" w:eastAsia="方正仿宋简体" w:cs="方正仿宋简体"/>
                <w:sz w:val="28"/>
              </w:rPr>
            </w:pPr>
            <w:r>
              <w:rPr>
                <w:rFonts w:hint="eastAsia" w:ascii="方正仿宋简体" w:hAnsi="方正仿宋简体" w:eastAsia="方正仿宋简体" w:cs="方正仿宋简体"/>
                <w:sz w:val="28"/>
              </w:rPr>
              <w:t>票数</w:t>
            </w:r>
          </w:p>
        </w:tc>
        <w:tc>
          <w:tcPr>
            <w:tcW w:w="1620" w:type="dxa"/>
            <w:vAlign w:val="center"/>
          </w:tcPr>
          <w:p>
            <w:pPr>
              <w:snapToGrid w:val="0"/>
              <w:jc w:val="center"/>
              <w:rPr>
                <w:rFonts w:hint="eastAsia" w:ascii="方正仿宋简体" w:hAnsi="方正仿宋简体" w:eastAsia="方正仿宋简体" w:cs="方正仿宋简体"/>
                <w:sz w:val="28"/>
              </w:rPr>
            </w:pPr>
            <w:r>
              <w:rPr>
                <w:rFonts w:hint="eastAsia" w:ascii="方正仿宋简体" w:hAnsi="方正仿宋简体" w:eastAsia="方正仿宋简体" w:cs="方正仿宋简体"/>
                <w:sz w:val="28"/>
              </w:rPr>
              <w:t>基本称职</w:t>
            </w:r>
          </w:p>
          <w:p>
            <w:pPr>
              <w:snapToGrid w:val="0"/>
              <w:jc w:val="center"/>
              <w:rPr>
                <w:rFonts w:hint="eastAsia" w:ascii="方正仿宋简体" w:hAnsi="方正仿宋简体" w:eastAsia="方正仿宋简体" w:cs="方正仿宋简体"/>
                <w:sz w:val="28"/>
              </w:rPr>
            </w:pPr>
            <w:r>
              <w:rPr>
                <w:rFonts w:hint="eastAsia" w:ascii="方正仿宋简体" w:hAnsi="方正仿宋简体" w:eastAsia="方正仿宋简体" w:cs="方正仿宋简体"/>
                <w:sz w:val="28"/>
              </w:rPr>
              <w:t>票数</w:t>
            </w:r>
          </w:p>
        </w:tc>
        <w:tc>
          <w:tcPr>
            <w:tcW w:w="1079" w:type="dxa"/>
            <w:vAlign w:val="center"/>
          </w:tcPr>
          <w:p>
            <w:pPr>
              <w:snapToGrid w:val="0"/>
              <w:jc w:val="center"/>
              <w:rPr>
                <w:rFonts w:hint="eastAsia" w:ascii="方正仿宋简体" w:hAnsi="方正仿宋简体" w:eastAsia="方正仿宋简体" w:cs="方正仿宋简体"/>
                <w:sz w:val="28"/>
              </w:rPr>
            </w:pPr>
            <w:r>
              <w:rPr>
                <w:rFonts w:hint="eastAsia" w:ascii="方正仿宋简体" w:hAnsi="方正仿宋简体" w:eastAsia="方正仿宋简体" w:cs="方正仿宋简体"/>
                <w:sz w:val="28"/>
              </w:rPr>
              <w:t>不称职</w:t>
            </w:r>
          </w:p>
          <w:p>
            <w:pPr>
              <w:snapToGrid w:val="0"/>
              <w:jc w:val="center"/>
              <w:rPr>
                <w:rFonts w:hint="eastAsia" w:ascii="方正仿宋简体" w:hAnsi="方正仿宋简体" w:eastAsia="方正仿宋简体" w:cs="方正仿宋简体"/>
                <w:sz w:val="28"/>
              </w:rPr>
            </w:pPr>
            <w:r>
              <w:rPr>
                <w:rFonts w:hint="eastAsia" w:ascii="方正仿宋简体" w:hAnsi="方正仿宋简体" w:eastAsia="方正仿宋简体" w:cs="方正仿宋简体"/>
                <w:sz w:val="28"/>
              </w:rPr>
              <w:t>票数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765" w:hRule="atLeast"/>
        </w:trPr>
        <w:tc>
          <w:tcPr>
            <w:tcW w:w="993" w:type="dxa"/>
            <w:vMerge w:val="continue"/>
            <w:vAlign w:val="center"/>
          </w:tcPr>
          <w:p>
            <w:pPr>
              <w:snapToGrid w:val="0"/>
              <w:jc w:val="center"/>
              <w:rPr>
                <w:rFonts w:hint="eastAsia" w:ascii="方正仿宋简体" w:hAnsi="方正仿宋简体" w:eastAsia="方正仿宋简体" w:cs="方正仿宋简体"/>
                <w:sz w:val="28"/>
                <w:szCs w:val="28"/>
              </w:rPr>
            </w:pPr>
          </w:p>
        </w:tc>
        <w:tc>
          <w:tcPr>
            <w:tcW w:w="2104" w:type="dxa"/>
          </w:tcPr>
          <w:p>
            <w:pPr>
              <w:rPr>
                <w:rFonts w:hint="eastAsia" w:ascii="方正仿宋简体" w:hAnsi="方正仿宋简体" w:eastAsia="方正仿宋简体" w:cs="方正仿宋简体"/>
                <w:sz w:val="28"/>
              </w:rPr>
            </w:pPr>
          </w:p>
        </w:tc>
        <w:tc>
          <w:tcPr>
            <w:tcW w:w="1620" w:type="dxa"/>
          </w:tcPr>
          <w:p>
            <w:pPr>
              <w:rPr>
                <w:rFonts w:hint="eastAsia" w:ascii="方正仿宋简体" w:hAnsi="方正仿宋简体" w:eastAsia="方正仿宋简体" w:cs="方正仿宋简体"/>
                <w:sz w:val="28"/>
              </w:rPr>
            </w:pPr>
          </w:p>
        </w:tc>
        <w:tc>
          <w:tcPr>
            <w:tcW w:w="1620" w:type="dxa"/>
          </w:tcPr>
          <w:p>
            <w:pPr>
              <w:rPr>
                <w:rFonts w:hint="eastAsia" w:ascii="方正仿宋简体" w:hAnsi="方正仿宋简体" w:eastAsia="方正仿宋简体" w:cs="方正仿宋简体"/>
                <w:sz w:val="28"/>
              </w:rPr>
            </w:pPr>
          </w:p>
        </w:tc>
        <w:tc>
          <w:tcPr>
            <w:tcW w:w="1620" w:type="dxa"/>
          </w:tcPr>
          <w:p>
            <w:pPr>
              <w:rPr>
                <w:rFonts w:hint="eastAsia" w:ascii="方正仿宋简体" w:hAnsi="方正仿宋简体" w:eastAsia="方正仿宋简体" w:cs="方正仿宋简体"/>
                <w:sz w:val="28"/>
              </w:rPr>
            </w:pPr>
          </w:p>
        </w:tc>
        <w:tc>
          <w:tcPr>
            <w:tcW w:w="1079" w:type="dxa"/>
          </w:tcPr>
          <w:p>
            <w:pPr>
              <w:rPr>
                <w:rFonts w:hint="eastAsia" w:ascii="方正仿宋简体" w:hAnsi="方正仿宋简体" w:eastAsia="方正仿宋简体" w:cs="方正仿宋简体"/>
                <w:sz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192" w:hRule="atLeast"/>
        </w:trPr>
        <w:tc>
          <w:tcPr>
            <w:tcW w:w="993" w:type="dxa"/>
            <w:vAlign w:val="center"/>
          </w:tcPr>
          <w:p>
            <w:pPr>
              <w:snapToGrid w:val="0"/>
              <w:jc w:val="center"/>
              <w:rPr>
                <w:rFonts w:hint="eastAsia" w:ascii="方正仿宋简体" w:hAnsi="方正仿宋简体" w:eastAsia="方正仿宋简体" w:cs="方正仿宋简体"/>
                <w:sz w:val="28"/>
              </w:rPr>
            </w:pPr>
            <w:r>
              <w:rPr>
                <w:rFonts w:hint="eastAsia" w:ascii="方正仿宋简体" w:hAnsi="方正仿宋简体" w:eastAsia="方正仿宋简体" w:cs="方正仿宋简体"/>
                <w:sz w:val="28"/>
              </w:rPr>
              <w:t>考核组考核</w:t>
            </w:r>
          </w:p>
          <w:p>
            <w:pPr>
              <w:snapToGrid w:val="0"/>
              <w:jc w:val="center"/>
              <w:rPr>
                <w:rFonts w:hint="eastAsia" w:ascii="方正仿宋简体" w:hAnsi="方正仿宋简体" w:eastAsia="方正仿宋简体" w:cs="方正仿宋简体"/>
                <w:sz w:val="28"/>
              </w:rPr>
            </w:pPr>
            <w:r>
              <w:rPr>
                <w:rFonts w:hint="eastAsia" w:ascii="方正仿宋简体" w:hAnsi="方正仿宋简体" w:eastAsia="方正仿宋简体" w:cs="方正仿宋简体"/>
                <w:sz w:val="28"/>
              </w:rPr>
              <w:t>意见</w:t>
            </w:r>
          </w:p>
        </w:tc>
        <w:tc>
          <w:tcPr>
            <w:tcW w:w="8043" w:type="dxa"/>
            <w:gridSpan w:val="5"/>
            <w:vAlign w:val="bottom"/>
          </w:tcPr>
          <w:p>
            <w:pPr>
              <w:rPr>
                <w:rFonts w:hint="eastAsia" w:ascii="方正仿宋简体" w:hAnsi="方正仿宋简体" w:eastAsia="方正仿宋简体" w:cs="方正仿宋简体"/>
                <w:sz w:val="28"/>
              </w:rPr>
            </w:pPr>
            <w:r>
              <w:rPr>
                <w:rFonts w:hint="eastAsia" w:ascii="方正仿宋简体" w:hAnsi="方正仿宋简体" w:eastAsia="方正仿宋简体" w:cs="方正仿宋简体"/>
                <w:sz w:val="28"/>
              </w:rPr>
              <w:t xml:space="preserve">                               签名：</w:t>
            </w:r>
          </w:p>
          <w:p>
            <w:pPr>
              <w:ind w:firstLine="4958" w:firstLineChars="1850"/>
              <w:rPr>
                <w:rFonts w:hint="eastAsia" w:ascii="方正仿宋简体" w:hAnsi="方正仿宋简体" w:eastAsia="方正仿宋简体" w:cs="方正仿宋简体"/>
                <w:sz w:val="28"/>
              </w:rPr>
            </w:pPr>
            <w:r>
              <w:rPr>
                <w:rFonts w:hint="eastAsia" w:ascii="方正仿宋简体" w:hAnsi="方正仿宋简体" w:eastAsia="方正仿宋简体" w:cs="方正仿宋简体"/>
                <w:sz w:val="28"/>
              </w:rPr>
              <w:t>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680" w:hRule="atLeast"/>
        </w:trPr>
        <w:tc>
          <w:tcPr>
            <w:tcW w:w="993" w:type="dxa"/>
            <w:vAlign w:val="center"/>
          </w:tcPr>
          <w:p>
            <w:pPr>
              <w:snapToGrid w:val="0"/>
              <w:jc w:val="center"/>
              <w:rPr>
                <w:rFonts w:hint="eastAsia" w:ascii="方正仿宋简体" w:hAnsi="方正仿宋简体" w:eastAsia="方正仿宋简体" w:cs="方正仿宋简体"/>
                <w:sz w:val="28"/>
              </w:rPr>
            </w:pPr>
            <w:r>
              <w:rPr>
                <w:rFonts w:hint="eastAsia" w:ascii="方正仿宋简体" w:hAnsi="方正仿宋简体" w:eastAsia="方正仿宋简体" w:cs="方正仿宋简体"/>
                <w:sz w:val="28"/>
              </w:rPr>
              <w:t>人事科</w:t>
            </w:r>
          </w:p>
          <w:p>
            <w:pPr>
              <w:snapToGrid w:val="0"/>
              <w:jc w:val="center"/>
              <w:rPr>
                <w:rFonts w:hint="eastAsia" w:ascii="方正仿宋简体" w:hAnsi="方正仿宋简体" w:eastAsia="方正仿宋简体" w:cs="方正仿宋简体"/>
                <w:sz w:val="28"/>
              </w:rPr>
            </w:pPr>
            <w:r>
              <w:rPr>
                <w:rFonts w:hint="eastAsia" w:ascii="方正仿宋简体" w:hAnsi="方正仿宋简体" w:eastAsia="方正仿宋简体" w:cs="方正仿宋简体"/>
                <w:sz w:val="28"/>
              </w:rPr>
              <w:t>意见</w:t>
            </w:r>
          </w:p>
        </w:tc>
        <w:tc>
          <w:tcPr>
            <w:tcW w:w="8043" w:type="dxa"/>
            <w:gridSpan w:val="5"/>
            <w:vAlign w:val="bottom"/>
          </w:tcPr>
          <w:p>
            <w:pPr>
              <w:ind w:firstLine="4288" w:firstLineChars="1600"/>
              <w:rPr>
                <w:rFonts w:hint="eastAsia" w:ascii="方正仿宋简体" w:hAnsi="方正仿宋简体" w:eastAsia="方正仿宋简体" w:cs="方正仿宋简体"/>
                <w:sz w:val="28"/>
              </w:rPr>
            </w:pPr>
          </w:p>
          <w:p>
            <w:pPr>
              <w:ind w:firstLine="4020" w:firstLineChars="1500"/>
              <w:rPr>
                <w:rFonts w:hint="eastAsia" w:ascii="方正仿宋简体" w:hAnsi="方正仿宋简体" w:eastAsia="方正仿宋简体" w:cs="方正仿宋简体"/>
                <w:sz w:val="28"/>
              </w:rPr>
            </w:pPr>
            <w:r>
              <w:rPr>
                <w:rFonts w:hint="eastAsia" w:ascii="方正仿宋简体" w:hAnsi="方正仿宋简体" w:eastAsia="方正仿宋简体" w:cs="方正仿宋简体"/>
                <w:sz w:val="28"/>
              </w:rPr>
              <w:t>盖章：</w:t>
            </w:r>
          </w:p>
          <w:p>
            <w:pPr>
              <w:jc w:val="center"/>
              <w:rPr>
                <w:rFonts w:hint="eastAsia" w:ascii="方正仿宋简体" w:hAnsi="方正仿宋简体" w:eastAsia="方正仿宋简体" w:cs="方正仿宋简体"/>
                <w:sz w:val="28"/>
              </w:rPr>
            </w:pPr>
            <w:r>
              <w:rPr>
                <w:rFonts w:hint="eastAsia" w:ascii="方正仿宋简体" w:hAnsi="方正仿宋简体" w:eastAsia="方正仿宋简体" w:cs="方正仿宋简体"/>
                <w:sz w:val="28"/>
              </w:rPr>
              <w:t xml:space="preserve">                              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263" w:hRule="atLeast"/>
        </w:trPr>
        <w:tc>
          <w:tcPr>
            <w:tcW w:w="993" w:type="dxa"/>
            <w:vAlign w:val="center"/>
          </w:tcPr>
          <w:p>
            <w:pPr>
              <w:snapToGrid w:val="0"/>
              <w:jc w:val="center"/>
              <w:rPr>
                <w:rFonts w:hint="eastAsia" w:ascii="方正仿宋简体" w:hAnsi="方正仿宋简体" w:eastAsia="方正仿宋简体" w:cs="方正仿宋简体"/>
                <w:sz w:val="28"/>
              </w:rPr>
            </w:pPr>
            <w:r>
              <w:rPr>
                <w:rFonts w:hint="eastAsia" w:ascii="方正仿宋简体" w:hAnsi="方正仿宋简体" w:eastAsia="方正仿宋简体" w:cs="方正仿宋简体"/>
                <w:sz w:val="28"/>
              </w:rPr>
              <w:t>医院</w:t>
            </w:r>
          </w:p>
          <w:p>
            <w:pPr>
              <w:snapToGrid w:val="0"/>
              <w:jc w:val="center"/>
              <w:rPr>
                <w:rFonts w:hint="eastAsia" w:ascii="方正仿宋简体" w:hAnsi="方正仿宋简体" w:eastAsia="方正仿宋简体" w:cs="方正仿宋简体"/>
                <w:sz w:val="28"/>
              </w:rPr>
            </w:pPr>
            <w:r>
              <w:rPr>
                <w:rFonts w:hint="eastAsia" w:ascii="方正仿宋简体" w:hAnsi="方正仿宋简体" w:eastAsia="方正仿宋简体" w:cs="方正仿宋简体"/>
                <w:sz w:val="28"/>
              </w:rPr>
              <w:t>党委审批意见</w:t>
            </w:r>
          </w:p>
        </w:tc>
        <w:tc>
          <w:tcPr>
            <w:tcW w:w="8043" w:type="dxa"/>
            <w:gridSpan w:val="5"/>
            <w:vAlign w:val="bottom"/>
          </w:tcPr>
          <w:p>
            <w:pPr>
              <w:rPr>
                <w:rFonts w:hint="eastAsia" w:ascii="方正仿宋简体" w:hAnsi="方正仿宋简体" w:eastAsia="方正仿宋简体" w:cs="方正仿宋简体"/>
                <w:sz w:val="28"/>
              </w:rPr>
            </w:pPr>
            <w:r>
              <w:rPr>
                <w:rFonts w:hint="eastAsia" w:ascii="方正仿宋简体" w:hAnsi="方正仿宋简体" w:eastAsia="方正仿宋简体" w:cs="方正仿宋简体"/>
                <w:sz w:val="28"/>
              </w:rPr>
              <w:t xml:space="preserve">                               盖章：</w:t>
            </w:r>
          </w:p>
          <w:p>
            <w:pPr>
              <w:ind w:right="560"/>
              <w:jc w:val="center"/>
              <w:rPr>
                <w:rFonts w:hint="eastAsia" w:ascii="方正仿宋简体" w:hAnsi="方正仿宋简体" w:eastAsia="方正仿宋简体" w:cs="方正仿宋简体"/>
                <w:sz w:val="28"/>
              </w:rPr>
            </w:pPr>
            <w:r>
              <w:rPr>
                <w:rFonts w:hint="eastAsia" w:ascii="方正仿宋简体" w:hAnsi="方正仿宋简体" w:eastAsia="方正仿宋简体" w:cs="方正仿宋简体"/>
                <w:sz w:val="28"/>
              </w:rPr>
              <w:t xml:space="preserve">                                  年   月  日</w:t>
            </w:r>
          </w:p>
        </w:tc>
      </w:tr>
    </w:tbl>
    <w:p>
      <w:pPr>
        <w:snapToGrid w:val="0"/>
        <w:rPr>
          <w:rFonts w:hint="eastAsia" w:ascii="方正仿宋简体" w:hAnsi="方正仿宋简体" w:eastAsia="方正仿宋简体" w:cs="方正仿宋简体"/>
          <w:sz w:val="13"/>
          <w:szCs w:val="13"/>
        </w:rPr>
      </w:pPr>
    </w:p>
    <w:p>
      <w:pPr>
        <w:rPr>
          <w:rFonts w:hint="eastAsia" w:ascii="方正仿宋简体" w:hAnsi="方正仿宋简体" w:eastAsia="方正仿宋简体" w:cs="方正仿宋简体"/>
          <w:kern w:val="0"/>
        </w:rPr>
      </w:pPr>
      <w:r>
        <w:rPr>
          <w:rFonts w:hint="eastAsia" w:ascii="方正仿宋简体" w:hAnsi="方正仿宋简体" w:eastAsia="方正仿宋简体" w:cs="方正仿宋简体"/>
          <w:sz w:val="24"/>
        </w:rPr>
        <w:t>注：此表双面打印1份。</w:t>
      </w:r>
    </w:p>
    <w:p>
      <w:pPr>
        <w:rPr>
          <w:rFonts w:hint="eastAsia" w:ascii="方正黑体简体" w:hAnsi="方正黑体简体" w:eastAsia="方正黑体简体" w:cs="方正黑体简体"/>
          <w:b w:val="0"/>
          <w:bCs/>
          <w:sz w:val="32"/>
          <w:szCs w:val="32"/>
        </w:rPr>
      </w:pPr>
      <w:r>
        <w:rPr>
          <w:rFonts w:hint="eastAsia" w:ascii="方正黑体简体" w:hAnsi="方正黑体简体" w:eastAsia="方正黑体简体" w:cs="方正黑体简体"/>
          <w:b w:val="0"/>
          <w:bCs/>
          <w:sz w:val="32"/>
          <w:szCs w:val="32"/>
        </w:rPr>
        <w:t>附件3</w:t>
      </w:r>
    </w:p>
    <w:p>
      <w:pPr>
        <w:jc w:val="center"/>
        <w:rPr>
          <w:rFonts w:ascii="方正小标宋简体" w:eastAsia="方正小标宋简体"/>
          <w:sz w:val="36"/>
          <w:szCs w:val="36"/>
        </w:rPr>
      </w:pPr>
      <w:r>
        <w:rPr>
          <w:rFonts w:hint="eastAsia" w:ascii="方正小标宋简体" w:eastAsia="方正小标宋简体"/>
          <w:sz w:val="32"/>
          <w:szCs w:val="32"/>
        </w:rPr>
        <w:t>大理大学第</w:t>
      </w:r>
      <w:r>
        <w:rPr>
          <w:rFonts w:ascii="方正小标宋简体" w:eastAsia="方正小标宋简体"/>
          <w:sz w:val="32"/>
          <w:szCs w:val="32"/>
        </w:rPr>
        <w:t>一附属</w:t>
      </w:r>
      <w:r>
        <w:rPr>
          <w:rFonts w:hint="eastAsia" w:ascii="方正小标宋简体" w:eastAsia="方正小标宋简体"/>
          <w:sz w:val="32"/>
          <w:szCs w:val="32"/>
        </w:rPr>
        <w:t>医院</w:t>
      </w:r>
      <w:r>
        <w:rPr>
          <w:rFonts w:ascii="方正小标宋简体" w:eastAsia="方正小标宋简体"/>
          <w:sz w:val="32"/>
          <w:szCs w:val="32"/>
        </w:rPr>
        <w:t>（临床医学院</w:t>
      </w:r>
      <w:r>
        <w:rPr>
          <w:rFonts w:hint="eastAsia" w:ascii="方正小标宋简体" w:eastAsia="方正小标宋简体"/>
          <w:sz w:val="32"/>
          <w:szCs w:val="32"/>
        </w:rPr>
        <w:t>）中</w:t>
      </w:r>
      <w:r>
        <w:rPr>
          <w:rFonts w:ascii="方正小标宋简体" w:eastAsia="方正小标宋简体"/>
          <w:sz w:val="32"/>
          <w:szCs w:val="32"/>
        </w:rPr>
        <w:t>层</w:t>
      </w:r>
      <w:r>
        <w:rPr>
          <w:rFonts w:hint="eastAsia" w:ascii="方正小标宋简体" w:eastAsia="方正小标宋简体"/>
          <w:sz w:val="32"/>
          <w:szCs w:val="32"/>
        </w:rPr>
        <w:t>干部任职意向</w:t>
      </w:r>
      <w:r>
        <w:rPr>
          <w:rFonts w:ascii="方正小标宋简体" w:eastAsia="方正小标宋简体"/>
          <w:sz w:val="32"/>
          <w:szCs w:val="32"/>
        </w:rPr>
        <w:t>表</w:t>
      </w:r>
    </w:p>
    <w:tbl>
      <w:tblPr>
        <w:tblStyle w:val="5"/>
        <w:tblW w:w="87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82"/>
        <w:gridCol w:w="391"/>
        <w:gridCol w:w="1171"/>
        <w:gridCol w:w="974"/>
        <w:gridCol w:w="1075"/>
        <w:gridCol w:w="1170"/>
        <w:gridCol w:w="873"/>
        <w:gridCol w:w="1170"/>
        <w:gridCol w:w="117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201" w:hRule="atLeast"/>
        </w:trPr>
        <w:tc>
          <w:tcPr>
            <w:tcW w:w="1173" w:type="dxa"/>
            <w:gridSpan w:val="2"/>
            <w:vAlign w:val="center"/>
          </w:tcPr>
          <w:p>
            <w:pPr>
              <w:jc w:val="center"/>
              <w:rPr>
                <w:rFonts w:hint="eastAsia" w:ascii="方正仿宋简体" w:hAnsi="方正仿宋简体" w:eastAsia="方正仿宋简体" w:cs="方正仿宋简体"/>
                <w:sz w:val="24"/>
              </w:rPr>
            </w:pPr>
            <w:r>
              <w:rPr>
                <w:rFonts w:hint="eastAsia" w:ascii="方正仿宋简体" w:hAnsi="方正仿宋简体" w:eastAsia="方正仿宋简体" w:cs="方正仿宋简体"/>
                <w:sz w:val="24"/>
              </w:rPr>
              <w:t xml:space="preserve"> 姓 名</w:t>
            </w:r>
          </w:p>
        </w:tc>
        <w:tc>
          <w:tcPr>
            <w:tcW w:w="1171" w:type="dxa"/>
            <w:vAlign w:val="center"/>
          </w:tcPr>
          <w:p>
            <w:pPr>
              <w:jc w:val="center"/>
              <w:rPr>
                <w:rFonts w:hint="eastAsia" w:ascii="方正仿宋简体" w:hAnsi="方正仿宋简体" w:eastAsia="方正仿宋简体" w:cs="方正仿宋简体"/>
                <w:sz w:val="24"/>
              </w:rPr>
            </w:pPr>
          </w:p>
        </w:tc>
        <w:tc>
          <w:tcPr>
            <w:tcW w:w="974" w:type="dxa"/>
            <w:vAlign w:val="center"/>
          </w:tcPr>
          <w:p>
            <w:pPr>
              <w:jc w:val="center"/>
              <w:rPr>
                <w:rFonts w:hint="eastAsia" w:ascii="方正仿宋简体" w:hAnsi="方正仿宋简体" w:eastAsia="方正仿宋简体" w:cs="方正仿宋简体"/>
                <w:sz w:val="24"/>
              </w:rPr>
            </w:pPr>
            <w:r>
              <w:rPr>
                <w:rFonts w:hint="eastAsia" w:ascii="方正仿宋简体" w:hAnsi="方正仿宋简体" w:eastAsia="方正仿宋简体" w:cs="方正仿宋简体"/>
                <w:sz w:val="24"/>
              </w:rPr>
              <w:t>性 别</w:t>
            </w:r>
          </w:p>
        </w:tc>
        <w:tc>
          <w:tcPr>
            <w:tcW w:w="1075" w:type="dxa"/>
            <w:vAlign w:val="center"/>
          </w:tcPr>
          <w:p>
            <w:pPr>
              <w:jc w:val="center"/>
              <w:rPr>
                <w:rFonts w:hint="eastAsia" w:ascii="方正仿宋简体" w:hAnsi="方正仿宋简体" w:eastAsia="方正仿宋简体" w:cs="方正仿宋简体"/>
                <w:sz w:val="24"/>
              </w:rPr>
            </w:pPr>
          </w:p>
        </w:tc>
        <w:tc>
          <w:tcPr>
            <w:tcW w:w="1170" w:type="dxa"/>
            <w:vAlign w:val="center"/>
          </w:tcPr>
          <w:p>
            <w:pPr>
              <w:jc w:val="center"/>
              <w:rPr>
                <w:rFonts w:hint="eastAsia" w:ascii="方正仿宋简体" w:hAnsi="方正仿宋简体" w:eastAsia="方正仿宋简体" w:cs="方正仿宋简体"/>
                <w:sz w:val="24"/>
              </w:rPr>
            </w:pPr>
            <w:r>
              <w:rPr>
                <w:rFonts w:hint="eastAsia" w:ascii="方正仿宋简体" w:hAnsi="方正仿宋简体" w:eastAsia="方正仿宋简体" w:cs="方正仿宋简体"/>
                <w:sz w:val="24"/>
              </w:rPr>
              <w:t>民 族</w:t>
            </w:r>
          </w:p>
        </w:tc>
        <w:tc>
          <w:tcPr>
            <w:tcW w:w="873" w:type="dxa"/>
            <w:vAlign w:val="center"/>
          </w:tcPr>
          <w:p>
            <w:pPr>
              <w:jc w:val="center"/>
              <w:rPr>
                <w:rFonts w:hint="eastAsia" w:ascii="方正仿宋简体" w:hAnsi="方正仿宋简体" w:eastAsia="方正仿宋简体" w:cs="方正仿宋简体"/>
                <w:sz w:val="24"/>
              </w:rPr>
            </w:pPr>
          </w:p>
        </w:tc>
        <w:tc>
          <w:tcPr>
            <w:tcW w:w="1170" w:type="dxa"/>
            <w:vAlign w:val="center"/>
          </w:tcPr>
          <w:p>
            <w:pPr>
              <w:jc w:val="center"/>
              <w:rPr>
                <w:rFonts w:hint="eastAsia" w:ascii="方正仿宋简体" w:hAnsi="方正仿宋简体" w:eastAsia="方正仿宋简体" w:cs="方正仿宋简体"/>
                <w:sz w:val="24"/>
              </w:rPr>
            </w:pPr>
            <w:r>
              <w:rPr>
                <w:rFonts w:hint="eastAsia" w:ascii="方正仿宋简体" w:hAnsi="方正仿宋简体" w:eastAsia="方正仿宋简体" w:cs="方正仿宋简体"/>
                <w:sz w:val="24"/>
              </w:rPr>
              <w:t>出生年月</w:t>
            </w:r>
          </w:p>
          <w:p>
            <w:pPr>
              <w:jc w:val="center"/>
              <w:rPr>
                <w:rFonts w:hint="eastAsia" w:ascii="方正仿宋简体" w:hAnsi="方正仿宋简体" w:eastAsia="方正仿宋简体" w:cs="方正仿宋简体"/>
                <w:sz w:val="24"/>
              </w:rPr>
            </w:pPr>
            <w:r>
              <w:rPr>
                <w:rFonts w:hint="eastAsia" w:ascii="方正仿宋简体" w:hAnsi="方正仿宋简体" w:eastAsia="方正仿宋简体" w:cs="方正仿宋简体"/>
                <w:sz w:val="24"/>
              </w:rPr>
              <w:t>（   岁）</w:t>
            </w:r>
          </w:p>
        </w:tc>
        <w:tc>
          <w:tcPr>
            <w:tcW w:w="1174" w:type="dxa"/>
            <w:vAlign w:val="center"/>
          </w:tcPr>
          <w:p>
            <w:pPr>
              <w:jc w:val="center"/>
              <w:rPr>
                <w:rFonts w:hint="eastAsia" w:ascii="方正仿宋简体" w:hAnsi="方正仿宋简体" w:eastAsia="方正仿宋简体" w:cs="方正仿宋简体"/>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201" w:hRule="atLeast"/>
        </w:trPr>
        <w:tc>
          <w:tcPr>
            <w:tcW w:w="1173" w:type="dxa"/>
            <w:gridSpan w:val="2"/>
            <w:vAlign w:val="center"/>
          </w:tcPr>
          <w:p>
            <w:pPr>
              <w:jc w:val="center"/>
              <w:rPr>
                <w:rFonts w:hint="eastAsia" w:ascii="方正仿宋简体" w:hAnsi="方正仿宋简体" w:eastAsia="方正仿宋简体" w:cs="方正仿宋简体"/>
                <w:sz w:val="24"/>
              </w:rPr>
            </w:pPr>
            <w:r>
              <w:rPr>
                <w:rFonts w:hint="eastAsia" w:ascii="方正仿宋简体" w:hAnsi="方正仿宋简体" w:eastAsia="方正仿宋简体" w:cs="方正仿宋简体"/>
                <w:sz w:val="24"/>
              </w:rPr>
              <w:t>党派及</w:t>
            </w:r>
          </w:p>
          <w:p>
            <w:pPr>
              <w:jc w:val="center"/>
              <w:rPr>
                <w:rFonts w:hint="eastAsia" w:ascii="方正仿宋简体" w:hAnsi="方正仿宋简体" w:eastAsia="方正仿宋简体" w:cs="方正仿宋简体"/>
                <w:sz w:val="24"/>
              </w:rPr>
            </w:pPr>
            <w:r>
              <w:rPr>
                <w:rFonts w:hint="eastAsia" w:ascii="方正仿宋简体" w:hAnsi="方正仿宋简体" w:eastAsia="方正仿宋简体" w:cs="方正仿宋简体"/>
                <w:sz w:val="24"/>
              </w:rPr>
              <w:t>入党时间</w:t>
            </w:r>
          </w:p>
        </w:tc>
        <w:tc>
          <w:tcPr>
            <w:tcW w:w="1171" w:type="dxa"/>
            <w:vAlign w:val="center"/>
          </w:tcPr>
          <w:p>
            <w:pPr>
              <w:jc w:val="center"/>
              <w:rPr>
                <w:rFonts w:hint="eastAsia" w:ascii="方正仿宋简体" w:hAnsi="方正仿宋简体" w:eastAsia="方正仿宋简体" w:cs="方正仿宋简体"/>
                <w:sz w:val="24"/>
              </w:rPr>
            </w:pPr>
          </w:p>
        </w:tc>
        <w:tc>
          <w:tcPr>
            <w:tcW w:w="974" w:type="dxa"/>
            <w:vAlign w:val="center"/>
          </w:tcPr>
          <w:p>
            <w:pPr>
              <w:jc w:val="center"/>
              <w:rPr>
                <w:rFonts w:hint="eastAsia" w:ascii="方正仿宋简体" w:hAnsi="方正仿宋简体" w:eastAsia="方正仿宋简体" w:cs="方正仿宋简体"/>
                <w:sz w:val="24"/>
              </w:rPr>
            </w:pPr>
            <w:r>
              <w:rPr>
                <w:rFonts w:hint="eastAsia" w:ascii="方正仿宋简体" w:hAnsi="方正仿宋简体" w:eastAsia="方正仿宋简体" w:cs="方正仿宋简体"/>
                <w:sz w:val="24"/>
              </w:rPr>
              <w:t>参加工</w:t>
            </w:r>
          </w:p>
          <w:p>
            <w:pPr>
              <w:jc w:val="center"/>
              <w:rPr>
                <w:rFonts w:hint="eastAsia" w:ascii="方正仿宋简体" w:hAnsi="方正仿宋简体" w:eastAsia="方正仿宋简体" w:cs="方正仿宋简体"/>
                <w:sz w:val="24"/>
              </w:rPr>
            </w:pPr>
            <w:r>
              <w:rPr>
                <w:rFonts w:hint="eastAsia" w:ascii="方正仿宋简体" w:hAnsi="方正仿宋简体" w:eastAsia="方正仿宋简体" w:cs="方正仿宋简体"/>
                <w:sz w:val="24"/>
              </w:rPr>
              <w:t>作时间</w:t>
            </w:r>
          </w:p>
        </w:tc>
        <w:tc>
          <w:tcPr>
            <w:tcW w:w="1075" w:type="dxa"/>
            <w:vAlign w:val="center"/>
          </w:tcPr>
          <w:p>
            <w:pPr>
              <w:jc w:val="center"/>
              <w:rPr>
                <w:rFonts w:hint="eastAsia" w:ascii="方正仿宋简体" w:hAnsi="方正仿宋简体" w:eastAsia="方正仿宋简体" w:cs="方正仿宋简体"/>
                <w:sz w:val="24"/>
              </w:rPr>
            </w:pPr>
          </w:p>
        </w:tc>
        <w:tc>
          <w:tcPr>
            <w:tcW w:w="1170" w:type="dxa"/>
            <w:vAlign w:val="center"/>
          </w:tcPr>
          <w:p>
            <w:pPr>
              <w:jc w:val="center"/>
              <w:rPr>
                <w:rFonts w:hint="eastAsia" w:ascii="方正仿宋简体" w:hAnsi="方正仿宋简体" w:eastAsia="方正仿宋简体" w:cs="方正仿宋简体"/>
                <w:sz w:val="24"/>
              </w:rPr>
            </w:pPr>
            <w:r>
              <w:rPr>
                <w:rFonts w:hint="eastAsia" w:ascii="方正仿宋简体" w:hAnsi="方正仿宋简体" w:eastAsia="方正仿宋简体" w:cs="方正仿宋简体"/>
                <w:sz w:val="24"/>
              </w:rPr>
              <w:t>籍贯</w:t>
            </w:r>
          </w:p>
        </w:tc>
        <w:tc>
          <w:tcPr>
            <w:tcW w:w="873" w:type="dxa"/>
            <w:vAlign w:val="center"/>
          </w:tcPr>
          <w:p>
            <w:pPr>
              <w:jc w:val="center"/>
              <w:rPr>
                <w:rFonts w:hint="eastAsia" w:ascii="方正仿宋简体" w:hAnsi="方正仿宋简体" w:eastAsia="方正仿宋简体" w:cs="方正仿宋简体"/>
                <w:sz w:val="24"/>
              </w:rPr>
            </w:pPr>
          </w:p>
        </w:tc>
        <w:tc>
          <w:tcPr>
            <w:tcW w:w="1170" w:type="dxa"/>
            <w:vAlign w:val="center"/>
          </w:tcPr>
          <w:p>
            <w:pPr>
              <w:jc w:val="center"/>
              <w:rPr>
                <w:rFonts w:hint="eastAsia" w:ascii="方正仿宋简体" w:hAnsi="方正仿宋简体" w:eastAsia="方正仿宋简体" w:cs="方正仿宋简体"/>
                <w:sz w:val="24"/>
              </w:rPr>
            </w:pPr>
            <w:r>
              <w:rPr>
                <w:rFonts w:hint="eastAsia" w:ascii="方正仿宋简体" w:hAnsi="方正仿宋简体" w:eastAsia="方正仿宋简体" w:cs="方正仿宋简体"/>
                <w:sz w:val="24"/>
              </w:rPr>
              <w:t>健康状况</w:t>
            </w:r>
          </w:p>
        </w:tc>
        <w:tc>
          <w:tcPr>
            <w:tcW w:w="1174" w:type="dxa"/>
            <w:vAlign w:val="center"/>
          </w:tcPr>
          <w:p>
            <w:pPr>
              <w:jc w:val="center"/>
              <w:rPr>
                <w:rFonts w:hint="eastAsia" w:ascii="方正仿宋简体" w:hAnsi="方正仿宋简体" w:eastAsia="方正仿宋简体" w:cs="方正仿宋简体"/>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1201" w:hRule="atLeast"/>
        </w:trPr>
        <w:tc>
          <w:tcPr>
            <w:tcW w:w="1173" w:type="dxa"/>
            <w:gridSpan w:val="2"/>
            <w:vAlign w:val="center"/>
          </w:tcPr>
          <w:p>
            <w:pPr>
              <w:jc w:val="center"/>
              <w:rPr>
                <w:rFonts w:hint="eastAsia" w:ascii="方正仿宋简体" w:hAnsi="方正仿宋简体" w:eastAsia="方正仿宋简体" w:cs="方正仿宋简体"/>
                <w:sz w:val="24"/>
              </w:rPr>
            </w:pPr>
            <w:r>
              <w:rPr>
                <w:rFonts w:hint="eastAsia" w:ascii="方正仿宋简体" w:hAnsi="方正仿宋简体" w:eastAsia="方正仿宋简体" w:cs="方正仿宋简体"/>
                <w:sz w:val="24"/>
              </w:rPr>
              <w:t>专业技</w:t>
            </w:r>
          </w:p>
          <w:p>
            <w:pPr>
              <w:jc w:val="center"/>
              <w:rPr>
                <w:rFonts w:hint="eastAsia" w:ascii="方正仿宋简体" w:hAnsi="方正仿宋简体" w:eastAsia="方正仿宋简体" w:cs="方正仿宋简体"/>
                <w:sz w:val="24"/>
              </w:rPr>
            </w:pPr>
            <w:r>
              <w:rPr>
                <w:rFonts w:hint="eastAsia" w:ascii="方正仿宋简体" w:hAnsi="方正仿宋简体" w:eastAsia="方正仿宋简体" w:cs="方正仿宋简体"/>
                <w:sz w:val="24"/>
              </w:rPr>
              <w:t>术职务</w:t>
            </w:r>
          </w:p>
        </w:tc>
        <w:tc>
          <w:tcPr>
            <w:tcW w:w="3220" w:type="dxa"/>
            <w:gridSpan w:val="3"/>
            <w:vAlign w:val="center"/>
          </w:tcPr>
          <w:p>
            <w:pPr>
              <w:jc w:val="center"/>
              <w:rPr>
                <w:rFonts w:hint="eastAsia" w:ascii="方正仿宋简体" w:hAnsi="方正仿宋简体" w:eastAsia="方正仿宋简体" w:cs="方正仿宋简体"/>
                <w:sz w:val="24"/>
              </w:rPr>
            </w:pPr>
          </w:p>
        </w:tc>
        <w:tc>
          <w:tcPr>
            <w:tcW w:w="1170" w:type="dxa"/>
            <w:vAlign w:val="center"/>
          </w:tcPr>
          <w:p>
            <w:pPr>
              <w:jc w:val="center"/>
              <w:rPr>
                <w:rFonts w:hint="eastAsia" w:ascii="方正仿宋简体" w:hAnsi="方正仿宋简体" w:eastAsia="方正仿宋简体" w:cs="方正仿宋简体"/>
                <w:sz w:val="24"/>
              </w:rPr>
            </w:pPr>
            <w:r>
              <w:rPr>
                <w:rFonts w:hint="eastAsia" w:ascii="方正仿宋简体" w:hAnsi="方正仿宋简体" w:eastAsia="方正仿宋简体" w:cs="方正仿宋简体"/>
                <w:sz w:val="24"/>
              </w:rPr>
              <w:t>熟悉专业</w:t>
            </w:r>
          </w:p>
          <w:p>
            <w:pPr>
              <w:jc w:val="center"/>
              <w:rPr>
                <w:rFonts w:hint="eastAsia" w:ascii="方正仿宋简体" w:hAnsi="方正仿宋简体" w:eastAsia="方正仿宋简体" w:cs="方正仿宋简体"/>
                <w:sz w:val="24"/>
              </w:rPr>
            </w:pPr>
            <w:r>
              <w:rPr>
                <w:rFonts w:hint="eastAsia" w:ascii="方正仿宋简体" w:hAnsi="方正仿宋简体" w:eastAsia="方正仿宋简体" w:cs="方正仿宋简体"/>
                <w:sz w:val="24"/>
              </w:rPr>
              <w:t>有何专长</w:t>
            </w:r>
          </w:p>
        </w:tc>
        <w:tc>
          <w:tcPr>
            <w:tcW w:w="3217" w:type="dxa"/>
            <w:gridSpan w:val="3"/>
            <w:vAlign w:val="center"/>
          </w:tcPr>
          <w:p>
            <w:pPr>
              <w:jc w:val="center"/>
              <w:rPr>
                <w:rFonts w:hint="eastAsia" w:ascii="方正仿宋简体" w:hAnsi="方正仿宋简体" w:eastAsia="方正仿宋简体" w:cs="方正仿宋简体"/>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1797" w:hRule="atLeast"/>
        </w:trPr>
        <w:tc>
          <w:tcPr>
            <w:tcW w:w="1173" w:type="dxa"/>
            <w:gridSpan w:val="2"/>
            <w:vAlign w:val="center"/>
          </w:tcPr>
          <w:p>
            <w:pPr>
              <w:rPr>
                <w:rFonts w:hint="eastAsia" w:ascii="方正仿宋简体" w:hAnsi="方正仿宋简体" w:eastAsia="方正仿宋简体" w:cs="方正仿宋简体"/>
                <w:sz w:val="24"/>
              </w:rPr>
            </w:pPr>
          </w:p>
          <w:p>
            <w:pPr>
              <w:rPr>
                <w:rFonts w:hint="eastAsia" w:ascii="方正仿宋简体" w:hAnsi="方正仿宋简体" w:eastAsia="方正仿宋简体" w:cs="方正仿宋简体"/>
                <w:sz w:val="24"/>
              </w:rPr>
            </w:pPr>
            <w:r>
              <w:rPr>
                <w:rFonts w:hint="eastAsia" w:ascii="方正仿宋简体" w:hAnsi="方正仿宋简体" w:eastAsia="方正仿宋简体" w:cs="方正仿宋简体"/>
                <w:sz w:val="24"/>
              </w:rPr>
              <w:t>现有学历</w:t>
            </w:r>
          </w:p>
          <w:p>
            <w:pPr>
              <w:rPr>
                <w:rFonts w:hint="eastAsia" w:ascii="方正仿宋简体" w:hAnsi="方正仿宋简体" w:eastAsia="方正仿宋简体" w:cs="方正仿宋简体"/>
                <w:sz w:val="24"/>
              </w:rPr>
            </w:pPr>
          </w:p>
        </w:tc>
        <w:tc>
          <w:tcPr>
            <w:tcW w:w="3220" w:type="dxa"/>
            <w:gridSpan w:val="3"/>
            <w:vAlign w:val="center"/>
          </w:tcPr>
          <w:p>
            <w:pPr>
              <w:jc w:val="center"/>
              <w:rPr>
                <w:rFonts w:hint="eastAsia" w:ascii="方正仿宋简体" w:hAnsi="方正仿宋简体" w:eastAsia="方正仿宋简体" w:cs="方正仿宋简体"/>
                <w:sz w:val="24"/>
              </w:rPr>
            </w:pPr>
          </w:p>
        </w:tc>
        <w:tc>
          <w:tcPr>
            <w:tcW w:w="1170" w:type="dxa"/>
            <w:vAlign w:val="center"/>
          </w:tcPr>
          <w:p>
            <w:pPr>
              <w:jc w:val="center"/>
              <w:rPr>
                <w:rFonts w:hint="eastAsia" w:ascii="方正仿宋简体" w:hAnsi="方正仿宋简体" w:eastAsia="方正仿宋简体" w:cs="方正仿宋简体"/>
                <w:sz w:val="24"/>
              </w:rPr>
            </w:pPr>
            <w:r>
              <w:rPr>
                <w:rFonts w:hint="eastAsia" w:ascii="方正仿宋简体" w:hAnsi="方正仿宋简体" w:eastAsia="方正仿宋简体" w:cs="方正仿宋简体"/>
                <w:sz w:val="24"/>
              </w:rPr>
              <w:t>毕业院校及专业</w:t>
            </w:r>
          </w:p>
        </w:tc>
        <w:tc>
          <w:tcPr>
            <w:tcW w:w="3217" w:type="dxa"/>
            <w:gridSpan w:val="3"/>
            <w:vAlign w:val="center"/>
          </w:tcPr>
          <w:p>
            <w:pPr>
              <w:jc w:val="center"/>
              <w:rPr>
                <w:rFonts w:hint="eastAsia" w:ascii="方正仿宋简体" w:hAnsi="方正仿宋简体" w:eastAsia="方正仿宋简体" w:cs="方正仿宋简体"/>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2023" w:hRule="atLeast"/>
        </w:trPr>
        <w:tc>
          <w:tcPr>
            <w:tcW w:w="1173" w:type="dxa"/>
            <w:gridSpan w:val="2"/>
            <w:vAlign w:val="center"/>
          </w:tcPr>
          <w:p>
            <w:pPr>
              <w:jc w:val="center"/>
              <w:rPr>
                <w:rFonts w:hint="eastAsia" w:ascii="方正仿宋简体" w:hAnsi="方正仿宋简体" w:eastAsia="方正仿宋简体" w:cs="方正仿宋简体"/>
                <w:sz w:val="24"/>
              </w:rPr>
            </w:pPr>
            <w:r>
              <w:rPr>
                <w:rFonts w:hint="eastAsia" w:ascii="方正仿宋简体" w:hAnsi="方正仿宋简体" w:eastAsia="方正仿宋简体" w:cs="方正仿宋简体"/>
                <w:sz w:val="24"/>
              </w:rPr>
              <w:t>现工作岗位和职务</w:t>
            </w:r>
          </w:p>
        </w:tc>
        <w:tc>
          <w:tcPr>
            <w:tcW w:w="7607" w:type="dxa"/>
            <w:gridSpan w:val="7"/>
            <w:vAlign w:val="center"/>
          </w:tcPr>
          <w:p>
            <w:pPr>
              <w:jc w:val="center"/>
              <w:rPr>
                <w:rFonts w:hint="eastAsia" w:ascii="方正仿宋简体" w:hAnsi="方正仿宋简体" w:eastAsia="方正仿宋简体" w:cs="方正仿宋简体"/>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3445" w:hRule="atLeast"/>
        </w:trPr>
        <w:tc>
          <w:tcPr>
            <w:tcW w:w="782" w:type="dxa"/>
            <w:vAlign w:val="center"/>
          </w:tcPr>
          <w:p>
            <w:pPr>
              <w:jc w:val="center"/>
              <w:rPr>
                <w:rFonts w:hint="eastAsia" w:ascii="方正仿宋简体" w:hAnsi="方正仿宋简体" w:eastAsia="方正仿宋简体" w:cs="方正仿宋简体"/>
                <w:sz w:val="24"/>
              </w:rPr>
            </w:pPr>
            <w:r>
              <w:rPr>
                <w:rFonts w:hint="eastAsia" w:ascii="方正仿宋简体" w:hAnsi="方正仿宋简体" w:eastAsia="方正仿宋简体" w:cs="方正仿宋简体"/>
                <w:sz w:val="24"/>
              </w:rPr>
              <w:t>个人自荐</w:t>
            </w:r>
          </w:p>
          <w:p>
            <w:pPr>
              <w:jc w:val="center"/>
              <w:rPr>
                <w:rFonts w:hint="eastAsia" w:ascii="方正仿宋简体" w:hAnsi="方正仿宋简体" w:eastAsia="方正仿宋简体" w:cs="方正仿宋简体"/>
                <w:sz w:val="24"/>
              </w:rPr>
            </w:pPr>
            <w:r>
              <w:rPr>
                <w:rFonts w:hint="eastAsia" w:ascii="方正仿宋简体" w:hAnsi="方正仿宋简体" w:eastAsia="方正仿宋简体" w:cs="方正仿宋简体"/>
                <w:sz w:val="24"/>
              </w:rPr>
              <w:t>任职岗位</w:t>
            </w:r>
          </w:p>
        </w:tc>
        <w:tc>
          <w:tcPr>
            <w:tcW w:w="5654" w:type="dxa"/>
            <w:gridSpan w:val="6"/>
            <w:vAlign w:val="center"/>
          </w:tcPr>
          <w:p>
            <w:pPr>
              <w:rPr>
                <w:rFonts w:hint="eastAsia" w:ascii="方正仿宋简体" w:hAnsi="方正仿宋简体" w:eastAsia="方正仿宋简体" w:cs="方正仿宋简体"/>
                <w:sz w:val="24"/>
              </w:rPr>
            </w:pPr>
            <w:r>
              <w:rPr>
                <w:rFonts w:hint="eastAsia" w:ascii="方正仿宋简体" w:hAnsi="方正仿宋简体" w:eastAsia="方正仿宋简体" w:cs="方正仿宋简体"/>
                <w:sz w:val="24"/>
              </w:rPr>
              <w:t>1、</w:t>
            </w:r>
          </w:p>
          <w:p>
            <w:pPr>
              <w:rPr>
                <w:rFonts w:hint="eastAsia" w:ascii="方正仿宋简体" w:hAnsi="方正仿宋简体" w:eastAsia="方正仿宋简体" w:cs="方正仿宋简体"/>
                <w:sz w:val="24"/>
              </w:rPr>
            </w:pPr>
          </w:p>
          <w:p>
            <w:pPr>
              <w:rPr>
                <w:rFonts w:hint="eastAsia" w:ascii="方正仿宋简体" w:hAnsi="方正仿宋简体" w:eastAsia="方正仿宋简体" w:cs="方正仿宋简体"/>
                <w:sz w:val="24"/>
              </w:rPr>
            </w:pPr>
            <w:r>
              <w:rPr>
                <w:rFonts w:hint="eastAsia" w:ascii="方正仿宋简体" w:hAnsi="方正仿宋简体" w:eastAsia="方正仿宋简体" w:cs="方正仿宋简体"/>
                <w:sz w:val="24"/>
              </w:rPr>
              <w:t>2、</w:t>
            </w:r>
          </w:p>
        </w:tc>
        <w:tc>
          <w:tcPr>
            <w:tcW w:w="1170" w:type="dxa"/>
            <w:vAlign w:val="center"/>
          </w:tcPr>
          <w:p>
            <w:pPr>
              <w:jc w:val="center"/>
              <w:rPr>
                <w:rFonts w:hint="eastAsia" w:ascii="方正仿宋简体" w:hAnsi="方正仿宋简体" w:eastAsia="方正仿宋简体" w:cs="方正仿宋简体"/>
                <w:sz w:val="24"/>
              </w:rPr>
            </w:pPr>
            <w:r>
              <w:rPr>
                <w:rFonts w:hint="eastAsia" w:ascii="方正仿宋简体" w:hAnsi="方正仿宋简体" w:eastAsia="方正仿宋简体" w:cs="方正仿宋简体"/>
                <w:sz w:val="24"/>
              </w:rPr>
              <w:t>是否服从</w:t>
            </w:r>
          </w:p>
          <w:p>
            <w:pPr>
              <w:jc w:val="center"/>
              <w:rPr>
                <w:rFonts w:hint="eastAsia" w:ascii="方正仿宋简体" w:hAnsi="方正仿宋简体" w:eastAsia="方正仿宋简体" w:cs="方正仿宋简体"/>
                <w:sz w:val="24"/>
              </w:rPr>
            </w:pPr>
            <w:r>
              <w:rPr>
                <w:rFonts w:hint="eastAsia" w:ascii="方正仿宋简体" w:hAnsi="方正仿宋简体" w:eastAsia="方正仿宋简体" w:cs="方正仿宋简体"/>
                <w:sz w:val="24"/>
              </w:rPr>
              <w:t>组织安排</w:t>
            </w:r>
          </w:p>
        </w:tc>
        <w:tc>
          <w:tcPr>
            <w:tcW w:w="1174" w:type="dxa"/>
            <w:vAlign w:val="center"/>
          </w:tcPr>
          <w:p>
            <w:pPr>
              <w:jc w:val="center"/>
              <w:rPr>
                <w:rFonts w:hint="eastAsia" w:ascii="方正仿宋简体" w:hAnsi="方正仿宋简体" w:eastAsia="方正仿宋简体" w:cs="方正仿宋简体"/>
                <w:sz w:val="24"/>
              </w:rPr>
            </w:pPr>
          </w:p>
        </w:tc>
      </w:tr>
    </w:tbl>
    <w:p>
      <w:pPr>
        <w:spacing w:line="220" w:lineRule="atLeast"/>
        <w:ind w:left="-508" w:leftChars="-257" w:firstLine="570" w:firstLineChars="250"/>
      </w:pPr>
      <w:r>
        <w:rPr>
          <w:rFonts w:hint="eastAsia" w:ascii="方正仿宋简体" w:hAnsi="方正仿宋简体" w:eastAsia="方正仿宋简体" w:cs="方正仿宋简体"/>
          <w:sz w:val="24"/>
        </w:rPr>
        <w:t>本人签名：                                         填表日期：</w:t>
      </w:r>
      <w:r>
        <w:rPr>
          <w:rFonts w:hint="eastAsia" w:ascii="仿宋" w:hAnsi="仿宋" w:eastAsia="仿宋"/>
          <w:sz w:val="32"/>
        </w:rPr>
        <w:t xml:space="preserve">    </w:t>
      </w:r>
      <w:r>
        <w:rPr>
          <w:rFonts w:hint="eastAsia" w:ascii="仿宋" w:hAnsi="仿宋" w:eastAsia="仿宋"/>
          <w:sz w:val="28"/>
        </w:rPr>
        <w:t xml:space="preserve"> </w:t>
      </w:r>
    </w:p>
    <w:sectPr>
      <w:footerReference r:id="rId3" w:type="default"/>
      <w:pgSz w:w="11906" w:h="16838"/>
      <w:pgMar w:top="1418" w:right="1644" w:bottom="1985" w:left="1644" w:header="851" w:footer="992" w:gutter="0"/>
      <w:cols w:space="720" w:num="1"/>
      <w:docGrid w:type="linesAndChars" w:linePitch="312" w:charSpace="-247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A00002EF" w:usb1="4000004B" w:usb2="00000000" w:usb3="00000000" w:csb0="2000019F" w:csb1="00000000"/>
  </w:font>
  <w:font w:name="Calibri">
    <w:panose1 w:val="020F0502020204030204"/>
    <w:charset w:val="00"/>
    <w:family w:val="swiss"/>
    <w:pitch w:val="default"/>
    <w:sig w:usb0="E10002FF" w:usb1="4000ACFF" w:usb2="00000009" w:usb3="00000000" w:csb0="2000019F" w:csb1="00000000"/>
  </w:font>
  <w:font w:name="方正仿宋简体">
    <w:panose1 w:val="02010601030101010101"/>
    <w:charset w:val="86"/>
    <w:family w:val="script"/>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00" w:usb3="00000000" w:csb0="00040000" w:csb1="00000000"/>
  </w:font>
  <w:font w:name="华文中宋">
    <w:panose1 w:val="02010600040101010101"/>
    <w:charset w:val="86"/>
    <w:family w:val="auto"/>
    <w:pitch w:val="default"/>
    <w:sig w:usb0="00000287" w:usb1="080F0000" w:usb2="00000000" w:usb3="00000000" w:csb0="0004009F" w:csb1="DFD70000"/>
  </w:font>
  <w:font w:name="方正小标宋简体">
    <w:panose1 w:val="02010601030101010101"/>
    <w:charset w:val="86"/>
    <w:family w:val="auto"/>
    <w:pitch w:val="default"/>
    <w:sig w:usb0="00000001" w:usb1="080E0000" w:usb2="00000000" w:usb3="00000000" w:csb0="00040000" w:csb1="00000000"/>
  </w:font>
  <w:font w:name="方正楷体简体">
    <w:panose1 w:val="02010601030101010101"/>
    <w:charset w:val="86"/>
    <w:family w:val="auto"/>
    <w:pitch w:val="default"/>
    <w:sig w:usb0="00000001" w:usb1="080E0000" w:usb2="00000000" w:usb3="00000000" w:csb0="00040000" w:csb1="00000000"/>
  </w:font>
  <w:font w:name="方正黑体简体">
    <w:panose1 w:val="02010601030101010101"/>
    <w:charset w:val="86"/>
    <w:family w:val="auto"/>
    <w:pitch w:val="default"/>
    <w:sig w:usb0="00000001" w:usb1="080E0000" w:usb2="00000000" w:usb3="00000000" w:csb0="00040000" w:csb1="00000000"/>
  </w:font>
  <w:font w:name="华文彩云">
    <w:panose1 w:val="02010800040101010101"/>
    <w:charset w:val="86"/>
    <w:family w:val="auto"/>
    <w:pitch w:val="default"/>
    <w:sig w:usb0="00000001" w:usb1="080F0000" w:usb2="00000000" w:usb3="00000000" w:csb0="00040000"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80F3C52" w:usb2="00000016" w:usb3="00000000" w:csb0="0004001F" w:csb1="00000000"/>
  </w:font>
  <w:font w:name="楷体">
    <w:panose1 w:val="02010609060101010101"/>
    <w:charset w:val="86"/>
    <w:family w:val="modern"/>
    <w:pitch w:val="default"/>
    <w:sig w:usb0="800002BF" w:usb1="38CF7CFA" w:usb2="00000016" w:usb3="00000000" w:csb0="00040001" w:csb1="00000000"/>
  </w:font>
  <w:font w:name="华文新魏">
    <w:panose1 w:val="02010800040101010101"/>
    <w:charset w:val="86"/>
    <w:family w:val="auto"/>
    <w:pitch w:val="default"/>
    <w:sig w:usb0="00000001" w:usb1="080F0000" w:usb2="00000000" w:usb3="00000000" w:csb0="00040000" w:csb1="00000000"/>
  </w:font>
  <w:font w:name="楷体_GB2312">
    <w:altName w:val="楷体"/>
    <w:panose1 w:val="00000000000000000000"/>
    <w:charset w:val="86"/>
    <w:family w:val="modern"/>
    <w:pitch w:val="default"/>
    <w:sig w:usb0="00000000" w:usb1="00000000" w:usb2="00000010" w:usb3="00000000" w:csb0="00040000" w:csb1="00000000"/>
  </w:font>
  <w:font w:name="Calibri Light">
    <w:altName w:val="Calibri"/>
    <w:panose1 w:val="020F0302020204030204"/>
    <w:charset w:val="00"/>
    <w:family w:val="swiss"/>
    <w:pitch w:val="default"/>
    <w:sig w:usb0="00000000" w:usb1="00000000" w:usb2="00000000" w:usb3="00000000" w:csb0="0000019F" w:csb1="00000000"/>
  </w:font>
  <w:font w:name="Arial">
    <w:panose1 w:val="020B0604020202020204"/>
    <w:charset w:val="00"/>
    <w:family w:val="auto"/>
    <w:pitch w:val="default"/>
    <w:sig w:usb0="E0002AFF" w:usb1="C0007843" w:usb2="00000009" w:usb3="00000000" w:csb0="400001FF" w:csb1="FFFF0000"/>
  </w:font>
  <w:font w:name="Arial Unicode MS">
    <w:panose1 w:val="020B0604020202020204"/>
    <w:charset w:val="86"/>
    <w:family w:val="auto"/>
    <w:pitch w:val="default"/>
    <w:sig w:usb0="FFFFFFFF" w:usb1="E9FFFFFF" w:usb2="0000003F" w:usb3="00000000" w:csb0="603F01FF" w:csb1="FFFF0000"/>
  </w:font>
  <w:font w:name="华文仿宋">
    <w:panose1 w:val="02010600040101010101"/>
    <w:charset w:val="86"/>
    <w:family w:val="auto"/>
    <w:pitch w:val="default"/>
    <w:sig w:usb0="00000287" w:usb1="080F0000" w:usb2="00000000" w:usb3="00000000" w:csb0="0004009F" w:csb1="DFD70000"/>
  </w:font>
  <w:font w:name="华文宋体">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ind w:right="360" w:firstLine="360"/>
    </w:pPr>
    <w:r>
      <mc:AlternateContent>
        <mc:Choice Requires="wps">
          <w:drawing>
            <wp:anchor distT="0" distB="0" distL="114300" distR="114300" simplePos="0" relativeHeight="251658240" behindDoc="0" locked="0" layoutInCell="1" allowOverlap="1">
              <wp:simplePos x="0" y="0"/>
              <wp:positionH relativeFrom="margin">
                <wp:align>outside</wp:align>
              </wp:positionH>
              <wp:positionV relativeFrom="paragraph">
                <wp:align>top</wp:align>
              </wp:positionV>
              <wp:extent cx="909320" cy="131445"/>
              <wp:effectExtent l="0" t="0" r="0" b="0"/>
              <wp:wrapNone/>
              <wp:docPr id="4" name="文本框6"/>
              <wp:cNvGraphicFramePr/>
              <a:graphic xmlns:a="http://schemas.openxmlformats.org/drawingml/2006/main">
                <a:graphicData uri="http://schemas.microsoft.com/office/word/2010/wordprocessingShape">
                  <wps:wsp>
                    <wps:cNvSpPr txBox="1"/>
                    <wps:spPr>
                      <a:xfrm>
                        <a:off x="0" y="0"/>
                        <a:ext cx="909320" cy="131445"/>
                      </a:xfrm>
                      <a:prstGeom prst="rect">
                        <a:avLst/>
                      </a:prstGeom>
                      <a:noFill/>
                      <a:ln w="9525">
                        <a:noFill/>
                      </a:ln>
                    </wps:spPr>
                    <wps:txbx>
                      <w:txbxContent>
                        <w:p>
                          <w:pPr>
                            <w:pStyle w:val="2"/>
                            <w:rPr>
                              <w:rStyle w:val="4"/>
                            </w:rPr>
                          </w:pPr>
                          <w:r>
                            <w:rPr>
                              <w:rStyle w:val="4"/>
                              <w:rFonts w:hint="eastAsia"/>
                            </w:rPr>
                            <w:t>—</w:t>
                          </w:r>
                          <w:r>
                            <w:fldChar w:fldCharType="begin"/>
                          </w:r>
                          <w:r>
                            <w:rPr>
                              <w:rStyle w:val="4"/>
                            </w:rPr>
                            <w:instrText xml:space="preserve">PAGE  </w:instrText>
                          </w:r>
                          <w:r>
                            <w:fldChar w:fldCharType="separate"/>
                          </w:r>
                          <w:r>
                            <w:rPr>
                              <w:rStyle w:val="4"/>
                            </w:rPr>
                            <w:t>1</w:t>
                          </w:r>
                          <w:r>
                            <w:fldChar w:fldCharType="end"/>
                          </w:r>
                          <w:r>
                            <w:rPr>
                              <w:rStyle w:val="4"/>
                              <w:rFonts w:hint="eastAsia"/>
                            </w:rPr>
                            <w:t>—</w:t>
                          </w:r>
                        </w:p>
                      </w:txbxContent>
                    </wps:txbx>
                    <wps:bodyPr lIns="0" tIns="0" rIns="0" bIns="0" upright="0"/>
                  </wps:wsp>
                </a:graphicData>
              </a:graphic>
            </wp:anchor>
          </w:drawing>
        </mc:Choice>
        <mc:Fallback>
          <w:pict>
            <v:shape id="文本框6" o:spid="_x0000_s1026" o:spt="202" type="#_x0000_t202" style="position:absolute;left:0pt;height:10.35pt;width:71.6pt;mso-position-horizontal:outside;mso-position-horizontal-relative:margin;mso-position-vertical:top;z-index:251658240;mso-width-relative:page;mso-height-relative:page;" filled="f" stroked="f" coordsize="21600,21600" o:gfxdata="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">
              <v:fill on="f" focussize="0,0"/>
              <v:stroke on="f"/>
              <v:imagedata o:title=""/>
              <o:lock v:ext="edit" aspectratio="f"/>
              <v:textbox inset="0mm,0mm,0mm,0mm">
                <w:txbxContent>
                  <w:p>
                    <w:pPr>
                      <w:pStyle w:val="2"/>
                      <w:rPr>
                        <w:rStyle w:val="4"/>
                      </w:rPr>
                    </w:pPr>
                    <w:r>
                      <w:rPr>
                        <w:rStyle w:val="4"/>
                        <w:rFonts w:hint="eastAsia"/>
                      </w:rPr>
                      <w:t>—</w:t>
                    </w:r>
                    <w:r>
                      <w:fldChar w:fldCharType="begin"/>
                    </w:r>
                    <w:r>
                      <w:rPr>
                        <w:rStyle w:val="4"/>
                      </w:rPr>
                      <w:instrText xml:space="preserve">PAGE  </w:instrText>
                    </w:r>
                    <w:r>
                      <w:fldChar w:fldCharType="separate"/>
                    </w:r>
                    <w:r>
                      <w:rPr>
                        <w:rStyle w:val="4"/>
                      </w:rPr>
                      <w:t>1</w:t>
                    </w:r>
                    <w:r>
                      <w:fldChar w:fldCharType="end"/>
                    </w:r>
                    <w:r>
                      <w:rPr>
                        <w:rStyle w:val="4"/>
                        <w:rFonts w:hint="eastAsia"/>
                      </w:rPr>
                      <w:t>—</w:t>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A25FD85"/>
    <w:multiLevelType w:val="singleLevel"/>
    <w:tmpl w:val="5A25FD85"/>
    <w:lvl w:ilvl="0" w:tentative="0">
      <w:start w:val="2"/>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7D45F51"/>
    <w:rsid w:val="09A34AA8"/>
    <w:rsid w:val="09A97112"/>
    <w:rsid w:val="0DBF5AE7"/>
    <w:rsid w:val="217D397F"/>
    <w:rsid w:val="37D45F51"/>
    <w:rsid w:val="3B076CC7"/>
    <w:rsid w:val="3E6C762F"/>
    <w:rsid w:val="3FC36F00"/>
    <w:rsid w:val="407F20DA"/>
    <w:rsid w:val="4E791C47"/>
    <w:rsid w:val="4EF71957"/>
    <w:rsid w:val="56F276BD"/>
    <w:rsid w:val="622D55F9"/>
    <w:rsid w:val="65625EDF"/>
    <w:rsid w:val="6D167016"/>
    <w:rsid w:val="755F0C9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5">
    <w:name w:val="Normal Table"/>
    <w:semiHidden/>
    <w:uiPriority w:val="0"/>
    <w:tblPr>
      <w:tblLayout w:type="fixed"/>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szCs w:val="18"/>
    </w:rPr>
  </w:style>
  <w:style w:type="character" w:styleId="4">
    <w:name w:val="page number"/>
    <w:basedOn w:val="3"/>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Office_10.1.0.6930_F1E327BC-269C-435d-A152-05C5408002CA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2017-09-29T08:32:00Z</dcterms:created>
  <dc:creator>Administrator</dc:creator>
  <cp:lastModifiedBy>dzb</cp:lastModifiedBy>
  <cp:lastPrinted>2017-12-05T03:21:58Z</cp:lastPrinted>
  <dcterms:modified xsi:type="dcterms:W3CDTF">2017-12-05T03:26:38Z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2052-10.1.0.6930</vt:lpwstr>
  </property>
</Properties>
</file>