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rPr>
          <w:rFonts w:ascii="Times New Roman"/>
          <w:sz w:val="20"/>
        </w:rPr>
      </w:pPr>
    </w:p>
    <w:p>
      <w:pPr>
        <w:pStyle w:val="4"/>
        <w:rPr>
          <w:rFonts w:ascii="Times New Roman"/>
          <w:sz w:val="20"/>
        </w:rPr>
      </w:pPr>
    </w:p>
    <w:p>
      <w:pPr>
        <w:pStyle w:val="4"/>
        <w:rPr>
          <w:rFonts w:ascii="Times New Roman"/>
          <w:sz w:val="20"/>
        </w:rPr>
      </w:pPr>
    </w:p>
    <w:p>
      <w:pPr>
        <w:pStyle w:val="4"/>
        <w:rPr>
          <w:rFonts w:ascii="Times New Roman"/>
          <w:sz w:val="20"/>
        </w:rPr>
      </w:pPr>
    </w:p>
    <w:p>
      <w:pPr>
        <w:pStyle w:val="4"/>
        <w:rPr>
          <w:rFonts w:ascii="Times New Roman"/>
          <w:sz w:val="20"/>
        </w:rPr>
      </w:pPr>
    </w:p>
    <w:p>
      <w:pPr>
        <w:pStyle w:val="4"/>
        <w:rPr>
          <w:rFonts w:ascii="Times New Roman"/>
          <w:sz w:val="20"/>
        </w:rPr>
      </w:pPr>
    </w:p>
    <w:p>
      <w:pPr>
        <w:pStyle w:val="4"/>
        <w:rPr>
          <w:rFonts w:ascii="Times New Roman"/>
          <w:sz w:val="20"/>
        </w:rPr>
      </w:pPr>
    </w:p>
    <w:p>
      <w:pPr>
        <w:pStyle w:val="4"/>
        <w:rPr>
          <w:rFonts w:ascii="Times New Roman"/>
          <w:sz w:val="20"/>
        </w:rPr>
      </w:pPr>
    </w:p>
    <w:p>
      <w:pPr>
        <w:pStyle w:val="4"/>
        <w:rPr>
          <w:rFonts w:ascii="Times New Roman"/>
          <w:sz w:val="20"/>
        </w:rPr>
      </w:pPr>
    </w:p>
    <w:p>
      <w:pPr>
        <w:pStyle w:val="4"/>
        <w:spacing w:before="8"/>
        <w:rPr>
          <w:rFonts w:ascii="Times New Roman"/>
          <w:sz w:val="25"/>
        </w:rPr>
      </w:pPr>
    </w:p>
    <w:p>
      <w:pPr>
        <w:spacing w:before="0" w:line="1046" w:lineRule="exact"/>
        <w:ind w:right="0"/>
        <w:jc w:val="both"/>
        <w:rPr>
          <w:rFonts w:hint="eastAsia" w:ascii="方正小标宋_GBK" w:hAnsi="方正小标宋_GBK" w:eastAsia="方正小标宋_GBK" w:cs="方正小标宋_GBK"/>
          <w:b/>
          <w:sz w:val="72"/>
          <w:szCs w:val="72"/>
        </w:rPr>
      </w:pPr>
      <w:r>
        <w:rPr>
          <w:rFonts w:hint="eastAsia" w:ascii="方正小标宋_GBK" w:hAnsi="方正小标宋_GBK" w:eastAsia="方正小标宋_GBK" w:cs="方正小标宋_GBK"/>
          <w:b/>
          <w:color w:val="FF0000"/>
          <w:w w:val="100"/>
          <w:sz w:val="72"/>
          <w:szCs w:val="72"/>
          <w:lang w:eastAsia="zh-CN"/>
        </w:rPr>
        <w:t>大理大学第一附属医院</w:t>
      </w:r>
      <w:r>
        <w:rPr>
          <w:rFonts w:hint="eastAsia" w:ascii="方正小标宋_GBK" w:hAnsi="方正小标宋_GBK" w:eastAsia="方正小标宋_GBK" w:cs="方正小标宋_GBK"/>
          <w:b/>
          <w:color w:val="FF0000"/>
          <w:w w:val="100"/>
          <w:sz w:val="72"/>
          <w:szCs w:val="72"/>
        </w:rPr>
        <w:t>文件</w:t>
      </w:r>
    </w:p>
    <w:p>
      <w:pPr>
        <w:pStyle w:val="4"/>
        <w:rPr>
          <w:rFonts w:ascii="Microsoft JhengHei"/>
          <w:b/>
          <w:sz w:val="20"/>
        </w:rPr>
      </w:pPr>
    </w:p>
    <w:p>
      <w:pPr>
        <w:pStyle w:val="4"/>
        <w:spacing w:before="9"/>
        <w:rPr>
          <w:rFonts w:ascii="Microsoft JhengHei"/>
          <w:b/>
          <w:sz w:val="21"/>
        </w:rPr>
      </w:pPr>
    </w:p>
    <w:p>
      <w:pPr>
        <w:pStyle w:val="4"/>
        <w:spacing w:before="62"/>
        <w:ind w:left="752" w:right="731"/>
        <w:jc w:val="center"/>
        <w:rPr>
          <w:rFonts w:hint="eastAsia" w:ascii="方正仿宋_GBK" w:hAnsi="方正仿宋_GBK" w:eastAsia="方正仿宋_GBK" w:cs="方正仿宋_GBK"/>
        </w:rPr>
      </w:pPr>
      <w:r>
        <w:rPr>
          <w:rFonts w:hint="eastAsia" w:ascii="方正仿宋_GBK" w:hAnsi="方正仿宋_GBK" w:eastAsia="方正仿宋_GBK" w:cs="方正仿宋_GBK"/>
        </w:rPr>
        <mc:AlternateContent>
          <mc:Choice Requires="wps">
            <w:drawing>
              <wp:anchor distT="0" distB="0" distL="114300" distR="114300" simplePos="0" relativeHeight="251661312" behindDoc="1" locked="0" layoutInCell="1" allowOverlap="1">
                <wp:simplePos x="0" y="0"/>
                <wp:positionH relativeFrom="page">
                  <wp:posOffset>990600</wp:posOffset>
                </wp:positionH>
                <wp:positionV relativeFrom="paragraph">
                  <wp:posOffset>395605</wp:posOffset>
                </wp:positionV>
                <wp:extent cx="5582285" cy="1270"/>
                <wp:effectExtent l="0" t="19050" r="18415" b="17780"/>
                <wp:wrapTopAndBottom/>
                <wp:docPr id="1" name="任意多边形 2"/>
                <wp:cNvGraphicFramePr/>
                <a:graphic xmlns:a="http://schemas.openxmlformats.org/drawingml/2006/main">
                  <a:graphicData uri="http://schemas.microsoft.com/office/word/2010/wordprocessingShape">
                    <wps:wsp>
                      <wps:cNvSpPr/>
                      <wps:spPr>
                        <a:xfrm>
                          <a:off x="0" y="0"/>
                          <a:ext cx="5582285" cy="1270"/>
                        </a:xfrm>
                        <a:custGeom>
                          <a:avLst/>
                          <a:gdLst/>
                          <a:ahLst/>
                          <a:cxnLst/>
                          <a:pathLst>
                            <a:path w="8791">
                              <a:moveTo>
                                <a:pt x="0" y="0"/>
                              </a:moveTo>
                              <a:lnTo>
                                <a:pt x="8791" y="0"/>
                              </a:lnTo>
                            </a:path>
                          </a:pathLst>
                        </a:custGeom>
                        <a:noFill/>
                        <a:ln w="38100" cap="flat" cmpd="sng">
                          <a:solidFill>
                            <a:srgbClr val="FF0000"/>
                          </a:solidFill>
                          <a:prstDash val="solid"/>
                          <a:headEnd type="none" w="med" len="med"/>
                          <a:tailEnd type="none" w="med" len="med"/>
                        </a:ln>
                      </wps:spPr>
                      <wps:bodyPr upright="1"/>
                    </wps:wsp>
                  </a:graphicData>
                </a:graphic>
              </wp:anchor>
            </w:drawing>
          </mc:Choice>
          <mc:Fallback>
            <w:pict>
              <v:shape id="任意多边形 2" o:spid="_x0000_s1026" o:spt="100" style="position:absolute;left:0pt;margin-left:78pt;margin-top:31.15pt;height:0.1pt;width:439.55pt;mso-position-horizontal-relative:page;mso-wrap-distance-bottom:0pt;mso-wrap-distance-top:0pt;z-index:-251655168;mso-width-relative:page;mso-height-relative:page;" filled="f" stroked="t" coordsize="8791,1" o:gfxdata="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DlKVLU0wAAAAoBAAAPAAAAAAAAAAEAIAAAACIAAABkcnMvZG93bnJldi54bWxQSwEC&#10;FAAUAAAACACHTuJAu8FL3DICAACGBAAADgAAAAAAAAABACAAAAAiAQAAZHJzL2Uyb0RvYy54bWxQ&#10;SwUGAAAAAAYABgBZAQAAxgUAAAAA&#10;" path="m0,0l8791,0e">
                <v:fill on="f" focussize="0,0"/>
                <v:stroke weight="3pt" color="#FF0000" joinstyle="round"/>
                <v:imagedata o:title=""/>
                <o:lock v:ext="edit" aspectratio="f"/>
                <w10:wrap type="topAndBottom"/>
              </v:shape>
            </w:pict>
          </mc:Fallback>
        </mc:AlternateContent>
      </w:r>
      <w:r>
        <w:rPr>
          <w:rFonts w:hint="eastAsia" w:ascii="方正仿宋_GBK" w:hAnsi="方正仿宋_GBK" w:eastAsia="方正仿宋_GBK" w:cs="方正仿宋_GBK"/>
          <w:lang w:eastAsia="zh-CN"/>
        </w:rPr>
        <w:t>大附院发</w:t>
      </w:r>
      <w:r>
        <w:rPr>
          <w:rFonts w:hint="eastAsia" w:ascii="方正仿宋_GBK" w:hAnsi="方正仿宋_GBK" w:eastAsia="方正仿宋_GBK" w:cs="方正仿宋_GBK"/>
        </w:rPr>
        <w:t>〔202</w:t>
      </w:r>
      <w:r>
        <w:rPr>
          <w:rFonts w:hint="eastAsia" w:ascii="方正仿宋_GBK" w:hAnsi="方正仿宋_GBK" w:eastAsia="方正仿宋_GBK" w:cs="方正仿宋_GBK"/>
          <w:lang w:val="en-US" w:eastAsia="zh-CN"/>
        </w:rPr>
        <w:t>4</w:t>
      </w:r>
      <w:r>
        <w:rPr>
          <w:rFonts w:hint="eastAsia" w:ascii="方正仿宋_GBK" w:hAnsi="方正仿宋_GBK" w:eastAsia="方正仿宋_GBK" w:cs="方正仿宋_GBK"/>
        </w:rPr>
        <w:t>〕</w:t>
      </w:r>
      <w:r>
        <w:rPr>
          <w:rFonts w:hint="eastAsia" w:ascii="方正仿宋_GBK" w:hAnsi="方正仿宋_GBK" w:eastAsia="方正仿宋_GBK" w:cs="方正仿宋_GBK"/>
          <w:lang w:val="en-US" w:eastAsia="zh-CN"/>
        </w:rPr>
        <w:t>19</w:t>
      </w:r>
      <w:r>
        <w:rPr>
          <w:rFonts w:hint="eastAsia" w:ascii="方正仿宋_GBK" w:hAnsi="方正仿宋_GBK" w:eastAsia="方正仿宋_GBK" w:cs="方正仿宋_GBK"/>
        </w:rPr>
        <w:t xml:space="preserve">号 </w:t>
      </w:r>
    </w:p>
    <w:p>
      <w:pPr>
        <w:jc w:val="both"/>
        <w:rPr>
          <w:rFonts w:hint="eastAsia" w:ascii="方正小标宋_GBK" w:hAnsi="方正小标宋_GBK" w:eastAsia="方正小标宋_GBK" w:cs="方正小标宋_GBK"/>
          <w:b/>
          <w:bCs/>
          <w:sz w:val="44"/>
          <w:szCs w:val="44"/>
          <w:lang w:eastAsia="zh-CN"/>
        </w:rPr>
      </w:pPr>
    </w:p>
    <w:p>
      <w:pPr>
        <w:keepNext w:val="0"/>
        <w:keepLines w:val="0"/>
        <w:pageBreakBefore w:val="0"/>
        <w:widowControl w:val="0"/>
        <w:kinsoku/>
        <w:wordWrap/>
        <w:overflowPunct/>
        <w:topLinePunct w:val="0"/>
        <w:autoSpaceDE/>
        <w:autoSpaceDN/>
        <w:bidi w:val="0"/>
        <w:adjustRightInd/>
        <w:snapToGrid/>
        <w:spacing w:line="600" w:lineRule="exact"/>
        <w:ind w:left="0"/>
        <w:jc w:val="center"/>
        <w:textAlignment w:val="auto"/>
        <w:outlineLvl w:val="9"/>
        <w:rPr>
          <w:rFonts w:hint="eastAsia" w:ascii="方正小标宋_GBK" w:hAnsi="方正小标宋_GBK" w:eastAsia="方正小标宋_GBK" w:cs="方正小标宋_GBK"/>
          <w:b/>
          <w:bCs/>
          <w:color w:val="auto"/>
          <w:sz w:val="44"/>
          <w:szCs w:val="44"/>
          <w:u w:val="none" w:color="auto"/>
          <w:lang w:val="en-US" w:eastAsia="zh-CN"/>
        </w:rPr>
      </w:pPr>
      <w:r>
        <w:rPr>
          <w:rFonts w:hint="eastAsia" w:ascii="方正小标宋_GBK" w:hAnsi="方正小标宋_GBK" w:eastAsia="方正小标宋_GBK" w:cs="方正小标宋_GBK"/>
          <w:b/>
          <w:bCs/>
          <w:color w:val="auto"/>
          <w:sz w:val="44"/>
          <w:szCs w:val="44"/>
          <w:u w:val="none" w:color="auto"/>
          <w:lang w:val="en-US" w:eastAsia="zh-CN"/>
        </w:rPr>
        <w:t>关于印发《</w:t>
      </w:r>
      <w:r>
        <w:rPr>
          <w:rFonts w:hint="eastAsia" w:ascii="方正小标宋_GBK" w:hAnsi="方正小标宋_GBK" w:eastAsia="方正小标宋_GBK" w:cs="方正小标宋_GBK"/>
          <w:b/>
          <w:bCs/>
          <w:color w:val="auto"/>
          <w:sz w:val="44"/>
          <w:szCs w:val="44"/>
          <w:u w:val="none" w:color="auto"/>
          <w:lang w:eastAsia="zh-CN"/>
        </w:rPr>
        <w:t>大理大学第一附属医院行政总值班制度</w:t>
      </w:r>
      <w:r>
        <w:rPr>
          <w:rFonts w:hint="eastAsia" w:ascii="方正小标宋_GBK" w:hAnsi="方正小标宋_GBK" w:eastAsia="方正小标宋_GBK" w:cs="方正小标宋_GBK"/>
          <w:b/>
          <w:bCs/>
          <w:color w:val="auto"/>
          <w:sz w:val="44"/>
          <w:szCs w:val="44"/>
          <w:u w:val="none" w:color="auto"/>
          <w:lang w:val="en-US" w:eastAsia="zh-CN"/>
        </w:rPr>
        <w:t>》的通知</w:t>
      </w:r>
    </w:p>
    <w:p>
      <w:pPr>
        <w:keepNext w:val="0"/>
        <w:keepLines w:val="0"/>
        <w:pageBreakBefore w:val="0"/>
        <w:widowControl w:val="0"/>
        <w:kinsoku/>
        <w:overflowPunct/>
        <w:topLinePunct w:val="0"/>
        <w:bidi w:val="0"/>
        <w:adjustRightInd/>
        <w:snapToGrid/>
        <w:spacing w:line="600" w:lineRule="exact"/>
        <w:jc w:val="center"/>
        <w:textAlignment w:val="auto"/>
        <w:outlineLvl w:val="9"/>
        <w:rPr>
          <w:rFonts w:hint="eastAsia" w:ascii="方正仿宋_GBK" w:hAnsi="方正仿宋_GBK" w:eastAsia="方正仿宋_GBK" w:cs="方正仿宋_GBK"/>
          <w:sz w:val="32"/>
          <w:szCs w:val="32"/>
          <w:lang w:eastAsia="zh-CN"/>
        </w:rPr>
      </w:pPr>
    </w:p>
    <w:p>
      <w:pPr>
        <w:keepNext w:val="0"/>
        <w:keepLines w:val="0"/>
        <w:pageBreakBefore w:val="0"/>
        <w:widowControl w:val="0"/>
        <w:kinsoku/>
        <w:wordWrap/>
        <w:overflowPunct/>
        <w:topLinePunct w:val="0"/>
        <w:autoSpaceDE/>
        <w:autoSpaceDN/>
        <w:bidi w:val="0"/>
        <w:adjustRightInd/>
        <w:snapToGrid/>
        <w:spacing w:line="600" w:lineRule="exact"/>
        <w:ind w:left="0"/>
        <w:jc w:val="both"/>
        <w:textAlignment w:val="auto"/>
        <w:outlineLvl w:val="9"/>
        <w:rPr>
          <w:rFonts w:hint="eastAsia" w:ascii="方正仿宋_GBK" w:hAnsi="方正仿宋_GBK" w:eastAsia="方正仿宋_GBK" w:cs="方正仿宋_GBK"/>
          <w:color w:val="auto"/>
          <w:kern w:val="2"/>
          <w:sz w:val="32"/>
          <w:szCs w:val="32"/>
          <w:u w:val="none" w:color="auto"/>
          <w:lang w:val="en-US" w:eastAsia="zh-CN" w:bidi="ar-SA"/>
        </w:rPr>
      </w:pPr>
      <w:r>
        <w:rPr>
          <w:rFonts w:hint="eastAsia" w:ascii="方正仿宋_GBK" w:hAnsi="方正仿宋_GBK" w:eastAsia="方正仿宋_GBK" w:cs="方正仿宋_GBK"/>
          <w:color w:val="auto"/>
          <w:kern w:val="2"/>
          <w:sz w:val="32"/>
          <w:szCs w:val="32"/>
          <w:u w:val="none" w:color="auto"/>
          <w:lang w:val="en-US" w:eastAsia="zh-CN" w:bidi="ar-SA"/>
        </w:rPr>
        <w:t>各科室：</w:t>
      </w:r>
    </w:p>
    <w:p>
      <w:pPr>
        <w:keepNext w:val="0"/>
        <w:keepLines w:val="0"/>
        <w:pageBreakBefore w:val="0"/>
        <w:widowControl w:val="0"/>
        <w:kinsoku/>
        <w:wordWrap/>
        <w:overflowPunct/>
        <w:topLinePunct w:val="0"/>
        <w:autoSpaceDE/>
        <w:autoSpaceDN/>
        <w:bidi w:val="0"/>
        <w:adjustRightInd/>
        <w:snapToGrid/>
        <w:spacing w:line="600" w:lineRule="exact"/>
        <w:ind w:left="0" w:firstLine="640" w:firstLineChars="200"/>
        <w:jc w:val="both"/>
        <w:textAlignment w:val="auto"/>
        <w:outlineLvl w:val="9"/>
        <w:rPr>
          <w:rFonts w:hint="eastAsia" w:ascii="方正仿宋_GBK" w:hAnsi="方正仿宋_GBK" w:eastAsia="方正仿宋_GBK" w:cs="方正仿宋_GBK"/>
          <w:color w:val="auto"/>
          <w:kern w:val="2"/>
          <w:sz w:val="32"/>
          <w:szCs w:val="32"/>
          <w:u w:val="none" w:color="auto"/>
          <w:lang w:val="en-US" w:eastAsia="zh-CN" w:bidi="ar-SA"/>
        </w:rPr>
      </w:pPr>
      <w:r>
        <w:rPr>
          <w:rFonts w:hint="eastAsia" w:ascii="方正仿宋_GBK" w:hAnsi="方正仿宋_GBK" w:eastAsia="方正仿宋_GBK" w:cs="方正仿宋_GBK"/>
          <w:color w:val="auto"/>
          <w:kern w:val="2"/>
          <w:sz w:val="32"/>
          <w:szCs w:val="32"/>
          <w:u w:val="none" w:color="auto"/>
          <w:lang w:val="en-US" w:eastAsia="zh-CN" w:bidi="ar-SA"/>
        </w:rPr>
        <w:t>《大理大学第一附属医院行政总值班制度》已经院长办公会议审议，现予以印发，请严格遵照执行。</w:t>
      </w:r>
    </w:p>
    <w:p>
      <w:pPr>
        <w:keepNext w:val="0"/>
        <w:keepLines w:val="0"/>
        <w:pageBreakBefore w:val="0"/>
        <w:widowControl w:val="0"/>
        <w:kinsoku/>
        <w:wordWrap/>
        <w:overflowPunct/>
        <w:topLinePunct w:val="0"/>
        <w:autoSpaceDE/>
        <w:autoSpaceDN/>
        <w:bidi w:val="0"/>
        <w:adjustRightInd/>
        <w:snapToGrid/>
        <w:spacing w:line="600" w:lineRule="exact"/>
        <w:ind w:left="0" w:firstLine="640" w:firstLineChars="200"/>
        <w:jc w:val="both"/>
        <w:textAlignment w:val="auto"/>
        <w:outlineLvl w:val="9"/>
        <w:rPr>
          <w:rFonts w:hint="eastAsia" w:ascii="方正仿宋_GBK" w:hAnsi="方正仿宋_GBK" w:eastAsia="方正仿宋_GBK" w:cs="方正仿宋_GBK"/>
          <w:color w:val="auto"/>
          <w:kern w:val="2"/>
          <w:sz w:val="32"/>
          <w:szCs w:val="32"/>
          <w:u w:val="none" w:color="auto"/>
          <w:lang w:val="en-US" w:eastAsia="zh-CN" w:bidi="ar-SA"/>
        </w:rPr>
      </w:pPr>
    </w:p>
    <w:p>
      <w:pPr>
        <w:keepNext w:val="0"/>
        <w:keepLines w:val="0"/>
        <w:pageBreakBefore w:val="0"/>
        <w:widowControl w:val="0"/>
        <w:kinsoku/>
        <w:wordWrap/>
        <w:overflowPunct/>
        <w:topLinePunct w:val="0"/>
        <w:autoSpaceDE/>
        <w:autoSpaceDN/>
        <w:bidi w:val="0"/>
        <w:adjustRightInd/>
        <w:snapToGrid/>
        <w:spacing w:line="600" w:lineRule="exact"/>
        <w:ind w:left="0"/>
        <w:jc w:val="both"/>
        <w:textAlignment w:val="auto"/>
        <w:outlineLvl w:val="9"/>
        <w:rPr>
          <w:rFonts w:hint="eastAsia" w:ascii="方正仿宋_GBK" w:hAnsi="方正仿宋_GBK" w:eastAsia="方正仿宋_GBK" w:cs="方正仿宋_GBK"/>
          <w:color w:val="auto"/>
          <w:kern w:val="2"/>
          <w:sz w:val="32"/>
          <w:szCs w:val="32"/>
          <w:u w:val="none" w:color="auto"/>
          <w:lang w:val="en-US" w:eastAsia="zh-CN" w:bidi="ar-SA"/>
        </w:rPr>
      </w:pPr>
    </w:p>
    <w:p>
      <w:pPr>
        <w:keepNext w:val="0"/>
        <w:keepLines w:val="0"/>
        <w:pageBreakBefore w:val="0"/>
        <w:widowControl w:val="0"/>
        <w:kinsoku/>
        <w:wordWrap/>
        <w:overflowPunct/>
        <w:topLinePunct w:val="0"/>
        <w:autoSpaceDE/>
        <w:autoSpaceDN/>
        <w:bidi w:val="0"/>
        <w:adjustRightInd/>
        <w:snapToGrid/>
        <w:spacing w:line="600" w:lineRule="exact"/>
        <w:ind w:left="0"/>
        <w:jc w:val="both"/>
        <w:textAlignment w:val="auto"/>
        <w:outlineLvl w:val="9"/>
        <w:rPr>
          <w:rFonts w:hint="eastAsia" w:ascii="方正仿宋_GBK" w:hAnsi="方正仿宋_GBK" w:eastAsia="方正仿宋_GBK" w:cs="方正仿宋_GBK"/>
          <w:color w:val="auto"/>
          <w:kern w:val="2"/>
          <w:sz w:val="32"/>
          <w:szCs w:val="32"/>
          <w:u w:val="none" w:color="auto"/>
          <w:lang w:val="en-US" w:eastAsia="zh-CN" w:bidi="ar-SA"/>
        </w:rPr>
      </w:pPr>
    </w:p>
    <w:p>
      <w:pPr>
        <w:keepNext w:val="0"/>
        <w:keepLines w:val="0"/>
        <w:pageBreakBefore w:val="0"/>
        <w:widowControl w:val="0"/>
        <w:kinsoku/>
        <w:wordWrap/>
        <w:overflowPunct/>
        <w:topLinePunct w:val="0"/>
        <w:autoSpaceDE/>
        <w:autoSpaceDN/>
        <w:bidi w:val="0"/>
        <w:adjustRightInd/>
        <w:snapToGrid/>
        <w:spacing w:line="600" w:lineRule="exact"/>
        <w:ind w:left="0"/>
        <w:jc w:val="right"/>
        <w:textAlignment w:val="auto"/>
        <w:outlineLvl w:val="9"/>
        <w:rPr>
          <w:rFonts w:hint="eastAsia" w:ascii="方正仿宋_GBK" w:hAnsi="方正仿宋_GBK" w:eastAsia="方正仿宋_GBK" w:cs="方正仿宋_GBK"/>
          <w:color w:val="auto"/>
          <w:kern w:val="2"/>
          <w:sz w:val="32"/>
          <w:szCs w:val="32"/>
          <w:u w:val="none" w:color="auto"/>
          <w:lang w:val="en-US" w:eastAsia="zh-CN" w:bidi="ar-SA"/>
        </w:rPr>
      </w:pPr>
      <w:r>
        <w:rPr>
          <w:rFonts w:hint="eastAsia" w:ascii="方正仿宋_GBK" w:hAnsi="方正仿宋_GBK" w:eastAsia="方正仿宋_GBK" w:cs="方正仿宋_GBK"/>
          <w:color w:val="auto"/>
          <w:kern w:val="2"/>
          <w:sz w:val="32"/>
          <w:szCs w:val="32"/>
          <w:u w:val="none" w:color="auto"/>
          <w:lang w:val="en-US" w:eastAsia="zh-CN" w:bidi="ar-SA"/>
        </w:rPr>
        <w:t>大理大学第一附属医院</w:t>
      </w:r>
    </w:p>
    <w:p>
      <w:pPr>
        <w:keepNext w:val="0"/>
        <w:keepLines w:val="0"/>
        <w:pageBreakBefore w:val="0"/>
        <w:widowControl w:val="0"/>
        <w:kinsoku/>
        <w:wordWrap/>
        <w:overflowPunct/>
        <w:topLinePunct w:val="0"/>
        <w:autoSpaceDE/>
        <w:autoSpaceDN/>
        <w:bidi w:val="0"/>
        <w:adjustRightInd/>
        <w:snapToGrid/>
        <w:spacing w:line="600" w:lineRule="exact"/>
        <w:ind w:left="0"/>
        <w:jc w:val="right"/>
        <w:textAlignment w:val="auto"/>
        <w:outlineLvl w:val="9"/>
        <w:rPr>
          <w:rFonts w:hint="default" w:ascii="方正仿宋_GBK" w:hAnsi="方正仿宋_GBK" w:eastAsia="方正仿宋_GBK" w:cs="方正仿宋_GBK"/>
          <w:color w:val="auto"/>
          <w:kern w:val="2"/>
          <w:sz w:val="32"/>
          <w:szCs w:val="32"/>
          <w:u w:val="none" w:color="auto"/>
          <w:lang w:val="en-US" w:eastAsia="zh-CN" w:bidi="ar-SA"/>
        </w:rPr>
      </w:pPr>
      <w:r>
        <w:rPr>
          <w:rFonts w:hint="eastAsia" w:ascii="方正仿宋_GBK" w:hAnsi="方正仿宋_GBK" w:eastAsia="方正仿宋_GBK" w:cs="方正仿宋_GBK"/>
          <w:color w:val="auto"/>
          <w:kern w:val="2"/>
          <w:sz w:val="32"/>
          <w:szCs w:val="32"/>
          <w:u w:val="none" w:color="auto"/>
          <w:lang w:val="en-US" w:eastAsia="zh-CN" w:bidi="ar-SA"/>
        </w:rPr>
        <w:t>2024年4月22日</w:t>
      </w:r>
    </w:p>
    <w:p>
      <w:pPr>
        <w:keepNext w:val="0"/>
        <w:keepLines w:val="0"/>
        <w:pageBreakBefore w:val="0"/>
        <w:widowControl w:val="0"/>
        <w:kinsoku/>
        <w:wordWrap w:val="0"/>
        <w:overflowPunct/>
        <w:topLinePunct w:val="0"/>
        <w:bidi w:val="0"/>
        <w:adjustRightInd/>
        <w:snapToGrid/>
        <w:spacing w:line="600" w:lineRule="exact"/>
        <w:jc w:val="center"/>
        <w:textAlignment w:val="auto"/>
        <w:outlineLvl w:val="9"/>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 xml:space="preserve"> </w:t>
      </w:r>
    </w:p>
    <w:p>
      <w:pPr>
        <w:pStyle w:val="4"/>
        <w:keepNext w:val="0"/>
        <w:keepLines w:val="0"/>
        <w:pageBreakBefore w:val="0"/>
        <w:widowControl w:val="0"/>
        <w:kinsoku/>
        <w:overflowPunct/>
        <w:topLinePunct w:val="0"/>
        <w:bidi w:val="0"/>
        <w:adjustRightInd/>
        <w:snapToGrid/>
        <w:spacing w:line="600" w:lineRule="exact"/>
        <w:textAlignment w:val="auto"/>
        <w:outlineLvl w:val="9"/>
        <w:rPr>
          <w:rFonts w:hint="eastAsia" w:ascii="方正仿宋_GBK" w:hAnsi="方正仿宋_GBK" w:eastAsia="方正仿宋_GBK" w:cs="方正仿宋_GBK"/>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600" w:lineRule="exact"/>
        <w:ind w:left="0"/>
        <w:jc w:val="center"/>
        <w:textAlignment w:val="auto"/>
        <w:outlineLvl w:val="9"/>
        <w:rPr>
          <w:rFonts w:hint="eastAsia" w:ascii="方正小标宋_GBK" w:hAnsi="方正小标宋_GBK" w:eastAsia="方正小标宋_GBK" w:cs="方正小标宋_GBK"/>
          <w:b/>
          <w:bCs/>
          <w:color w:val="auto"/>
          <w:sz w:val="44"/>
          <w:szCs w:val="44"/>
          <w:u w:val="none" w:color="auto"/>
          <w:lang w:eastAsia="zh-CN"/>
        </w:rPr>
      </w:pPr>
      <w:r>
        <w:rPr>
          <w:rFonts w:hint="eastAsia" w:ascii="方正小标宋_GBK" w:hAnsi="方正小标宋_GBK" w:eastAsia="方正小标宋_GBK" w:cs="方正小标宋_GBK"/>
          <w:b/>
          <w:bCs/>
          <w:color w:val="auto"/>
          <w:sz w:val="44"/>
          <w:szCs w:val="44"/>
          <w:u w:val="none" w:color="auto"/>
          <w:lang w:eastAsia="zh-CN"/>
        </w:rPr>
        <w:t>大理大学第一附属医院行政总值班制度</w:t>
      </w:r>
    </w:p>
    <w:p>
      <w:pPr>
        <w:pStyle w:val="4"/>
        <w:keepNext w:val="0"/>
        <w:keepLines w:val="0"/>
        <w:pageBreakBefore w:val="0"/>
        <w:widowControl w:val="0"/>
        <w:kinsoku/>
        <w:wordWrap/>
        <w:overflowPunct/>
        <w:topLinePunct w:val="0"/>
        <w:autoSpaceDE/>
        <w:autoSpaceDN/>
        <w:bidi w:val="0"/>
        <w:adjustRightInd/>
        <w:snapToGrid/>
        <w:spacing w:after="0" w:line="600" w:lineRule="exact"/>
        <w:ind w:left="0" w:firstLine="640" w:firstLineChars="200"/>
        <w:textAlignment w:val="auto"/>
        <w:outlineLvl w:val="9"/>
        <w:rPr>
          <w:rFonts w:hint="eastAsia" w:ascii="方正仿宋_GBK" w:hAnsi="方正仿宋_GBK" w:eastAsia="方正仿宋_GBK" w:cs="方正仿宋_GBK"/>
          <w:color w:val="auto"/>
          <w:u w:val="none" w:color="auto"/>
          <w:lang w:eastAsia="zh-CN"/>
        </w:rPr>
      </w:pPr>
    </w:p>
    <w:p>
      <w:pPr>
        <w:pStyle w:val="4"/>
        <w:keepNext w:val="0"/>
        <w:keepLines w:val="0"/>
        <w:pageBreakBefore w:val="0"/>
        <w:widowControl w:val="0"/>
        <w:kinsoku/>
        <w:wordWrap/>
        <w:overflowPunct/>
        <w:topLinePunct w:val="0"/>
        <w:autoSpaceDE/>
        <w:autoSpaceDN/>
        <w:bidi w:val="0"/>
        <w:adjustRightInd/>
        <w:snapToGrid/>
        <w:spacing w:after="0" w:line="600" w:lineRule="exact"/>
        <w:ind w:left="0" w:firstLine="640" w:firstLineChars="200"/>
        <w:textAlignment w:val="auto"/>
        <w:outlineLvl w:val="9"/>
        <w:rPr>
          <w:rFonts w:hint="eastAsia" w:ascii="方正仿宋_GBK" w:hAnsi="方正仿宋_GBK" w:eastAsia="方正仿宋_GBK" w:cs="方正仿宋_GBK"/>
          <w:color w:val="auto"/>
          <w:sz w:val="32"/>
          <w:szCs w:val="32"/>
          <w:u w:val="none" w:color="auto"/>
          <w:lang w:eastAsia="zh-CN"/>
        </w:rPr>
      </w:pPr>
      <w:r>
        <w:rPr>
          <w:rFonts w:hint="eastAsia" w:ascii="方正仿宋_GBK" w:hAnsi="方正仿宋_GBK" w:eastAsia="方正仿宋_GBK" w:cs="方正仿宋_GBK"/>
          <w:color w:val="auto"/>
          <w:sz w:val="32"/>
          <w:szCs w:val="32"/>
          <w:u w:val="none" w:color="auto"/>
          <w:lang w:eastAsia="zh-CN"/>
        </w:rPr>
        <w:t>为进一步提升行政总值班工作质量和效率，保证正常工作日</w:t>
      </w:r>
      <w:r>
        <w:rPr>
          <w:rFonts w:hint="eastAsia" w:ascii="方正仿宋_GBK" w:hAnsi="方正仿宋_GBK" w:eastAsia="方正仿宋_GBK" w:cs="方正仿宋_GBK"/>
          <w:color w:val="auto"/>
          <w:sz w:val="32"/>
          <w:szCs w:val="32"/>
          <w:u w:val="none" w:color="auto"/>
          <w:lang w:val="en-US" w:eastAsia="zh-CN"/>
        </w:rPr>
        <w:t>8小时外、周末和法定节假日医院医疗、教学、科研等工作</w:t>
      </w:r>
      <w:r>
        <w:rPr>
          <w:rFonts w:hint="eastAsia" w:ascii="方正仿宋_GBK" w:hAnsi="方正仿宋_GBK" w:eastAsia="方正仿宋_GBK" w:cs="方正仿宋_GBK"/>
          <w:color w:val="auto"/>
          <w:sz w:val="32"/>
          <w:szCs w:val="32"/>
          <w:u w:val="none" w:color="auto"/>
          <w:lang w:eastAsia="zh-CN"/>
        </w:rPr>
        <w:t>常态化</w:t>
      </w:r>
      <w:r>
        <w:rPr>
          <w:rFonts w:hint="eastAsia" w:ascii="方正仿宋_GBK" w:hAnsi="方正仿宋_GBK" w:eastAsia="方正仿宋_GBK" w:cs="方正仿宋_GBK"/>
          <w:color w:val="auto"/>
          <w:sz w:val="32"/>
          <w:szCs w:val="32"/>
          <w:u w:val="none" w:color="auto"/>
          <w:lang w:val="en-US" w:eastAsia="zh-CN"/>
        </w:rPr>
        <w:t>安全</w:t>
      </w:r>
      <w:r>
        <w:rPr>
          <w:rFonts w:hint="eastAsia" w:ascii="方正仿宋_GBK" w:hAnsi="方正仿宋_GBK" w:eastAsia="方正仿宋_GBK" w:cs="方正仿宋_GBK"/>
          <w:color w:val="auto"/>
          <w:sz w:val="32"/>
          <w:szCs w:val="32"/>
          <w:u w:val="none" w:color="auto"/>
          <w:lang w:eastAsia="zh-CN"/>
        </w:rPr>
        <w:t>运行，根据《三级医院评审标准（</w:t>
      </w:r>
      <w:r>
        <w:rPr>
          <w:rFonts w:hint="eastAsia" w:ascii="方正仿宋_GBK" w:hAnsi="方正仿宋_GBK" w:eastAsia="方正仿宋_GBK" w:cs="方正仿宋_GBK"/>
          <w:color w:val="auto"/>
          <w:sz w:val="32"/>
          <w:szCs w:val="32"/>
          <w:u w:val="none" w:color="auto"/>
          <w:lang w:val="en-US" w:eastAsia="zh-CN"/>
        </w:rPr>
        <w:t>2022版</w:t>
      </w:r>
      <w:r>
        <w:rPr>
          <w:rFonts w:hint="eastAsia" w:ascii="方正仿宋_GBK" w:hAnsi="方正仿宋_GBK" w:eastAsia="方正仿宋_GBK" w:cs="方正仿宋_GBK"/>
          <w:color w:val="auto"/>
          <w:sz w:val="32"/>
          <w:szCs w:val="32"/>
          <w:u w:val="none" w:color="auto"/>
          <w:lang w:eastAsia="zh-CN"/>
        </w:rPr>
        <w:t>）云南</w:t>
      </w:r>
      <w:r>
        <w:rPr>
          <w:rFonts w:hint="eastAsia" w:ascii="方正仿宋_GBK" w:hAnsi="方正仿宋_GBK" w:eastAsia="方正仿宋_GBK" w:cs="方正仿宋_GBK"/>
          <w:color w:val="auto"/>
          <w:sz w:val="32"/>
          <w:szCs w:val="32"/>
          <w:u w:val="none" w:color="auto"/>
          <w:lang w:val="en-US" w:eastAsia="zh-CN"/>
        </w:rPr>
        <w:t>省</w:t>
      </w:r>
      <w:r>
        <w:rPr>
          <w:rFonts w:hint="eastAsia" w:ascii="方正仿宋_GBK" w:hAnsi="方正仿宋_GBK" w:eastAsia="方正仿宋_GBK" w:cs="方正仿宋_GBK"/>
          <w:color w:val="auto"/>
          <w:sz w:val="32"/>
          <w:szCs w:val="32"/>
          <w:u w:val="none" w:color="auto"/>
          <w:lang w:eastAsia="zh-CN"/>
        </w:rPr>
        <w:t>实施细则（试行）》，结合医院工作实际，现对医院行政总值班制度修订如下。</w:t>
      </w:r>
    </w:p>
    <w:p>
      <w:pPr>
        <w:pStyle w:val="4"/>
        <w:keepNext w:val="0"/>
        <w:keepLines w:val="0"/>
        <w:pageBreakBefore w:val="0"/>
        <w:widowControl w:val="0"/>
        <w:kinsoku/>
        <w:wordWrap/>
        <w:overflowPunct/>
        <w:topLinePunct w:val="0"/>
        <w:autoSpaceDE/>
        <w:autoSpaceDN/>
        <w:bidi w:val="0"/>
        <w:adjustRightInd/>
        <w:snapToGrid/>
        <w:spacing w:after="0" w:line="600" w:lineRule="exact"/>
        <w:ind w:left="0" w:firstLine="640" w:firstLineChars="200"/>
        <w:textAlignment w:val="auto"/>
        <w:outlineLvl w:val="9"/>
        <w:rPr>
          <w:rFonts w:hint="eastAsia" w:ascii="方正黑体_GBK" w:hAnsi="方正黑体_GBK" w:eastAsia="方正黑体_GBK" w:cs="方正黑体_GBK"/>
          <w:color w:val="auto"/>
          <w:sz w:val="32"/>
          <w:szCs w:val="32"/>
          <w:u w:val="none" w:color="auto"/>
          <w:lang w:val="en-US" w:eastAsia="zh-CN"/>
        </w:rPr>
      </w:pPr>
      <w:r>
        <w:rPr>
          <w:rFonts w:hint="eastAsia" w:ascii="方正黑体_GBK" w:hAnsi="方正黑体_GBK" w:eastAsia="方正黑体_GBK" w:cs="方正黑体_GBK"/>
          <w:color w:val="auto"/>
          <w:sz w:val="32"/>
          <w:szCs w:val="32"/>
          <w:u w:val="none" w:color="auto"/>
          <w:lang w:eastAsia="zh-CN"/>
        </w:rPr>
        <w:t>一、</w:t>
      </w:r>
      <w:r>
        <w:rPr>
          <w:rFonts w:hint="eastAsia" w:ascii="方正黑体_GBK" w:hAnsi="方正黑体_GBK" w:eastAsia="方正黑体_GBK" w:cs="方正黑体_GBK"/>
          <w:color w:val="auto"/>
          <w:sz w:val="32"/>
          <w:szCs w:val="32"/>
          <w:u w:val="none" w:color="auto"/>
          <w:lang w:val="en-US" w:eastAsia="zh-CN"/>
        </w:rPr>
        <w:t>行政总值班及管理部门</w:t>
      </w:r>
    </w:p>
    <w:p>
      <w:pPr>
        <w:pStyle w:val="4"/>
        <w:keepNext w:val="0"/>
        <w:keepLines w:val="0"/>
        <w:pageBreakBefore w:val="0"/>
        <w:widowControl w:val="0"/>
        <w:kinsoku/>
        <w:wordWrap/>
        <w:overflowPunct/>
        <w:topLinePunct w:val="0"/>
        <w:autoSpaceDE/>
        <w:autoSpaceDN/>
        <w:bidi w:val="0"/>
        <w:adjustRightInd/>
        <w:snapToGrid/>
        <w:spacing w:after="0" w:line="600" w:lineRule="exact"/>
        <w:ind w:left="0" w:firstLine="640" w:firstLineChars="200"/>
        <w:textAlignment w:val="auto"/>
        <w:outlineLvl w:val="9"/>
        <w:rPr>
          <w:rFonts w:hint="eastAsia" w:ascii="方正仿宋_GBK" w:hAnsi="方正仿宋_GBK" w:eastAsia="方正仿宋_GBK" w:cs="方正仿宋_GBK"/>
          <w:color w:val="auto"/>
          <w:sz w:val="32"/>
          <w:szCs w:val="32"/>
          <w:u w:val="none" w:color="auto"/>
          <w:lang w:eastAsia="zh-CN"/>
        </w:rPr>
      </w:pPr>
      <w:r>
        <w:rPr>
          <w:rFonts w:hint="eastAsia" w:ascii="方正仿宋_GBK" w:hAnsi="方正仿宋_GBK" w:eastAsia="方正仿宋_GBK" w:cs="方正仿宋_GBK"/>
          <w:color w:val="auto"/>
          <w:sz w:val="32"/>
          <w:szCs w:val="32"/>
          <w:u w:val="none" w:color="auto"/>
          <w:lang w:eastAsia="zh-CN"/>
        </w:rPr>
        <w:t>医院行政总值班是</w:t>
      </w:r>
      <w:r>
        <w:rPr>
          <w:rFonts w:hint="eastAsia" w:ascii="方正仿宋_GBK" w:hAnsi="方正仿宋_GBK" w:eastAsia="方正仿宋_GBK" w:cs="方正仿宋_GBK"/>
          <w:color w:val="auto"/>
          <w:sz w:val="32"/>
          <w:szCs w:val="32"/>
          <w:u w:val="none" w:color="auto"/>
          <w:lang w:val="en-US" w:eastAsia="zh-CN"/>
        </w:rPr>
        <w:t>指行政管理人员在非行政办公时间内代表院领导行使行政指令，</w:t>
      </w:r>
      <w:r>
        <w:rPr>
          <w:rFonts w:hint="eastAsia" w:ascii="方正仿宋_GBK" w:hAnsi="方正仿宋_GBK" w:eastAsia="方正仿宋_GBK" w:cs="方正仿宋_GBK"/>
          <w:color w:val="auto"/>
          <w:sz w:val="32"/>
          <w:szCs w:val="32"/>
          <w:u w:val="none" w:color="auto"/>
          <w:lang w:eastAsia="zh-CN"/>
        </w:rPr>
        <w:t>及时处理各类突发事件，</w:t>
      </w:r>
      <w:r>
        <w:rPr>
          <w:rFonts w:hint="eastAsia" w:ascii="方正仿宋_GBK" w:hAnsi="方正仿宋_GBK" w:eastAsia="方正仿宋_GBK" w:cs="方正仿宋_GBK"/>
          <w:color w:val="auto"/>
          <w:sz w:val="32"/>
          <w:szCs w:val="32"/>
          <w:u w:val="none" w:color="auto"/>
          <w:lang w:val="en-US" w:eastAsia="zh-CN"/>
        </w:rPr>
        <w:t>协调解决各类问题，</w:t>
      </w:r>
      <w:r>
        <w:rPr>
          <w:rFonts w:hint="eastAsia" w:ascii="方正仿宋_GBK" w:hAnsi="方正仿宋_GBK" w:eastAsia="方正仿宋_GBK" w:cs="方正仿宋_GBK"/>
          <w:color w:val="auto"/>
          <w:sz w:val="32"/>
          <w:szCs w:val="32"/>
          <w:u w:val="none" w:color="auto"/>
          <w:lang w:eastAsia="zh-CN"/>
        </w:rPr>
        <w:t>为患者、科室提供及时有效的服务，保障医院安全生产和各项工作正常运转。</w:t>
      </w:r>
    </w:p>
    <w:p>
      <w:pPr>
        <w:pStyle w:val="4"/>
        <w:keepNext w:val="0"/>
        <w:keepLines w:val="0"/>
        <w:pageBreakBefore w:val="0"/>
        <w:widowControl w:val="0"/>
        <w:kinsoku/>
        <w:wordWrap/>
        <w:overflowPunct/>
        <w:topLinePunct w:val="0"/>
        <w:autoSpaceDE/>
        <w:autoSpaceDN/>
        <w:bidi w:val="0"/>
        <w:adjustRightInd/>
        <w:snapToGrid/>
        <w:spacing w:after="0" w:line="600" w:lineRule="exact"/>
        <w:ind w:left="0" w:firstLine="640" w:firstLineChars="200"/>
        <w:textAlignment w:val="auto"/>
        <w:outlineLvl w:val="9"/>
        <w:rPr>
          <w:rFonts w:hint="eastAsia" w:ascii="方正仿宋_GBK" w:hAnsi="方正仿宋_GBK" w:eastAsia="方正仿宋_GBK" w:cs="方正仿宋_GBK"/>
          <w:color w:val="auto"/>
          <w:sz w:val="32"/>
          <w:szCs w:val="32"/>
          <w:u w:val="none" w:color="auto"/>
          <w:lang w:eastAsia="zh-CN"/>
        </w:rPr>
      </w:pPr>
      <w:r>
        <w:rPr>
          <w:rFonts w:hint="eastAsia" w:ascii="方正仿宋_GBK" w:hAnsi="方正仿宋_GBK" w:eastAsia="方正仿宋_GBK" w:cs="方正仿宋_GBK"/>
          <w:color w:val="auto"/>
          <w:sz w:val="32"/>
          <w:szCs w:val="32"/>
          <w:u w:val="none" w:color="auto"/>
          <w:lang w:val="en-US" w:eastAsia="zh-CN"/>
        </w:rPr>
        <w:t>行政办为</w:t>
      </w:r>
      <w:r>
        <w:rPr>
          <w:rFonts w:hint="eastAsia" w:ascii="方正仿宋_GBK" w:hAnsi="方正仿宋_GBK" w:eastAsia="方正仿宋_GBK" w:cs="方正仿宋_GBK"/>
          <w:color w:val="auto"/>
          <w:sz w:val="32"/>
          <w:szCs w:val="32"/>
          <w:u w:val="none" w:color="auto"/>
          <w:lang w:eastAsia="zh-CN"/>
        </w:rPr>
        <w:t>医院行政总值班的管理</w:t>
      </w:r>
      <w:r>
        <w:rPr>
          <w:rFonts w:hint="eastAsia" w:ascii="方正仿宋_GBK" w:hAnsi="方正仿宋_GBK" w:eastAsia="方正仿宋_GBK" w:cs="方正仿宋_GBK"/>
          <w:color w:val="auto"/>
          <w:sz w:val="32"/>
          <w:szCs w:val="32"/>
          <w:u w:val="none" w:color="auto"/>
          <w:lang w:val="en-US" w:eastAsia="zh-CN"/>
        </w:rPr>
        <w:t>职能</w:t>
      </w:r>
      <w:r>
        <w:rPr>
          <w:rFonts w:hint="eastAsia" w:ascii="方正仿宋_GBK" w:hAnsi="方正仿宋_GBK" w:eastAsia="方正仿宋_GBK" w:cs="方正仿宋_GBK"/>
          <w:color w:val="auto"/>
          <w:sz w:val="32"/>
          <w:szCs w:val="32"/>
          <w:u w:val="none" w:color="auto"/>
          <w:lang w:eastAsia="zh-CN"/>
        </w:rPr>
        <w:t>部门。负责医院行政总值班的人员安排</w:t>
      </w:r>
      <w:r>
        <w:rPr>
          <w:rFonts w:hint="eastAsia" w:ascii="方正仿宋_GBK" w:hAnsi="方正仿宋_GBK" w:eastAsia="方正仿宋_GBK" w:cs="方正仿宋_GBK"/>
          <w:color w:val="auto"/>
          <w:sz w:val="32"/>
          <w:szCs w:val="32"/>
          <w:u w:val="none" w:color="auto"/>
          <w:lang w:val="en-US" w:eastAsia="zh-CN"/>
        </w:rPr>
        <w:t>调度</w:t>
      </w:r>
      <w:r>
        <w:rPr>
          <w:rFonts w:hint="eastAsia" w:ascii="方正仿宋_GBK" w:hAnsi="方正仿宋_GBK" w:eastAsia="方正仿宋_GBK" w:cs="方正仿宋_GBK"/>
          <w:color w:val="auto"/>
          <w:sz w:val="32"/>
          <w:szCs w:val="32"/>
          <w:u w:val="none" w:color="auto"/>
          <w:lang w:eastAsia="zh-CN"/>
        </w:rPr>
        <w:t>、督促检查、后勤保障</w:t>
      </w:r>
      <w:r>
        <w:rPr>
          <w:rFonts w:hint="eastAsia" w:ascii="方正仿宋_GBK" w:hAnsi="方正仿宋_GBK" w:eastAsia="方正仿宋_GBK" w:cs="方正仿宋_GBK"/>
          <w:color w:val="auto"/>
          <w:sz w:val="32"/>
          <w:szCs w:val="32"/>
          <w:u w:val="none" w:color="auto"/>
          <w:lang w:val="en-US" w:eastAsia="zh-CN"/>
        </w:rPr>
        <w:t>及培训考核</w:t>
      </w:r>
      <w:r>
        <w:rPr>
          <w:rFonts w:hint="eastAsia" w:ascii="方正仿宋_GBK" w:hAnsi="方正仿宋_GBK" w:eastAsia="方正仿宋_GBK" w:cs="方正仿宋_GBK"/>
          <w:color w:val="auto"/>
          <w:sz w:val="32"/>
          <w:szCs w:val="32"/>
          <w:u w:val="none" w:color="auto"/>
          <w:lang w:eastAsia="zh-CN"/>
        </w:rPr>
        <w:t>等工作。</w:t>
      </w:r>
    </w:p>
    <w:p>
      <w:pPr>
        <w:pStyle w:val="4"/>
        <w:keepNext w:val="0"/>
        <w:keepLines w:val="0"/>
        <w:pageBreakBefore w:val="0"/>
        <w:widowControl w:val="0"/>
        <w:kinsoku/>
        <w:wordWrap/>
        <w:overflowPunct/>
        <w:topLinePunct w:val="0"/>
        <w:autoSpaceDE/>
        <w:autoSpaceDN/>
        <w:bidi w:val="0"/>
        <w:adjustRightInd/>
        <w:snapToGrid/>
        <w:spacing w:after="0" w:line="600" w:lineRule="exact"/>
        <w:ind w:left="0" w:firstLine="640" w:firstLineChars="200"/>
        <w:textAlignment w:val="auto"/>
        <w:outlineLvl w:val="9"/>
        <w:rPr>
          <w:rFonts w:hint="eastAsia" w:ascii="方正黑体_GBK" w:hAnsi="方正黑体_GBK" w:eastAsia="方正黑体_GBK" w:cs="方正黑体_GBK"/>
          <w:color w:val="auto"/>
          <w:sz w:val="32"/>
          <w:szCs w:val="32"/>
          <w:u w:val="none" w:color="auto"/>
          <w:lang w:eastAsia="zh-CN"/>
        </w:rPr>
      </w:pPr>
      <w:r>
        <w:rPr>
          <w:rFonts w:hint="eastAsia" w:ascii="方正黑体_GBK" w:hAnsi="方正黑体_GBK" w:eastAsia="方正黑体_GBK" w:cs="方正黑体_GBK"/>
          <w:color w:val="auto"/>
          <w:sz w:val="32"/>
          <w:szCs w:val="32"/>
          <w:u w:val="none" w:color="auto"/>
          <w:lang w:eastAsia="zh-CN"/>
        </w:rPr>
        <w:t>二、值班人员</w:t>
      </w:r>
    </w:p>
    <w:p>
      <w:pPr>
        <w:pStyle w:val="4"/>
        <w:keepNext w:val="0"/>
        <w:keepLines w:val="0"/>
        <w:pageBreakBefore w:val="0"/>
        <w:widowControl w:val="0"/>
        <w:kinsoku/>
        <w:wordWrap/>
        <w:overflowPunct/>
        <w:topLinePunct w:val="0"/>
        <w:autoSpaceDE/>
        <w:autoSpaceDN/>
        <w:bidi w:val="0"/>
        <w:adjustRightInd/>
        <w:snapToGrid/>
        <w:spacing w:after="0" w:line="600" w:lineRule="exact"/>
        <w:ind w:left="0" w:firstLine="640" w:firstLineChars="200"/>
        <w:textAlignment w:val="auto"/>
        <w:outlineLvl w:val="9"/>
        <w:rPr>
          <w:rFonts w:hint="eastAsia" w:ascii="方正仿宋_GBK" w:hAnsi="方正仿宋_GBK" w:eastAsia="方正仿宋_GBK" w:cs="方正仿宋_GBK"/>
          <w:color w:val="auto"/>
          <w:sz w:val="32"/>
          <w:szCs w:val="32"/>
          <w:u w:val="none" w:color="auto"/>
          <w:lang w:eastAsia="zh-CN"/>
        </w:rPr>
      </w:pPr>
      <w:r>
        <w:rPr>
          <w:rFonts w:hint="eastAsia" w:ascii="方正仿宋_GBK" w:hAnsi="方正仿宋_GBK" w:eastAsia="方正仿宋_GBK" w:cs="方正仿宋_GBK"/>
          <w:color w:val="auto"/>
          <w:sz w:val="32"/>
          <w:szCs w:val="32"/>
          <w:u w:val="none" w:color="auto"/>
          <w:lang w:eastAsia="zh-CN"/>
        </w:rPr>
        <w:t>（一）行政总值班人员原则上由</w:t>
      </w:r>
      <w:r>
        <w:rPr>
          <w:rFonts w:hint="eastAsia" w:ascii="方正仿宋_GBK" w:hAnsi="方正仿宋_GBK" w:eastAsia="方正仿宋_GBK" w:cs="方正仿宋_GBK"/>
          <w:color w:val="auto"/>
          <w:sz w:val="32"/>
          <w:szCs w:val="32"/>
          <w:u w:val="none" w:color="auto"/>
          <w:lang w:val="en-US" w:eastAsia="zh-CN"/>
        </w:rPr>
        <w:t>院处级领导干部（含非实职处级领导干部）</w:t>
      </w:r>
      <w:r>
        <w:rPr>
          <w:rFonts w:hint="eastAsia" w:ascii="方正仿宋_GBK" w:hAnsi="方正仿宋_GBK" w:eastAsia="方正仿宋_GBK" w:cs="方正仿宋_GBK"/>
          <w:color w:val="auto"/>
          <w:sz w:val="32"/>
          <w:szCs w:val="32"/>
          <w:u w:val="none" w:color="auto"/>
          <w:lang w:eastAsia="zh-CN"/>
        </w:rPr>
        <w:t>、各职能部门副科级以上干部构成。如遇人员紧缺或其他突发情况，则可适当调整值班人员范围。其中，</w:t>
      </w:r>
      <w:r>
        <w:rPr>
          <w:rFonts w:hint="eastAsia" w:ascii="方正仿宋_GBK" w:hAnsi="方正仿宋_GBK" w:eastAsia="方正仿宋_GBK" w:cs="方正仿宋_GBK"/>
          <w:color w:val="auto"/>
          <w:sz w:val="32"/>
          <w:szCs w:val="32"/>
          <w:u w:val="none" w:color="auto"/>
          <w:lang w:val="en-US" w:eastAsia="zh-CN"/>
        </w:rPr>
        <w:t>院处级领导干部（含非实职处级领导干部）</w:t>
      </w:r>
      <w:r>
        <w:rPr>
          <w:rFonts w:hint="eastAsia" w:ascii="方正仿宋_GBK" w:hAnsi="方正仿宋_GBK" w:eastAsia="方正仿宋_GBK" w:cs="方正仿宋_GBK"/>
          <w:color w:val="auto"/>
          <w:sz w:val="32"/>
          <w:szCs w:val="32"/>
          <w:u w:val="none" w:color="auto"/>
          <w:lang w:eastAsia="zh-CN"/>
        </w:rPr>
        <w:t>值二线班，其余人员值一线班。</w:t>
      </w:r>
    </w:p>
    <w:p>
      <w:pPr>
        <w:pStyle w:val="4"/>
        <w:keepNext w:val="0"/>
        <w:keepLines w:val="0"/>
        <w:pageBreakBefore w:val="0"/>
        <w:widowControl w:val="0"/>
        <w:kinsoku/>
        <w:wordWrap/>
        <w:overflowPunct/>
        <w:topLinePunct w:val="0"/>
        <w:autoSpaceDE/>
        <w:autoSpaceDN/>
        <w:bidi w:val="0"/>
        <w:adjustRightInd/>
        <w:snapToGrid/>
        <w:spacing w:after="0" w:line="600" w:lineRule="exact"/>
        <w:ind w:left="0" w:firstLine="640" w:firstLineChars="200"/>
        <w:textAlignment w:val="auto"/>
        <w:outlineLvl w:val="9"/>
        <w:rPr>
          <w:rFonts w:hint="default" w:ascii="方正仿宋_GBK" w:hAnsi="方正仿宋_GBK" w:eastAsia="方正仿宋_GBK" w:cs="方正仿宋_GBK"/>
          <w:color w:val="auto"/>
          <w:sz w:val="32"/>
          <w:szCs w:val="32"/>
          <w:u w:val="none" w:color="auto"/>
          <w:lang w:val="en-US" w:eastAsia="zh-CN"/>
        </w:rPr>
      </w:pPr>
      <w:r>
        <w:rPr>
          <w:rFonts w:hint="eastAsia" w:ascii="方正仿宋_GBK" w:hAnsi="方正仿宋_GBK" w:eastAsia="方正仿宋_GBK" w:cs="方正仿宋_GBK"/>
          <w:color w:val="auto"/>
          <w:sz w:val="32"/>
          <w:szCs w:val="32"/>
          <w:u w:val="none" w:color="auto"/>
          <w:lang w:eastAsia="zh-CN"/>
        </w:rPr>
        <w:t>（二）</w:t>
      </w:r>
      <w:r>
        <w:rPr>
          <w:rFonts w:hint="eastAsia" w:ascii="方正仿宋_GBK" w:hAnsi="方正仿宋_GBK" w:eastAsia="方正仿宋_GBK" w:cs="方正仿宋_GBK"/>
          <w:color w:val="auto"/>
          <w:sz w:val="32"/>
          <w:szCs w:val="32"/>
          <w:u w:val="none" w:color="auto"/>
          <w:lang w:val="en-US" w:eastAsia="zh-CN"/>
        </w:rPr>
        <w:t>行政办</w:t>
      </w:r>
      <w:r>
        <w:rPr>
          <w:rFonts w:hint="eastAsia" w:ascii="方正仿宋_GBK" w:hAnsi="方正仿宋_GBK" w:eastAsia="方正仿宋_GBK" w:cs="方正仿宋_GBK"/>
          <w:color w:val="auto"/>
          <w:sz w:val="32"/>
          <w:szCs w:val="32"/>
          <w:u w:val="none" w:color="auto"/>
          <w:lang w:eastAsia="zh-CN"/>
        </w:rPr>
        <w:t>根据医院工作实际情况对行政总值班人</w:t>
      </w:r>
      <w:r>
        <w:rPr>
          <w:rFonts w:hint="eastAsia" w:ascii="方正仿宋_GBK" w:hAnsi="方正仿宋_GBK" w:eastAsia="方正仿宋_GBK" w:cs="方正仿宋_GBK"/>
          <w:color w:val="auto"/>
          <w:sz w:val="32"/>
          <w:szCs w:val="32"/>
          <w:u w:val="none" w:color="auto"/>
          <w:lang w:val="en-US" w:eastAsia="zh-CN"/>
        </w:rPr>
        <w:t>员进行及时调整更新。</w:t>
      </w:r>
    </w:p>
    <w:p>
      <w:pPr>
        <w:pStyle w:val="4"/>
        <w:keepNext w:val="0"/>
        <w:keepLines w:val="0"/>
        <w:pageBreakBefore w:val="0"/>
        <w:widowControl w:val="0"/>
        <w:kinsoku/>
        <w:wordWrap/>
        <w:overflowPunct/>
        <w:topLinePunct w:val="0"/>
        <w:autoSpaceDE/>
        <w:autoSpaceDN/>
        <w:bidi w:val="0"/>
        <w:adjustRightInd/>
        <w:snapToGrid/>
        <w:spacing w:after="0" w:line="600" w:lineRule="exact"/>
        <w:ind w:left="0" w:firstLine="640" w:firstLineChars="200"/>
        <w:textAlignment w:val="auto"/>
        <w:outlineLvl w:val="9"/>
        <w:rPr>
          <w:rFonts w:hint="eastAsia" w:ascii="方正仿宋_GBK" w:hAnsi="方正仿宋_GBK" w:eastAsia="方正仿宋_GBK" w:cs="方正仿宋_GBK"/>
          <w:color w:val="auto"/>
          <w:sz w:val="32"/>
          <w:szCs w:val="32"/>
          <w:u w:val="none" w:color="auto"/>
          <w:lang w:val="en-US" w:eastAsia="zh-CN"/>
        </w:rPr>
      </w:pPr>
      <w:r>
        <w:rPr>
          <w:rFonts w:hint="eastAsia" w:ascii="方正仿宋_GBK" w:hAnsi="方正仿宋_GBK" w:eastAsia="方正仿宋_GBK" w:cs="方正仿宋_GBK"/>
          <w:color w:val="auto"/>
          <w:sz w:val="32"/>
          <w:szCs w:val="32"/>
          <w:u w:val="none" w:color="auto"/>
          <w:lang w:val="en-US" w:eastAsia="zh-CN"/>
        </w:rPr>
        <w:t>（三）有下列情况之一者，原则上不安排行政总值班：</w:t>
      </w:r>
    </w:p>
    <w:p>
      <w:pPr>
        <w:pStyle w:val="4"/>
        <w:keepNext w:val="0"/>
        <w:keepLines w:val="0"/>
        <w:pageBreakBefore w:val="0"/>
        <w:widowControl w:val="0"/>
        <w:kinsoku/>
        <w:wordWrap/>
        <w:overflowPunct/>
        <w:topLinePunct w:val="0"/>
        <w:autoSpaceDE/>
        <w:autoSpaceDN/>
        <w:bidi w:val="0"/>
        <w:adjustRightInd/>
        <w:snapToGrid/>
        <w:spacing w:after="0" w:line="600" w:lineRule="exact"/>
        <w:ind w:left="0" w:firstLine="640" w:firstLineChars="200"/>
        <w:textAlignment w:val="auto"/>
        <w:outlineLvl w:val="9"/>
        <w:rPr>
          <w:rFonts w:hint="eastAsia" w:ascii="方正仿宋_GBK" w:hAnsi="方正仿宋_GBK" w:eastAsia="方正仿宋_GBK" w:cs="方正仿宋_GBK"/>
          <w:color w:val="auto"/>
          <w:sz w:val="32"/>
          <w:szCs w:val="32"/>
          <w:u w:val="none" w:color="auto"/>
          <w:lang w:val="en-US" w:eastAsia="zh-CN"/>
        </w:rPr>
      </w:pPr>
      <w:r>
        <w:rPr>
          <w:rFonts w:hint="eastAsia" w:ascii="方正仿宋_GBK" w:hAnsi="方正仿宋_GBK" w:eastAsia="方正仿宋_GBK" w:cs="方正仿宋_GBK"/>
          <w:color w:val="auto"/>
          <w:sz w:val="32"/>
          <w:szCs w:val="32"/>
          <w:u w:val="none" w:color="auto"/>
          <w:lang w:val="en-US" w:eastAsia="zh-CN"/>
        </w:rPr>
        <w:t>1.男性年龄满55周岁，女性年龄满50周岁；</w:t>
      </w:r>
    </w:p>
    <w:p>
      <w:pPr>
        <w:pStyle w:val="4"/>
        <w:keepNext w:val="0"/>
        <w:keepLines w:val="0"/>
        <w:pageBreakBefore w:val="0"/>
        <w:widowControl w:val="0"/>
        <w:kinsoku/>
        <w:wordWrap/>
        <w:overflowPunct/>
        <w:topLinePunct w:val="0"/>
        <w:autoSpaceDE/>
        <w:autoSpaceDN/>
        <w:bidi w:val="0"/>
        <w:adjustRightInd/>
        <w:snapToGrid/>
        <w:spacing w:after="0" w:line="600" w:lineRule="exact"/>
        <w:ind w:left="0" w:firstLine="640" w:firstLineChars="200"/>
        <w:textAlignment w:val="auto"/>
        <w:outlineLvl w:val="9"/>
        <w:rPr>
          <w:rFonts w:hint="eastAsia" w:ascii="方正仿宋_GBK" w:hAnsi="方正仿宋_GBK" w:eastAsia="方正仿宋_GBK" w:cs="方正仿宋_GBK"/>
          <w:color w:val="auto"/>
          <w:sz w:val="32"/>
          <w:szCs w:val="32"/>
          <w:u w:val="none" w:color="auto"/>
          <w:lang w:val="en-US" w:eastAsia="zh-CN"/>
        </w:rPr>
      </w:pPr>
      <w:r>
        <w:rPr>
          <w:rFonts w:hint="eastAsia" w:ascii="方正仿宋_GBK" w:hAnsi="方正仿宋_GBK" w:eastAsia="方正仿宋_GBK" w:cs="方正仿宋_GBK"/>
          <w:color w:val="auto"/>
          <w:sz w:val="32"/>
          <w:szCs w:val="32"/>
          <w:u w:val="none" w:color="auto"/>
          <w:lang w:val="en-US" w:eastAsia="zh-CN"/>
        </w:rPr>
        <w:t>2.女性怀孕满7个月后至哺乳假期结束；</w:t>
      </w:r>
    </w:p>
    <w:p>
      <w:pPr>
        <w:pStyle w:val="4"/>
        <w:keepNext w:val="0"/>
        <w:keepLines w:val="0"/>
        <w:pageBreakBefore w:val="0"/>
        <w:widowControl w:val="0"/>
        <w:kinsoku/>
        <w:wordWrap/>
        <w:overflowPunct/>
        <w:topLinePunct w:val="0"/>
        <w:autoSpaceDE/>
        <w:autoSpaceDN/>
        <w:bidi w:val="0"/>
        <w:adjustRightInd/>
        <w:snapToGrid/>
        <w:spacing w:after="0" w:line="600" w:lineRule="exact"/>
        <w:ind w:left="0" w:firstLine="640" w:firstLineChars="200"/>
        <w:textAlignment w:val="auto"/>
        <w:outlineLvl w:val="9"/>
        <w:rPr>
          <w:rFonts w:hint="eastAsia" w:ascii="方正仿宋_GBK" w:hAnsi="方正仿宋_GBK" w:eastAsia="方正仿宋_GBK" w:cs="方正仿宋_GBK"/>
          <w:color w:val="auto"/>
          <w:sz w:val="32"/>
          <w:szCs w:val="32"/>
          <w:u w:val="none" w:color="auto"/>
          <w:lang w:val="en-US" w:eastAsia="zh-CN"/>
        </w:rPr>
      </w:pPr>
      <w:r>
        <w:rPr>
          <w:rFonts w:hint="eastAsia" w:ascii="方正仿宋_GBK" w:hAnsi="方正仿宋_GBK" w:eastAsia="方正仿宋_GBK" w:cs="方正仿宋_GBK"/>
          <w:color w:val="auto"/>
          <w:sz w:val="32"/>
          <w:szCs w:val="32"/>
          <w:u w:val="none" w:color="auto"/>
          <w:lang w:val="en-US" w:eastAsia="zh-CN"/>
        </w:rPr>
        <w:t>3.因借调、下乡、外出进修等特殊情况而长期不在医院；</w:t>
      </w:r>
    </w:p>
    <w:p>
      <w:pPr>
        <w:pStyle w:val="4"/>
        <w:keepNext w:val="0"/>
        <w:keepLines w:val="0"/>
        <w:pageBreakBefore w:val="0"/>
        <w:widowControl w:val="0"/>
        <w:kinsoku/>
        <w:wordWrap/>
        <w:overflowPunct/>
        <w:topLinePunct w:val="0"/>
        <w:autoSpaceDE/>
        <w:autoSpaceDN/>
        <w:bidi w:val="0"/>
        <w:adjustRightInd/>
        <w:snapToGrid/>
        <w:spacing w:after="0" w:line="600" w:lineRule="exact"/>
        <w:ind w:left="0" w:firstLine="640" w:firstLineChars="200"/>
        <w:textAlignment w:val="auto"/>
        <w:outlineLvl w:val="9"/>
        <w:rPr>
          <w:rFonts w:hint="default" w:ascii="方正仿宋_GBK" w:hAnsi="方正仿宋_GBK" w:eastAsia="方正仿宋_GBK" w:cs="方正仿宋_GBK"/>
          <w:color w:val="auto"/>
          <w:sz w:val="32"/>
          <w:szCs w:val="32"/>
          <w:u w:val="none" w:color="auto"/>
          <w:lang w:val="en-US" w:eastAsia="zh-CN"/>
        </w:rPr>
      </w:pPr>
      <w:r>
        <w:rPr>
          <w:rFonts w:hint="eastAsia" w:ascii="方正仿宋_GBK" w:hAnsi="方正仿宋_GBK" w:eastAsia="方正仿宋_GBK" w:cs="方正仿宋_GBK"/>
          <w:color w:val="auto"/>
          <w:sz w:val="32"/>
          <w:szCs w:val="32"/>
          <w:u w:val="none" w:color="auto"/>
          <w:lang w:val="en-US" w:eastAsia="zh-CN"/>
        </w:rPr>
        <w:t>4.因病假、事假及其他原因不在岗的。</w:t>
      </w:r>
    </w:p>
    <w:p>
      <w:pPr>
        <w:pStyle w:val="4"/>
        <w:keepNext w:val="0"/>
        <w:keepLines w:val="0"/>
        <w:pageBreakBefore w:val="0"/>
        <w:widowControl w:val="0"/>
        <w:kinsoku/>
        <w:wordWrap/>
        <w:overflowPunct/>
        <w:topLinePunct w:val="0"/>
        <w:autoSpaceDE/>
        <w:autoSpaceDN/>
        <w:bidi w:val="0"/>
        <w:adjustRightInd/>
        <w:snapToGrid/>
        <w:spacing w:after="0" w:line="600" w:lineRule="exact"/>
        <w:ind w:left="0" w:firstLine="640" w:firstLineChars="200"/>
        <w:textAlignment w:val="auto"/>
        <w:outlineLvl w:val="9"/>
        <w:rPr>
          <w:rFonts w:hint="default" w:ascii="方正黑体_GBK" w:hAnsi="方正黑体_GBK" w:eastAsia="方正黑体_GBK" w:cs="方正黑体_GBK"/>
          <w:color w:val="auto"/>
          <w:sz w:val="32"/>
          <w:szCs w:val="32"/>
          <w:u w:val="none" w:color="auto"/>
          <w:lang w:val="en-US" w:eastAsia="zh-CN"/>
        </w:rPr>
      </w:pPr>
      <w:r>
        <w:rPr>
          <w:rFonts w:hint="eastAsia" w:ascii="方正黑体_GBK" w:hAnsi="方正黑体_GBK" w:eastAsia="方正黑体_GBK" w:cs="方正黑体_GBK"/>
          <w:color w:val="auto"/>
          <w:sz w:val="32"/>
          <w:szCs w:val="32"/>
          <w:u w:val="none" w:color="auto"/>
          <w:lang w:val="en-US" w:eastAsia="zh-CN"/>
        </w:rPr>
        <w:t>三、值班安排</w:t>
      </w:r>
    </w:p>
    <w:p>
      <w:pPr>
        <w:pStyle w:val="4"/>
        <w:keepNext w:val="0"/>
        <w:keepLines w:val="0"/>
        <w:pageBreakBefore w:val="0"/>
        <w:widowControl w:val="0"/>
        <w:kinsoku/>
        <w:wordWrap/>
        <w:overflowPunct/>
        <w:topLinePunct w:val="0"/>
        <w:autoSpaceDE/>
        <w:autoSpaceDN/>
        <w:bidi w:val="0"/>
        <w:adjustRightInd/>
        <w:snapToGrid/>
        <w:spacing w:after="0" w:line="600" w:lineRule="exact"/>
        <w:ind w:left="0" w:firstLine="622" w:firstLineChars="200"/>
        <w:textAlignment w:val="auto"/>
        <w:outlineLvl w:val="9"/>
        <w:rPr>
          <w:rFonts w:hint="eastAsia" w:ascii="方正仿宋_GBK" w:hAnsi="方正仿宋_GBK" w:eastAsia="方正仿宋_GBK" w:cs="方正仿宋_GBK"/>
          <w:b/>
          <w:bCs/>
          <w:color w:val="auto"/>
          <w:sz w:val="32"/>
          <w:szCs w:val="32"/>
          <w:u w:val="none" w:color="auto"/>
          <w:lang w:val="en-US" w:eastAsia="zh-CN"/>
        </w:rPr>
      </w:pPr>
      <w:r>
        <w:rPr>
          <w:rFonts w:hint="eastAsia" w:ascii="仿宋_GB2312" w:hAnsi="宋体" w:eastAsia="仿宋_GB2312" w:cs="仿宋_GB2312"/>
          <w:b/>
          <w:bCs/>
          <w:i w:val="0"/>
          <w:iCs w:val="0"/>
          <w:caps w:val="0"/>
          <w:color w:val="auto"/>
          <w:spacing w:val="0"/>
          <w:sz w:val="31"/>
          <w:szCs w:val="31"/>
          <w:u w:val="none" w:color="auto"/>
          <w:shd w:val="clear" w:color="auto" w:fill="FFFFFF"/>
          <w:lang w:val="en-US" w:eastAsia="zh-CN"/>
        </w:rPr>
        <w:t>值班时间：</w:t>
      </w:r>
      <w:r>
        <w:rPr>
          <w:rFonts w:ascii="仿宋_GB2312" w:hAnsi="宋体" w:eastAsia="仿宋_GB2312" w:cs="仿宋_GB2312"/>
          <w:i w:val="0"/>
          <w:iCs w:val="0"/>
          <w:caps w:val="0"/>
          <w:color w:val="auto"/>
          <w:spacing w:val="0"/>
          <w:sz w:val="31"/>
          <w:szCs w:val="31"/>
          <w:u w:val="none" w:color="auto"/>
          <w:shd w:val="clear" w:color="auto" w:fill="FFFFFF"/>
        </w:rPr>
        <w:t>行政总值班</w:t>
      </w:r>
      <w:r>
        <w:rPr>
          <w:rFonts w:hint="eastAsia" w:ascii="方正仿宋_GBK" w:hAnsi="方正仿宋_GBK" w:eastAsia="方正仿宋_GBK" w:cs="方正仿宋_GBK"/>
          <w:color w:val="auto"/>
          <w:sz w:val="32"/>
          <w:szCs w:val="32"/>
          <w:u w:val="none" w:color="auto"/>
          <w:lang w:val="en-US" w:eastAsia="zh-CN"/>
        </w:rPr>
        <w:t>实行一线值班负责制，</w:t>
      </w:r>
      <w:r>
        <w:rPr>
          <w:rFonts w:hint="eastAsia" w:ascii="方正仿宋_GBK" w:hAnsi="方正仿宋_GBK" w:eastAsia="方正仿宋_GBK" w:cs="方正仿宋_GBK"/>
          <w:color w:val="auto"/>
          <w:sz w:val="32"/>
          <w:szCs w:val="32"/>
          <w:u w:val="none" w:color="auto"/>
          <w:lang w:eastAsia="zh-CN"/>
        </w:rPr>
        <w:t>一线总值班实行“一人一日”制。二线总值班实行“一人一周”制。正常工作日的值班时间为中午</w:t>
      </w:r>
      <w:r>
        <w:rPr>
          <w:rFonts w:hint="eastAsia" w:ascii="方正仿宋_GBK" w:hAnsi="方正仿宋_GBK" w:eastAsia="方正仿宋_GBK" w:cs="方正仿宋_GBK"/>
          <w:color w:val="auto"/>
          <w:sz w:val="32"/>
          <w:szCs w:val="32"/>
          <w:u w:val="none" w:color="auto"/>
          <w:lang w:val="en-US" w:eastAsia="zh-CN"/>
        </w:rPr>
        <w:t>11:30至14:00，晚上5:30至次日上午8:00，其余时间对来电及时处理或转接有关部门（科室）。周末和法定节假日实行24小时值班制。</w:t>
      </w:r>
    </w:p>
    <w:p>
      <w:pPr>
        <w:pStyle w:val="4"/>
        <w:keepNext w:val="0"/>
        <w:keepLines w:val="0"/>
        <w:pageBreakBefore w:val="0"/>
        <w:widowControl w:val="0"/>
        <w:kinsoku/>
        <w:wordWrap/>
        <w:overflowPunct/>
        <w:topLinePunct w:val="0"/>
        <w:autoSpaceDE/>
        <w:autoSpaceDN/>
        <w:bidi w:val="0"/>
        <w:adjustRightInd/>
        <w:snapToGrid/>
        <w:spacing w:after="0" w:line="600" w:lineRule="exact"/>
        <w:ind w:left="0" w:firstLine="643" w:firstLineChars="200"/>
        <w:textAlignment w:val="auto"/>
        <w:outlineLvl w:val="9"/>
        <w:rPr>
          <w:rFonts w:hint="eastAsia" w:ascii="方正仿宋_GBK" w:hAnsi="方正仿宋_GBK" w:eastAsia="方正仿宋_GBK" w:cs="方正仿宋_GBK"/>
          <w:color w:val="auto"/>
          <w:sz w:val="32"/>
          <w:szCs w:val="32"/>
          <w:u w:val="none" w:color="auto"/>
          <w:lang w:val="en-US" w:eastAsia="zh-CN"/>
        </w:rPr>
      </w:pPr>
      <w:r>
        <w:rPr>
          <w:rFonts w:hint="eastAsia" w:ascii="方正仿宋_GBK" w:hAnsi="方正仿宋_GBK" w:eastAsia="方正仿宋_GBK" w:cs="方正仿宋_GBK"/>
          <w:b/>
          <w:bCs/>
          <w:color w:val="auto"/>
          <w:sz w:val="32"/>
          <w:szCs w:val="32"/>
          <w:u w:val="none" w:color="auto"/>
          <w:lang w:val="en-US" w:eastAsia="zh-CN"/>
        </w:rPr>
        <w:t>值班地点</w:t>
      </w:r>
      <w:r>
        <w:rPr>
          <w:rFonts w:hint="eastAsia" w:ascii="方正仿宋_GBK" w:hAnsi="方正仿宋_GBK" w:eastAsia="方正仿宋_GBK" w:cs="方正仿宋_GBK"/>
          <w:color w:val="auto"/>
          <w:sz w:val="32"/>
          <w:szCs w:val="32"/>
          <w:u w:val="none" w:color="auto"/>
          <w:lang w:val="en-US" w:eastAsia="zh-CN"/>
        </w:rPr>
        <w:t>：1号住院楼1楼东区（1-14号）。</w:t>
      </w:r>
    </w:p>
    <w:p>
      <w:pPr>
        <w:pStyle w:val="4"/>
        <w:keepNext w:val="0"/>
        <w:keepLines w:val="0"/>
        <w:pageBreakBefore w:val="0"/>
        <w:widowControl w:val="0"/>
        <w:kinsoku/>
        <w:wordWrap/>
        <w:overflowPunct/>
        <w:topLinePunct w:val="0"/>
        <w:autoSpaceDE/>
        <w:autoSpaceDN/>
        <w:bidi w:val="0"/>
        <w:adjustRightInd/>
        <w:snapToGrid/>
        <w:spacing w:after="0" w:line="600" w:lineRule="exact"/>
        <w:ind w:left="0" w:firstLine="640" w:firstLineChars="200"/>
        <w:textAlignment w:val="auto"/>
        <w:outlineLvl w:val="9"/>
        <w:rPr>
          <w:rFonts w:hint="eastAsia" w:ascii="方正黑体_GBK" w:hAnsi="方正黑体_GBK" w:eastAsia="方正黑体_GBK" w:cs="方正黑体_GBK"/>
          <w:color w:val="auto"/>
          <w:sz w:val="32"/>
          <w:szCs w:val="32"/>
          <w:u w:val="none" w:color="auto"/>
          <w:lang w:val="en-US" w:eastAsia="zh-CN"/>
        </w:rPr>
      </w:pPr>
      <w:r>
        <w:rPr>
          <w:rFonts w:hint="eastAsia" w:ascii="方正黑体_GBK" w:hAnsi="方正黑体_GBK" w:eastAsia="方正黑体_GBK" w:cs="方正黑体_GBK"/>
          <w:color w:val="auto"/>
          <w:sz w:val="32"/>
          <w:szCs w:val="32"/>
          <w:u w:val="none" w:color="auto"/>
          <w:lang w:val="en-US" w:eastAsia="zh-CN"/>
        </w:rPr>
        <w:t>四、值班职责</w:t>
      </w:r>
    </w:p>
    <w:p>
      <w:pPr>
        <w:pStyle w:val="4"/>
        <w:keepNext w:val="0"/>
        <w:keepLines w:val="0"/>
        <w:pageBreakBefore w:val="0"/>
        <w:widowControl w:val="0"/>
        <w:kinsoku/>
        <w:wordWrap/>
        <w:overflowPunct/>
        <w:topLinePunct w:val="0"/>
        <w:autoSpaceDE/>
        <w:autoSpaceDN/>
        <w:bidi w:val="0"/>
        <w:adjustRightInd/>
        <w:snapToGrid/>
        <w:spacing w:after="0" w:line="600" w:lineRule="exact"/>
        <w:ind w:left="0" w:firstLine="640" w:firstLineChars="200"/>
        <w:textAlignment w:val="auto"/>
        <w:outlineLvl w:val="9"/>
        <w:rPr>
          <w:rFonts w:hint="eastAsia" w:ascii="方正楷体_GBK" w:hAnsi="方正楷体_GBK" w:eastAsia="方正楷体_GBK" w:cs="方正楷体_GBK"/>
          <w:color w:val="auto"/>
          <w:sz w:val="32"/>
          <w:szCs w:val="32"/>
          <w:u w:val="none" w:color="auto"/>
          <w:lang w:val="en-US" w:eastAsia="zh-CN"/>
        </w:rPr>
      </w:pPr>
      <w:r>
        <w:rPr>
          <w:rFonts w:hint="eastAsia" w:ascii="方正楷体_GBK" w:hAnsi="方正楷体_GBK" w:eastAsia="方正楷体_GBK" w:cs="方正楷体_GBK"/>
          <w:color w:val="auto"/>
          <w:sz w:val="32"/>
          <w:szCs w:val="32"/>
          <w:u w:val="none" w:color="auto"/>
          <w:lang w:val="en-US" w:eastAsia="zh-CN"/>
        </w:rPr>
        <w:t>（一）一线值班职责</w:t>
      </w:r>
    </w:p>
    <w:p>
      <w:pPr>
        <w:pStyle w:val="4"/>
        <w:keepNext w:val="0"/>
        <w:keepLines w:val="0"/>
        <w:pageBreakBefore w:val="0"/>
        <w:widowControl w:val="0"/>
        <w:kinsoku/>
        <w:wordWrap/>
        <w:overflowPunct/>
        <w:topLinePunct w:val="0"/>
        <w:autoSpaceDE/>
        <w:autoSpaceDN/>
        <w:bidi w:val="0"/>
        <w:adjustRightInd/>
        <w:snapToGrid/>
        <w:spacing w:after="0" w:line="600" w:lineRule="exact"/>
        <w:ind w:left="0" w:firstLine="640" w:firstLineChars="200"/>
        <w:textAlignment w:val="auto"/>
        <w:outlineLvl w:val="9"/>
        <w:rPr>
          <w:rFonts w:hint="default" w:ascii="方正仿宋_GBK" w:hAnsi="方正仿宋_GBK" w:eastAsia="方正仿宋_GBK" w:cs="方正仿宋_GBK"/>
          <w:color w:val="auto"/>
          <w:sz w:val="32"/>
          <w:szCs w:val="32"/>
          <w:u w:val="none" w:color="auto"/>
          <w:lang w:val="en-US" w:eastAsia="zh-CN"/>
        </w:rPr>
      </w:pPr>
      <w:r>
        <w:rPr>
          <w:rFonts w:hint="eastAsia" w:ascii="方正仿宋_GBK" w:hAnsi="方正仿宋_GBK" w:eastAsia="方正仿宋_GBK" w:cs="方正仿宋_GBK"/>
          <w:color w:val="auto"/>
          <w:sz w:val="32"/>
          <w:szCs w:val="32"/>
          <w:u w:val="none" w:color="auto"/>
          <w:lang w:val="en-US" w:eastAsia="zh-CN"/>
        </w:rPr>
        <w:t>1.加强学习，提高自身综合素质和业务能力，了解熟悉医院各项行政业务工作流程，尤其要熟练掌握危急值报告制度、“绿色通道”、突发事件和常见病处置流程，保持总值班电话及个人移动通讯24小时畅通，及时做好广大人民群众来电咨询、来访、投诉等有关工作的解答和处理工作。</w:t>
      </w:r>
    </w:p>
    <w:p>
      <w:pPr>
        <w:pStyle w:val="4"/>
        <w:keepNext w:val="0"/>
        <w:keepLines w:val="0"/>
        <w:pageBreakBefore w:val="0"/>
        <w:widowControl w:val="0"/>
        <w:kinsoku/>
        <w:wordWrap/>
        <w:overflowPunct/>
        <w:topLinePunct w:val="0"/>
        <w:autoSpaceDE/>
        <w:autoSpaceDN/>
        <w:bidi w:val="0"/>
        <w:adjustRightInd/>
        <w:snapToGrid/>
        <w:spacing w:after="0" w:line="600" w:lineRule="exact"/>
        <w:ind w:left="0" w:firstLine="640" w:firstLineChars="200"/>
        <w:textAlignment w:val="auto"/>
        <w:outlineLvl w:val="9"/>
        <w:rPr>
          <w:rFonts w:hint="eastAsia" w:ascii="方正仿宋_GBK" w:hAnsi="方正仿宋_GBK" w:eastAsia="方正仿宋_GBK" w:cs="方正仿宋_GBK"/>
          <w:color w:val="auto"/>
          <w:sz w:val="32"/>
          <w:szCs w:val="32"/>
          <w:u w:val="none" w:color="auto"/>
          <w:lang w:val="en-US" w:eastAsia="zh-CN"/>
        </w:rPr>
      </w:pPr>
      <w:r>
        <w:rPr>
          <w:rFonts w:hint="eastAsia" w:ascii="方正仿宋_GBK" w:hAnsi="方正仿宋_GBK" w:eastAsia="方正仿宋_GBK" w:cs="方正仿宋_GBK"/>
          <w:color w:val="auto"/>
          <w:sz w:val="32"/>
          <w:szCs w:val="32"/>
          <w:u w:val="none" w:color="auto"/>
          <w:lang w:val="en-US" w:eastAsia="zh-CN"/>
        </w:rPr>
        <w:t>2.协助临床科室做好患者转院转科工作。外院转入的，先同拟转入科室接洽，具备接受条件的，做好登记后，协助转入科室接收病人；院内转出的，了解核实情况并报经二线值班领导同意后，将符合转出条件的患者安全转出，必要时协助患者联系救护车、转诊医院；院内转科的，协调转出转入科室，确保转诊安全有序。</w:t>
      </w:r>
    </w:p>
    <w:p>
      <w:pPr>
        <w:pStyle w:val="4"/>
        <w:keepNext w:val="0"/>
        <w:keepLines w:val="0"/>
        <w:pageBreakBefore w:val="0"/>
        <w:widowControl w:val="0"/>
        <w:kinsoku/>
        <w:wordWrap/>
        <w:overflowPunct/>
        <w:topLinePunct w:val="0"/>
        <w:autoSpaceDE/>
        <w:autoSpaceDN/>
        <w:bidi w:val="0"/>
        <w:adjustRightInd/>
        <w:snapToGrid/>
        <w:spacing w:after="0" w:line="600" w:lineRule="exact"/>
        <w:ind w:left="0" w:firstLine="640" w:firstLineChars="200"/>
        <w:textAlignment w:val="auto"/>
        <w:outlineLvl w:val="9"/>
        <w:rPr>
          <w:rFonts w:hint="eastAsia" w:ascii="方正仿宋_GBK" w:hAnsi="方正仿宋_GBK" w:eastAsia="方正仿宋_GBK" w:cs="方正仿宋_GBK"/>
          <w:color w:val="auto"/>
          <w:sz w:val="32"/>
          <w:szCs w:val="32"/>
          <w:u w:val="none" w:color="auto"/>
          <w:lang w:val="en-US" w:eastAsia="zh-CN"/>
        </w:rPr>
      </w:pPr>
      <w:r>
        <w:rPr>
          <w:rFonts w:hint="eastAsia" w:ascii="方正仿宋_GBK" w:hAnsi="方正仿宋_GBK" w:eastAsia="方正仿宋_GBK" w:cs="方正仿宋_GBK"/>
          <w:color w:val="auto"/>
          <w:sz w:val="32"/>
          <w:szCs w:val="32"/>
          <w:u w:val="none" w:color="auto"/>
          <w:lang w:val="en-US" w:eastAsia="zh-CN"/>
        </w:rPr>
        <w:t>3.负责值班期间发生的各类重大医疗抢救、突发事件处置、应急医疗救治和急会诊等工作的组织协调。协调院内有关科室做好公安部门在押人员健康检查工作。</w:t>
      </w:r>
    </w:p>
    <w:p>
      <w:pPr>
        <w:pStyle w:val="4"/>
        <w:keepNext w:val="0"/>
        <w:keepLines w:val="0"/>
        <w:pageBreakBefore w:val="0"/>
        <w:widowControl w:val="0"/>
        <w:kinsoku/>
        <w:wordWrap/>
        <w:overflowPunct/>
        <w:topLinePunct w:val="0"/>
        <w:autoSpaceDE/>
        <w:autoSpaceDN/>
        <w:bidi w:val="0"/>
        <w:adjustRightInd/>
        <w:snapToGrid/>
        <w:spacing w:after="0" w:line="600" w:lineRule="exact"/>
        <w:ind w:left="0" w:firstLine="640" w:firstLineChars="200"/>
        <w:textAlignment w:val="auto"/>
        <w:outlineLvl w:val="9"/>
        <w:rPr>
          <w:rFonts w:hint="eastAsia" w:ascii="方正仿宋_GBK" w:hAnsi="方正仿宋_GBK" w:eastAsia="方正仿宋_GBK" w:cs="方正仿宋_GBK"/>
          <w:color w:val="auto"/>
          <w:sz w:val="32"/>
          <w:szCs w:val="32"/>
          <w:u w:val="none" w:color="auto"/>
          <w:lang w:val="en-US" w:eastAsia="zh-CN"/>
        </w:rPr>
      </w:pPr>
      <w:r>
        <w:rPr>
          <w:rFonts w:hint="eastAsia" w:ascii="方正仿宋_GBK" w:hAnsi="方正仿宋_GBK" w:eastAsia="方正仿宋_GBK" w:cs="方正仿宋_GBK"/>
          <w:color w:val="auto"/>
          <w:sz w:val="32"/>
          <w:szCs w:val="32"/>
          <w:u w:val="none" w:color="auto"/>
          <w:lang w:val="en-US" w:eastAsia="zh-CN"/>
        </w:rPr>
        <w:t>4.遇紧急重大突发事件，确实无法自行协调处理的，须第一时间报告二线值班领导，并于接到电话后15分钟内赶到现场，先行组织协调有关部门维持秩序，遵照二线值班领导的指示，结合现场情况安全有序地开展有关工作，必要时协同职能科室如实全面向有关主管部门请示报告工作。</w:t>
      </w:r>
    </w:p>
    <w:p>
      <w:pPr>
        <w:pStyle w:val="4"/>
        <w:keepNext w:val="0"/>
        <w:keepLines w:val="0"/>
        <w:pageBreakBefore w:val="0"/>
        <w:widowControl w:val="0"/>
        <w:kinsoku/>
        <w:wordWrap/>
        <w:overflowPunct/>
        <w:topLinePunct w:val="0"/>
        <w:autoSpaceDE/>
        <w:autoSpaceDN/>
        <w:bidi w:val="0"/>
        <w:adjustRightInd/>
        <w:snapToGrid/>
        <w:spacing w:after="0" w:line="600" w:lineRule="exact"/>
        <w:ind w:left="0" w:firstLine="640" w:firstLineChars="200"/>
        <w:textAlignment w:val="auto"/>
        <w:outlineLvl w:val="9"/>
        <w:rPr>
          <w:rFonts w:hint="eastAsia" w:ascii="方正仿宋_GBK" w:hAnsi="方正仿宋_GBK" w:eastAsia="方正仿宋_GBK" w:cs="方正仿宋_GBK"/>
          <w:color w:val="auto"/>
          <w:sz w:val="32"/>
          <w:szCs w:val="32"/>
          <w:u w:val="none" w:color="auto"/>
          <w:lang w:val="en-US" w:eastAsia="zh-CN"/>
        </w:rPr>
      </w:pPr>
      <w:r>
        <w:rPr>
          <w:rFonts w:hint="eastAsia" w:ascii="方正仿宋_GBK" w:hAnsi="方正仿宋_GBK" w:eastAsia="方正仿宋_GBK" w:cs="方正仿宋_GBK"/>
          <w:color w:val="auto"/>
          <w:sz w:val="32"/>
          <w:szCs w:val="32"/>
          <w:u w:val="none" w:color="auto"/>
          <w:lang w:val="en-US" w:eastAsia="zh-CN"/>
        </w:rPr>
        <w:t>5.遇院内治安问题及医护人员人身受到威胁或伤害时，协同保卫科妥善处理，避免事态扩大、激化矛盾。</w:t>
      </w:r>
    </w:p>
    <w:p>
      <w:pPr>
        <w:pStyle w:val="4"/>
        <w:keepNext w:val="0"/>
        <w:keepLines w:val="0"/>
        <w:pageBreakBefore w:val="0"/>
        <w:widowControl w:val="0"/>
        <w:kinsoku/>
        <w:wordWrap/>
        <w:overflowPunct/>
        <w:topLinePunct w:val="0"/>
        <w:autoSpaceDE/>
        <w:autoSpaceDN/>
        <w:bidi w:val="0"/>
        <w:adjustRightInd/>
        <w:snapToGrid/>
        <w:spacing w:after="0" w:line="600" w:lineRule="exact"/>
        <w:ind w:left="0" w:firstLine="640" w:firstLineChars="200"/>
        <w:textAlignment w:val="auto"/>
        <w:outlineLvl w:val="9"/>
        <w:rPr>
          <w:rFonts w:hint="eastAsia" w:ascii="方正仿宋_GBK" w:hAnsi="方正仿宋_GBK" w:eastAsia="方正仿宋_GBK" w:cs="方正仿宋_GBK"/>
          <w:color w:val="auto"/>
          <w:sz w:val="32"/>
          <w:szCs w:val="32"/>
          <w:u w:val="none" w:color="auto"/>
          <w:lang w:val="en-US" w:eastAsia="zh-CN"/>
        </w:rPr>
      </w:pPr>
      <w:r>
        <w:rPr>
          <w:rFonts w:hint="eastAsia" w:ascii="方正仿宋_GBK" w:hAnsi="方正仿宋_GBK" w:eastAsia="方正仿宋_GBK" w:cs="方正仿宋_GBK"/>
          <w:color w:val="auto"/>
          <w:sz w:val="32"/>
          <w:szCs w:val="32"/>
          <w:u w:val="none" w:color="auto"/>
          <w:lang w:val="en-US" w:eastAsia="zh-CN"/>
        </w:rPr>
        <w:t>6.掌握并熟知生命支持类等常用设备配备数量、暂存科室等情况，以便有需要时能够及时调配。</w:t>
      </w:r>
    </w:p>
    <w:p>
      <w:pPr>
        <w:pStyle w:val="4"/>
        <w:keepNext w:val="0"/>
        <w:keepLines w:val="0"/>
        <w:pageBreakBefore w:val="0"/>
        <w:widowControl w:val="0"/>
        <w:kinsoku/>
        <w:wordWrap/>
        <w:overflowPunct/>
        <w:topLinePunct w:val="0"/>
        <w:autoSpaceDE/>
        <w:autoSpaceDN/>
        <w:bidi w:val="0"/>
        <w:adjustRightInd/>
        <w:snapToGrid/>
        <w:spacing w:after="0" w:line="600" w:lineRule="exact"/>
        <w:ind w:left="0" w:firstLine="640" w:firstLineChars="200"/>
        <w:textAlignment w:val="auto"/>
        <w:outlineLvl w:val="9"/>
        <w:rPr>
          <w:rFonts w:hint="eastAsia" w:ascii="方正仿宋_GBK" w:hAnsi="方正仿宋_GBK" w:eastAsia="方正仿宋_GBK" w:cs="方正仿宋_GBK"/>
          <w:color w:val="auto"/>
          <w:sz w:val="32"/>
          <w:szCs w:val="32"/>
          <w:u w:val="none" w:color="auto"/>
          <w:lang w:val="en-US" w:eastAsia="zh-CN"/>
        </w:rPr>
      </w:pPr>
      <w:r>
        <w:rPr>
          <w:rFonts w:hint="eastAsia" w:ascii="方正仿宋_GBK" w:hAnsi="方正仿宋_GBK" w:eastAsia="方正仿宋_GBK" w:cs="方正仿宋_GBK"/>
          <w:color w:val="auto"/>
          <w:sz w:val="32"/>
          <w:szCs w:val="32"/>
          <w:u w:val="none" w:color="auto"/>
          <w:lang w:val="en-US" w:eastAsia="zh-CN"/>
        </w:rPr>
        <w:t>7.切实做好“上情下达”工作，及时传达落实上级有关主管部门来电或工作要求。</w:t>
      </w:r>
    </w:p>
    <w:p>
      <w:pPr>
        <w:pStyle w:val="4"/>
        <w:keepNext w:val="0"/>
        <w:keepLines w:val="0"/>
        <w:pageBreakBefore w:val="0"/>
        <w:widowControl w:val="0"/>
        <w:kinsoku/>
        <w:wordWrap/>
        <w:overflowPunct/>
        <w:topLinePunct w:val="0"/>
        <w:autoSpaceDE/>
        <w:autoSpaceDN/>
        <w:bidi w:val="0"/>
        <w:adjustRightInd/>
        <w:snapToGrid/>
        <w:spacing w:after="0" w:line="600" w:lineRule="exact"/>
        <w:ind w:left="0" w:firstLine="640" w:firstLineChars="200"/>
        <w:textAlignment w:val="auto"/>
        <w:outlineLvl w:val="9"/>
        <w:rPr>
          <w:rFonts w:hint="eastAsia" w:ascii="方正仿宋_GBK" w:hAnsi="方正仿宋_GBK" w:eastAsia="方正仿宋_GBK" w:cs="方正仿宋_GBK"/>
          <w:color w:val="auto"/>
          <w:sz w:val="32"/>
          <w:szCs w:val="32"/>
          <w:u w:val="none" w:color="auto"/>
          <w:lang w:val="en-US" w:eastAsia="zh-CN"/>
        </w:rPr>
      </w:pPr>
      <w:r>
        <w:rPr>
          <w:rFonts w:hint="eastAsia" w:ascii="方正仿宋_GBK" w:hAnsi="方正仿宋_GBK" w:eastAsia="方正仿宋_GBK" w:cs="方正仿宋_GBK"/>
          <w:color w:val="auto"/>
          <w:sz w:val="32"/>
          <w:szCs w:val="32"/>
          <w:u w:val="none" w:color="auto"/>
          <w:lang w:val="en-US" w:eastAsia="zh-CN"/>
        </w:rPr>
        <w:t>8.负责与其他医疗单位总值班接洽沟通处置有关工作。</w:t>
      </w:r>
    </w:p>
    <w:p>
      <w:pPr>
        <w:pStyle w:val="4"/>
        <w:keepNext w:val="0"/>
        <w:keepLines w:val="0"/>
        <w:pageBreakBefore w:val="0"/>
        <w:widowControl w:val="0"/>
        <w:kinsoku/>
        <w:wordWrap/>
        <w:overflowPunct/>
        <w:topLinePunct w:val="0"/>
        <w:autoSpaceDE/>
        <w:autoSpaceDN/>
        <w:bidi w:val="0"/>
        <w:adjustRightInd/>
        <w:snapToGrid/>
        <w:spacing w:after="0" w:line="600" w:lineRule="exact"/>
        <w:ind w:left="0" w:firstLine="640" w:firstLineChars="200"/>
        <w:textAlignment w:val="auto"/>
        <w:outlineLvl w:val="9"/>
        <w:rPr>
          <w:rFonts w:hint="eastAsia" w:ascii="方正仿宋_GBK" w:hAnsi="方正仿宋_GBK" w:eastAsia="方正仿宋_GBK" w:cs="方正仿宋_GBK"/>
          <w:color w:val="auto"/>
          <w:sz w:val="32"/>
          <w:szCs w:val="32"/>
          <w:u w:val="none" w:color="auto"/>
          <w:lang w:val="en-US" w:eastAsia="zh-CN"/>
        </w:rPr>
      </w:pPr>
      <w:r>
        <w:rPr>
          <w:rFonts w:hint="eastAsia" w:ascii="方正仿宋_GBK" w:hAnsi="方正仿宋_GBK" w:eastAsia="方正仿宋_GBK" w:cs="方正仿宋_GBK"/>
          <w:color w:val="auto"/>
          <w:sz w:val="32"/>
          <w:szCs w:val="32"/>
          <w:u w:val="none" w:color="auto"/>
          <w:lang w:val="en-US" w:eastAsia="zh-CN"/>
        </w:rPr>
        <w:t>9.做好值班记录。值班人员在交班前填写《大理大学第一附属医院行政总值班记录本》。根据实际情况，记录特殊事项主要情况、处理过程、处理结果及需要接班人员续办事宜。做到一事一记、要素齐全。值班完成后及时、完整填写当班内无来电来访，一切工作正常运转时，也需在记录本上注明“班内工作正常，无来电来访，班内公物如数移交”字样。</w:t>
      </w:r>
    </w:p>
    <w:p>
      <w:pPr>
        <w:pStyle w:val="4"/>
        <w:keepNext w:val="0"/>
        <w:keepLines w:val="0"/>
        <w:pageBreakBefore w:val="0"/>
        <w:widowControl w:val="0"/>
        <w:kinsoku/>
        <w:wordWrap/>
        <w:overflowPunct/>
        <w:topLinePunct w:val="0"/>
        <w:autoSpaceDE/>
        <w:autoSpaceDN/>
        <w:bidi w:val="0"/>
        <w:adjustRightInd/>
        <w:snapToGrid/>
        <w:spacing w:after="0" w:line="600" w:lineRule="exact"/>
        <w:ind w:left="0" w:firstLine="640" w:firstLineChars="200"/>
        <w:textAlignment w:val="auto"/>
        <w:outlineLvl w:val="9"/>
        <w:rPr>
          <w:rFonts w:hint="eastAsia" w:ascii="方正仿宋_GBK" w:hAnsi="方正仿宋_GBK" w:eastAsia="方正仿宋_GBK" w:cs="方正仿宋_GBK"/>
          <w:color w:val="auto"/>
          <w:sz w:val="32"/>
          <w:szCs w:val="32"/>
          <w:u w:val="none" w:color="auto"/>
          <w:lang w:val="en-US" w:eastAsia="zh-CN"/>
        </w:rPr>
      </w:pPr>
      <w:r>
        <w:rPr>
          <w:rFonts w:hint="eastAsia" w:ascii="方正仿宋_GBK" w:hAnsi="方正仿宋_GBK" w:eastAsia="方正仿宋_GBK" w:cs="方正仿宋_GBK"/>
          <w:color w:val="auto"/>
          <w:sz w:val="32"/>
          <w:szCs w:val="32"/>
          <w:u w:val="none" w:color="auto"/>
          <w:lang w:val="en-US" w:eastAsia="zh-CN"/>
        </w:rPr>
        <w:t>10.其他需协调处理的事项。</w:t>
      </w:r>
    </w:p>
    <w:p>
      <w:pPr>
        <w:pStyle w:val="4"/>
        <w:keepNext w:val="0"/>
        <w:keepLines w:val="0"/>
        <w:pageBreakBefore w:val="0"/>
        <w:widowControl w:val="0"/>
        <w:kinsoku/>
        <w:wordWrap/>
        <w:overflowPunct/>
        <w:topLinePunct w:val="0"/>
        <w:autoSpaceDE/>
        <w:autoSpaceDN/>
        <w:bidi w:val="0"/>
        <w:adjustRightInd/>
        <w:snapToGrid/>
        <w:spacing w:after="0" w:line="600" w:lineRule="exact"/>
        <w:ind w:left="0" w:firstLine="640" w:firstLineChars="200"/>
        <w:textAlignment w:val="auto"/>
        <w:outlineLvl w:val="9"/>
        <w:rPr>
          <w:rFonts w:hint="eastAsia" w:ascii="方正楷体_GBK" w:hAnsi="方正楷体_GBK" w:eastAsia="方正楷体_GBK" w:cs="方正楷体_GBK"/>
          <w:color w:val="auto"/>
          <w:sz w:val="32"/>
          <w:szCs w:val="32"/>
          <w:u w:val="none" w:color="auto"/>
          <w:lang w:val="en-US" w:eastAsia="zh-CN"/>
        </w:rPr>
      </w:pPr>
      <w:r>
        <w:rPr>
          <w:rFonts w:hint="eastAsia" w:ascii="方正楷体_GBK" w:hAnsi="方正楷体_GBK" w:eastAsia="方正楷体_GBK" w:cs="方正楷体_GBK"/>
          <w:color w:val="auto"/>
          <w:sz w:val="32"/>
          <w:szCs w:val="32"/>
          <w:u w:val="none" w:color="auto"/>
          <w:lang w:val="en-US" w:eastAsia="zh-CN"/>
        </w:rPr>
        <w:t>（二）二线值班领导职责</w:t>
      </w:r>
    </w:p>
    <w:p>
      <w:pPr>
        <w:pStyle w:val="4"/>
        <w:keepNext w:val="0"/>
        <w:keepLines w:val="0"/>
        <w:pageBreakBefore w:val="0"/>
        <w:widowControl w:val="0"/>
        <w:kinsoku/>
        <w:wordWrap/>
        <w:overflowPunct/>
        <w:topLinePunct w:val="0"/>
        <w:autoSpaceDE/>
        <w:autoSpaceDN/>
        <w:bidi w:val="0"/>
        <w:adjustRightInd/>
        <w:snapToGrid/>
        <w:spacing w:after="0" w:line="600" w:lineRule="exact"/>
        <w:ind w:left="0" w:firstLine="640" w:firstLineChars="200"/>
        <w:textAlignment w:val="auto"/>
        <w:outlineLvl w:val="9"/>
        <w:rPr>
          <w:rFonts w:hint="eastAsia" w:ascii="方正仿宋_GBK" w:hAnsi="方正仿宋_GBK" w:eastAsia="方正仿宋_GBK" w:cs="方正仿宋_GBK"/>
          <w:color w:val="auto"/>
          <w:sz w:val="32"/>
          <w:szCs w:val="32"/>
          <w:u w:val="none" w:color="auto"/>
          <w:lang w:val="en-US" w:eastAsia="zh-CN"/>
        </w:rPr>
      </w:pPr>
      <w:r>
        <w:rPr>
          <w:rFonts w:hint="eastAsia" w:ascii="方正仿宋_GBK" w:hAnsi="方正仿宋_GBK" w:eastAsia="方正仿宋_GBK" w:cs="方正仿宋_GBK"/>
          <w:color w:val="auto"/>
          <w:sz w:val="32"/>
          <w:szCs w:val="32"/>
          <w:u w:val="none" w:color="auto"/>
          <w:lang w:val="en-US" w:eastAsia="zh-CN"/>
        </w:rPr>
        <w:t>1.严格遵守有关规章制度，保持个人移动通讯24小时畅通，接到一线总值班来电请示后，第一时间指示一线值班人员积极妥善处理好总值班遇到的问题。</w:t>
      </w:r>
    </w:p>
    <w:p>
      <w:pPr>
        <w:pStyle w:val="4"/>
        <w:keepNext w:val="0"/>
        <w:keepLines w:val="0"/>
        <w:pageBreakBefore w:val="0"/>
        <w:widowControl w:val="0"/>
        <w:kinsoku/>
        <w:wordWrap/>
        <w:overflowPunct/>
        <w:topLinePunct w:val="0"/>
        <w:autoSpaceDE/>
        <w:autoSpaceDN/>
        <w:bidi w:val="0"/>
        <w:adjustRightInd/>
        <w:snapToGrid/>
        <w:spacing w:after="0" w:line="600" w:lineRule="exact"/>
        <w:ind w:left="0" w:firstLine="640" w:firstLineChars="200"/>
        <w:textAlignment w:val="auto"/>
        <w:outlineLvl w:val="9"/>
        <w:rPr>
          <w:rFonts w:hint="eastAsia" w:ascii="方正仿宋_GBK" w:hAnsi="方正仿宋_GBK" w:eastAsia="方正仿宋_GBK" w:cs="方正仿宋_GBK"/>
          <w:color w:val="auto"/>
          <w:sz w:val="32"/>
          <w:szCs w:val="32"/>
          <w:u w:val="none" w:color="auto"/>
          <w:lang w:val="en-US" w:eastAsia="zh-CN"/>
        </w:rPr>
      </w:pPr>
      <w:r>
        <w:rPr>
          <w:rFonts w:hint="eastAsia" w:ascii="方正仿宋_GBK" w:hAnsi="方正仿宋_GBK" w:eastAsia="方正仿宋_GBK" w:cs="方正仿宋_GBK"/>
          <w:color w:val="auto"/>
          <w:sz w:val="32"/>
          <w:szCs w:val="32"/>
          <w:u w:val="none" w:color="auto"/>
          <w:lang w:val="en-US" w:eastAsia="zh-CN"/>
        </w:rPr>
        <w:t>2.遇紧急突发事件，通过电话无法协调解决的，须于接总值班电话后30分钟内赶到现场，必要时报告医院党政主要领导，并启动应急预案，同时按程序报上级有关主管部门。</w:t>
      </w:r>
    </w:p>
    <w:p>
      <w:pPr>
        <w:pStyle w:val="4"/>
        <w:keepNext w:val="0"/>
        <w:keepLines w:val="0"/>
        <w:pageBreakBefore w:val="0"/>
        <w:widowControl w:val="0"/>
        <w:kinsoku/>
        <w:wordWrap/>
        <w:overflowPunct/>
        <w:topLinePunct w:val="0"/>
        <w:autoSpaceDE/>
        <w:autoSpaceDN/>
        <w:bidi w:val="0"/>
        <w:adjustRightInd/>
        <w:snapToGrid/>
        <w:spacing w:after="0" w:line="600" w:lineRule="exact"/>
        <w:ind w:left="0" w:firstLine="640" w:firstLineChars="200"/>
        <w:textAlignment w:val="auto"/>
        <w:outlineLvl w:val="9"/>
        <w:rPr>
          <w:rFonts w:hint="eastAsia" w:ascii="方正仿宋_GBK" w:hAnsi="方正仿宋_GBK" w:eastAsia="方正仿宋_GBK" w:cs="方正仿宋_GBK"/>
          <w:color w:val="auto"/>
          <w:sz w:val="32"/>
          <w:szCs w:val="32"/>
          <w:u w:val="none" w:color="auto"/>
          <w:lang w:val="en-US" w:eastAsia="zh-CN"/>
        </w:rPr>
      </w:pPr>
      <w:r>
        <w:rPr>
          <w:rFonts w:hint="eastAsia" w:ascii="方正仿宋_GBK" w:hAnsi="方正仿宋_GBK" w:eastAsia="方正仿宋_GBK" w:cs="方正仿宋_GBK"/>
          <w:color w:val="auto"/>
          <w:sz w:val="32"/>
          <w:szCs w:val="32"/>
          <w:u w:val="none" w:color="auto"/>
          <w:lang w:val="en-US" w:eastAsia="zh-CN"/>
        </w:rPr>
        <w:t>3.其他需协调处理的事项。</w:t>
      </w:r>
    </w:p>
    <w:p>
      <w:pPr>
        <w:pStyle w:val="4"/>
        <w:keepNext w:val="0"/>
        <w:keepLines w:val="0"/>
        <w:pageBreakBefore w:val="0"/>
        <w:widowControl w:val="0"/>
        <w:kinsoku/>
        <w:wordWrap/>
        <w:overflowPunct/>
        <w:topLinePunct w:val="0"/>
        <w:autoSpaceDE/>
        <w:autoSpaceDN/>
        <w:bidi w:val="0"/>
        <w:adjustRightInd/>
        <w:snapToGrid/>
        <w:spacing w:after="0" w:line="600" w:lineRule="exact"/>
        <w:ind w:left="0" w:firstLine="640" w:firstLineChars="200"/>
        <w:textAlignment w:val="auto"/>
        <w:outlineLvl w:val="9"/>
        <w:rPr>
          <w:rFonts w:hint="eastAsia" w:ascii="方正黑体_GBK" w:hAnsi="方正黑体_GBK" w:eastAsia="方正黑体_GBK" w:cs="方正黑体_GBK"/>
          <w:color w:val="auto"/>
          <w:sz w:val="32"/>
          <w:szCs w:val="32"/>
          <w:u w:val="none" w:color="auto"/>
          <w:lang w:val="en-US" w:eastAsia="zh-CN"/>
        </w:rPr>
      </w:pPr>
      <w:r>
        <w:rPr>
          <w:rFonts w:hint="eastAsia" w:ascii="方正黑体_GBK" w:hAnsi="方正黑体_GBK" w:eastAsia="方正黑体_GBK" w:cs="方正黑体_GBK"/>
          <w:color w:val="auto"/>
          <w:sz w:val="32"/>
          <w:szCs w:val="32"/>
          <w:u w:val="none" w:color="auto"/>
          <w:lang w:val="en-US" w:eastAsia="zh-CN"/>
        </w:rPr>
        <w:t>五、行政总值班权利</w:t>
      </w:r>
    </w:p>
    <w:p>
      <w:pPr>
        <w:pStyle w:val="4"/>
        <w:keepNext w:val="0"/>
        <w:keepLines w:val="0"/>
        <w:pageBreakBefore w:val="0"/>
        <w:widowControl w:val="0"/>
        <w:kinsoku/>
        <w:wordWrap/>
        <w:overflowPunct/>
        <w:topLinePunct w:val="0"/>
        <w:autoSpaceDE/>
        <w:autoSpaceDN/>
        <w:bidi w:val="0"/>
        <w:adjustRightInd/>
        <w:snapToGrid/>
        <w:spacing w:after="0" w:line="600" w:lineRule="exact"/>
        <w:ind w:left="0" w:firstLine="640" w:firstLineChars="200"/>
        <w:textAlignment w:val="auto"/>
        <w:outlineLvl w:val="9"/>
        <w:rPr>
          <w:rFonts w:hint="eastAsia" w:ascii="方正仿宋_GBK" w:hAnsi="方正仿宋_GBK" w:eastAsia="方正仿宋_GBK" w:cs="方正仿宋_GBK"/>
          <w:color w:val="auto"/>
          <w:sz w:val="32"/>
          <w:szCs w:val="32"/>
          <w:u w:val="none" w:color="auto"/>
          <w:lang w:val="en-US" w:eastAsia="zh-CN"/>
        </w:rPr>
      </w:pPr>
      <w:r>
        <w:rPr>
          <w:rFonts w:hint="eastAsia" w:ascii="方正仿宋_GBK" w:hAnsi="方正仿宋_GBK" w:eastAsia="方正仿宋_GBK" w:cs="方正仿宋_GBK"/>
          <w:color w:val="auto"/>
          <w:sz w:val="32"/>
          <w:szCs w:val="32"/>
          <w:u w:val="none" w:color="auto"/>
          <w:lang w:val="en-US" w:eastAsia="zh-CN"/>
        </w:rPr>
        <w:t>（一）有权调配院内病床单元、医疗器械设备等各种医疗资源；根据工作需要报二线值班领导和相关职能部门同意后，有权调配全院各科室医护药剂专业技术人员、管理人员以及工勤人员，有关科室应给予支持和配合。</w:t>
      </w:r>
    </w:p>
    <w:p>
      <w:pPr>
        <w:pStyle w:val="4"/>
        <w:keepNext w:val="0"/>
        <w:keepLines w:val="0"/>
        <w:pageBreakBefore w:val="0"/>
        <w:widowControl w:val="0"/>
        <w:kinsoku/>
        <w:wordWrap/>
        <w:overflowPunct/>
        <w:topLinePunct w:val="0"/>
        <w:autoSpaceDE/>
        <w:autoSpaceDN/>
        <w:bidi w:val="0"/>
        <w:adjustRightInd/>
        <w:snapToGrid/>
        <w:spacing w:after="0" w:line="600" w:lineRule="exact"/>
        <w:ind w:left="0" w:firstLine="640" w:firstLineChars="200"/>
        <w:textAlignment w:val="auto"/>
        <w:outlineLvl w:val="9"/>
        <w:rPr>
          <w:rFonts w:hint="eastAsia" w:ascii="方正仿宋_GBK" w:hAnsi="方正仿宋_GBK" w:eastAsia="方正仿宋_GBK" w:cs="方正仿宋_GBK"/>
          <w:color w:val="auto"/>
          <w:sz w:val="32"/>
          <w:szCs w:val="32"/>
          <w:u w:val="none" w:color="auto"/>
          <w:lang w:val="en-US" w:eastAsia="zh-CN"/>
        </w:rPr>
      </w:pPr>
      <w:r>
        <w:rPr>
          <w:rFonts w:hint="eastAsia" w:ascii="方正仿宋_GBK" w:hAnsi="方正仿宋_GBK" w:eastAsia="方正仿宋_GBK" w:cs="方正仿宋_GBK"/>
          <w:color w:val="auto"/>
          <w:sz w:val="32"/>
          <w:szCs w:val="32"/>
          <w:u w:val="none" w:color="auto"/>
          <w:lang w:val="en-US" w:eastAsia="zh-CN"/>
        </w:rPr>
        <w:t>（二）遇需诊疗或抢救的“三无”病人（无身份、姓名和居住地、无家属或单位、无经济来源的病人），经有关临床科室确认，并报二线值班领导同意后，总值班可代其签字，实行“先诊疗后付费”，同时报医务部备案，并跟踪完善后续工作。</w:t>
      </w:r>
    </w:p>
    <w:p>
      <w:pPr>
        <w:pStyle w:val="4"/>
        <w:keepNext w:val="0"/>
        <w:keepLines w:val="0"/>
        <w:pageBreakBefore w:val="0"/>
        <w:widowControl w:val="0"/>
        <w:kinsoku/>
        <w:wordWrap/>
        <w:overflowPunct/>
        <w:topLinePunct w:val="0"/>
        <w:autoSpaceDE/>
        <w:autoSpaceDN/>
        <w:bidi w:val="0"/>
        <w:adjustRightInd/>
        <w:snapToGrid/>
        <w:spacing w:after="0" w:line="600" w:lineRule="exact"/>
        <w:ind w:left="0" w:firstLine="640" w:firstLineChars="200"/>
        <w:textAlignment w:val="auto"/>
        <w:outlineLvl w:val="9"/>
        <w:rPr>
          <w:rFonts w:hint="eastAsia" w:ascii="方正仿宋_GBK" w:hAnsi="方正仿宋_GBK" w:eastAsia="方正仿宋_GBK" w:cs="方正仿宋_GBK"/>
          <w:color w:val="auto"/>
          <w:sz w:val="32"/>
          <w:szCs w:val="32"/>
          <w:u w:val="none" w:color="auto"/>
          <w:lang w:val="en-US" w:eastAsia="zh-CN"/>
        </w:rPr>
      </w:pPr>
      <w:r>
        <w:rPr>
          <w:rFonts w:hint="eastAsia" w:ascii="方正仿宋_GBK" w:hAnsi="方正仿宋_GBK" w:eastAsia="方正仿宋_GBK" w:cs="方正仿宋_GBK"/>
          <w:color w:val="auto"/>
          <w:sz w:val="32"/>
          <w:szCs w:val="32"/>
          <w:u w:val="none" w:color="auto"/>
          <w:lang w:val="en-US" w:eastAsia="zh-CN"/>
        </w:rPr>
        <w:t>（三）医院授予的其他权利。</w:t>
      </w:r>
    </w:p>
    <w:p>
      <w:pPr>
        <w:pStyle w:val="4"/>
        <w:keepNext w:val="0"/>
        <w:keepLines w:val="0"/>
        <w:pageBreakBefore w:val="0"/>
        <w:widowControl w:val="0"/>
        <w:kinsoku/>
        <w:wordWrap/>
        <w:overflowPunct/>
        <w:topLinePunct w:val="0"/>
        <w:autoSpaceDE/>
        <w:autoSpaceDN/>
        <w:bidi w:val="0"/>
        <w:adjustRightInd/>
        <w:snapToGrid/>
        <w:spacing w:after="0" w:line="600" w:lineRule="exact"/>
        <w:ind w:left="0" w:firstLine="640" w:firstLineChars="200"/>
        <w:textAlignment w:val="auto"/>
        <w:outlineLvl w:val="9"/>
        <w:rPr>
          <w:rFonts w:hint="eastAsia" w:ascii="方正黑体_GBK" w:hAnsi="方正黑体_GBK" w:eastAsia="方正黑体_GBK" w:cs="方正黑体_GBK"/>
          <w:color w:val="auto"/>
          <w:sz w:val="32"/>
          <w:szCs w:val="32"/>
          <w:u w:val="none" w:color="auto"/>
          <w:lang w:val="en-US" w:eastAsia="zh-CN"/>
        </w:rPr>
      </w:pPr>
      <w:r>
        <w:rPr>
          <w:rFonts w:hint="eastAsia" w:ascii="方正黑体_GBK" w:hAnsi="方正黑体_GBK" w:eastAsia="方正黑体_GBK" w:cs="方正黑体_GBK"/>
          <w:color w:val="auto"/>
          <w:sz w:val="32"/>
          <w:szCs w:val="32"/>
          <w:u w:val="none" w:color="auto"/>
          <w:lang w:val="en-US" w:eastAsia="zh-CN"/>
        </w:rPr>
        <w:t>六、值班纪律</w:t>
      </w:r>
    </w:p>
    <w:p>
      <w:pPr>
        <w:pStyle w:val="4"/>
        <w:keepNext w:val="0"/>
        <w:keepLines w:val="0"/>
        <w:pageBreakBefore w:val="0"/>
        <w:widowControl w:val="0"/>
        <w:kinsoku/>
        <w:wordWrap/>
        <w:overflowPunct/>
        <w:topLinePunct w:val="0"/>
        <w:autoSpaceDE/>
        <w:autoSpaceDN/>
        <w:bidi w:val="0"/>
        <w:adjustRightInd/>
        <w:snapToGrid/>
        <w:spacing w:after="0" w:line="600" w:lineRule="exact"/>
        <w:ind w:left="0" w:firstLine="640" w:firstLineChars="200"/>
        <w:textAlignment w:val="auto"/>
        <w:outlineLvl w:val="9"/>
        <w:rPr>
          <w:rFonts w:hint="eastAsia" w:ascii="方正仿宋_GBK" w:hAnsi="方正仿宋_GBK" w:eastAsia="方正仿宋_GBK" w:cs="方正仿宋_GBK"/>
          <w:color w:val="auto"/>
          <w:sz w:val="32"/>
          <w:szCs w:val="32"/>
          <w:u w:val="none" w:color="auto"/>
          <w:lang w:val="en-US" w:eastAsia="zh-CN"/>
        </w:rPr>
      </w:pPr>
      <w:r>
        <w:rPr>
          <w:rFonts w:hint="default" w:ascii="方正仿宋_GBK" w:hAnsi="方正仿宋_GBK" w:eastAsia="方正仿宋_GBK" w:cs="方正仿宋_GBK"/>
          <w:color w:val="auto"/>
          <w:sz w:val="32"/>
          <w:szCs w:val="32"/>
          <w:u w:val="none" w:color="auto"/>
          <w:lang w:val="en-US" w:eastAsia="zh-CN"/>
        </w:rPr>
        <w:t>（一）</w:t>
      </w:r>
      <w:r>
        <w:rPr>
          <w:rFonts w:hint="eastAsia" w:ascii="方正仿宋_GBK" w:hAnsi="方正仿宋_GBK" w:eastAsia="方正仿宋_GBK" w:cs="方正仿宋_GBK"/>
          <w:color w:val="auto"/>
          <w:sz w:val="32"/>
          <w:szCs w:val="32"/>
          <w:u w:val="none" w:color="auto"/>
          <w:lang w:val="en-US" w:eastAsia="zh-CN"/>
        </w:rPr>
        <w:t>值班当日值班人员应24小时在班在岗，并入住值班室。</w:t>
      </w:r>
    </w:p>
    <w:p>
      <w:pPr>
        <w:pStyle w:val="4"/>
        <w:keepNext w:val="0"/>
        <w:keepLines w:val="0"/>
        <w:pageBreakBefore w:val="0"/>
        <w:widowControl w:val="0"/>
        <w:kinsoku/>
        <w:wordWrap/>
        <w:overflowPunct/>
        <w:topLinePunct w:val="0"/>
        <w:autoSpaceDE/>
        <w:autoSpaceDN/>
        <w:bidi w:val="0"/>
        <w:adjustRightInd/>
        <w:snapToGrid/>
        <w:spacing w:after="0" w:line="600" w:lineRule="exact"/>
        <w:ind w:left="0" w:firstLine="640" w:firstLineChars="200"/>
        <w:textAlignment w:val="auto"/>
        <w:outlineLvl w:val="9"/>
        <w:rPr>
          <w:rFonts w:hint="default" w:ascii="方正仿宋_GBK" w:hAnsi="方正仿宋_GBK" w:eastAsia="方正仿宋_GBK" w:cs="方正仿宋_GBK"/>
          <w:color w:val="auto"/>
          <w:sz w:val="32"/>
          <w:szCs w:val="32"/>
          <w:u w:val="none" w:color="auto"/>
          <w:lang w:val="en-US" w:eastAsia="zh-CN"/>
        </w:rPr>
      </w:pPr>
      <w:r>
        <w:rPr>
          <w:rFonts w:hint="default" w:ascii="方正仿宋_GBK" w:hAnsi="方正仿宋_GBK" w:eastAsia="方正仿宋_GBK" w:cs="方正仿宋_GBK"/>
          <w:color w:val="auto"/>
          <w:sz w:val="32"/>
          <w:szCs w:val="32"/>
          <w:u w:val="none" w:color="auto"/>
          <w:lang w:val="en-US" w:eastAsia="zh-CN"/>
        </w:rPr>
        <w:t>（二）</w:t>
      </w:r>
      <w:r>
        <w:rPr>
          <w:rFonts w:hint="eastAsia" w:ascii="方正仿宋_GBK" w:hAnsi="方正仿宋_GBK" w:eastAsia="方正仿宋_GBK" w:cs="方正仿宋_GBK"/>
          <w:color w:val="auto"/>
          <w:sz w:val="32"/>
          <w:szCs w:val="32"/>
          <w:u w:val="none" w:color="auto"/>
          <w:lang w:val="en-US" w:eastAsia="zh-CN"/>
        </w:rPr>
        <w:t>一线总值班人员需24小时携带值班手机，保持通讯畅通。</w:t>
      </w:r>
      <w:r>
        <w:rPr>
          <w:rFonts w:hint="default" w:ascii="方正仿宋_GBK" w:hAnsi="方正仿宋_GBK" w:eastAsia="方正仿宋_GBK" w:cs="方正仿宋_GBK"/>
          <w:color w:val="auto"/>
          <w:sz w:val="32"/>
          <w:szCs w:val="32"/>
          <w:u w:val="none" w:color="auto"/>
          <w:lang w:val="en-US" w:eastAsia="zh-CN"/>
        </w:rPr>
        <w:t>对于来电咨询、投诉，做到及时接听、言语文明、耐心解答、及时规范处理。</w:t>
      </w:r>
    </w:p>
    <w:p>
      <w:pPr>
        <w:pStyle w:val="4"/>
        <w:keepNext w:val="0"/>
        <w:keepLines w:val="0"/>
        <w:pageBreakBefore w:val="0"/>
        <w:widowControl w:val="0"/>
        <w:kinsoku/>
        <w:wordWrap/>
        <w:overflowPunct/>
        <w:topLinePunct w:val="0"/>
        <w:autoSpaceDE/>
        <w:autoSpaceDN/>
        <w:bidi w:val="0"/>
        <w:adjustRightInd/>
        <w:snapToGrid/>
        <w:spacing w:after="0" w:line="600" w:lineRule="exact"/>
        <w:ind w:left="0" w:firstLine="640" w:firstLineChars="200"/>
        <w:textAlignment w:val="auto"/>
        <w:outlineLvl w:val="9"/>
        <w:rPr>
          <w:rFonts w:hint="default" w:ascii="方正仿宋_GBK" w:hAnsi="方正仿宋_GBK" w:eastAsia="方正仿宋_GBK" w:cs="方正仿宋_GBK"/>
          <w:color w:val="auto"/>
          <w:sz w:val="32"/>
          <w:szCs w:val="32"/>
          <w:u w:val="none" w:color="auto"/>
          <w:lang w:val="en-US" w:eastAsia="zh-CN"/>
        </w:rPr>
      </w:pPr>
      <w:r>
        <w:rPr>
          <w:rFonts w:hint="default" w:ascii="方正仿宋_GBK" w:hAnsi="方正仿宋_GBK" w:eastAsia="方正仿宋_GBK" w:cs="方正仿宋_GBK"/>
          <w:color w:val="auto"/>
          <w:sz w:val="32"/>
          <w:szCs w:val="32"/>
          <w:u w:val="none" w:color="auto"/>
          <w:lang w:val="en-US" w:eastAsia="zh-CN"/>
        </w:rPr>
        <w:t>（三）值班时所处理、协调的事件涉及</w:t>
      </w:r>
      <w:r>
        <w:rPr>
          <w:rFonts w:hint="eastAsia" w:ascii="方正仿宋_GBK" w:hAnsi="方正仿宋_GBK" w:eastAsia="方正仿宋_GBK" w:cs="方正仿宋_GBK"/>
          <w:color w:val="auto"/>
          <w:sz w:val="32"/>
          <w:szCs w:val="32"/>
          <w:u w:val="none" w:color="auto"/>
          <w:lang w:val="en-US" w:eastAsia="zh-CN"/>
        </w:rPr>
        <w:t>工作</w:t>
      </w:r>
      <w:r>
        <w:rPr>
          <w:rFonts w:hint="default" w:ascii="方正仿宋_GBK" w:hAnsi="方正仿宋_GBK" w:eastAsia="方正仿宋_GBK" w:cs="方正仿宋_GBK"/>
          <w:color w:val="auto"/>
          <w:sz w:val="32"/>
          <w:szCs w:val="32"/>
          <w:u w:val="none" w:color="auto"/>
          <w:lang w:val="en-US" w:eastAsia="zh-CN"/>
        </w:rPr>
        <w:t>秘密的，应严格遵守保密规定</w:t>
      </w:r>
      <w:r>
        <w:rPr>
          <w:rFonts w:hint="eastAsia" w:ascii="方正仿宋_GBK" w:hAnsi="方正仿宋_GBK" w:eastAsia="方正仿宋_GBK" w:cs="方正仿宋_GBK"/>
          <w:color w:val="auto"/>
          <w:sz w:val="32"/>
          <w:szCs w:val="32"/>
          <w:u w:val="none" w:color="auto"/>
          <w:lang w:val="en-US" w:eastAsia="zh-CN"/>
        </w:rPr>
        <w:t>，相关规定，相关文件、资料不允许通过互联网、手机、微信等传播使用和对外发布</w:t>
      </w:r>
      <w:r>
        <w:rPr>
          <w:rFonts w:hint="default" w:ascii="方正仿宋_GBK" w:hAnsi="方正仿宋_GBK" w:eastAsia="方正仿宋_GBK" w:cs="方正仿宋_GBK"/>
          <w:color w:val="auto"/>
          <w:sz w:val="32"/>
          <w:szCs w:val="32"/>
          <w:u w:val="none" w:color="auto"/>
          <w:lang w:val="en-US" w:eastAsia="zh-CN"/>
        </w:rPr>
        <w:t>。</w:t>
      </w:r>
    </w:p>
    <w:p>
      <w:pPr>
        <w:pStyle w:val="4"/>
        <w:keepNext w:val="0"/>
        <w:keepLines w:val="0"/>
        <w:pageBreakBefore w:val="0"/>
        <w:widowControl w:val="0"/>
        <w:kinsoku/>
        <w:wordWrap/>
        <w:overflowPunct/>
        <w:topLinePunct w:val="0"/>
        <w:autoSpaceDE/>
        <w:autoSpaceDN/>
        <w:bidi w:val="0"/>
        <w:adjustRightInd/>
        <w:snapToGrid/>
        <w:spacing w:after="0" w:line="600" w:lineRule="exact"/>
        <w:ind w:left="0" w:firstLine="640" w:firstLineChars="200"/>
        <w:textAlignment w:val="auto"/>
        <w:outlineLvl w:val="9"/>
        <w:rPr>
          <w:rFonts w:hint="eastAsia" w:ascii="方正仿宋_GBK" w:hAnsi="方正仿宋_GBK" w:eastAsia="方正仿宋_GBK" w:cs="方正仿宋_GBK"/>
          <w:color w:val="auto"/>
          <w:sz w:val="32"/>
          <w:szCs w:val="32"/>
          <w:u w:val="none" w:color="auto"/>
          <w:lang w:val="en-US" w:eastAsia="zh-CN"/>
        </w:rPr>
      </w:pPr>
      <w:r>
        <w:rPr>
          <w:rFonts w:hint="default" w:ascii="方正仿宋_GBK" w:hAnsi="方正仿宋_GBK" w:eastAsia="方正仿宋_GBK" w:cs="方正仿宋_GBK"/>
          <w:color w:val="auto"/>
          <w:sz w:val="32"/>
          <w:szCs w:val="32"/>
          <w:u w:val="none" w:color="auto"/>
          <w:lang w:val="en-US" w:eastAsia="zh-CN"/>
        </w:rPr>
        <w:t>（四）行政总值班原则上按既定的排班顺序值班，值班人员因故需要换班的，</w:t>
      </w:r>
      <w:r>
        <w:rPr>
          <w:rFonts w:hint="eastAsia" w:ascii="方正仿宋_GBK" w:hAnsi="方正仿宋_GBK" w:eastAsia="方正仿宋_GBK" w:cs="方正仿宋_GBK"/>
          <w:color w:val="auto"/>
          <w:sz w:val="32"/>
          <w:szCs w:val="32"/>
          <w:u w:val="none" w:color="auto"/>
          <w:lang w:val="en-US" w:eastAsia="zh-CN"/>
        </w:rPr>
        <w:t>不允许擅自更换，值班当日确有特殊情况不能完成值班工作的，需提前与其他值班人员调班，同时将调班人员及时向行政办报备。</w:t>
      </w:r>
      <w:r>
        <w:rPr>
          <w:rFonts w:hint="default" w:ascii="方正仿宋_GBK" w:hAnsi="方正仿宋_GBK" w:eastAsia="方正仿宋_GBK" w:cs="方正仿宋_GBK"/>
          <w:color w:val="auto"/>
          <w:sz w:val="32"/>
          <w:szCs w:val="32"/>
          <w:u w:val="none" w:color="auto"/>
          <w:lang w:val="en-US" w:eastAsia="zh-CN"/>
        </w:rPr>
        <w:t>值班人员应严格遵守值班时间，</w:t>
      </w:r>
      <w:r>
        <w:rPr>
          <w:rFonts w:hint="eastAsia" w:ascii="方正仿宋_GBK" w:hAnsi="方正仿宋_GBK" w:eastAsia="方正仿宋_GBK" w:cs="方正仿宋_GBK"/>
          <w:color w:val="auto"/>
          <w:sz w:val="32"/>
          <w:szCs w:val="32"/>
          <w:u w:val="none" w:color="auto"/>
          <w:lang w:val="en-US" w:eastAsia="zh-CN"/>
        </w:rPr>
        <w:t>下一班次</w:t>
      </w:r>
      <w:r>
        <w:rPr>
          <w:rFonts w:hint="default" w:ascii="方正仿宋_GBK" w:hAnsi="方正仿宋_GBK" w:eastAsia="方正仿宋_GBK" w:cs="方正仿宋_GBK"/>
          <w:color w:val="auto"/>
          <w:sz w:val="32"/>
          <w:szCs w:val="32"/>
          <w:u w:val="none" w:color="auto"/>
          <w:lang w:val="en-US" w:eastAsia="zh-CN"/>
        </w:rPr>
        <w:t>接班人员未到岗时不</w:t>
      </w:r>
      <w:r>
        <w:rPr>
          <w:rFonts w:hint="eastAsia" w:ascii="方正仿宋_GBK" w:hAnsi="方正仿宋_GBK" w:eastAsia="方正仿宋_GBK" w:cs="方正仿宋_GBK"/>
          <w:color w:val="auto"/>
          <w:sz w:val="32"/>
          <w:szCs w:val="32"/>
          <w:u w:val="none" w:color="auto"/>
          <w:lang w:val="en-US" w:eastAsia="zh-CN"/>
        </w:rPr>
        <w:t>允许</w:t>
      </w:r>
      <w:r>
        <w:rPr>
          <w:rFonts w:hint="default" w:ascii="方正仿宋_GBK" w:hAnsi="方正仿宋_GBK" w:eastAsia="方正仿宋_GBK" w:cs="方正仿宋_GBK"/>
          <w:color w:val="auto"/>
          <w:sz w:val="32"/>
          <w:szCs w:val="32"/>
          <w:u w:val="none" w:color="auto"/>
          <w:lang w:val="en-US" w:eastAsia="zh-CN"/>
        </w:rPr>
        <w:t>离岗。接班人员应按时</w:t>
      </w:r>
      <w:r>
        <w:rPr>
          <w:rFonts w:hint="eastAsia" w:ascii="方正仿宋_GBK" w:hAnsi="方正仿宋_GBK" w:eastAsia="方正仿宋_GBK" w:cs="方正仿宋_GBK"/>
          <w:color w:val="auto"/>
          <w:sz w:val="32"/>
          <w:szCs w:val="32"/>
          <w:u w:val="none" w:color="auto"/>
          <w:lang w:val="en-US" w:eastAsia="zh-CN"/>
        </w:rPr>
        <w:t>交</w:t>
      </w:r>
      <w:r>
        <w:rPr>
          <w:rFonts w:hint="default" w:ascii="方正仿宋_GBK" w:hAnsi="方正仿宋_GBK" w:eastAsia="方正仿宋_GBK" w:cs="方正仿宋_GBK"/>
          <w:color w:val="auto"/>
          <w:sz w:val="32"/>
          <w:szCs w:val="32"/>
          <w:u w:val="none" w:color="auto"/>
          <w:lang w:val="en-US" w:eastAsia="zh-CN"/>
        </w:rPr>
        <w:t>接班，遇特殊紧急情况</w:t>
      </w:r>
      <w:r>
        <w:rPr>
          <w:rFonts w:hint="eastAsia" w:ascii="方正仿宋_GBK" w:hAnsi="方正仿宋_GBK" w:eastAsia="方正仿宋_GBK" w:cs="方正仿宋_GBK"/>
          <w:color w:val="auto"/>
          <w:sz w:val="32"/>
          <w:szCs w:val="32"/>
          <w:u w:val="none" w:color="auto"/>
          <w:lang w:val="en-US" w:eastAsia="zh-CN"/>
        </w:rPr>
        <w:t>不能</w:t>
      </w:r>
      <w:r>
        <w:rPr>
          <w:rFonts w:hint="default" w:ascii="方正仿宋_GBK" w:hAnsi="方正仿宋_GBK" w:eastAsia="方正仿宋_GBK" w:cs="方正仿宋_GBK"/>
          <w:color w:val="auto"/>
          <w:sz w:val="32"/>
          <w:szCs w:val="32"/>
          <w:u w:val="none" w:color="auto"/>
          <w:lang w:val="en-US" w:eastAsia="zh-CN"/>
        </w:rPr>
        <w:t>按时接班的，应及时与值班人员</w:t>
      </w:r>
      <w:r>
        <w:rPr>
          <w:rFonts w:hint="eastAsia" w:ascii="方正仿宋_GBK" w:hAnsi="方正仿宋_GBK" w:eastAsia="方正仿宋_GBK" w:cs="方正仿宋_GBK"/>
          <w:color w:val="auto"/>
          <w:sz w:val="32"/>
          <w:szCs w:val="32"/>
          <w:u w:val="none" w:color="auto"/>
          <w:lang w:val="en-US" w:eastAsia="zh-CN"/>
        </w:rPr>
        <w:t>联系</w:t>
      </w:r>
      <w:r>
        <w:rPr>
          <w:rFonts w:hint="default" w:ascii="方正仿宋_GBK" w:hAnsi="方正仿宋_GBK" w:eastAsia="方正仿宋_GBK" w:cs="方正仿宋_GBK"/>
          <w:color w:val="auto"/>
          <w:sz w:val="32"/>
          <w:szCs w:val="32"/>
          <w:u w:val="none" w:color="auto"/>
          <w:lang w:val="en-US" w:eastAsia="zh-CN"/>
        </w:rPr>
        <w:t>，做到无缝交接。</w:t>
      </w:r>
    </w:p>
    <w:p>
      <w:pPr>
        <w:pStyle w:val="4"/>
        <w:keepNext w:val="0"/>
        <w:keepLines w:val="0"/>
        <w:pageBreakBefore w:val="0"/>
        <w:widowControl w:val="0"/>
        <w:kinsoku/>
        <w:wordWrap/>
        <w:overflowPunct/>
        <w:topLinePunct w:val="0"/>
        <w:autoSpaceDE/>
        <w:autoSpaceDN/>
        <w:bidi w:val="0"/>
        <w:adjustRightInd/>
        <w:snapToGrid/>
        <w:spacing w:after="0" w:line="600" w:lineRule="exact"/>
        <w:ind w:left="0" w:firstLine="640" w:firstLineChars="200"/>
        <w:textAlignment w:val="auto"/>
        <w:outlineLvl w:val="9"/>
        <w:rPr>
          <w:rFonts w:hint="default" w:ascii="方正仿宋_GBK" w:hAnsi="方正仿宋_GBK" w:eastAsia="方正仿宋_GBK" w:cs="方正仿宋_GBK"/>
          <w:color w:val="auto"/>
          <w:sz w:val="32"/>
          <w:szCs w:val="32"/>
          <w:u w:val="none" w:color="auto"/>
          <w:lang w:val="en-US" w:eastAsia="zh-CN"/>
        </w:rPr>
      </w:pPr>
      <w:r>
        <w:rPr>
          <w:rFonts w:hint="default" w:ascii="方正仿宋_GBK" w:hAnsi="方正仿宋_GBK" w:eastAsia="方正仿宋_GBK" w:cs="方正仿宋_GBK"/>
          <w:color w:val="auto"/>
          <w:sz w:val="32"/>
          <w:szCs w:val="32"/>
          <w:u w:val="none" w:color="auto"/>
          <w:lang w:val="en-US" w:eastAsia="zh-CN"/>
        </w:rPr>
        <w:t>（五）因怀孕满7个月、借调、下乡、外出进修</w:t>
      </w:r>
      <w:r>
        <w:rPr>
          <w:rFonts w:hint="eastAsia" w:ascii="方正仿宋_GBK" w:hAnsi="方正仿宋_GBK" w:eastAsia="方正仿宋_GBK" w:cs="方正仿宋_GBK"/>
          <w:color w:val="auto"/>
          <w:sz w:val="32"/>
          <w:szCs w:val="32"/>
          <w:u w:val="none" w:color="auto"/>
          <w:lang w:val="en-US" w:eastAsia="zh-CN"/>
        </w:rPr>
        <w:t>、病假、事假</w:t>
      </w:r>
      <w:r>
        <w:rPr>
          <w:rFonts w:hint="default" w:ascii="方正仿宋_GBK" w:hAnsi="方正仿宋_GBK" w:eastAsia="方正仿宋_GBK" w:cs="方正仿宋_GBK"/>
          <w:color w:val="auto"/>
          <w:sz w:val="32"/>
          <w:szCs w:val="32"/>
          <w:u w:val="none" w:color="auto"/>
          <w:lang w:val="en-US" w:eastAsia="zh-CN"/>
        </w:rPr>
        <w:t>等事宜无法进行值班者，需由本人</w:t>
      </w:r>
      <w:r>
        <w:rPr>
          <w:rFonts w:hint="eastAsia" w:ascii="方正仿宋_GBK" w:hAnsi="方正仿宋_GBK" w:eastAsia="方正仿宋_GBK" w:cs="方正仿宋_GBK"/>
          <w:color w:val="auto"/>
          <w:sz w:val="32"/>
          <w:szCs w:val="32"/>
          <w:u w:val="none" w:color="auto"/>
          <w:lang w:val="en-US" w:eastAsia="zh-CN"/>
        </w:rPr>
        <w:t>至少</w:t>
      </w:r>
      <w:r>
        <w:rPr>
          <w:rFonts w:hint="default" w:ascii="方正仿宋_GBK" w:hAnsi="方正仿宋_GBK" w:eastAsia="方正仿宋_GBK" w:cs="方正仿宋_GBK"/>
          <w:color w:val="auto"/>
          <w:sz w:val="32"/>
          <w:szCs w:val="32"/>
          <w:u w:val="none" w:color="auto"/>
          <w:lang w:val="en-US" w:eastAsia="zh-CN"/>
        </w:rPr>
        <w:t>提前</w:t>
      </w:r>
      <w:r>
        <w:rPr>
          <w:rFonts w:hint="eastAsia" w:ascii="方正仿宋_GBK" w:hAnsi="方正仿宋_GBK" w:eastAsia="方正仿宋_GBK" w:cs="方正仿宋_GBK"/>
          <w:color w:val="auto"/>
          <w:sz w:val="32"/>
          <w:szCs w:val="32"/>
          <w:u w:val="none" w:color="auto"/>
          <w:lang w:val="en-US" w:eastAsia="zh-CN"/>
        </w:rPr>
        <w:t>1个月向行政办提出申请，行政</w:t>
      </w:r>
      <w:r>
        <w:rPr>
          <w:rFonts w:hint="default" w:ascii="方正仿宋_GBK" w:hAnsi="方正仿宋_GBK" w:eastAsia="方正仿宋_GBK" w:cs="方正仿宋_GBK"/>
          <w:color w:val="auto"/>
          <w:sz w:val="32"/>
          <w:szCs w:val="32"/>
          <w:u w:val="none" w:color="auto"/>
          <w:lang w:val="en-US" w:eastAsia="zh-CN"/>
        </w:rPr>
        <w:t>办</w:t>
      </w:r>
      <w:r>
        <w:rPr>
          <w:rFonts w:hint="eastAsia" w:ascii="方正仿宋_GBK" w:hAnsi="方正仿宋_GBK" w:eastAsia="方正仿宋_GBK" w:cs="方正仿宋_GBK"/>
          <w:color w:val="auto"/>
          <w:sz w:val="32"/>
          <w:szCs w:val="32"/>
          <w:u w:val="none" w:color="auto"/>
          <w:lang w:val="en-US" w:eastAsia="zh-CN"/>
        </w:rPr>
        <w:t>接程序报备审批后从申请的</w:t>
      </w:r>
      <w:r>
        <w:rPr>
          <w:rFonts w:hint="default" w:ascii="方正仿宋_GBK" w:hAnsi="方正仿宋_GBK" w:eastAsia="方正仿宋_GBK" w:cs="方正仿宋_GBK"/>
          <w:color w:val="auto"/>
          <w:sz w:val="32"/>
          <w:szCs w:val="32"/>
          <w:u w:val="none" w:color="auto"/>
          <w:lang w:val="en-US" w:eastAsia="zh-CN"/>
        </w:rPr>
        <w:t>下个月起暂停申请人的行政总值班排班。</w:t>
      </w:r>
    </w:p>
    <w:p>
      <w:pPr>
        <w:pStyle w:val="4"/>
        <w:keepNext w:val="0"/>
        <w:keepLines w:val="0"/>
        <w:pageBreakBefore w:val="0"/>
        <w:widowControl w:val="0"/>
        <w:kinsoku/>
        <w:wordWrap/>
        <w:overflowPunct/>
        <w:topLinePunct w:val="0"/>
        <w:autoSpaceDE/>
        <w:autoSpaceDN/>
        <w:bidi w:val="0"/>
        <w:adjustRightInd/>
        <w:snapToGrid/>
        <w:spacing w:after="0" w:line="600" w:lineRule="exact"/>
        <w:ind w:left="0" w:firstLine="640" w:firstLineChars="200"/>
        <w:textAlignment w:val="auto"/>
        <w:outlineLvl w:val="9"/>
        <w:rPr>
          <w:rFonts w:hint="default" w:ascii="方正仿宋_GBK" w:hAnsi="方正仿宋_GBK" w:eastAsia="方正仿宋_GBK" w:cs="方正仿宋_GBK"/>
          <w:color w:val="auto"/>
          <w:sz w:val="32"/>
          <w:szCs w:val="32"/>
          <w:u w:val="none" w:color="auto"/>
          <w:lang w:val="en-US" w:eastAsia="zh-CN"/>
        </w:rPr>
      </w:pPr>
      <w:r>
        <w:rPr>
          <w:rFonts w:hint="default" w:ascii="方正仿宋_GBK" w:hAnsi="方正仿宋_GBK" w:eastAsia="方正仿宋_GBK" w:cs="方正仿宋_GBK"/>
          <w:color w:val="auto"/>
          <w:sz w:val="32"/>
          <w:szCs w:val="32"/>
          <w:u w:val="none" w:color="auto"/>
          <w:lang w:val="en-US" w:eastAsia="zh-CN"/>
        </w:rPr>
        <w:t>（六）值班人员</w:t>
      </w:r>
      <w:r>
        <w:rPr>
          <w:rFonts w:hint="eastAsia" w:ascii="方正仿宋_GBK" w:hAnsi="方正仿宋_GBK" w:eastAsia="方正仿宋_GBK" w:cs="方正仿宋_GBK"/>
          <w:color w:val="auto"/>
          <w:sz w:val="32"/>
          <w:szCs w:val="32"/>
          <w:u w:val="none" w:color="auto"/>
          <w:lang w:val="en-US" w:eastAsia="zh-CN"/>
        </w:rPr>
        <w:t>不得擅自请</w:t>
      </w:r>
      <w:r>
        <w:rPr>
          <w:rFonts w:hint="default" w:ascii="方正仿宋_GBK" w:hAnsi="方正仿宋_GBK" w:eastAsia="方正仿宋_GBK" w:cs="方正仿宋_GBK"/>
          <w:color w:val="auto"/>
          <w:sz w:val="32"/>
          <w:szCs w:val="32"/>
          <w:u w:val="none" w:color="auto"/>
          <w:lang w:val="en-US" w:eastAsia="zh-CN"/>
        </w:rPr>
        <w:t>非值班人员代班。</w:t>
      </w:r>
    </w:p>
    <w:p>
      <w:pPr>
        <w:pStyle w:val="4"/>
        <w:keepNext w:val="0"/>
        <w:keepLines w:val="0"/>
        <w:pageBreakBefore w:val="0"/>
        <w:widowControl w:val="0"/>
        <w:kinsoku/>
        <w:wordWrap/>
        <w:overflowPunct/>
        <w:topLinePunct w:val="0"/>
        <w:autoSpaceDE/>
        <w:autoSpaceDN/>
        <w:bidi w:val="0"/>
        <w:adjustRightInd/>
        <w:snapToGrid/>
        <w:spacing w:after="0" w:line="600" w:lineRule="exact"/>
        <w:ind w:left="0" w:firstLine="640" w:firstLineChars="200"/>
        <w:textAlignment w:val="auto"/>
        <w:outlineLvl w:val="9"/>
        <w:rPr>
          <w:rFonts w:hint="default" w:ascii="方正黑体_GBK" w:hAnsi="方正黑体_GBK" w:eastAsia="方正黑体_GBK" w:cs="方正黑体_GBK"/>
          <w:color w:val="auto"/>
          <w:sz w:val="32"/>
          <w:szCs w:val="32"/>
          <w:u w:val="none" w:color="auto"/>
          <w:lang w:val="en-US" w:eastAsia="zh-CN"/>
        </w:rPr>
      </w:pPr>
      <w:r>
        <w:rPr>
          <w:rFonts w:hint="default" w:ascii="方正仿宋_GBK" w:hAnsi="方正仿宋_GBK" w:eastAsia="方正仿宋_GBK" w:cs="方正仿宋_GBK"/>
          <w:color w:val="auto"/>
          <w:sz w:val="32"/>
          <w:szCs w:val="32"/>
          <w:u w:val="none" w:color="auto"/>
          <w:lang w:val="en-US" w:eastAsia="zh-CN"/>
        </w:rPr>
        <w:t>（七）做好总值班室管理，保持干净整洁，确保总值班记录本、通讯录、应急预案、手机充电线等物资齐全、完好。如出现电话接听障碍，充电器损坏、缺失等情况</w:t>
      </w:r>
      <w:r>
        <w:rPr>
          <w:rFonts w:hint="eastAsia" w:ascii="方正仿宋_GBK" w:hAnsi="方正仿宋_GBK" w:eastAsia="方正仿宋_GBK" w:cs="方正仿宋_GBK"/>
          <w:color w:val="auto"/>
          <w:sz w:val="32"/>
          <w:szCs w:val="32"/>
          <w:u w:val="none" w:color="auto"/>
          <w:lang w:val="en-US" w:eastAsia="zh-CN"/>
        </w:rPr>
        <w:t>应</w:t>
      </w:r>
      <w:r>
        <w:rPr>
          <w:rFonts w:hint="default" w:ascii="方正仿宋_GBK" w:hAnsi="方正仿宋_GBK" w:eastAsia="方正仿宋_GBK" w:cs="方正仿宋_GBK"/>
          <w:color w:val="auto"/>
          <w:sz w:val="32"/>
          <w:szCs w:val="32"/>
          <w:u w:val="none" w:color="auto"/>
          <w:lang w:val="en-US" w:eastAsia="zh-CN"/>
        </w:rPr>
        <w:t>及时与</w:t>
      </w:r>
      <w:r>
        <w:rPr>
          <w:rFonts w:hint="eastAsia" w:ascii="方正仿宋_GBK" w:hAnsi="方正仿宋_GBK" w:eastAsia="方正仿宋_GBK" w:cs="方正仿宋_GBK"/>
          <w:color w:val="auto"/>
          <w:sz w:val="32"/>
          <w:szCs w:val="32"/>
          <w:u w:val="none" w:color="auto"/>
          <w:lang w:val="en-US" w:eastAsia="zh-CN"/>
        </w:rPr>
        <w:t>行政办</w:t>
      </w:r>
      <w:r>
        <w:rPr>
          <w:rFonts w:hint="default" w:ascii="方正仿宋_GBK" w:hAnsi="方正仿宋_GBK" w:eastAsia="方正仿宋_GBK" w:cs="方正仿宋_GBK"/>
          <w:color w:val="auto"/>
          <w:sz w:val="32"/>
          <w:szCs w:val="32"/>
          <w:u w:val="none" w:color="auto"/>
          <w:lang w:val="en-US" w:eastAsia="zh-CN"/>
        </w:rPr>
        <w:t>联系</w:t>
      </w:r>
      <w:r>
        <w:rPr>
          <w:rFonts w:hint="eastAsia" w:ascii="方正仿宋_GBK" w:hAnsi="方正仿宋_GBK" w:eastAsia="方正仿宋_GBK" w:cs="方正仿宋_GBK"/>
          <w:color w:val="auto"/>
          <w:sz w:val="32"/>
          <w:szCs w:val="32"/>
          <w:u w:val="none" w:color="auto"/>
          <w:lang w:val="en-US" w:eastAsia="zh-CN"/>
        </w:rPr>
        <w:t>。属人为损坏的，由值班人员负责赔偿；属自然损坏的，由医院负责更换。值班工作完成后当日值班人员需将床上用品及时送医院洗衣房进行洗涤消毒，将新的床上用品领回值班室。</w:t>
      </w:r>
    </w:p>
    <w:p>
      <w:pPr>
        <w:pStyle w:val="4"/>
        <w:keepNext w:val="0"/>
        <w:keepLines w:val="0"/>
        <w:pageBreakBefore w:val="0"/>
        <w:widowControl w:val="0"/>
        <w:kinsoku/>
        <w:wordWrap/>
        <w:overflowPunct/>
        <w:topLinePunct w:val="0"/>
        <w:autoSpaceDE/>
        <w:autoSpaceDN/>
        <w:bidi w:val="0"/>
        <w:adjustRightInd/>
        <w:snapToGrid/>
        <w:spacing w:after="0" w:line="600" w:lineRule="exact"/>
        <w:ind w:left="0" w:firstLine="640" w:firstLineChars="200"/>
        <w:textAlignment w:val="auto"/>
        <w:outlineLvl w:val="9"/>
        <w:rPr>
          <w:rFonts w:hint="eastAsia" w:ascii="方正黑体_GBK" w:hAnsi="方正黑体_GBK" w:eastAsia="方正黑体_GBK" w:cs="方正黑体_GBK"/>
          <w:color w:val="auto"/>
          <w:sz w:val="32"/>
          <w:szCs w:val="32"/>
          <w:u w:val="none" w:color="auto"/>
          <w:lang w:val="en-US" w:eastAsia="zh-CN"/>
        </w:rPr>
      </w:pPr>
      <w:r>
        <w:rPr>
          <w:rFonts w:hint="eastAsia" w:ascii="方正黑体_GBK" w:hAnsi="方正黑体_GBK" w:eastAsia="方正黑体_GBK" w:cs="方正黑体_GBK"/>
          <w:color w:val="auto"/>
          <w:sz w:val="32"/>
          <w:szCs w:val="32"/>
          <w:u w:val="none" w:color="auto"/>
          <w:lang w:val="en-US" w:eastAsia="zh-CN"/>
        </w:rPr>
        <w:t>七、激励制度</w:t>
      </w:r>
    </w:p>
    <w:p>
      <w:pPr>
        <w:pStyle w:val="4"/>
        <w:keepNext w:val="0"/>
        <w:keepLines w:val="0"/>
        <w:pageBreakBefore w:val="0"/>
        <w:widowControl w:val="0"/>
        <w:kinsoku/>
        <w:wordWrap/>
        <w:overflowPunct/>
        <w:topLinePunct w:val="0"/>
        <w:autoSpaceDE/>
        <w:autoSpaceDN/>
        <w:bidi w:val="0"/>
        <w:adjustRightInd/>
        <w:snapToGrid/>
        <w:spacing w:after="0" w:line="600" w:lineRule="exact"/>
        <w:ind w:left="0" w:firstLine="640" w:firstLineChars="200"/>
        <w:textAlignment w:val="auto"/>
        <w:outlineLvl w:val="9"/>
        <w:rPr>
          <w:rFonts w:hint="default" w:ascii="方正黑体_GBK" w:hAnsi="方正黑体_GBK" w:eastAsia="方正黑体_GBK" w:cs="方正黑体_GBK"/>
          <w:color w:val="auto"/>
          <w:sz w:val="32"/>
          <w:szCs w:val="32"/>
          <w:u w:val="none" w:color="auto"/>
          <w:lang w:val="en-US" w:eastAsia="zh-CN"/>
        </w:rPr>
      </w:pPr>
      <w:r>
        <w:rPr>
          <w:rFonts w:hint="eastAsia" w:ascii="方正仿宋_GBK" w:hAnsi="方正仿宋_GBK" w:eastAsia="方正仿宋_GBK" w:cs="方正仿宋_GBK"/>
          <w:color w:val="auto"/>
          <w:sz w:val="32"/>
          <w:szCs w:val="32"/>
          <w:u w:val="none" w:color="auto"/>
          <w:lang w:val="en-US" w:eastAsia="zh-CN"/>
        </w:rPr>
        <w:t>工作日值班的，一线总值班每值班一天医院制发0.5天的补休条；周末和法定节假日值班的，每值班一天医院制发1.5天的补休条；二线值班领导每值班两天制发0.5天的补休条（含周末），法定节假日每值班一天制发1天补休条。</w:t>
      </w:r>
    </w:p>
    <w:p>
      <w:pPr>
        <w:pStyle w:val="4"/>
        <w:keepNext w:val="0"/>
        <w:keepLines w:val="0"/>
        <w:pageBreakBefore w:val="0"/>
        <w:widowControl w:val="0"/>
        <w:kinsoku/>
        <w:wordWrap/>
        <w:overflowPunct/>
        <w:topLinePunct w:val="0"/>
        <w:autoSpaceDE/>
        <w:autoSpaceDN/>
        <w:bidi w:val="0"/>
        <w:adjustRightInd/>
        <w:snapToGrid/>
        <w:spacing w:after="0" w:line="600" w:lineRule="exact"/>
        <w:ind w:left="0" w:firstLine="640" w:firstLineChars="200"/>
        <w:textAlignment w:val="auto"/>
        <w:outlineLvl w:val="9"/>
        <w:rPr>
          <w:rFonts w:hint="eastAsia" w:ascii="方正黑体_GBK" w:hAnsi="方正黑体_GBK" w:eastAsia="方正黑体_GBK" w:cs="方正黑体_GBK"/>
          <w:color w:val="auto"/>
          <w:sz w:val="32"/>
          <w:szCs w:val="32"/>
          <w:u w:val="none" w:color="auto"/>
          <w:lang w:val="en-US" w:eastAsia="zh-CN"/>
        </w:rPr>
      </w:pPr>
      <w:r>
        <w:rPr>
          <w:rFonts w:hint="eastAsia" w:ascii="方正黑体_GBK" w:hAnsi="方正黑体_GBK" w:eastAsia="方正黑体_GBK" w:cs="方正黑体_GBK"/>
          <w:color w:val="auto"/>
          <w:sz w:val="32"/>
          <w:szCs w:val="32"/>
          <w:u w:val="none" w:color="auto"/>
          <w:lang w:val="en-US" w:eastAsia="zh-CN"/>
        </w:rPr>
        <w:t>八、责任追究</w:t>
      </w:r>
    </w:p>
    <w:p>
      <w:pPr>
        <w:pStyle w:val="4"/>
        <w:keepNext w:val="0"/>
        <w:keepLines w:val="0"/>
        <w:pageBreakBefore w:val="0"/>
        <w:widowControl w:val="0"/>
        <w:kinsoku/>
        <w:wordWrap/>
        <w:overflowPunct/>
        <w:topLinePunct w:val="0"/>
        <w:autoSpaceDE/>
        <w:autoSpaceDN/>
        <w:bidi w:val="0"/>
        <w:adjustRightInd/>
        <w:snapToGrid/>
        <w:spacing w:after="0" w:line="600" w:lineRule="exact"/>
        <w:ind w:left="0" w:firstLine="640" w:firstLineChars="200"/>
        <w:textAlignment w:val="auto"/>
        <w:outlineLvl w:val="9"/>
        <w:rPr>
          <w:rFonts w:hint="eastAsia" w:ascii="方正仿宋_GBK" w:hAnsi="方正仿宋_GBK" w:eastAsia="方正仿宋_GBK" w:cs="方正仿宋_GBK"/>
          <w:color w:val="auto"/>
          <w:sz w:val="32"/>
          <w:szCs w:val="32"/>
          <w:u w:val="none" w:color="auto"/>
          <w:lang w:val="en-US" w:eastAsia="zh-CN"/>
        </w:rPr>
      </w:pPr>
      <w:r>
        <w:rPr>
          <w:rFonts w:hint="eastAsia" w:ascii="方正仿宋_GBK" w:hAnsi="方正仿宋_GBK" w:eastAsia="方正仿宋_GBK" w:cs="方正仿宋_GBK"/>
          <w:color w:val="auto"/>
          <w:sz w:val="32"/>
          <w:szCs w:val="32"/>
          <w:u w:val="none" w:color="auto"/>
          <w:lang w:val="en-US" w:eastAsia="zh-CN"/>
        </w:rPr>
        <w:t>总值班接受临床医技一线科室的监督，值班时间内因未及时接听电话或未及时处置突发事件而对工作造成不良影响的，凡被临床医技科室投诉并经行政办核实确认的，每被投诉1次记一次缺陷，扣罚当日值班人员100元绩效；一个年度内累计被投诉3次及以上的，取消当年度个人评优评先资格，并视事件影响程度、情节轻重程度，严格按照医院有关规定给予相应处理。</w:t>
      </w:r>
    </w:p>
    <w:p>
      <w:pPr>
        <w:pStyle w:val="4"/>
        <w:keepNext w:val="0"/>
        <w:keepLines w:val="0"/>
        <w:pageBreakBefore w:val="0"/>
        <w:widowControl w:val="0"/>
        <w:kinsoku/>
        <w:wordWrap/>
        <w:overflowPunct/>
        <w:topLinePunct w:val="0"/>
        <w:autoSpaceDE/>
        <w:autoSpaceDN/>
        <w:bidi w:val="0"/>
        <w:adjustRightInd/>
        <w:snapToGrid/>
        <w:spacing w:after="0" w:line="600" w:lineRule="exact"/>
        <w:ind w:left="0" w:firstLine="640" w:firstLineChars="200"/>
        <w:textAlignment w:val="auto"/>
        <w:outlineLvl w:val="9"/>
        <w:rPr>
          <w:rFonts w:hint="eastAsia" w:ascii="方正黑体_GBK" w:hAnsi="方正黑体_GBK" w:eastAsia="方正黑体_GBK" w:cs="方正黑体_GBK"/>
          <w:color w:val="auto"/>
          <w:sz w:val="32"/>
          <w:szCs w:val="32"/>
          <w:u w:val="none" w:color="auto"/>
          <w:lang w:val="en-US" w:eastAsia="zh-CN"/>
        </w:rPr>
      </w:pPr>
      <w:r>
        <w:rPr>
          <w:rFonts w:hint="eastAsia" w:ascii="方正黑体_GBK" w:hAnsi="方正黑体_GBK" w:eastAsia="方正黑体_GBK" w:cs="方正黑体_GBK"/>
          <w:color w:val="auto"/>
          <w:sz w:val="32"/>
          <w:szCs w:val="32"/>
          <w:u w:val="none" w:color="auto"/>
          <w:lang w:val="en-US" w:eastAsia="zh-CN"/>
        </w:rPr>
        <w:t>九、附则</w:t>
      </w:r>
    </w:p>
    <w:p>
      <w:pPr>
        <w:pStyle w:val="4"/>
        <w:keepNext w:val="0"/>
        <w:keepLines w:val="0"/>
        <w:pageBreakBefore w:val="0"/>
        <w:widowControl w:val="0"/>
        <w:kinsoku/>
        <w:wordWrap/>
        <w:overflowPunct/>
        <w:topLinePunct w:val="0"/>
        <w:autoSpaceDE/>
        <w:autoSpaceDN/>
        <w:bidi w:val="0"/>
        <w:adjustRightInd/>
        <w:snapToGrid/>
        <w:spacing w:after="0" w:line="600" w:lineRule="exact"/>
        <w:ind w:left="0" w:firstLine="640" w:firstLineChars="200"/>
        <w:textAlignment w:val="auto"/>
        <w:outlineLvl w:val="9"/>
        <w:rPr>
          <w:rFonts w:hint="eastAsia" w:ascii="方正仿宋_GBK" w:hAnsi="方正仿宋_GBK" w:eastAsia="方正仿宋_GBK" w:cs="方正仿宋_GBK"/>
          <w:color w:val="auto"/>
          <w:sz w:val="32"/>
          <w:szCs w:val="32"/>
          <w:u w:val="none" w:color="auto"/>
          <w:lang w:val="en-US" w:eastAsia="zh-CN"/>
        </w:rPr>
      </w:pPr>
      <w:r>
        <w:rPr>
          <w:rFonts w:hint="eastAsia" w:ascii="方正仿宋_GBK" w:hAnsi="方正仿宋_GBK" w:eastAsia="方正仿宋_GBK" w:cs="方正仿宋_GBK"/>
          <w:color w:val="auto"/>
          <w:sz w:val="32"/>
          <w:szCs w:val="32"/>
          <w:u w:val="none" w:color="auto"/>
          <w:lang w:val="en-US" w:eastAsia="zh-CN"/>
        </w:rPr>
        <w:t>本制度自发文之日起执行。未尽事宜，由行政办公室负责解释。原医院相关行政总值班制度同时废止。</w:t>
      </w:r>
    </w:p>
    <w:p>
      <w:pPr>
        <w:pStyle w:val="4"/>
        <w:keepNext w:val="0"/>
        <w:keepLines w:val="0"/>
        <w:pageBreakBefore w:val="0"/>
        <w:widowControl w:val="0"/>
        <w:kinsoku/>
        <w:overflowPunct/>
        <w:topLinePunct w:val="0"/>
        <w:bidi w:val="0"/>
        <w:adjustRightInd/>
        <w:snapToGrid/>
        <w:spacing w:line="600" w:lineRule="exact"/>
        <w:textAlignment w:val="auto"/>
        <w:outlineLvl w:val="9"/>
        <w:rPr>
          <w:rFonts w:hint="eastAsia" w:ascii="方正仿宋_GBK" w:hAnsi="方正仿宋_GBK" w:eastAsia="方正仿宋_GBK" w:cs="方正仿宋_GBK"/>
          <w:sz w:val="32"/>
          <w:szCs w:val="32"/>
          <w:lang w:val="en-US" w:eastAsia="zh-CN"/>
        </w:rPr>
      </w:pPr>
    </w:p>
    <w:p>
      <w:pPr>
        <w:pStyle w:val="4"/>
        <w:keepNext w:val="0"/>
        <w:keepLines w:val="0"/>
        <w:pageBreakBefore w:val="0"/>
        <w:widowControl w:val="0"/>
        <w:kinsoku/>
        <w:overflowPunct/>
        <w:topLinePunct w:val="0"/>
        <w:bidi w:val="0"/>
        <w:adjustRightInd/>
        <w:snapToGrid/>
        <w:spacing w:line="600" w:lineRule="exact"/>
        <w:textAlignment w:val="auto"/>
        <w:outlineLvl w:val="9"/>
        <w:rPr>
          <w:rFonts w:hint="eastAsia" w:ascii="方正仿宋_GBK" w:hAnsi="方正仿宋_GBK" w:eastAsia="方正仿宋_GBK" w:cs="方正仿宋_GBK"/>
          <w:sz w:val="32"/>
          <w:szCs w:val="32"/>
          <w:lang w:val="en-US" w:eastAsia="zh-CN"/>
        </w:rPr>
      </w:pPr>
    </w:p>
    <w:p>
      <w:pPr>
        <w:pStyle w:val="4"/>
        <w:keepNext w:val="0"/>
        <w:keepLines w:val="0"/>
        <w:pageBreakBefore w:val="0"/>
        <w:widowControl w:val="0"/>
        <w:kinsoku/>
        <w:overflowPunct/>
        <w:topLinePunct w:val="0"/>
        <w:bidi w:val="0"/>
        <w:adjustRightInd/>
        <w:snapToGrid/>
        <w:spacing w:line="600" w:lineRule="exact"/>
        <w:textAlignment w:val="auto"/>
        <w:outlineLvl w:val="9"/>
        <w:rPr>
          <w:rFonts w:hint="eastAsia" w:ascii="方正仿宋_GBK" w:hAnsi="方正仿宋_GBK" w:eastAsia="方正仿宋_GBK" w:cs="方正仿宋_GBK"/>
          <w:sz w:val="32"/>
          <w:szCs w:val="32"/>
          <w:lang w:val="en-US" w:eastAsia="zh-CN"/>
        </w:rPr>
      </w:pPr>
    </w:p>
    <w:p>
      <w:pPr>
        <w:pStyle w:val="4"/>
        <w:keepNext w:val="0"/>
        <w:keepLines w:val="0"/>
        <w:pageBreakBefore w:val="0"/>
        <w:widowControl w:val="0"/>
        <w:kinsoku/>
        <w:overflowPunct/>
        <w:topLinePunct w:val="0"/>
        <w:bidi w:val="0"/>
        <w:adjustRightInd/>
        <w:snapToGrid/>
        <w:spacing w:line="600" w:lineRule="exact"/>
        <w:textAlignment w:val="auto"/>
        <w:outlineLvl w:val="9"/>
        <w:rPr>
          <w:rFonts w:hint="eastAsia" w:ascii="方正仿宋_GBK" w:hAnsi="方正仿宋_GBK" w:eastAsia="方正仿宋_GBK" w:cs="方正仿宋_GBK"/>
          <w:sz w:val="32"/>
          <w:szCs w:val="32"/>
          <w:lang w:val="en-US" w:eastAsia="zh-CN"/>
        </w:rPr>
      </w:pPr>
    </w:p>
    <w:p>
      <w:pPr>
        <w:pStyle w:val="4"/>
        <w:keepNext w:val="0"/>
        <w:keepLines w:val="0"/>
        <w:pageBreakBefore w:val="0"/>
        <w:widowControl w:val="0"/>
        <w:kinsoku/>
        <w:overflowPunct/>
        <w:topLinePunct w:val="0"/>
        <w:bidi w:val="0"/>
        <w:adjustRightInd/>
        <w:snapToGrid/>
        <w:spacing w:line="600" w:lineRule="exact"/>
        <w:textAlignment w:val="auto"/>
        <w:rPr>
          <w:rFonts w:hint="eastAsia" w:ascii="方正仿宋_GBK" w:hAnsi="方正仿宋_GBK" w:eastAsia="方正仿宋_GBK" w:cs="方正仿宋_GBK"/>
          <w:sz w:val="32"/>
          <w:szCs w:val="40"/>
          <w:lang w:val="en-US" w:eastAsia="zh-CN"/>
        </w:rPr>
      </w:pPr>
    </w:p>
    <w:p>
      <w:pPr>
        <w:pStyle w:val="4"/>
        <w:keepNext w:val="0"/>
        <w:keepLines w:val="0"/>
        <w:pageBreakBefore w:val="0"/>
        <w:widowControl w:val="0"/>
        <w:kinsoku/>
        <w:overflowPunct/>
        <w:topLinePunct w:val="0"/>
        <w:bidi w:val="0"/>
        <w:adjustRightInd/>
        <w:snapToGrid/>
        <w:spacing w:line="600" w:lineRule="exact"/>
        <w:textAlignment w:val="auto"/>
        <w:rPr>
          <w:rFonts w:hint="eastAsia" w:ascii="方正仿宋_GBK" w:hAnsi="方正仿宋_GBK" w:eastAsia="方正仿宋_GBK" w:cs="方正仿宋_GBK"/>
          <w:sz w:val="32"/>
          <w:szCs w:val="40"/>
          <w:lang w:val="en-US" w:eastAsia="zh-CN"/>
        </w:rPr>
      </w:pPr>
    </w:p>
    <w:p>
      <w:pPr>
        <w:pStyle w:val="4"/>
        <w:keepNext w:val="0"/>
        <w:keepLines w:val="0"/>
        <w:pageBreakBefore w:val="0"/>
        <w:widowControl w:val="0"/>
        <w:kinsoku/>
        <w:overflowPunct/>
        <w:topLinePunct w:val="0"/>
        <w:bidi w:val="0"/>
        <w:adjustRightInd/>
        <w:snapToGrid/>
        <w:spacing w:line="600" w:lineRule="exact"/>
        <w:textAlignment w:val="auto"/>
        <w:rPr>
          <w:rFonts w:hint="eastAsia" w:ascii="方正仿宋_GBK" w:hAnsi="方正仿宋_GBK" w:eastAsia="方正仿宋_GBK" w:cs="方正仿宋_GBK"/>
          <w:sz w:val="32"/>
          <w:szCs w:val="40"/>
          <w:lang w:val="en-US" w:eastAsia="zh-CN"/>
        </w:rPr>
      </w:pPr>
    </w:p>
    <w:p>
      <w:pPr>
        <w:pStyle w:val="4"/>
        <w:keepNext w:val="0"/>
        <w:keepLines w:val="0"/>
        <w:pageBreakBefore w:val="0"/>
        <w:widowControl w:val="0"/>
        <w:kinsoku/>
        <w:overflowPunct/>
        <w:topLinePunct w:val="0"/>
        <w:bidi w:val="0"/>
        <w:adjustRightInd/>
        <w:snapToGrid/>
        <w:spacing w:line="600" w:lineRule="exact"/>
        <w:textAlignment w:val="auto"/>
        <w:rPr>
          <w:rFonts w:hint="eastAsia" w:ascii="方正仿宋_GBK" w:hAnsi="方正仿宋_GBK" w:eastAsia="方正仿宋_GBK" w:cs="方正仿宋_GBK"/>
          <w:sz w:val="32"/>
          <w:szCs w:val="40"/>
          <w:lang w:val="en-US" w:eastAsia="zh-CN"/>
        </w:rPr>
      </w:pPr>
    </w:p>
    <w:p>
      <w:pPr>
        <w:pStyle w:val="4"/>
        <w:keepNext w:val="0"/>
        <w:keepLines w:val="0"/>
        <w:pageBreakBefore w:val="0"/>
        <w:widowControl w:val="0"/>
        <w:kinsoku/>
        <w:overflowPunct/>
        <w:topLinePunct w:val="0"/>
        <w:bidi w:val="0"/>
        <w:adjustRightInd/>
        <w:snapToGrid/>
        <w:spacing w:line="600" w:lineRule="exact"/>
        <w:textAlignment w:val="auto"/>
        <w:rPr>
          <w:rFonts w:hint="eastAsia" w:ascii="方正仿宋_GBK" w:hAnsi="方正仿宋_GBK" w:eastAsia="方正仿宋_GBK" w:cs="方正仿宋_GBK"/>
          <w:sz w:val="32"/>
          <w:szCs w:val="40"/>
          <w:lang w:val="en-US" w:eastAsia="zh-CN"/>
        </w:rPr>
      </w:pPr>
    </w:p>
    <w:p>
      <w:pPr>
        <w:pStyle w:val="4"/>
        <w:keepNext w:val="0"/>
        <w:keepLines w:val="0"/>
        <w:pageBreakBefore w:val="0"/>
        <w:widowControl w:val="0"/>
        <w:kinsoku/>
        <w:overflowPunct/>
        <w:topLinePunct w:val="0"/>
        <w:bidi w:val="0"/>
        <w:adjustRightInd/>
        <w:snapToGrid/>
        <w:spacing w:line="600" w:lineRule="exact"/>
        <w:textAlignment w:val="auto"/>
        <w:rPr>
          <w:rFonts w:hint="eastAsia" w:ascii="方正仿宋_GBK" w:hAnsi="方正仿宋_GBK" w:eastAsia="方正仿宋_GBK" w:cs="方正仿宋_GBK"/>
          <w:sz w:val="32"/>
          <w:szCs w:val="40"/>
          <w:lang w:val="en-US" w:eastAsia="zh-CN"/>
        </w:rPr>
      </w:pPr>
    </w:p>
    <w:p>
      <w:pPr>
        <w:pStyle w:val="6"/>
        <w:rPr>
          <w:rFonts w:ascii="方正仿宋_GBK" w:eastAsia="方正仿宋_GBK"/>
          <w:sz w:val="30"/>
          <w:szCs w:val="30"/>
        </w:rPr>
      </w:pPr>
    </w:p>
    <w:p>
      <w:pPr>
        <w:pStyle w:val="6"/>
        <w:rPr>
          <w:rFonts w:ascii="方正仿宋_GBK" w:eastAsia="方正仿宋_GBK"/>
          <w:sz w:val="30"/>
          <w:szCs w:val="30"/>
        </w:rPr>
      </w:pPr>
    </w:p>
    <w:p>
      <w:pPr>
        <w:pStyle w:val="6"/>
        <w:rPr>
          <w:rFonts w:ascii="方正仿宋_GBK" w:eastAsia="方正仿宋_GBK"/>
          <w:sz w:val="30"/>
          <w:szCs w:val="30"/>
        </w:rPr>
      </w:pPr>
    </w:p>
    <w:p>
      <w:pPr>
        <w:pStyle w:val="6"/>
        <w:rPr>
          <w:rFonts w:ascii="方正仿宋_GBK" w:eastAsia="方正仿宋_GBK"/>
          <w:sz w:val="30"/>
          <w:szCs w:val="30"/>
        </w:rPr>
      </w:pPr>
    </w:p>
    <w:p>
      <w:pPr>
        <w:pStyle w:val="6"/>
        <w:rPr>
          <w:rFonts w:ascii="方正仿宋_GBK" w:eastAsia="方正仿宋_GBK"/>
          <w:sz w:val="30"/>
          <w:szCs w:val="30"/>
        </w:rPr>
      </w:pPr>
    </w:p>
    <w:p>
      <w:pPr>
        <w:pStyle w:val="6"/>
        <w:rPr>
          <w:rFonts w:ascii="方正仿宋_GBK" w:eastAsia="方正仿宋_GBK"/>
          <w:sz w:val="30"/>
          <w:szCs w:val="30"/>
        </w:rPr>
      </w:pPr>
    </w:p>
    <w:p>
      <w:pPr>
        <w:pStyle w:val="6"/>
        <w:rPr>
          <w:rFonts w:ascii="方正仿宋_GBK" w:eastAsia="方正仿宋_GBK"/>
          <w:sz w:val="30"/>
          <w:szCs w:val="30"/>
        </w:rPr>
      </w:pPr>
    </w:p>
    <w:p>
      <w:pPr>
        <w:pStyle w:val="6"/>
        <w:rPr>
          <w:rFonts w:ascii="方正仿宋_GBK" w:eastAsia="方正仿宋_GBK"/>
          <w:sz w:val="30"/>
          <w:szCs w:val="30"/>
        </w:rPr>
      </w:pPr>
    </w:p>
    <w:p>
      <w:pPr>
        <w:pStyle w:val="6"/>
        <w:rPr>
          <w:rFonts w:ascii="方正仿宋_GBK" w:eastAsia="方正仿宋_GBK"/>
          <w:sz w:val="30"/>
          <w:szCs w:val="30"/>
        </w:rPr>
      </w:pPr>
    </w:p>
    <w:p>
      <w:pPr>
        <w:pStyle w:val="6"/>
        <w:rPr>
          <w:rFonts w:ascii="方正仿宋_GBK" w:eastAsia="方正仿宋_GBK"/>
          <w:sz w:val="30"/>
          <w:szCs w:val="30"/>
        </w:rPr>
      </w:pPr>
    </w:p>
    <w:p>
      <w:pPr>
        <w:pStyle w:val="6"/>
        <w:rPr>
          <w:rFonts w:ascii="方正仿宋_GBK" w:eastAsia="方正仿宋_GBK"/>
          <w:sz w:val="30"/>
          <w:szCs w:val="30"/>
        </w:rPr>
      </w:pPr>
    </w:p>
    <w:p>
      <w:pPr>
        <w:pStyle w:val="6"/>
        <w:rPr>
          <w:rFonts w:ascii="方正仿宋_GBK" w:eastAsia="方正仿宋_GBK"/>
          <w:sz w:val="30"/>
          <w:szCs w:val="30"/>
        </w:rPr>
      </w:pPr>
    </w:p>
    <w:p>
      <w:pPr>
        <w:pStyle w:val="6"/>
        <w:rPr>
          <w:rFonts w:ascii="方正仿宋_GBK" w:eastAsia="方正仿宋_GBK"/>
          <w:sz w:val="30"/>
          <w:szCs w:val="30"/>
        </w:rPr>
      </w:pPr>
    </w:p>
    <w:p>
      <w:pPr>
        <w:pStyle w:val="6"/>
        <w:rPr>
          <w:rFonts w:ascii="方正仿宋_GBK" w:eastAsia="方正仿宋_GBK"/>
          <w:sz w:val="30"/>
          <w:szCs w:val="30"/>
        </w:rPr>
      </w:pPr>
    </w:p>
    <w:p>
      <w:pPr>
        <w:pStyle w:val="6"/>
        <w:rPr>
          <w:rFonts w:ascii="方正仿宋_GBK" w:eastAsia="方正仿宋_GBK"/>
          <w:sz w:val="30"/>
          <w:szCs w:val="30"/>
        </w:rPr>
      </w:pPr>
    </w:p>
    <w:p>
      <w:pPr>
        <w:pStyle w:val="6"/>
        <w:rPr>
          <w:rFonts w:ascii="方正仿宋_GBK" w:eastAsia="方正仿宋_GBK"/>
          <w:sz w:val="30"/>
          <w:szCs w:val="30"/>
        </w:rPr>
      </w:pPr>
    </w:p>
    <w:p>
      <w:pPr>
        <w:spacing w:line="20" w:lineRule="exact"/>
        <w:ind w:firstLine="488" w:firstLineChars="163"/>
        <w:rPr>
          <w:rFonts w:ascii="方正仿宋_GBK" w:eastAsia="方正仿宋_GBK"/>
          <w:sz w:val="30"/>
          <w:szCs w:val="30"/>
        </w:rPr>
      </w:pPr>
    </w:p>
    <w:p>
      <w:pPr>
        <w:spacing w:line="20" w:lineRule="exact"/>
        <w:ind w:firstLine="488" w:firstLineChars="163"/>
        <w:rPr>
          <w:rFonts w:ascii="方正仿宋_GBK" w:eastAsia="方正仿宋_GBK"/>
          <w:sz w:val="30"/>
          <w:szCs w:val="30"/>
        </w:rPr>
      </w:pPr>
    </w:p>
    <w:p>
      <w:pPr>
        <w:spacing w:line="20" w:lineRule="exact"/>
        <w:ind w:firstLine="488" w:firstLineChars="163"/>
        <w:rPr>
          <w:rFonts w:ascii="方正仿宋_GBK" w:eastAsia="方正仿宋_GBK"/>
          <w:sz w:val="30"/>
          <w:szCs w:val="30"/>
        </w:rPr>
      </w:pPr>
    </w:p>
    <w:p>
      <w:pPr>
        <w:spacing w:line="20" w:lineRule="exact"/>
        <w:ind w:firstLine="488" w:firstLineChars="163"/>
        <w:rPr>
          <w:rFonts w:ascii="方正仿宋_GBK" w:eastAsia="方正仿宋_GBK"/>
          <w:sz w:val="30"/>
          <w:szCs w:val="30"/>
        </w:rPr>
      </w:pPr>
    </w:p>
    <w:p>
      <w:pPr>
        <w:spacing w:line="20" w:lineRule="exact"/>
        <w:ind w:firstLine="488" w:firstLineChars="163"/>
        <w:rPr>
          <w:rFonts w:ascii="方正仿宋_GBK" w:eastAsia="方正仿宋_GBK"/>
          <w:color w:val="FF0000"/>
          <w:sz w:val="30"/>
          <w:szCs w:val="30"/>
        </w:rPr>
      </w:pPr>
      <w:r>
        <w:rPr>
          <w:rFonts w:ascii="方正仿宋_GBK" w:eastAsia="方正仿宋_GBK"/>
          <w:sz w:val="30"/>
          <w:szCs w:val="30"/>
        </w:rPr>
        <mc:AlternateContent>
          <mc:Choice Requires="wps">
            <w:drawing>
              <wp:anchor distT="0" distB="0" distL="114300" distR="114300" simplePos="0" relativeHeight="251663360" behindDoc="0" locked="0" layoutInCell="1" allowOverlap="1">
                <wp:simplePos x="0" y="0"/>
                <wp:positionH relativeFrom="column">
                  <wp:posOffset>0</wp:posOffset>
                </wp:positionH>
                <wp:positionV relativeFrom="paragraph">
                  <wp:posOffset>0</wp:posOffset>
                </wp:positionV>
                <wp:extent cx="5406390" cy="0"/>
                <wp:effectExtent l="0" t="4445" r="0" b="5080"/>
                <wp:wrapNone/>
                <wp:docPr id="4" name="直接连接符 4"/>
                <wp:cNvGraphicFramePr/>
                <a:graphic xmlns:a="http://schemas.openxmlformats.org/drawingml/2006/main">
                  <a:graphicData uri="http://schemas.microsoft.com/office/word/2010/wordprocessingShape">
                    <wps:wsp>
                      <wps:cNvCnPr/>
                      <wps:spPr>
                        <a:xfrm>
                          <a:off x="0" y="0"/>
                          <a:ext cx="5406390" cy="0"/>
                        </a:xfrm>
                        <a:prstGeom prst="line">
                          <a:avLst/>
                        </a:prstGeom>
                        <a:ln w="9525" cap="flat" cmpd="sng">
                          <a:solidFill>
                            <a:srgbClr val="000000"/>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0pt;margin-top:0pt;height:0pt;width:425.7pt;z-index:251663360;mso-width-relative:page;mso-height-relative:page;" filled="f" stroked="t" coordsize="21600,21600" o:gfxdata="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Bf5gtm0gAAAAIBAAAPAAAAAAAAAAEAIAAAACIAAABkcnMvZG93bnJldi54bWxQSwEC&#10;FAAUAAAACACHTuJA+uJZSPoBAADyAwAADgAAAAAAAAABACAAAAAhAQAAZHJzL2Uyb0RvYy54bWxQ&#10;SwUGAAAAAAYABgBZAQAAjQUAAAAA&#10;">
                <v:fill on="f" focussize="0,0"/>
                <v:stroke color="#000000" joinstyle="round"/>
                <v:imagedata o:title=""/>
                <o:lock v:ext="edit" aspectratio="f"/>
              </v:line>
            </w:pict>
          </mc:Fallback>
        </mc:AlternateContent>
      </w:r>
    </w:p>
    <w:p>
      <w:pPr>
        <w:spacing w:line="20" w:lineRule="exact"/>
        <w:ind w:firstLine="488" w:firstLineChars="163"/>
        <w:rPr>
          <w:rFonts w:ascii="方正仿宋_GBK" w:eastAsia="方正仿宋_GBK"/>
          <w:sz w:val="30"/>
          <w:szCs w:val="30"/>
        </w:rPr>
      </w:pPr>
    </w:p>
    <w:p>
      <w:pPr>
        <w:spacing w:line="20" w:lineRule="exact"/>
        <w:ind w:firstLine="488" w:firstLineChars="163"/>
        <w:rPr>
          <w:rFonts w:ascii="方正仿宋_GBK" w:eastAsia="方正仿宋_GBK"/>
          <w:sz w:val="30"/>
          <w:szCs w:val="30"/>
        </w:rPr>
      </w:pPr>
    </w:p>
    <w:p>
      <w:pPr>
        <w:spacing w:line="20" w:lineRule="exact"/>
        <w:ind w:firstLine="488" w:firstLineChars="163"/>
        <w:rPr>
          <w:rFonts w:ascii="方正仿宋_GBK" w:eastAsia="方正仿宋_GBK"/>
          <w:sz w:val="30"/>
          <w:szCs w:val="30"/>
        </w:rPr>
      </w:pPr>
    </w:p>
    <w:p>
      <w:pPr>
        <w:spacing w:line="600" w:lineRule="exact"/>
        <w:rPr>
          <w:rFonts w:ascii="方正仿宋_GBK" w:eastAsia="方正仿宋_GBK"/>
          <w:sz w:val="30"/>
          <w:szCs w:val="30"/>
        </w:rPr>
      </w:pPr>
      <w:r>
        <w:rPr>
          <w:rFonts w:hint="eastAsia" w:ascii="方正仿宋_GBK" w:eastAsia="方正仿宋_GBK"/>
          <w:spacing w:val="-8"/>
          <w:sz w:val="30"/>
          <w:szCs w:val="30"/>
        </w:rPr>
        <w:t xml:space="preserve">  </w:t>
      </w:r>
      <w:r>
        <w:rPr>
          <w:rFonts w:hint="eastAsia" w:ascii="方正仿宋_GBK" w:eastAsia="方正仿宋_GBK"/>
          <w:sz w:val="30"/>
          <w:szCs w:val="30"/>
        </w:rPr>
        <w:t>大理大学第一附属医院</w:t>
      </w:r>
      <w:r>
        <w:rPr>
          <w:rFonts w:hint="eastAsia" w:ascii="方正仿宋_GBK" w:eastAsia="方正仿宋_GBK"/>
          <w:sz w:val="30"/>
          <w:szCs w:val="30"/>
          <w:lang w:eastAsia="zh-CN"/>
        </w:rPr>
        <w:t>行</w:t>
      </w:r>
      <w:r>
        <w:rPr>
          <w:rFonts w:hint="eastAsia" w:ascii="方正仿宋_GBK" w:eastAsia="方正仿宋_GBK"/>
          <w:sz w:val="30"/>
          <w:szCs w:val="30"/>
        </w:rPr>
        <w:t>政办公室        20</w:t>
      </w:r>
      <w:r>
        <w:rPr>
          <w:rFonts w:hint="eastAsia" w:ascii="方正仿宋_GBK" w:eastAsia="方正仿宋_GBK"/>
          <w:sz w:val="30"/>
          <w:szCs w:val="30"/>
          <w:lang w:val="en-US" w:eastAsia="zh-CN"/>
        </w:rPr>
        <w:t>24</w:t>
      </w:r>
      <w:r>
        <w:rPr>
          <w:rFonts w:hint="eastAsia" w:ascii="方正仿宋_GBK" w:eastAsia="方正仿宋_GBK"/>
          <w:sz w:val="30"/>
          <w:szCs w:val="30"/>
        </w:rPr>
        <w:t>年</w:t>
      </w:r>
      <w:r>
        <w:rPr>
          <w:rFonts w:hint="eastAsia" w:ascii="方正仿宋_GBK" w:eastAsia="方正仿宋_GBK"/>
          <w:sz w:val="30"/>
          <w:szCs w:val="30"/>
          <w:lang w:val="en-US" w:eastAsia="zh-CN"/>
        </w:rPr>
        <w:t>4</w:t>
      </w:r>
      <w:r>
        <w:rPr>
          <w:rFonts w:hint="eastAsia" w:ascii="方正仿宋_GBK" w:eastAsia="方正仿宋_GBK"/>
          <w:sz w:val="30"/>
          <w:szCs w:val="30"/>
        </w:rPr>
        <w:t>月</w:t>
      </w:r>
      <w:r>
        <w:rPr>
          <w:rFonts w:hint="eastAsia" w:ascii="方正仿宋_GBK" w:eastAsia="方正仿宋_GBK"/>
          <w:sz w:val="30"/>
          <w:szCs w:val="30"/>
          <w:lang w:val="en-US" w:eastAsia="zh-CN"/>
        </w:rPr>
        <w:t>22</w:t>
      </w:r>
      <w:bookmarkStart w:id="0" w:name="_GoBack"/>
      <w:bookmarkEnd w:id="0"/>
      <w:r>
        <w:rPr>
          <w:rFonts w:hint="eastAsia" w:ascii="方正仿宋_GBK" w:eastAsia="方正仿宋_GBK"/>
          <w:sz w:val="30"/>
          <w:szCs w:val="30"/>
        </w:rPr>
        <w:t>日印发</w:t>
      </w:r>
    </w:p>
    <w:p>
      <w:pPr>
        <w:spacing w:line="20" w:lineRule="exact"/>
        <w:ind w:firstLine="488" w:firstLineChars="163"/>
        <w:rPr>
          <w:sz w:val="32"/>
          <w:szCs w:val="24"/>
        </w:rPr>
      </w:pPr>
      <w:r>
        <w:rPr>
          <w:rFonts w:ascii="方正仿宋_GBK" w:eastAsia="方正仿宋_GBK"/>
          <w:sz w:val="30"/>
          <w:szCs w:val="30"/>
        </w:rPr>
        <mc:AlternateContent>
          <mc:Choice Requires="wps">
            <w:drawing>
              <wp:anchor distT="0" distB="0" distL="114300" distR="114300" simplePos="0" relativeHeight="251662336" behindDoc="0" locked="0" layoutInCell="1" allowOverlap="1">
                <wp:simplePos x="0" y="0"/>
                <wp:positionH relativeFrom="column">
                  <wp:posOffset>0</wp:posOffset>
                </wp:positionH>
                <wp:positionV relativeFrom="paragraph">
                  <wp:posOffset>0</wp:posOffset>
                </wp:positionV>
                <wp:extent cx="5406390" cy="0"/>
                <wp:effectExtent l="0" t="4445" r="0" b="5080"/>
                <wp:wrapNone/>
                <wp:docPr id="5" name="直接连接符 5"/>
                <wp:cNvGraphicFramePr/>
                <a:graphic xmlns:a="http://schemas.openxmlformats.org/drawingml/2006/main">
                  <a:graphicData uri="http://schemas.microsoft.com/office/word/2010/wordprocessingShape">
                    <wps:wsp>
                      <wps:cNvCnPr/>
                      <wps:spPr>
                        <a:xfrm>
                          <a:off x="0" y="0"/>
                          <a:ext cx="5406390" cy="0"/>
                        </a:xfrm>
                        <a:prstGeom prst="line">
                          <a:avLst/>
                        </a:prstGeom>
                        <a:ln w="9525" cap="flat" cmpd="sng">
                          <a:solidFill>
                            <a:srgbClr val="000000"/>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0pt;margin-top:0pt;height:0pt;width:425.7pt;z-index:251662336;mso-width-relative:page;mso-height-relative:page;" filled="f" stroked="t" coordsize="21600,21600" o:gfxdata="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Bf5gtm0gAAAAIBAAAPAAAAAAAAAAEAIAAAACIAAABkcnMvZG93bnJldi54bWxQSwEC&#10;FAAUAAAACACHTuJAVdbK6voBAADyAwAADgAAAAAAAAABACAAAAAhAQAAZHJzL2Uyb0RvYy54bWxQ&#10;SwUGAAAAAAYABgBZAQAAjQUAAAAA&#10;">
                <v:fill on="f" focussize="0,0"/>
                <v:stroke color="#000000" joinstyle="round"/>
                <v:imagedata o:title=""/>
                <o:lock v:ext="edit" aspectratio="f"/>
              </v:line>
            </w:pict>
          </mc:Fallback>
        </mc:AlternateContent>
      </w:r>
    </w:p>
    <w:sectPr>
      <w:footerReference r:id="rId5" w:type="default"/>
      <w:footerReference r:id="rId6" w:type="even"/>
      <w:pgSz w:w="11910" w:h="16840"/>
      <w:pgMar w:top="1582" w:right="1587" w:bottom="1757" w:left="1587" w:header="0" w:footer="1565" w:gutter="0"/>
      <w:cols w:equalWidth="0" w:num="1">
        <w:col w:w="9130"/>
      </w:cols>
      <w:rtlGutter w:val="0"/>
      <w:docGrid w:linePitch="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embedRegular r:id="rId1" w:fontKey="{235C6CBB-D8B3-45E2-A5E1-8D68EFC563B5}"/>
  </w:font>
  <w:font w:name="Microsoft JhengHei">
    <w:panose1 w:val="020B0604030504040204"/>
    <w:charset w:val="88"/>
    <w:family w:val="swiss"/>
    <w:pitch w:val="default"/>
    <w:sig w:usb0="000002A7" w:usb1="28CF4400" w:usb2="00000016" w:usb3="00000000" w:csb0="00100009" w:csb1="00000000"/>
  </w:font>
  <w:font w:name="仿宋_GB2312">
    <w:panose1 w:val="02010609030101010101"/>
    <w:charset w:val="86"/>
    <w:family w:val="auto"/>
    <w:pitch w:val="default"/>
    <w:sig w:usb0="00000001" w:usb1="080E0000" w:usb2="00000000" w:usb3="00000000" w:csb0="00040000" w:csb1="00000000"/>
  </w:font>
  <w:font w:name="方正小标宋_GBK">
    <w:panose1 w:val="03000509000000000000"/>
    <w:charset w:val="86"/>
    <w:family w:val="auto"/>
    <w:pitch w:val="default"/>
    <w:sig w:usb0="00000001" w:usb1="080E0000" w:usb2="00000000" w:usb3="00000000" w:csb0="00040000" w:csb1="00000000"/>
  </w:font>
  <w:font w:name="方正仿宋_GBK">
    <w:panose1 w:val="03000509000000000000"/>
    <w:charset w:val="86"/>
    <w:family w:val="auto"/>
    <w:pitch w:val="default"/>
    <w:sig w:usb0="00000001" w:usb1="080E0000" w:usb2="00000000" w:usb3="00000000" w:csb0="00040000" w:csb1="00000000"/>
    <w:embedRegular r:id="rId2" w:fontKey="{17F4B1DE-28E5-4400-B1E3-25532E7A431C}"/>
  </w:font>
  <w:font w:name="方正黑体_GBK">
    <w:panose1 w:val="03000509000000000000"/>
    <w:charset w:val="86"/>
    <w:family w:val="auto"/>
    <w:pitch w:val="default"/>
    <w:sig w:usb0="00000001" w:usb1="080E0000" w:usb2="00000000" w:usb3="00000000" w:csb0="00040000" w:csb1="00000000"/>
    <w:embedRegular r:id="rId3" w:fontKey="{BFED2E07-0930-4075-8D3C-B4A25946B83E}"/>
  </w:font>
  <w:font w:name="方正楷体_GBK">
    <w:panose1 w:val="02000000000000000000"/>
    <w:charset w:val="86"/>
    <w:family w:val="auto"/>
    <w:pitch w:val="default"/>
    <w:sig w:usb0="00000001" w:usb1="080E0000" w:usb2="00000000" w:usb3="00000000" w:csb0="00040000" w:csb1="00000000"/>
    <w:embedRegular r:id="rId4" w:fontKey="{84CDD569-B09F-4979-BA05-F3D9BDBBDC0D}"/>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spacing w:line="14" w:lineRule="auto"/>
      <w:rPr>
        <w:sz w:val="20"/>
      </w:rPr>
    </w:pPr>
    <w:r>
      <mc:AlternateContent>
        <mc:Choice Requires="wps">
          <w:drawing>
            <wp:anchor distT="0" distB="0" distL="114300" distR="114300" simplePos="0" relativeHeight="251659264" behindDoc="1" locked="0" layoutInCell="1" allowOverlap="1">
              <wp:simplePos x="0" y="0"/>
              <wp:positionH relativeFrom="page">
                <wp:posOffset>5895340</wp:posOffset>
              </wp:positionH>
              <wp:positionV relativeFrom="page">
                <wp:posOffset>9558020</wp:posOffset>
              </wp:positionV>
              <wp:extent cx="560070" cy="203835"/>
              <wp:effectExtent l="0" t="0" r="0" b="0"/>
              <wp:wrapNone/>
              <wp:docPr id="2" name="文本框 1"/>
              <wp:cNvGraphicFramePr/>
              <a:graphic xmlns:a="http://schemas.openxmlformats.org/drawingml/2006/main">
                <a:graphicData uri="http://schemas.microsoft.com/office/word/2010/wordprocessingShape">
                  <wps:wsp>
                    <wps:cNvSpPr txBox="1"/>
                    <wps:spPr>
                      <a:xfrm>
                        <a:off x="0" y="0"/>
                        <a:ext cx="560070" cy="203835"/>
                      </a:xfrm>
                      <a:prstGeom prst="rect">
                        <a:avLst/>
                      </a:prstGeom>
                      <a:noFill/>
                      <a:ln>
                        <a:noFill/>
                      </a:ln>
                    </wps:spPr>
                    <wps:txbx>
                      <w:txbxContent>
                        <w:p>
                          <w:pPr>
                            <w:spacing w:before="0" w:line="321" w:lineRule="exact"/>
                            <w:ind w:left="20" w:right="0" w:firstLine="0"/>
                            <w:jc w:val="left"/>
                            <w:rPr>
                              <w:sz w:val="28"/>
                            </w:rPr>
                          </w:pPr>
                          <w:r>
                            <w:rPr>
                              <w:sz w:val="28"/>
                            </w:rPr>
                            <w:t xml:space="preserve">- </w:t>
                          </w:r>
                          <w:r>
                            <w:fldChar w:fldCharType="begin"/>
                          </w:r>
                          <w:r>
                            <w:rPr>
                              <w:sz w:val="28"/>
                            </w:rPr>
                            <w:instrText xml:space="preserve"> PAGE </w:instrText>
                          </w:r>
                          <w:r>
                            <w:fldChar w:fldCharType="separate"/>
                          </w:r>
                          <w:r>
                            <w:t>1</w:t>
                          </w:r>
                          <w:r>
                            <w:fldChar w:fldCharType="end"/>
                          </w:r>
                          <w:r>
                            <w:rPr>
                              <w:sz w:val="28"/>
                            </w:rPr>
                            <w:t xml:space="preserve"> - </w:t>
                          </w:r>
                        </w:p>
                      </w:txbxContent>
                    </wps:txbx>
                    <wps:bodyPr lIns="0" tIns="0" rIns="0" bIns="0" upright="1"/>
                  </wps:wsp>
                </a:graphicData>
              </a:graphic>
            </wp:anchor>
          </w:drawing>
        </mc:Choice>
        <mc:Fallback>
          <w:pict>
            <v:shape id="文本框 1" o:spid="_x0000_s1026" o:spt="202" type="#_x0000_t202" style="position:absolute;left:0pt;margin-left:464.2pt;margin-top:752.6pt;height:16.05pt;width:44.1pt;mso-position-horizontal-relative:page;mso-position-vertical-relative:page;z-index:-251657216;mso-width-relative:page;mso-height-relative:page;" filled="f" stroked="f" coordsize="21600,21600" o:gfxdata="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ax2VWNsAAAAOAQAADwAAAAAAAAABACAAAAAiAAAAZHJzL2Rvd25yZXYueG1sUEsB&#10;AhQAFAAAAAgAh07iQKuDpwO5AQAAcQMAAA4AAAAAAAAAAQAgAAAAKgEAAGRycy9lMm9Eb2MueG1s&#10;UEsFBgAAAAAGAAYAWQEAAFUFAAAAAA==&#10;">
              <v:fill on="f" focussize="0,0"/>
              <v:stroke on="f"/>
              <v:imagedata o:title=""/>
              <o:lock v:ext="edit" aspectratio="f"/>
              <v:textbox inset="0mm,0mm,0mm,0mm">
                <w:txbxContent>
                  <w:p>
                    <w:pPr>
                      <w:spacing w:before="0" w:line="321" w:lineRule="exact"/>
                      <w:ind w:left="20" w:right="0" w:firstLine="0"/>
                      <w:jc w:val="left"/>
                      <w:rPr>
                        <w:sz w:val="28"/>
                      </w:rPr>
                    </w:pPr>
                    <w:r>
                      <w:rPr>
                        <w:sz w:val="28"/>
                      </w:rPr>
                      <w:t xml:space="preserve">- </w:t>
                    </w:r>
                    <w:r>
                      <w:fldChar w:fldCharType="begin"/>
                    </w:r>
                    <w:r>
                      <w:rPr>
                        <w:sz w:val="28"/>
                      </w:rPr>
                      <w:instrText xml:space="preserve"> PAGE </w:instrText>
                    </w:r>
                    <w:r>
                      <w:fldChar w:fldCharType="separate"/>
                    </w:r>
                    <w:r>
                      <w:t>1</w:t>
                    </w:r>
                    <w:r>
                      <w:fldChar w:fldCharType="end"/>
                    </w:r>
                    <w:r>
                      <w:rPr>
                        <w:sz w:val="28"/>
                      </w:rPr>
                      <w:t xml:space="preserve"> - </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spacing w:line="14" w:lineRule="auto"/>
      <w:rPr>
        <w:sz w:val="20"/>
      </w:rPr>
    </w:pPr>
    <w:r>
      <mc:AlternateContent>
        <mc:Choice Requires="wps">
          <w:drawing>
            <wp:anchor distT="0" distB="0" distL="114300" distR="114300" simplePos="0" relativeHeight="251660288" behindDoc="1" locked="0" layoutInCell="1" allowOverlap="1">
              <wp:simplePos x="0" y="0"/>
              <wp:positionH relativeFrom="page">
                <wp:posOffset>1195705</wp:posOffset>
              </wp:positionH>
              <wp:positionV relativeFrom="page">
                <wp:posOffset>9558020</wp:posOffset>
              </wp:positionV>
              <wp:extent cx="560070" cy="203835"/>
              <wp:effectExtent l="0" t="0" r="0" b="0"/>
              <wp:wrapNone/>
              <wp:docPr id="3" name="文本框 2"/>
              <wp:cNvGraphicFramePr/>
              <a:graphic xmlns:a="http://schemas.openxmlformats.org/drawingml/2006/main">
                <a:graphicData uri="http://schemas.microsoft.com/office/word/2010/wordprocessingShape">
                  <wps:wsp>
                    <wps:cNvSpPr txBox="1"/>
                    <wps:spPr>
                      <a:xfrm>
                        <a:off x="0" y="0"/>
                        <a:ext cx="560070" cy="203835"/>
                      </a:xfrm>
                      <a:prstGeom prst="rect">
                        <a:avLst/>
                      </a:prstGeom>
                      <a:noFill/>
                      <a:ln>
                        <a:noFill/>
                      </a:ln>
                    </wps:spPr>
                    <wps:txbx>
                      <w:txbxContent>
                        <w:p>
                          <w:pPr>
                            <w:spacing w:before="0" w:line="321" w:lineRule="exact"/>
                            <w:ind w:left="20" w:right="0" w:firstLine="0"/>
                            <w:jc w:val="left"/>
                            <w:rPr>
                              <w:sz w:val="28"/>
                            </w:rPr>
                          </w:pPr>
                          <w:r>
                            <w:rPr>
                              <w:sz w:val="28"/>
                            </w:rPr>
                            <w:t xml:space="preserve">- </w:t>
                          </w:r>
                          <w:r>
                            <w:fldChar w:fldCharType="begin"/>
                          </w:r>
                          <w:r>
                            <w:rPr>
                              <w:sz w:val="28"/>
                            </w:rPr>
                            <w:instrText xml:space="preserve"> PAGE </w:instrText>
                          </w:r>
                          <w:r>
                            <w:fldChar w:fldCharType="separate"/>
                          </w:r>
                          <w:r>
                            <w:t>2</w:t>
                          </w:r>
                          <w:r>
                            <w:fldChar w:fldCharType="end"/>
                          </w:r>
                          <w:r>
                            <w:rPr>
                              <w:sz w:val="28"/>
                            </w:rPr>
                            <w:t xml:space="preserve"> - </w:t>
                          </w:r>
                        </w:p>
                      </w:txbxContent>
                    </wps:txbx>
                    <wps:bodyPr lIns="0" tIns="0" rIns="0" bIns="0" upright="1"/>
                  </wps:wsp>
                </a:graphicData>
              </a:graphic>
            </wp:anchor>
          </w:drawing>
        </mc:Choice>
        <mc:Fallback>
          <w:pict>
            <v:shape id="文本框 2" o:spid="_x0000_s1026" o:spt="202" type="#_x0000_t202" style="position:absolute;left:0pt;margin-left:94.15pt;margin-top:752.6pt;height:16.05pt;width:44.1pt;mso-position-horizontal-relative:page;mso-position-vertical-relative:page;z-index:-251656192;mso-width-relative:page;mso-height-relative:page;" filled="f" stroked="f" coordsize="21600,21600" o:gfxdata="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Kr+bhtsAAAANAQAADwAAAAAAAAABACAAAAAiAAAAZHJzL2Rvd25yZXYueG1sUEsB&#10;AhQAFAAAAAgAh07iQIIf2gW5AQAAcQMAAA4AAAAAAAAAAQAgAAAAKgEAAGRycy9lMm9Eb2MueG1s&#10;UEsFBgAAAAAGAAYAWQEAAFUFAAAAAA==&#10;">
              <v:fill on="f" focussize="0,0"/>
              <v:stroke on="f"/>
              <v:imagedata o:title=""/>
              <o:lock v:ext="edit" aspectratio="f"/>
              <v:textbox inset="0mm,0mm,0mm,0mm">
                <w:txbxContent>
                  <w:p>
                    <w:pPr>
                      <w:spacing w:before="0" w:line="321" w:lineRule="exact"/>
                      <w:ind w:left="20" w:right="0" w:firstLine="0"/>
                      <w:jc w:val="left"/>
                      <w:rPr>
                        <w:sz w:val="28"/>
                      </w:rPr>
                    </w:pPr>
                    <w:r>
                      <w:rPr>
                        <w:sz w:val="28"/>
                      </w:rPr>
                      <w:t xml:space="preserve">- </w:t>
                    </w:r>
                    <w:r>
                      <w:fldChar w:fldCharType="begin"/>
                    </w:r>
                    <w:r>
                      <w:rPr>
                        <w:sz w:val="28"/>
                      </w:rPr>
                      <w:instrText xml:space="preserve"> PAGE </w:instrText>
                    </w:r>
                    <w:r>
                      <w:fldChar w:fldCharType="separate"/>
                    </w:r>
                    <w:r>
                      <w:t>2</w:t>
                    </w:r>
                    <w:r>
                      <w:fldChar w:fldCharType="end"/>
                    </w:r>
                    <w:r>
                      <w:rPr>
                        <w:sz w:val="28"/>
                      </w:rPr>
                      <w:t xml:space="preserve"> - </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cumentProtection w:enforcement="0"/>
  <w:defaultTabStop w:val="720"/>
  <w:evenAndOddHeaders w:val="1"/>
  <w:drawingGridHorizontalSpacing w:val="110"/>
  <w:displayHorizontalDrawingGridEvery w:val="2"/>
  <w:characterSpacingControl w:val="doNotCompress"/>
  <w:hdrShapeDefaults>
    <o:shapelayout v:ext="edit">
      <o:idmap v:ext="edit" data="2"/>
    </o:shapelayout>
  </w:hdrShapeDefaults>
  <w:footnotePr>
    <w:footnote w:id="0"/>
    <w:footnote w:id="1"/>
  </w:footnotePr>
  <w:endnotePr>
    <w:endnote w:id="0"/>
    <w:endnote w:id="1"/>
  </w:endnotePr>
  <w:compat>
    <w:ulTrailSpac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c3MDYwNGRhM2M4ZWY4MGQzYjgzNjU5MzI3ZTRjYzgifQ=="/>
  </w:docVars>
  <w:rsids>
    <w:rsidRoot w:val="00000000"/>
    <w:rsid w:val="001C52D0"/>
    <w:rsid w:val="08396D6E"/>
    <w:rsid w:val="08B2430A"/>
    <w:rsid w:val="0992157A"/>
    <w:rsid w:val="099566E5"/>
    <w:rsid w:val="0AA067F0"/>
    <w:rsid w:val="0B8145C7"/>
    <w:rsid w:val="0CA475BD"/>
    <w:rsid w:val="0E6210E7"/>
    <w:rsid w:val="0E753A09"/>
    <w:rsid w:val="0F025A79"/>
    <w:rsid w:val="100168DE"/>
    <w:rsid w:val="14F22394"/>
    <w:rsid w:val="166C5E95"/>
    <w:rsid w:val="17746131"/>
    <w:rsid w:val="18EF4944"/>
    <w:rsid w:val="19045387"/>
    <w:rsid w:val="1CFE1F39"/>
    <w:rsid w:val="1F1A010B"/>
    <w:rsid w:val="26063A70"/>
    <w:rsid w:val="269D7F9C"/>
    <w:rsid w:val="270F2306"/>
    <w:rsid w:val="27CE5F5A"/>
    <w:rsid w:val="28FB3940"/>
    <w:rsid w:val="29B54287"/>
    <w:rsid w:val="2A0C1FFC"/>
    <w:rsid w:val="2C552615"/>
    <w:rsid w:val="2D6B7ED3"/>
    <w:rsid w:val="33A21CFE"/>
    <w:rsid w:val="349C0D41"/>
    <w:rsid w:val="37DD5016"/>
    <w:rsid w:val="38FE0581"/>
    <w:rsid w:val="3A726AE4"/>
    <w:rsid w:val="3CE568C0"/>
    <w:rsid w:val="3EB75391"/>
    <w:rsid w:val="40731F9D"/>
    <w:rsid w:val="41923B40"/>
    <w:rsid w:val="454A1CDA"/>
    <w:rsid w:val="48200EB2"/>
    <w:rsid w:val="4A47327D"/>
    <w:rsid w:val="4C872ECC"/>
    <w:rsid w:val="4CF2363F"/>
    <w:rsid w:val="4F3362D6"/>
    <w:rsid w:val="566211A3"/>
    <w:rsid w:val="57210F77"/>
    <w:rsid w:val="58D16C58"/>
    <w:rsid w:val="5DED49D3"/>
    <w:rsid w:val="5E0A4A49"/>
    <w:rsid w:val="632A6AF3"/>
    <w:rsid w:val="66E21183"/>
    <w:rsid w:val="69C7051D"/>
    <w:rsid w:val="6C680EFD"/>
    <w:rsid w:val="6CE93F88"/>
    <w:rsid w:val="6F0C22F7"/>
    <w:rsid w:val="6F1B05B6"/>
    <w:rsid w:val="70C80CF7"/>
    <w:rsid w:val="714564A9"/>
    <w:rsid w:val="71846F47"/>
    <w:rsid w:val="734B74A9"/>
    <w:rsid w:val="740F05C1"/>
    <w:rsid w:val="7EAA3113"/>
    <w:rsid w:val="7F4B2B7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宋体" w:hAnsi="宋体" w:eastAsia="宋体" w:cs="宋体"/>
      <w:sz w:val="22"/>
      <w:szCs w:val="22"/>
      <w:lang w:val="zh-CN" w:eastAsia="zh-CN" w:bidi="zh-CN"/>
    </w:rPr>
  </w:style>
  <w:style w:type="paragraph" w:styleId="2">
    <w:name w:val="heading 1"/>
    <w:basedOn w:val="1"/>
    <w:next w:val="1"/>
    <w:autoRedefine/>
    <w:qFormat/>
    <w:uiPriority w:val="1"/>
    <w:pPr>
      <w:spacing w:before="81"/>
      <w:ind w:left="520" w:right="540" w:hanging="2267"/>
      <w:outlineLvl w:val="1"/>
    </w:pPr>
    <w:rPr>
      <w:rFonts w:ascii="Microsoft JhengHei" w:hAnsi="Microsoft JhengHei" w:eastAsia="Microsoft JhengHei" w:cs="Microsoft JhengHei"/>
      <w:b/>
      <w:bCs/>
      <w:sz w:val="44"/>
      <w:szCs w:val="44"/>
      <w:lang w:val="zh-CN" w:eastAsia="zh-CN" w:bidi="zh-CN"/>
    </w:rPr>
  </w:style>
  <w:style w:type="paragraph" w:styleId="3">
    <w:name w:val="heading 2"/>
    <w:basedOn w:val="1"/>
    <w:next w:val="1"/>
    <w:autoRedefine/>
    <w:semiHidden/>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10">
    <w:name w:val="Default Paragraph Font"/>
    <w:autoRedefine/>
    <w:semiHidden/>
    <w:unhideWhenUsed/>
    <w:qFormat/>
    <w:uiPriority w:val="1"/>
  </w:style>
  <w:style w:type="table" w:default="1" w:styleId="9">
    <w:name w:val="Normal Table"/>
    <w:autoRedefine/>
    <w:semiHidden/>
    <w:qFormat/>
    <w:uiPriority w:val="0"/>
    <w:tblPr>
      <w:tblCellMar>
        <w:top w:w="0" w:type="dxa"/>
        <w:left w:w="108" w:type="dxa"/>
        <w:bottom w:w="0" w:type="dxa"/>
        <w:right w:w="108" w:type="dxa"/>
      </w:tblCellMar>
    </w:tblPr>
  </w:style>
  <w:style w:type="paragraph" w:styleId="4">
    <w:name w:val="Body Text"/>
    <w:basedOn w:val="1"/>
    <w:autoRedefine/>
    <w:qFormat/>
    <w:uiPriority w:val="1"/>
    <w:rPr>
      <w:rFonts w:ascii="宋体" w:hAnsi="宋体" w:eastAsia="宋体" w:cs="宋体"/>
      <w:sz w:val="32"/>
      <w:szCs w:val="32"/>
      <w:lang w:val="zh-CN" w:eastAsia="zh-CN" w:bidi="zh-CN"/>
    </w:rPr>
  </w:style>
  <w:style w:type="paragraph" w:styleId="5">
    <w:name w:val="Body Text Indent"/>
    <w:basedOn w:val="1"/>
    <w:autoRedefine/>
    <w:qFormat/>
    <w:uiPriority w:val="0"/>
    <w:pPr>
      <w:spacing w:line="600" w:lineRule="exact"/>
      <w:ind w:left="618" w:firstLine="616" w:firstLineChars="200"/>
    </w:pPr>
    <w:rPr>
      <w:rFonts w:ascii="仿宋_GB2312" w:eastAsia="仿宋_GB2312"/>
      <w:sz w:val="32"/>
      <w:szCs w:val="32"/>
    </w:rPr>
  </w:style>
  <w:style w:type="paragraph" w:styleId="6">
    <w:name w:val="Plain Text"/>
    <w:basedOn w:val="1"/>
    <w:autoRedefine/>
    <w:qFormat/>
    <w:uiPriority w:val="0"/>
    <w:rPr>
      <w:rFonts w:ascii="宋体" w:hAnsi="Courier New"/>
    </w:rPr>
  </w:style>
  <w:style w:type="paragraph" w:styleId="7">
    <w:name w:val="Body Text Indent 2"/>
    <w:basedOn w:val="1"/>
    <w:autoRedefine/>
    <w:semiHidden/>
    <w:qFormat/>
    <w:uiPriority w:val="0"/>
    <w:pPr>
      <w:ind w:left="1119" w:leftChars="133" w:hanging="840" w:hangingChars="420"/>
    </w:pPr>
    <w:rPr>
      <w:sz w:val="28"/>
    </w:rPr>
  </w:style>
  <w:style w:type="paragraph" w:styleId="8">
    <w:name w:val="footer"/>
    <w:basedOn w:val="1"/>
    <w:autoRedefine/>
    <w:qFormat/>
    <w:uiPriority w:val="0"/>
    <w:pPr>
      <w:tabs>
        <w:tab w:val="center" w:pos="4153"/>
        <w:tab w:val="right" w:pos="8306"/>
      </w:tabs>
      <w:snapToGrid w:val="0"/>
      <w:jc w:val="left"/>
    </w:pPr>
    <w:rPr>
      <w:sz w:val="18"/>
      <w:szCs w:val="18"/>
    </w:rPr>
  </w:style>
  <w:style w:type="character" w:styleId="11">
    <w:name w:val="Strong"/>
    <w:basedOn w:val="10"/>
    <w:autoRedefine/>
    <w:qFormat/>
    <w:uiPriority w:val="22"/>
    <w:rPr>
      <w:b/>
      <w:bCs/>
    </w:rPr>
  </w:style>
  <w:style w:type="character" w:styleId="12">
    <w:name w:val="page number"/>
    <w:basedOn w:val="10"/>
    <w:autoRedefine/>
    <w:qFormat/>
    <w:uiPriority w:val="0"/>
  </w:style>
  <w:style w:type="table" w:customStyle="1" w:styleId="13">
    <w:name w:val="Table Normal"/>
    <w:autoRedefine/>
    <w:semiHidden/>
    <w:unhideWhenUsed/>
    <w:qFormat/>
    <w:uiPriority w:val="2"/>
    <w:tblPr>
      <w:tblCellMar>
        <w:top w:w="0" w:type="dxa"/>
        <w:left w:w="0" w:type="dxa"/>
        <w:bottom w:w="0" w:type="dxa"/>
        <w:right w:w="0" w:type="dxa"/>
      </w:tblCellMar>
    </w:tblPr>
  </w:style>
  <w:style w:type="paragraph" w:styleId="14">
    <w:name w:val="List Paragraph"/>
    <w:basedOn w:val="1"/>
    <w:autoRedefine/>
    <w:qFormat/>
    <w:uiPriority w:val="1"/>
    <w:rPr>
      <w:lang w:val="zh-CN" w:eastAsia="zh-CN" w:bidi="zh-CN"/>
    </w:rPr>
  </w:style>
  <w:style w:type="paragraph" w:customStyle="1" w:styleId="15">
    <w:name w:val="Table Paragraph"/>
    <w:basedOn w:val="1"/>
    <w:autoRedefine/>
    <w:qFormat/>
    <w:uiPriority w:val="1"/>
    <w:rPr>
      <w:lang w:val="zh-CN" w:eastAsia="zh-CN" w:bidi="zh-CN"/>
    </w:rPr>
  </w:style>
  <w:style w:type="paragraph" w:styleId="16">
    <w:name w:val="No Spacing"/>
    <w:qFormat/>
    <w:uiPriority w:val="1"/>
    <w:pPr>
      <w:widowControl w:val="0"/>
      <w:jc w:val="both"/>
    </w:pPr>
    <w:rPr>
      <w:rFonts w:ascii="Calibri" w:hAnsi="Calibri" w:eastAsia="宋体" w:cs="Times New Roman"/>
      <w:kern w:val="2"/>
      <w:sz w:val="21"/>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8</Pages>
  <Words>626</Words>
  <Characters>711</Characters>
  <TotalTime>0</TotalTime>
  <ScaleCrop>false</ScaleCrop>
  <LinksUpToDate>false</LinksUpToDate>
  <CharactersWithSpaces>724</CharactersWithSpaces>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2021-03-16T09:28:00Z</dcterms:created>
  <dc:creator>admin</dc:creator>
  <cp:lastModifiedBy>麦麦桑桑</cp:lastModifiedBy>
  <cp:lastPrinted>2022-09-15T00:31:00Z</cp:lastPrinted>
  <dcterms:modified xsi:type="dcterms:W3CDTF">2024-05-06T01:54:28Z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2021-03-10T00:00:00Z</vt:filetime>
  </property>
  <property fmtid="{D5CDD505-2E9C-101B-9397-08002B2CF9AE}" pid="3" name="Creator">
    <vt:lpwstr>Microsoft® Word 2016</vt:lpwstr>
  </property>
  <property fmtid="{D5CDD505-2E9C-101B-9397-08002B2CF9AE}" pid="4" name="LastSaved">
    <vt:filetime>2021-03-16T00:00:00Z</vt:filetime>
  </property>
  <property fmtid="{D5CDD505-2E9C-101B-9397-08002B2CF9AE}" pid="5" name="KSOProductBuildVer">
    <vt:lpwstr>2052-12.1.0.16729</vt:lpwstr>
  </property>
  <property fmtid="{D5CDD505-2E9C-101B-9397-08002B2CF9AE}" pid="6" name="ICV">
    <vt:lpwstr>B4D222700F044AAEB8279EE35E56676D_13</vt:lpwstr>
  </property>
</Properties>
</file>