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3C0AE8">
        <w:rPr>
          <w:rFonts w:ascii="方正仿宋_GBK" w:eastAsia="方正仿宋_GBK" w:hint="eastAsia"/>
          <w:sz w:val="32"/>
          <w:szCs w:val="32"/>
        </w:rPr>
        <w:t>43</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9F7CAE" w:rsidRPr="00F35FDB" w:rsidRDefault="009F7CAE" w:rsidP="009F7CAE">
      <w:pPr>
        <w:spacing w:line="600" w:lineRule="exact"/>
        <w:jc w:val="center"/>
        <w:rPr>
          <w:rFonts w:ascii="方正小标宋_GBK" w:eastAsia="方正小标宋_GBK"/>
          <w:sz w:val="44"/>
          <w:szCs w:val="44"/>
        </w:rPr>
      </w:pPr>
      <w:r w:rsidRPr="00F35FDB">
        <w:rPr>
          <w:rFonts w:ascii="方正小标宋_GBK" w:eastAsia="方正小标宋_GBK" w:hint="eastAsia"/>
          <w:sz w:val="44"/>
          <w:szCs w:val="44"/>
        </w:rPr>
        <w:t>关于印发大理大学第一附属医院</w:t>
      </w:r>
    </w:p>
    <w:p w:rsidR="009F7CAE" w:rsidRPr="00F35FDB" w:rsidRDefault="009F7CAE" w:rsidP="009F7CAE">
      <w:pPr>
        <w:spacing w:line="600" w:lineRule="exact"/>
        <w:jc w:val="center"/>
        <w:rPr>
          <w:rFonts w:ascii="方正小标宋_GBK" w:eastAsia="方正小标宋_GBK"/>
          <w:sz w:val="44"/>
          <w:szCs w:val="44"/>
        </w:rPr>
      </w:pPr>
      <w:r w:rsidRPr="00F35FDB">
        <w:rPr>
          <w:rFonts w:ascii="方正小标宋_GBK" w:eastAsia="方正小标宋_GBK" w:hint="eastAsia"/>
          <w:sz w:val="44"/>
          <w:szCs w:val="44"/>
        </w:rPr>
        <w:t>继续医学教育学分授予与管理办法的通知</w:t>
      </w:r>
    </w:p>
    <w:p w:rsidR="009F7CAE" w:rsidRPr="00F35FDB" w:rsidRDefault="009F7CAE" w:rsidP="009F7CAE">
      <w:pPr>
        <w:spacing w:line="600" w:lineRule="exact"/>
        <w:rPr>
          <w:rFonts w:ascii="仿宋_GB2312" w:eastAsia="仿宋_GB2312"/>
          <w:sz w:val="32"/>
          <w:szCs w:val="32"/>
        </w:rPr>
      </w:pPr>
    </w:p>
    <w:p w:rsidR="009F7CAE" w:rsidRPr="00F35FDB" w:rsidRDefault="009F7CAE" w:rsidP="009F7CAE">
      <w:pPr>
        <w:spacing w:line="600" w:lineRule="exact"/>
        <w:rPr>
          <w:rFonts w:ascii="仿宋_GB2312" w:eastAsia="仿宋_GB2312"/>
          <w:sz w:val="32"/>
          <w:szCs w:val="32"/>
        </w:rPr>
      </w:pPr>
      <w:r w:rsidRPr="00F35FDB">
        <w:rPr>
          <w:rFonts w:ascii="仿宋_GB2312" w:eastAsia="仿宋_GB2312" w:hint="eastAsia"/>
          <w:sz w:val="32"/>
          <w:szCs w:val="32"/>
        </w:rPr>
        <w:t>各科室：</w:t>
      </w:r>
    </w:p>
    <w:p w:rsidR="009F7CAE"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为进一步加强和规范我院继续医学教育学分管理，经医院研究同意，现将《大理大学第一附属医院继续医学教育学分授予与管理办法》</w:t>
      </w:r>
      <w:r>
        <w:rPr>
          <w:rFonts w:ascii="仿宋_GB2312" w:eastAsia="仿宋_GB2312" w:hint="eastAsia"/>
          <w:sz w:val="32"/>
          <w:szCs w:val="32"/>
        </w:rPr>
        <w:t>印发给你们，请认真组织学习，并遵照执行。</w:t>
      </w:r>
    </w:p>
    <w:p w:rsidR="009F7CAE" w:rsidRDefault="009F7CAE" w:rsidP="009F7CAE">
      <w:pPr>
        <w:spacing w:line="600" w:lineRule="exact"/>
        <w:ind w:firstLineChars="200" w:firstLine="616"/>
        <w:rPr>
          <w:rFonts w:ascii="仿宋_GB2312" w:eastAsia="仿宋_GB2312"/>
          <w:sz w:val="32"/>
          <w:szCs w:val="32"/>
        </w:rPr>
      </w:pPr>
    </w:p>
    <w:p w:rsidR="009F7CAE" w:rsidRDefault="009F7CAE" w:rsidP="009F7CAE">
      <w:pPr>
        <w:spacing w:line="600" w:lineRule="exact"/>
        <w:ind w:firstLineChars="200" w:firstLine="616"/>
        <w:rPr>
          <w:rFonts w:ascii="仿宋_GB2312" w:eastAsia="仿宋_GB2312"/>
          <w:sz w:val="32"/>
          <w:szCs w:val="32"/>
        </w:rPr>
      </w:pPr>
    </w:p>
    <w:p w:rsidR="009F7CAE" w:rsidRDefault="009F7CAE" w:rsidP="009F7CAE">
      <w:pPr>
        <w:spacing w:line="600" w:lineRule="exact"/>
        <w:ind w:firstLineChars="200" w:firstLine="616"/>
        <w:rPr>
          <w:rFonts w:ascii="仿宋_GB2312" w:eastAsia="仿宋_GB2312"/>
          <w:sz w:val="32"/>
          <w:szCs w:val="32"/>
        </w:rPr>
      </w:pPr>
    </w:p>
    <w:p w:rsidR="009F7CAE" w:rsidRDefault="009F7CAE" w:rsidP="009F7CAE">
      <w:pPr>
        <w:spacing w:line="600" w:lineRule="exact"/>
        <w:ind w:firstLineChars="200" w:firstLine="616"/>
        <w:rPr>
          <w:rFonts w:ascii="仿宋_GB2312" w:eastAsia="仿宋_GB2312"/>
          <w:sz w:val="32"/>
          <w:szCs w:val="32"/>
        </w:rPr>
      </w:pPr>
      <w:r>
        <w:rPr>
          <w:rFonts w:ascii="仿宋_GB2312" w:eastAsia="仿宋_GB2312" w:hint="eastAsia"/>
          <w:sz w:val="32"/>
          <w:szCs w:val="32"/>
        </w:rPr>
        <w:t xml:space="preserve">       大理大学第一附属医院（临床医学院）</w:t>
      </w:r>
    </w:p>
    <w:p w:rsidR="009F7CAE" w:rsidRDefault="009F7CAE" w:rsidP="009F7CAE">
      <w:pPr>
        <w:spacing w:line="600" w:lineRule="exact"/>
        <w:ind w:firstLineChars="200" w:firstLine="616"/>
        <w:rPr>
          <w:rFonts w:ascii="仿宋_GB2312" w:eastAsia="仿宋_GB2312"/>
          <w:sz w:val="32"/>
          <w:szCs w:val="32"/>
        </w:rPr>
      </w:pPr>
      <w:r>
        <w:rPr>
          <w:rFonts w:ascii="仿宋_GB2312" w:eastAsia="仿宋_GB2312" w:hint="eastAsia"/>
          <w:sz w:val="32"/>
          <w:szCs w:val="32"/>
        </w:rPr>
        <w:t xml:space="preserve">              2018年4月1</w:t>
      </w:r>
      <w:r w:rsidR="00255106">
        <w:rPr>
          <w:rFonts w:ascii="仿宋_GB2312" w:eastAsia="仿宋_GB2312" w:hint="eastAsia"/>
          <w:sz w:val="32"/>
          <w:szCs w:val="32"/>
        </w:rPr>
        <w:t>2</w:t>
      </w:r>
      <w:r>
        <w:rPr>
          <w:rFonts w:ascii="仿宋_GB2312" w:eastAsia="仿宋_GB2312" w:hint="eastAsia"/>
          <w:sz w:val="32"/>
          <w:szCs w:val="32"/>
        </w:rPr>
        <w:t>日</w:t>
      </w:r>
    </w:p>
    <w:p w:rsidR="009F7CAE" w:rsidRDefault="009F7CAE" w:rsidP="009F7CAE">
      <w:pPr>
        <w:spacing w:line="600" w:lineRule="exact"/>
        <w:ind w:firstLineChars="200" w:firstLine="616"/>
        <w:rPr>
          <w:rFonts w:ascii="仿宋_GB2312" w:eastAsia="仿宋_GB2312"/>
          <w:sz w:val="32"/>
          <w:szCs w:val="32"/>
        </w:rPr>
      </w:pPr>
    </w:p>
    <w:p w:rsidR="009F7CAE" w:rsidRPr="00F35FDB" w:rsidRDefault="009F7CAE" w:rsidP="009F7CAE">
      <w:pPr>
        <w:spacing w:line="600" w:lineRule="exact"/>
        <w:jc w:val="center"/>
        <w:rPr>
          <w:rFonts w:ascii="方正小标宋_GBK" w:eastAsia="方正小标宋_GBK"/>
          <w:sz w:val="44"/>
          <w:szCs w:val="44"/>
        </w:rPr>
      </w:pPr>
      <w:r w:rsidRPr="00F35FDB">
        <w:rPr>
          <w:rFonts w:ascii="方正小标宋_GBK" w:eastAsia="方正小标宋_GBK" w:hint="eastAsia"/>
          <w:sz w:val="44"/>
          <w:szCs w:val="44"/>
        </w:rPr>
        <w:lastRenderedPageBreak/>
        <w:t>大理大学第一附属医院</w:t>
      </w:r>
    </w:p>
    <w:p w:rsidR="009F7CAE" w:rsidRPr="00F35FDB" w:rsidRDefault="009F7CAE" w:rsidP="009F7CAE">
      <w:pPr>
        <w:spacing w:line="600" w:lineRule="exact"/>
        <w:jc w:val="center"/>
        <w:rPr>
          <w:rFonts w:ascii="仿宋_GB2312" w:eastAsia="仿宋_GB2312"/>
          <w:sz w:val="32"/>
          <w:szCs w:val="32"/>
        </w:rPr>
      </w:pPr>
      <w:r w:rsidRPr="00F35FDB">
        <w:rPr>
          <w:rFonts w:ascii="方正小标宋_GBK" w:eastAsia="方正小标宋_GBK" w:hint="eastAsia"/>
          <w:sz w:val="44"/>
          <w:szCs w:val="44"/>
        </w:rPr>
        <w:t>继续医学教育学分授予与管理办法</w:t>
      </w:r>
    </w:p>
    <w:p w:rsidR="009F7CAE" w:rsidRDefault="009F7CAE" w:rsidP="009F7CAE">
      <w:pPr>
        <w:spacing w:line="600" w:lineRule="exact"/>
        <w:ind w:firstLineChars="200" w:firstLine="616"/>
        <w:rPr>
          <w:rFonts w:ascii="仿宋_GB2312" w:eastAsia="仿宋_GB2312"/>
          <w:sz w:val="32"/>
          <w:szCs w:val="32"/>
        </w:rPr>
      </w:pP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为进一步加强和规范我院继续医学教育学分管理，根据全国继续医学教育委员会《继续医学教育学分授予与管理办法》、国家中医药管理局《中医药继续教育学分授予试行办法》和《云南省继续医学教育实施细则》（试行）的要求，制定本</w:t>
      </w:r>
      <w:r>
        <w:rPr>
          <w:rFonts w:ascii="仿宋_GB2312" w:eastAsia="仿宋_GB2312" w:hint="eastAsia"/>
          <w:sz w:val="32"/>
          <w:szCs w:val="32"/>
        </w:rPr>
        <w:t>管理</w:t>
      </w:r>
      <w:r w:rsidRPr="00F35FDB">
        <w:rPr>
          <w:rFonts w:ascii="仿宋_GB2312" w:eastAsia="仿宋_GB2312" w:hint="eastAsia"/>
          <w:sz w:val="32"/>
          <w:szCs w:val="32"/>
        </w:rPr>
        <w:t>办法。</w:t>
      </w:r>
    </w:p>
    <w:p w:rsidR="009F7CAE" w:rsidRPr="00F35FDB" w:rsidRDefault="009F7CAE" w:rsidP="009F7CAE">
      <w:pPr>
        <w:spacing w:line="600" w:lineRule="exact"/>
        <w:ind w:firstLineChars="200" w:firstLine="616"/>
        <w:rPr>
          <w:rFonts w:ascii="黑体" w:eastAsia="黑体" w:hAnsi="黑体"/>
          <w:sz w:val="32"/>
          <w:szCs w:val="32"/>
        </w:rPr>
      </w:pPr>
      <w:r w:rsidRPr="00F35FDB">
        <w:rPr>
          <w:rFonts w:ascii="黑体" w:eastAsia="黑体" w:hAnsi="黑体" w:hint="eastAsia"/>
          <w:sz w:val="32"/>
          <w:szCs w:val="32"/>
        </w:rPr>
        <w:t>一、学分分类</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按照继续医学教育活动的形式，学分分为项目学分和自管学分两大类。项目学分和自管学分不可互相替代。</w:t>
      </w:r>
    </w:p>
    <w:p w:rsidR="009F7CAE" w:rsidRPr="00F35FDB" w:rsidRDefault="009F7CAE" w:rsidP="009F7CAE">
      <w:pPr>
        <w:spacing w:line="600" w:lineRule="exact"/>
        <w:ind w:firstLineChars="200" w:firstLine="616"/>
        <w:rPr>
          <w:rFonts w:ascii="楷体" w:eastAsia="楷体" w:hAnsi="楷体"/>
          <w:sz w:val="32"/>
          <w:szCs w:val="32"/>
        </w:rPr>
      </w:pPr>
      <w:r w:rsidRPr="00F35FDB">
        <w:rPr>
          <w:rFonts w:ascii="楷体" w:eastAsia="楷体" w:hAnsi="楷体" w:hint="eastAsia"/>
          <w:sz w:val="32"/>
          <w:szCs w:val="32"/>
        </w:rPr>
        <w:t>（一）项目学分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项目学分按照继续医学教育活动，分为I类学分和II类学分。I类学分可以取代II类学分，反之不能取代。</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1</w:t>
      </w:r>
      <w:r>
        <w:rPr>
          <w:rFonts w:ascii="仿宋_GB2312" w:eastAsia="仿宋_GB2312" w:hint="eastAsia"/>
          <w:sz w:val="32"/>
          <w:szCs w:val="32"/>
        </w:rPr>
        <w:t>．</w:t>
      </w:r>
      <w:r w:rsidRPr="00F35FDB">
        <w:rPr>
          <w:rFonts w:ascii="仿宋_GB2312" w:eastAsia="仿宋_GB2312" w:hint="eastAsia"/>
          <w:sz w:val="32"/>
          <w:szCs w:val="32"/>
        </w:rPr>
        <w:t>I类学分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I类学分分为国家级I类学分</w:t>
      </w:r>
      <w:r>
        <w:rPr>
          <w:rFonts w:ascii="仿宋_GB2312" w:eastAsia="仿宋_GB2312" w:hint="eastAsia"/>
          <w:sz w:val="32"/>
          <w:szCs w:val="32"/>
        </w:rPr>
        <w:t>和</w:t>
      </w:r>
      <w:r w:rsidRPr="00F35FDB">
        <w:rPr>
          <w:rFonts w:ascii="仿宋_GB2312" w:eastAsia="仿宋_GB2312" w:hint="eastAsia"/>
          <w:sz w:val="32"/>
          <w:szCs w:val="32"/>
        </w:rPr>
        <w:t>省级I类学分。国家级I类学分包括全国继续医学教育委员会、全国中医药继续医学教育委员会评审、公布的项目；国家级继续医学教育基地、国家中医药管理局中医药继续教育基地举办，由全国继续医学教育委员会或全国中医药继续医学教育委员会公布的项目。省级I类学分包括云南省继续医学教育委员会评审、公布的项目；省级继续医学教育基地举办，由云南省继续医学教育委员会公布的项目；中华医学会、中华中医药学会、中华口腔医学会、中华预防医学会、中华</w:t>
      </w:r>
      <w:r w:rsidRPr="00F35FDB">
        <w:rPr>
          <w:rFonts w:ascii="仿宋_GB2312" w:eastAsia="仿宋_GB2312" w:hint="eastAsia"/>
          <w:sz w:val="32"/>
          <w:szCs w:val="32"/>
        </w:rPr>
        <w:lastRenderedPageBreak/>
        <w:t>护理学会、中国医师协会、中国医院协会等一级学科学会举办，并向全国继续医学教育委员会、全国中医药继续医学教育委员会备案的项目；云南省继续医学教育委员会特批项目；沪滇合作协议中经上海市继续医学教育委员会批准的远程上海市级项目；老中医药专家学术经验传承工作项目。</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2</w:t>
      </w:r>
      <w:r>
        <w:rPr>
          <w:rFonts w:ascii="仿宋_GB2312" w:eastAsia="仿宋_GB2312" w:hint="eastAsia"/>
          <w:sz w:val="32"/>
          <w:szCs w:val="32"/>
        </w:rPr>
        <w:t>．</w:t>
      </w:r>
      <w:r w:rsidRPr="00F35FDB">
        <w:rPr>
          <w:rFonts w:ascii="仿宋_GB2312" w:eastAsia="仿宋_GB2312" w:hint="eastAsia"/>
          <w:sz w:val="32"/>
          <w:szCs w:val="32"/>
        </w:rPr>
        <w:t>II类学分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州、市级继续医学教育委员会批准、公布的项目；市级继续医学教育基地举办，由市继续医学教育委员会公布的项目；云南省医学会、云南省中医药学会、云南省预防医学会、云南省口腔医学会、云南省护理学会、云南省医院协会、云南省医师协会等省级学术团体举办的非国家级和省级继续医学教育项目，并向云南省继续医学教育委员会备案的项目。</w:t>
      </w:r>
    </w:p>
    <w:p w:rsidR="009F7CAE" w:rsidRPr="00F35FDB" w:rsidRDefault="009F7CAE" w:rsidP="009F7CAE">
      <w:pPr>
        <w:spacing w:line="600" w:lineRule="exact"/>
        <w:ind w:firstLineChars="200" w:firstLine="616"/>
        <w:rPr>
          <w:rFonts w:ascii="楷体" w:eastAsia="楷体" w:hAnsi="楷体"/>
          <w:sz w:val="32"/>
          <w:szCs w:val="32"/>
        </w:rPr>
      </w:pPr>
      <w:r w:rsidRPr="00F35FDB">
        <w:rPr>
          <w:rFonts w:ascii="楷体" w:eastAsia="楷体" w:hAnsi="楷体" w:hint="eastAsia"/>
          <w:sz w:val="32"/>
          <w:szCs w:val="32"/>
        </w:rPr>
        <w:t>（二）自管学分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由我院继续医学教育委员会或科教科批准开展的各类继续医学教育项目（含学术活动、院内讲座、科室业务学习等）。</w:t>
      </w:r>
    </w:p>
    <w:p w:rsidR="009F7CAE" w:rsidRPr="00057914" w:rsidRDefault="009F7CAE" w:rsidP="009F7CAE">
      <w:pPr>
        <w:spacing w:line="600" w:lineRule="exact"/>
        <w:ind w:firstLineChars="200" w:firstLine="616"/>
        <w:rPr>
          <w:rFonts w:ascii="黑体" w:eastAsia="黑体" w:hAnsi="黑体"/>
          <w:sz w:val="32"/>
          <w:szCs w:val="32"/>
        </w:rPr>
      </w:pPr>
      <w:r w:rsidRPr="00057914">
        <w:rPr>
          <w:rFonts w:ascii="黑体" w:eastAsia="黑体" w:hAnsi="黑体" w:hint="eastAsia"/>
          <w:sz w:val="32"/>
          <w:szCs w:val="32"/>
        </w:rPr>
        <w:t>二、学分要求</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（一）继续医学教育实行学分制。继续医学教育对象每年都应参加与本专业相关的继续医学教育活动，并获得规定的学分。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（二）继续医学教育对象分为两类：一类为临床医师（含中医）、检验、影像、药剂等卫生专业人员；一类为护理、公共卫生类专业人员。</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（三）我院所有卫生技术人员每年参加继续医学教育活动所</w:t>
      </w:r>
      <w:r w:rsidRPr="00F35FDB">
        <w:rPr>
          <w:rFonts w:ascii="仿宋_GB2312" w:eastAsia="仿宋_GB2312" w:hint="eastAsia"/>
          <w:sz w:val="32"/>
          <w:szCs w:val="32"/>
        </w:rPr>
        <w:lastRenderedPageBreak/>
        <w:t>获得学分数不</w:t>
      </w:r>
      <w:r>
        <w:rPr>
          <w:rFonts w:ascii="仿宋_GB2312" w:eastAsia="仿宋_GB2312" w:hint="eastAsia"/>
          <w:sz w:val="32"/>
          <w:szCs w:val="32"/>
        </w:rPr>
        <w:t>得</w:t>
      </w:r>
      <w:r w:rsidRPr="00F35FDB">
        <w:rPr>
          <w:rFonts w:ascii="仿宋_GB2312" w:eastAsia="仿宋_GB2312" w:hint="eastAsia"/>
          <w:sz w:val="32"/>
          <w:szCs w:val="32"/>
        </w:rPr>
        <w:t>低于25学分。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（四）临床医师（含中医）、检验、影像、药剂等卫生专业人员的学分具体要求为：</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副高及以上卫生技术人员每年学分数不</w:t>
      </w:r>
      <w:r>
        <w:rPr>
          <w:rFonts w:ascii="仿宋_GB2312" w:eastAsia="仿宋_GB2312" w:hint="eastAsia"/>
          <w:sz w:val="32"/>
          <w:szCs w:val="32"/>
        </w:rPr>
        <w:t>得</w:t>
      </w:r>
      <w:r w:rsidRPr="00F35FDB">
        <w:rPr>
          <w:rFonts w:ascii="仿宋_GB2312" w:eastAsia="仿宋_GB2312" w:hint="eastAsia"/>
          <w:sz w:val="32"/>
          <w:szCs w:val="32"/>
        </w:rPr>
        <w:t>低于25学分。其中</w:t>
      </w:r>
      <w:r>
        <w:rPr>
          <w:rFonts w:ascii="仿宋_GB2312" w:eastAsia="仿宋_GB2312" w:hint="eastAsia"/>
          <w:sz w:val="32"/>
          <w:szCs w:val="32"/>
        </w:rPr>
        <w:t>，</w:t>
      </w:r>
      <w:r w:rsidRPr="00F35FDB">
        <w:rPr>
          <w:rFonts w:ascii="仿宋_GB2312" w:eastAsia="仿宋_GB2312" w:hint="eastAsia"/>
          <w:sz w:val="32"/>
          <w:szCs w:val="32"/>
        </w:rPr>
        <w:t>项目学分不低于20分</w:t>
      </w:r>
      <w:r>
        <w:rPr>
          <w:rFonts w:ascii="仿宋_GB2312" w:eastAsia="仿宋_GB2312" w:hint="eastAsia"/>
          <w:sz w:val="32"/>
          <w:szCs w:val="32"/>
        </w:rPr>
        <w:t>（</w:t>
      </w:r>
      <w:r w:rsidRPr="00F35FDB">
        <w:rPr>
          <w:rFonts w:ascii="仿宋_GB2312" w:eastAsia="仿宋_GB2312" w:hint="eastAsia"/>
          <w:sz w:val="32"/>
          <w:szCs w:val="32"/>
        </w:rPr>
        <w:t>I类学分不低于15分，</w:t>
      </w:r>
      <w:r>
        <w:rPr>
          <w:rFonts w:ascii="仿宋_GB2312" w:eastAsia="仿宋_GB2312" w:hint="eastAsia"/>
          <w:sz w:val="32"/>
          <w:szCs w:val="32"/>
        </w:rPr>
        <w:t>其中</w:t>
      </w:r>
      <w:r w:rsidRPr="00F35FDB">
        <w:rPr>
          <w:rFonts w:ascii="仿宋_GB2312" w:eastAsia="仿宋_GB2312" w:hint="eastAsia"/>
          <w:sz w:val="32"/>
          <w:szCs w:val="32"/>
        </w:rPr>
        <w:t>国家级I类学分不</w:t>
      </w:r>
      <w:r>
        <w:rPr>
          <w:rFonts w:ascii="仿宋_GB2312" w:eastAsia="仿宋_GB2312" w:hint="eastAsia"/>
          <w:sz w:val="32"/>
          <w:szCs w:val="32"/>
        </w:rPr>
        <w:t>得</w:t>
      </w:r>
      <w:r w:rsidRPr="00F35FDB">
        <w:rPr>
          <w:rFonts w:ascii="仿宋_GB2312" w:eastAsia="仿宋_GB2312" w:hint="eastAsia"/>
          <w:sz w:val="32"/>
          <w:szCs w:val="32"/>
        </w:rPr>
        <w:t>低于5分</w:t>
      </w:r>
      <w:r>
        <w:rPr>
          <w:rFonts w:ascii="仿宋_GB2312" w:eastAsia="仿宋_GB2312" w:hint="eastAsia"/>
          <w:sz w:val="32"/>
          <w:szCs w:val="32"/>
        </w:rPr>
        <w:t>，</w:t>
      </w:r>
      <w:r w:rsidRPr="00F35FDB">
        <w:rPr>
          <w:rFonts w:ascii="仿宋_GB2312" w:eastAsia="仿宋_GB2312" w:hint="eastAsia"/>
          <w:sz w:val="32"/>
          <w:szCs w:val="32"/>
        </w:rPr>
        <w:t>远程学分的I类学分不超过5分</w:t>
      </w:r>
      <w:r>
        <w:rPr>
          <w:rFonts w:ascii="仿宋_GB2312" w:eastAsia="仿宋_GB2312" w:hint="eastAsia"/>
          <w:sz w:val="32"/>
          <w:szCs w:val="32"/>
        </w:rPr>
        <w:t>；除</w:t>
      </w:r>
      <w:r w:rsidRPr="00F35FDB">
        <w:rPr>
          <w:rFonts w:ascii="仿宋_GB2312" w:eastAsia="仿宋_GB2312" w:hint="eastAsia"/>
          <w:sz w:val="32"/>
          <w:szCs w:val="32"/>
        </w:rPr>
        <w:t>远程学习获得</w:t>
      </w:r>
      <w:r>
        <w:rPr>
          <w:rFonts w:ascii="仿宋_GB2312" w:eastAsia="仿宋_GB2312" w:hint="eastAsia"/>
          <w:sz w:val="32"/>
          <w:szCs w:val="32"/>
        </w:rPr>
        <w:t>外的</w:t>
      </w:r>
      <w:r w:rsidRPr="00F35FDB">
        <w:rPr>
          <w:rFonts w:ascii="仿宋_GB2312" w:eastAsia="仿宋_GB2312" w:hint="eastAsia"/>
          <w:sz w:val="32"/>
          <w:szCs w:val="32"/>
        </w:rPr>
        <w:t>II类学分5分</w:t>
      </w:r>
      <w:r>
        <w:rPr>
          <w:rFonts w:ascii="仿宋_GB2312" w:eastAsia="仿宋_GB2312" w:hint="eastAsia"/>
          <w:sz w:val="32"/>
          <w:szCs w:val="32"/>
        </w:rPr>
        <w:t>），</w:t>
      </w:r>
      <w:r w:rsidRPr="00F35FDB">
        <w:rPr>
          <w:rFonts w:ascii="仿宋_GB2312" w:eastAsia="仿宋_GB2312" w:hint="eastAsia"/>
          <w:sz w:val="32"/>
          <w:szCs w:val="32"/>
        </w:rPr>
        <w:t>自管学分</w:t>
      </w:r>
      <w:r>
        <w:rPr>
          <w:rFonts w:ascii="仿宋_GB2312" w:eastAsia="仿宋_GB2312" w:hint="eastAsia"/>
          <w:sz w:val="32"/>
          <w:szCs w:val="32"/>
        </w:rPr>
        <w:t>不得低于</w:t>
      </w:r>
      <w:r w:rsidRPr="00F35FDB">
        <w:rPr>
          <w:rFonts w:ascii="仿宋_GB2312" w:eastAsia="仿宋_GB2312" w:hint="eastAsia"/>
          <w:sz w:val="32"/>
          <w:szCs w:val="32"/>
        </w:rPr>
        <w:t>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中级卫生技术人员每年学分数不</w:t>
      </w:r>
      <w:r>
        <w:rPr>
          <w:rFonts w:ascii="仿宋_GB2312" w:eastAsia="仿宋_GB2312" w:hint="eastAsia"/>
          <w:sz w:val="32"/>
          <w:szCs w:val="32"/>
        </w:rPr>
        <w:t>得</w:t>
      </w:r>
      <w:r w:rsidRPr="00F35FDB">
        <w:rPr>
          <w:rFonts w:ascii="仿宋_GB2312" w:eastAsia="仿宋_GB2312" w:hint="eastAsia"/>
          <w:sz w:val="32"/>
          <w:szCs w:val="32"/>
        </w:rPr>
        <w:t>低于25学分。其中</w:t>
      </w:r>
      <w:r>
        <w:rPr>
          <w:rFonts w:ascii="仿宋_GB2312" w:eastAsia="仿宋_GB2312" w:hint="eastAsia"/>
          <w:sz w:val="32"/>
          <w:szCs w:val="32"/>
        </w:rPr>
        <w:t>，</w:t>
      </w:r>
      <w:r w:rsidRPr="00F35FDB">
        <w:rPr>
          <w:rFonts w:ascii="仿宋_GB2312" w:eastAsia="仿宋_GB2312" w:hint="eastAsia"/>
          <w:sz w:val="32"/>
          <w:szCs w:val="32"/>
        </w:rPr>
        <w:t>项目学分不</w:t>
      </w:r>
      <w:r>
        <w:rPr>
          <w:rFonts w:ascii="仿宋_GB2312" w:eastAsia="仿宋_GB2312" w:hint="eastAsia"/>
          <w:sz w:val="32"/>
          <w:szCs w:val="32"/>
        </w:rPr>
        <w:t>得</w:t>
      </w:r>
      <w:r w:rsidRPr="00F35FDB">
        <w:rPr>
          <w:rFonts w:ascii="仿宋_GB2312" w:eastAsia="仿宋_GB2312" w:hint="eastAsia"/>
          <w:sz w:val="32"/>
          <w:szCs w:val="32"/>
        </w:rPr>
        <w:t>低于20学分</w:t>
      </w:r>
      <w:r>
        <w:rPr>
          <w:rFonts w:ascii="仿宋_GB2312" w:eastAsia="仿宋_GB2312" w:hint="eastAsia"/>
          <w:sz w:val="32"/>
          <w:szCs w:val="32"/>
        </w:rPr>
        <w:t>（</w:t>
      </w:r>
      <w:r w:rsidRPr="00F35FDB">
        <w:rPr>
          <w:rFonts w:ascii="仿宋_GB2312" w:eastAsia="仿宋_GB2312" w:hint="eastAsia"/>
          <w:sz w:val="32"/>
          <w:szCs w:val="32"/>
        </w:rPr>
        <w:t>I类学分不低于15分，</w:t>
      </w:r>
      <w:r>
        <w:rPr>
          <w:rFonts w:ascii="仿宋_GB2312" w:eastAsia="仿宋_GB2312" w:hint="eastAsia"/>
          <w:sz w:val="32"/>
          <w:szCs w:val="32"/>
        </w:rPr>
        <w:t>通过</w:t>
      </w:r>
      <w:r w:rsidRPr="00F35FDB">
        <w:rPr>
          <w:rFonts w:ascii="仿宋_GB2312" w:eastAsia="仿宋_GB2312" w:hint="eastAsia"/>
          <w:sz w:val="32"/>
          <w:szCs w:val="32"/>
        </w:rPr>
        <w:t>远程学习</w:t>
      </w:r>
      <w:r>
        <w:rPr>
          <w:rFonts w:ascii="仿宋_GB2312" w:eastAsia="仿宋_GB2312" w:hint="eastAsia"/>
          <w:sz w:val="32"/>
          <w:szCs w:val="32"/>
        </w:rPr>
        <w:t>获得</w:t>
      </w:r>
      <w:r w:rsidRPr="00F35FDB">
        <w:rPr>
          <w:rFonts w:ascii="仿宋_GB2312" w:eastAsia="仿宋_GB2312" w:hint="eastAsia"/>
          <w:sz w:val="32"/>
          <w:szCs w:val="32"/>
        </w:rPr>
        <w:t>的I类学分不超过5分</w:t>
      </w:r>
      <w:r>
        <w:rPr>
          <w:rFonts w:ascii="仿宋_GB2312" w:eastAsia="仿宋_GB2312" w:hint="eastAsia"/>
          <w:sz w:val="32"/>
          <w:szCs w:val="32"/>
        </w:rPr>
        <w:t>；除</w:t>
      </w:r>
      <w:r w:rsidRPr="00F35FDB">
        <w:rPr>
          <w:rFonts w:ascii="仿宋_GB2312" w:eastAsia="仿宋_GB2312" w:hint="eastAsia"/>
          <w:sz w:val="32"/>
          <w:szCs w:val="32"/>
        </w:rPr>
        <w:t>远程学习获得</w:t>
      </w:r>
      <w:r>
        <w:rPr>
          <w:rFonts w:ascii="仿宋_GB2312" w:eastAsia="仿宋_GB2312" w:hint="eastAsia"/>
          <w:sz w:val="32"/>
          <w:szCs w:val="32"/>
        </w:rPr>
        <w:t>外的</w:t>
      </w:r>
      <w:r w:rsidRPr="00F35FDB">
        <w:rPr>
          <w:rFonts w:ascii="仿宋_GB2312" w:eastAsia="仿宋_GB2312" w:hint="eastAsia"/>
          <w:sz w:val="32"/>
          <w:szCs w:val="32"/>
        </w:rPr>
        <w:t>II类学分5分</w:t>
      </w:r>
      <w:r>
        <w:rPr>
          <w:rFonts w:ascii="仿宋_GB2312" w:eastAsia="仿宋_GB2312" w:hint="eastAsia"/>
          <w:sz w:val="32"/>
          <w:szCs w:val="32"/>
        </w:rPr>
        <w:t>），</w:t>
      </w:r>
      <w:r w:rsidRPr="00F35FDB">
        <w:rPr>
          <w:rFonts w:ascii="仿宋_GB2312" w:eastAsia="仿宋_GB2312" w:hint="eastAsia"/>
          <w:sz w:val="32"/>
          <w:szCs w:val="32"/>
        </w:rPr>
        <w:t>自管学分</w:t>
      </w:r>
      <w:r>
        <w:rPr>
          <w:rFonts w:ascii="仿宋_GB2312" w:eastAsia="仿宋_GB2312" w:hint="eastAsia"/>
          <w:sz w:val="32"/>
          <w:szCs w:val="32"/>
        </w:rPr>
        <w:t>不得低于</w:t>
      </w:r>
      <w:r w:rsidRPr="00F35FDB">
        <w:rPr>
          <w:rFonts w:ascii="仿宋_GB2312" w:eastAsia="仿宋_GB2312" w:hint="eastAsia"/>
          <w:sz w:val="32"/>
          <w:szCs w:val="32"/>
        </w:rPr>
        <w:t>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初级卫生技术人员每年学分数不</w:t>
      </w:r>
      <w:r>
        <w:rPr>
          <w:rFonts w:ascii="仿宋_GB2312" w:eastAsia="仿宋_GB2312" w:hint="eastAsia"/>
          <w:sz w:val="32"/>
          <w:szCs w:val="32"/>
        </w:rPr>
        <w:t>得</w:t>
      </w:r>
      <w:r w:rsidRPr="00F35FDB">
        <w:rPr>
          <w:rFonts w:ascii="仿宋_GB2312" w:eastAsia="仿宋_GB2312" w:hint="eastAsia"/>
          <w:sz w:val="32"/>
          <w:szCs w:val="32"/>
        </w:rPr>
        <w:t>低于25学分。其中</w:t>
      </w:r>
      <w:r>
        <w:rPr>
          <w:rFonts w:ascii="仿宋_GB2312" w:eastAsia="仿宋_GB2312" w:hint="eastAsia"/>
          <w:sz w:val="32"/>
          <w:szCs w:val="32"/>
        </w:rPr>
        <w:t>，</w:t>
      </w:r>
      <w:r w:rsidRPr="00F35FDB">
        <w:rPr>
          <w:rFonts w:ascii="仿宋_GB2312" w:eastAsia="仿宋_GB2312" w:hint="eastAsia"/>
          <w:sz w:val="32"/>
          <w:szCs w:val="32"/>
        </w:rPr>
        <w:t>项目学分不</w:t>
      </w:r>
      <w:r>
        <w:rPr>
          <w:rFonts w:ascii="仿宋_GB2312" w:eastAsia="仿宋_GB2312" w:hint="eastAsia"/>
          <w:sz w:val="32"/>
          <w:szCs w:val="32"/>
        </w:rPr>
        <w:t>得</w:t>
      </w:r>
      <w:r w:rsidRPr="00F35FDB">
        <w:rPr>
          <w:rFonts w:ascii="仿宋_GB2312" w:eastAsia="仿宋_GB2312" w:hint="eastAsia"/>
          <w:sz w:val="32"/>
          <w:szCs w:val="32"/>
        </w:rPr>
        <w:t>低于20学分</w:t>
      </w:r>
      <w:r>
        <w:rPr>
          <w:rFonts w:ascii="仿宋_GB2312" w:eastAsia="仿宋_GB2312" w:hint="eastAsia"/>
          <w:sz w:val="32"/>
          <w:szCs w:val="32"/>
        </w:rPr>
        <w:t>（</w:t>
      </w:r>
      <w:r w:rsidRPr="00F35FDB">
        <w:rPr>
          <w:rFonts w:ascii="仿宋_GB2312" w:eastAsia="仿宋_GB2312" w:hint="eastAsia"/>
          <w:sz w:val="32"/>
          <w:szCs w:val="32"/>
        </w:rPr>
        <w:t>I类学分不低于10分；II类学分不</w:t>
      </w:r>
      <w:r>
        <w:rPr>
          <w:rFonts w:ascii="仿宋_GB2312" w:eastAsia="仿宋_GB2312" w:hint="eastAsia"/>
          <w:sz w:val="32"/>
          <w:szCs w:val="32"/>
        </w:rPr>
        <w:t>得</w:t>
      </w:r>
      <w:r w:rsidRPr="00F35FDB">
        <w:rPr>
          <w:rFonts w:ascii="仿宋_GB2312" w:eastAsia="仿宋_GB2312" w:hint="eastAsia"/>
          <w:sz w:val="32"/>
          <w:szCs w:val="32"/>
        </w:rPr>
        <w:t>低于10分</w:t>
      </w:r>
      <w:r>
        <w:rPr>
          <w:rFonts w:ascii="仿宋_GB2312" w:eastAsia="仿宋_GB2312" w:hint="eastAsia"/>
          <w:sz w:val="32"/>
          <w:szCs w:val="32"/>
        </w:rPr>
        <w:t>），</w:t>
      </w:r>
      <w:r w:rsidRPr="00F35FDB">
        <w:rPr>
          <w:rFonts w:ascii="仿宋_GB2312" w:eastAsia="仿宋_GB2312" w:hint="eastAsia"/>
          <w:sz w:val="32"/>
          <w:szCs w:val="32"/>
        </w:rPr>
        <w:t>自管学分</w:t>
      </w:r>
      <w:r>
        <w:rPr>
          <w:rFonts w:ascii="仿宋_GB2312" w:eastAsia="仿宋_GB2312" w:hint="eastAsia"/>
          <w:sz w:val="32"/>
          <w:szCs w:val="32"/>
        </w:rPr>
        <w:t>不低于</w:t>
      </w:r>
      <w:r w:rsidRPr="00F35FDB">
        <w:rPr>
          <w:rFonts w:ascii="仿宋_GB2312" w:eastAsia="仿宋_GB2312" w:hint="eastAsia"/>
          <w:sz w:val="32"/>
          <w:szCs w:val="32"/>
        </w:rPr>
        <w:t>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（五）护理、公共卫生类卫生专业人员的学分具体要求为：</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副高及以上卫生技术人员每年学分数不低于25学分。其中</w:t>
      </w:r>
      <w:r>
        <w:rPr>
          <w:rFonts w:ascii="仿宋_GB2312" w:eastAsia="仿宋_GB2312" w:hint="eastAsia"/>
          <w:sz w:val="32"/>
          <w:szCs w:val="32"/>
        </w:rPr>
        <w:t>，</w:t>
      </w:r>
      <w:r w:rsidRPr="00F35FDB">
        <w:rPr>
          <w:rFonts w:ascii="仿宋_GB2312" w:eastAsia="仿宋_GB2312" w:hint="eastAsia"/>
          <w:sz w:val="32"/>
          <w:szCs w:val="32"/>
        </w:rPr>
        <w:t>项目学分不低于20分</w:t>
      </w:r>
      <w:r>
        <w:rPr>
          <w:rFonts w:ascii="仿宋_GB2312" w:eastAsia="仿宋_GB2312" w:hint="eastAsia"/>
          <w:sz w:val="32"/>
          <w:szCs w:val="32"/>
        </w:rPr>
        <w:t>（</w:t>
      </w:r>
      <w:r w:rsidRPr="00F35FDB">
        <w:rPr>
          <w:rFonts w:ascii="仿宋_GB2312" w:eastAsia="仿宋_GB2312" w:hint="eastAsia"/>
          <w:sz w:val="32"/>
          <w:szCs w:val="32"/>
        </w:rPr>
        <w:t>I类学分不低于12分，且远程学习的I类学分不超过5分；II类学分8分，且不可通过远程学习获得</w:t>
      </w:r>
      <w:r>
        <w:rPr>
          <w:rFonts w:ascii="仿宋_GB2312" w:eastAsia="仿宋_GB2312" w:hint="eastAsia"/>
          <w:sz w:val="32"/>
          <w:szCs w:val="32"/>
        </w:rPr>
        <w:t>），</w:t>
      </w:r>
      <w:r w:rsidRPr="00F35FDB">
        <w:rPr>
          <w:rFonts w:ascii="仿宋_GB2312" w:eastAsia="仿宋_GB2312" w:hint="eastAsia"/>
          <w:sz w:val="32"/>
          <w:szCs w:val="32"/>
        </w:rPr>
        <w:t>自管学分5分。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中级卫生技术人员每年学分数不低于25学分。其中</w:t>
      </w:r>
      <w:r>
        <w:rPr>
          <w:rFonts w:ascii="仿宋_GB2312" w:eastAsia="仿宋_GB2312" w:hint="eastAsia"/>
          <w:sz w:val="32"/>
          <w:szCs w:val="32"/>
        </w:rPr>
        <w:t>，</w:t>
      </w:r>
      <w:r w:rsidRPr="00F35FDB">
        <w:rPr>
          <w:rFonts w:ascii="仿宋_GB2312" w:eastAsia="仿宋_GB2312" w:hint="eastAsia"/>
          <w:sz w:val="32"/>
          <w:szCs w:val="32"/>
        </w:rPr>
        <w:t>项目学分不低于20学分</w:t>
      </w:r>
      <w:r>
        <w:rPr>
          <w:rFonts w:ascii="仿宋_GB2312" w:eastAsia="仿宋_GB2312" w:hint="eastAsia"/>
          <w:sz w:val="32"/>
          <w:szCs w:val="32"/>
        </w:rPr>
        <w:t>（</w:t>
      </w:r>
      <w:r w:rsidRPr="00F35FDB">
        <w:rPr>
          <w:rFonts w:ascii="仿宋_GB2312" w:eastAsia="仿宋_GB2312" w:hint="eastAsia"/>
          <w:sz w:val="32"/>
          <w:szCs w:val="32"/>
        </w:rPr>
        <w:t>I类学分10分，且远程学习的I类学分不超过5分；II类学分10分，且不可通过远程学习获得</w:t>
      </w:r>
      <w:r>
        <w:rPr>
          <w:rFonts w:ascii="仿宋_GB2312" w:eastAsia="仿宋_GB2312" w:hint="eastAsia"/>
          <w:sz w:val="32"/>
          <w:szCs w:val="32"/>
        </w:rPr>
        <w:t>），</w:t>
      </w:r>
      <w:r w:rsidRPr="00F35FDB">
        <w:rPr>
          <w:rFonts w:ascii="仿宋_GB2312" w:eastAsia="仿宋_GB2312" w:hint="eastAsia"/>
          <w:sz w:val="32"/>
          <w:szCs w:val="32"/>
        </w:rPr>
        <w:t>自管学分5</w:t>
      </w:r>
      <w:r w:rsidRPr="00F35FDB">
        <w:rPr>
          <w:rFonts w:ascii="仿宋_GB2312" w:eastAsia="仿宋_GB2312" w:hint="eastAsia"/>
          <w:sz w:val="32"/>
          <w:szCs w:val="32"/>
        </w:rPr>
        <w:lastRenderedPageBreak/>
        <w:t>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初级卫生技术人员每年学分数不低于25学分。其中</w:t>
      </w:r>
      <w:r>
        <w:rPr>
          <w:rFonts w:ascii="仿宋_GB2312" w:eastAsia="仿宋_GB2312" w:hint="eastAsia"/>
          <w:sz w:val="32"/>
          <w:szCs w:val="32"/>
        </w:rPr>
        <w:t>，</w:t>
      </w:r>
      <w:r w:rsidRPr="00F35FDB">
        <w:rPr>
          <w:rFonts w:ascii="仿宋_GB2312" w:eastAsia="仿宋_GB2312" w:hint="eastAsia"/>
          <w:sz w:val="32"/>
          <w:szCs w:val="32"/>
        </w:rPr>
        <w:t>项目学分不低于20学分</w:t>
      </w:r>
      <w:r>
        <w:rPr>
          <w:rFonts w:ascii="仿宋_GB2312" w:eastAsia="仿宋_GB2312" w:hint="eastAsia"/>
          <w:sz w:val="32"/>
          <w:szCs w:val="32"/>
        </w:rPr>
        <w:t>（</w:t>
      </w:r>
      <w:r w:rsidRPr="00F35FDB">
        <w:rPr>
          <w:rFonts w:ascii="仿宋_GB2312" w:eastAsia="仿宋_GB2312" w:hint="eastAsia"/>
          <w:sz w:val="32"/>
          <w:szCs w:val="32"/>
        </w:rPr>
        <w:t>I类学分10分；II类学分10分，均可通过远程学习获得</w:t>
      </w:r>
      <w:r>
        <w:rPr>
          <w:rFonts w:ascii="仿宋_GB2312" w:eastAsia="仿宋_GB2312" w:hint="eastAsia"/>
          <w:sz w:val="32"/>
          <w:szCs w:val="32"/>
        </w:rPr>
        <w:t>），</w:t>
      </w:r>
      <w:r w:rsidRPr="00F35FDB">
        <w:rPr>
          <w:rFonts w:ascii="仿宋_GB2312" w:eastAsia="仿宋_GB2312" w:hint="eastAsia"/>
          <w:sz w:val="32"/>
          <w:szCs w:val="32"/>
        </w:rPr>
        <w:t>自管学分5分。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（六）经医院批准，凡参加全脱产专业在职学历、学位教育，在规定的学制年限内，年度学习成绩合格者，视为完成当年学分。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（七）参加住院医师规范化培训和全科医师规范化培训的初级人员，按照规定的考试、考核成绩合格者，视为完成当年学分。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（八）经单位批准，凡当年参加卫生支农和公立医院支援社区卫生累计6个月及其以上，或到外单位专业进修（含出国培训）、参加援外医疗队6个月及其以上，经考核合格者，当年的学分视为完成。</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（九）经国家</w:t>
      </w:r>
      <w:r>
        <w:rPr>
          <w:rFonts w:ascii="仿宋_GB2312" w:eastAsia="仿宋_GB2312" w:hint="eastAsia"/>
          <w:sz w:val="32"/>
          <w:szCs w:val="32"/>
        </w:rPr>
        <w:t>、</w:t>
      </w:r>
      <w:r w:rsidRPr="00F35FDB">
        <w:rPr>
          <w:rFonts w:ascii="仿宋_GB2312" w:eastAsia="仿宋_GB2312" w:hint="eastAsia"/>
          <w:sz w:val="32"/>
          <w:szCs w:val="32"/>
        </w:rPr>
        <w:t>省确定的老中医药专家学术经验继承人在学习继承期间，阶段考核合格者，视为完成当年学分。</w:t>
      </w:r>
    </w:p>
    <w:p w:rsidR="009F7CAE" w:rsidRPr="00CB36E8" w:rsidRDefault="009F7CAE" w:rsidP="009F7CAE">
      <w:pPr>
        <w:spacing w:line="600" w:lineRule="exact"/>
        <w:ind w:firstLineChars="200" w:firstLine="616"/>
        <w:rPr>
          <w:rFonts w:ascii="黑体" w:eastAsia="黑体" w:hAnsi="黑体"/>
          <w:sz w:val="32"/>
          <w:szCs w:val="32"/>
        </w:rPr>
      </w:pPr>
      <w:r w:rsidRPr="00CB36E8">
        <w:rPr>
          <w:rFonts w:ascii="黑体" w:eastAsia="黑体" w:hAnsi="黑体" w:hint="eastAsia"/>
          <w:sz w:val="32"/>
          <w:szCs w:val="32"/>
        </w:rPr>
        <w:t>三、学分授予标准和计算方法</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（一）I类学分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1</w:t>
      </w:r>
      <w:r>
        <w:rPr>
          <w:rFonts w:ascii="仿宋_GB2312" w:eastAsia="仿宋_GB2312" w:hint="eastAsia"/>
          <w:sz w:val="32"/>
          <w:szCs w:val="32"/>
        </w:rPr>
        <w:t>．</w:t>
      </w:r>
      <w:r w:rsidRPr="00F35FDB">
        <w:rPr>
          <w:rFonts w:ascii="仿宋_GB2312" w:eastAsia="仿宋_GB2312" w:hint="eastAsia"/>
          <w:sz w:val="32"/>
          <w:szCs w:val="32"/>
        </w:rPr>
        <w:t>参加国家级继续医学教育项目活动，参加者经考核合格，按3小时授予1学分，每个项目所授予的学分最多不超过10学分。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2</w:t>
      </w:r>
      <w:r>
        <w:rPr>
          <w:rFonts w:ascii="仿宋_GB2312" w:eastAsia="仿宋_GB2312" w:hint="eastAsia"/>
          <w:sz w:val="32"/>
          <w:szCs w:val="32"/>
        </w:rPr>
        <w:t>．</w:t>
      </w:r>
      <w:r w:rsidRPr="00F35FDB">
        <w:rPr>
          <w:rFonts w:ascii="仿宋_GB2312" w:eastAsia="仿宋_GB2312" w:hint="eastAsia"/>
          <w:sz w:val="32"/>
          <w:szCs w:val="32"/>
        </w:rPr>
        <w:t>参加省级继续医学教育项目活动，参加者经考核合格，按6小时授予1学分。每个项目所授予的学分最多不超过5分。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3</w:t>
      </w:r>
      <w:r>
        <w:rPr>
          <w:rFonts w:ascii="仿宋_GB2312" w:eastAsia="仿宋_GB2312" w:hint="eastAsia"/>
          <w:sz w:val="32"/>
          <w:szCs w:val="32"/>
        </w:rPr>
        <w:t>．</w:t>
      </w:r>
      <w:r w:rsidRPr="00F35FDB">
        <w:rPr>
          <w:rFonts w:ascii="仿宋_GB2312" w:eastAsia="仿宋_GB2312" w:hint="eastAsia"/>
          <w:sz w:val="32"/>
          <w:szCs w:val="32"/>
        </w:rPr>
        <w:t>国家级远程继续医学教育项目按课件的学时数每3小时授予1学分。每个项目所授予学分数最多不超过5学分。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lastRenderedPageBreak/>
        <w:t>4</w:t>
      </w:r>
      <w:r>
        <w:rPr>
          <w:rFonts w:ascii="仿宋_GB2312" w:eastAsia="仿宋_GB2312" w:hint="eastAsia"/>
          <w:sz w:val="32"/>
          <w:szCs w:val="32"/>
        </w:rPr>
        <w:t>．</w:t>
      </w:r>
      <w:r w:rsidRPr="00F35FDB">
        <w:rPr>
          <w:rFonts w:ascii="仿宋_GB2312" w:eastAsia="仿宋_GB2312" w:hint="eastAsia"/>
          <w:sz w:val="32"/>
          <w:szCs w:val="32"/>
        </w:rPr>
        <w:t>省级远程继续医学教育项目按课件的学时数每6小时授予1学分。每个项目所授予学分数最多不超过5分。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5</w:t>
      </w:r>
      <w:r>
        <w:rPr>
          <w:rFonts w:ascii="仿宋_GB2312" w:eastAsia="仿宋_GB2312" w:hint="eastAsia"/>
          <w:sz w:val="32"/>
          <w:szCs w:val="32"/>
        </w:rPr>
        <w:t>．</w:t>
      </w:r>
      <w:r w:rsidRPr="00F35FDB">
        <w:rPr>
          <w:rFonts w:ascii="仿宋_GB2312" w:eastAsia="仿宋_GB2312" w:hint="eastAsia"/>
          <w:sz w:val="32"/>
          <w:szCs w:val="32"/>
        </w:rPr>
        <w:t>经单位批准，凡当年参加卫生支农、公立医院支援社区卫生、参加援外（援藏）医疗队或到外单位专业进修（含出国培训）5个月以内，经考核合格者，按每月授予I类学分3分计算；6个月及其以上，经考核合格者，当年年度的学分视为完成。</w:t>
      </w:r>
    </w:p>
    <w:p w:rsidR="009F7CAE" w:rsidRPr="00CB36E8" w:rsidRDefault="009F7CAE" w:rsidP="009F7CAE">
      <w:pPr>
        <w:spacing w:line="600" w:lineRule="exact"/>
        <w:ind w:firstLineChars="200" w:firstLine="616"/>
        <w:rPr>
          <w:rFonts w:ascii="楷体" w:eastAsia="楷体" w:hAnsi="楷体"/>
          <w:sz w:val="32"/>
          <w:szCs w:val="32"/>
        </w:rPr>
      </w:pPr>
      <w:r w:rsidRPr="00CB36E8">
        <w:rPr>
          <w:rFonts w:ascii="楷体" w:eastAsia="楷体" w:hAnsi="楷体" w:hint="eastAsia"/>
          <w:sz w:val="32"/>
          <w:szCs w:val="32"/>
        </w:rPr>
        <w:t>（二）</w:t>
      </w:r>
      <w:r w:rsidRPr="00F35FDB">
        <w:rPr>
          <w:rFonts w:ascii="仿宋_GB2312" w:eastAsia="仿宋_GB2312" w:hint="eastAsia"/>
          <w:sz w:val="32"/>
          <w:szCs w:val="32"/>
        </w:rPr>
        <w:t>II</w:t>
      </w:r>
      <w:r w:rsidRPr="00CB36E8">
        <w:rPr>
          <w:rFonts w:ascii="楷体" w:eastAsia="楷体" w:hAnsi="楷体" w:hint="eastAsia"/>
          <w:sz w:val="32"/>
          <w:szCs w:val="32"/>
        </w:rPr>
        <w:t>类学分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参加州（市）级继续医学教育项目和省级医疗卫生学术团体举办的经省继续医学教育委员会备案的项目，参加者经考核合格，按6小时授予1学分计算。每个项目最多授予5学分。</w:t>
      </w:r>
    </w:p>
    <w:p w:rsidR="009F7CAE" w:rsidRPr="00CB36E8" w:rsidRDefault="009F7CAE" w:rsidP="009F7CAE">
      <w:pPr>
        <w:spacing w:line="600" w:lineRule="exact"/>
        <w:ind w:firstLineChars="200" w:firstLine="616"/>
        <w:rPr>
          <w:rFonts w:ascii="楷体" w:eastAsia="楷体" w:hAnsi="楷体"/>
          <w:sz w:val="32"/>
          <w:szCs w:val="32"/>
        </w:rPr>
      </w:pPr>
      <w:r w:rsidRPr="00CB36E8">
        <w:rPr>
          <w:rFonts w:ascii="楷体" w:eastAsia="楷体" w:hAnsi="楷体" w:hint="eastAsia"/>
          <w:sz w:val="32"/>
          <w:szCs w:val="32"/>
        </w:rPr>
        <w:t>（三）自管学分授予标准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1</w:t>
      </w:r>
      <w:r>
        <w:rPr>
          <w:rFonts w:ascii="仿宋_GB2312" w:eastAsia="仿宋_GB2312" w:hint="eastAsia"/>
          <w:sz w:val="32"/>
          <w:szCs w:val="32"/>
        </w:rPr>
        <w:t>．</w:t>
      </w:r>
      <w:r w:rsidRPr="00F35FDB">
        <w:rPr>
          <w:rFonts w:ascii="仿宋_GB2312" w:eastAsia="仿宋_GB2312" w:hint="eastAsia"/>
          <w:sz w:val="32"/>
          <w:szCs w:val="32"/>
        </w:rPr>
        <w:t>由医院组织的学术报告、专题讲座、技术操作示教手术示范、新技术推广等，每次主讲人可授予2学分，参加者授予0.5学分。所授予的该类学分，全年最多不超过5学分。</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2</w:t>
      </w:r>
      <w:r>
        <w:rPr>
          <w:rFonts w:ascii="仿宋_GB2312" w:eastAsia="仿宋_GB2312" w:hint="eastAsia"/>
          <w:sz w:val="32"/>
          <w:szCs w:val="32"/>
        </w:rPr>
        <w:t>．</w:t>
      </w:r>
      <w:r w:rsidRPr="00F35FDB">
        <w:rPr>
          <w:rFonts w:ascii="仿宋_GB2312" w:eastAsia="仿宋_GB2312" w:hint="eastAsia"/>
          <w:sz w:val="32"/>
          <w:szCs w:val="32"/>
        </w:rPr>
        <w:t>临床病理讨论会、多科室组织的病例讨论会、大查房、科内讲座，参加者可授予0.2学分。所授予的该类学分，全年最多不超过3分。</w:t>
      </w:r>
    </w:p>
    <w:p w:rsidR="009F7CAE" w:rsidRPr="00CB36E8" w:rsidRDefault="009F7CAE" w:rsidP="009F7CAE">
      <w:pPr>
        <w:spacing w:line="600" w:lineRule="exact"/>
        <w:ind w:firstLineChars="200" w:firstLine="616"/>
        <w:rPr>
          <w:rFonts w:ascii="黑体" w:eastAsia="黑体" w:hAnsi="黑体"/>
          <w:sz w:val="32"/>
          <w:szCs w:val="32"/>
        </w:rPr>
      </w:pPr>
      <w:r w:rsidRPr="00CB36E8">
        <w:rPr>
          <w:rFonts w:ascii="黑体" w:eastAsia="黑体" w:hAnsi="黑体" w:hint="eastAsia"/>
          <w:sz w:val="32"/>
          <w:szCs w:val="32"/>
        </w:rPr>
        <w:t>四、学分登记和审验</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（一）卫生技术人员每年参加各种继续医学教育的基本情况和获得的学分进行登记和管理，并作为年度考核的重要内容。</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（二）按照省卫计委每年年初下发的通知要求，在时限内需对我院所有卫生技术人员上一年度获得的学分进行登记，由科教</w:t>
      </w:r>
      <w:r w:rsidRPr="00F35FDB">
        <w:rPr>
          <w:rFonts w:ascii="仿宋_GB2312" w:eastAsia="仿宋_GB2312" w:hint="eastAsia"/>
          <w:sz w:val="32"/>
          <w:szCs w:val="32"/>
        </w:rPr>
        <w:lastRenderedPageBreak/>
        <w:t>科负责组织，科室继教管理员需将该年度科内全体卫生技术人员的学分进行登记并报送科教科。</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（三）学分登记结束后</w:t>
      </w:r>
      <w:r>
        <w:rPr>
          <w:rFonts w:ascii="仿宋_GB2312" w:eastAsia="仿宋_GB2312" w:hint="eastAsia"/>
          <w:sz w:val="32"/>
          <w:szCs w:val="32"/>
        </w:rPr>
        <w:t>，</w:t>
      </w:r>
      <w:r w:rsidRPr="00F35FDB">
        <w:rPr>
          <w:rFonts w:ascii="仿宋_GB2312" w:eastAsia="仿宋_GB2312" w:hint="eastAsia"/>
          <w:sz w:val="32"/>
          <w:szCs w:val="32"/>
        </w:rPr>
        <w:t>省卫计委将统一进行学分审验。审验合格者由云南省继续医学教育委员会发放学分验证合格证书。学分审验一年进行一次。</w:t>
      </w:r>
    </w:p>
    <w:p w:rsidR="009F7CAE" w:rsidRPr="00F35FDB" w:rsidRDefault="009F7CAE" w:rsidP="009F7CAE">
      <w:pPr>
        <w:spacing w:line="600" w:lineRule="exact"/>
        <w:ind w:firstLineChars="200" w:firstLine="616"/>
        <w:rPr>
          <w:rFonts w:ascii="仿宋_GB2312" w:eastAsia="仿宋_GB2312"/>
          <w:sz w:val="32"/>
          <w:szCs w:val="32"/>
        </w:rPr>
      </w:pPr>
      <w:r w:rsidRPr="00F35FDB">
        <w:rPr>
          <w:rFonts w:ascii="仿宋_GB2312" w:eastAsia="仿宋_GB2312" w:hint="eastAsia"/>
          <w:sz w:val="32"/>
          <w:szCs w:val="32"/>
        </w:rPr>
        <w:t>（四）继续医学教育合格应作为卫生技术人员申报晋升、聘任专业技术职务、执业资格定期考核和执业再注册的必备条件之一。</w:t>
      </w:r>
    </w:p>
    <w:p w:rsidR="009F7CAE" w:rsidRPr="00CB36E8" w:rsidRDefault="009F7CAE" w:rsidP="009F7CAE">
      <w:pPr>
        <w:spacing w:line="600" w:lineRule="exact"/>
        <w:ind w:firstLine="645"/>
        <w:rPr>
          <w:rFonts w:ascii="黑体" w:eastAsia="黑体" w:hAnsi="黑体"/>
          <w:sz w:val="32"/>
          <w:szCs w:val="32"/>
        </w:rPr>
      </w:pPr>
      <w:r w:rsidRPr="00CB36E8">
        <w:rPr>
          <w:rFonts w:ascii="黑体" w:eastAsia="黑体" w:hAnsi="黑体" w:hint="eastAsia"/>
          <w:sz w:val="32"/>
          <w:szCs w:val="32"/>
        </w:rPr>
        <w:t>五、本办法自印发之日起施行。</w:t>
      </w:r>
      <w:r w:rsidR="00674F1D">
        <w:rPr>
          <w:rFonts w:ascii="黑体" w:eastAsia="黑体" w:hAnsi="黑体" w:hint="eastAsia"/>
          <w:sz w:val="32"/>
          <w:szCs w:val="32"/>
        </w:rPr>
        <w:t>2012年印发的</w:t>
      </w:r>
      <w:r w:rsidRPr="00CB36E8">
        <w:rPr>
          <w:rFonts w:ascii="黑体" w:eastAsia="黑体" w:hAnsi="黑体" w:hint="eastAsia"/>
          <w:sz w:val="32"/>
          <w:szCs w:val="32"/>
        </w:rPr>
        <w:t>《大理学院附属医院继续医学教育学分授予与管理实施办法》同时废止。</w:t>
      </w:r>
    </w:p>
    <w:p w:rsidR="009F7CAE" w:rsidRPr="00CB36E8" w:rsidRDefault="009F7CAE" w:rsidP="009F7CAE">
      <w:pPr>
        <w:spacing w:line="600" w:lineRule="exact"/>
        <w:ind w:firstLineChars="200" w:firstLine="616"/>
        <w:rPr>
          <w:rFonts w:ascii="黑体" w:eastAsia="黑体" w:hAnsi="黑体"/>
          <w:sz w:val="32"/>
          <w:szCs w:val="32"/>
        </w:rPr>
      </w:pPr>
      <w:r w:rsidRPr="00CB36E8">
        <w:rPr>
          <w:rFonts w:ascii="黑体" w:eastAsia="黑体" w:hAnsi="黑体" w:hint="eastAsia"/>
          <w:sz w:val="32"/>
          <w:szCs w:val="32"/>
        </w:rPr>
        <w:t>六、本办法由科教科负责解释。</w:t>
      </w:r>
    </w:p>
    <w:p w:rsidR="009F7CAE" w:rsidRPr="00F35FDB" w:rsidRDefault="009F7CAE" w:rsidP="009F7CAE">
      <w:pPr>
        <w:spacing w:line="600" w:lineRule="exact"/>
        <w:ind w:firstLine="645"/>
        <w:rPr>
          <w:rFonts w:ascii="仿宋_GB2312" w:eastAsia="仿宋_GB2312"/>
          <w:sz w:val="32"/>
          <w:szCs w:val="32"/>
        </w:rPr>
      </w:pPr>
    </w:p>
    <w:p w:rsidR="009E3B44" w:rsidRDefault="009E3B44"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Default="009F7CAE" w:rsidP="009F7CAE">
      <w:pPr>
        <w:spacing w:line="20" w:lineRule="exact"/>
        <w:rPr>
          <w:rFonts w:ascii="方正仿宋_GBK" w:eastAsia="方正仿宋_GBK"/>
        </w:rPr>
      </w:pPr>
    </w:p>
    <w:p w:rsidR="009F7CAE" w:rsidRPr="009F7CAE" w:rsidRDefault="009F7CAE" w:rsidP="009F7CAE">
      <w:pPr>
        <w:spacing w:line="20" w:lineRule="exact"/>
        <w:rPr>
          <w:rFonts w:ascii="方正仿宋_GBK" w:eastAsia="方正仿宋_GBK"/>
        </w:rPr>
      </w:pPr>
    </w:p>
    <w:p w:rsidR="009E3B44" w:rsidRPr="003E1EC2" w:rsidRDefault="004E1C5A"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9F7CAE">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255106">
        <w:rPr>
          <w:rFonts w:ascii="方正仿宋_GBK" w:eastAsia="方正仿宋_GBK" w:hint="eastAsia"/>
          <w:spacing w:val="-8"/>
          <w:sz w:val="28"/>
          <w:szCs w:val="28"/>
        </w:rPr>
        <w:t>12</w:t>
      </w:r>
      <w:r w:rsidR="00670B5E" w:rsidRPr="003E1EC2">
        <w:rPr>
          <w:rFonts w:ascii="方正仿宋_GBK" w:eastAsia="方正仿宋_GBK" w:hint="eastAsia"/>
          <w:spacing w:val="-8"/>
          <w:sz w:val="28"/>
          <w:szCs w:val="28"/>
        </w:rPr>
        <w:t>日印发</w:t>
      </w:r>
    </w:p>
    <w:p w:rsidR="009E3B44" w:rsidRPr="003E1EC2" w:rsidRDefault="004E1C5A" w:rsidP="009F7CAE">
      <w:pPr>
        <w:spacing w:line="20" w:lineRule="exact"/>
        <w:ind w:firstLineChars="163" w:firstLine="306"/>
        <w:rPr>
          <w:rFonts w:ascii="方正仿宋_GBK" w:eastAsia="方正仿宋_GBK"/>
          <w:color w:val="FF0000"/>
        </w:rPr>
      </w:pPr>
      <w:r w:rsidRPr="004E1C5A">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0485" w:rsidRDefault="00C40485" w:rsidP="009E3B44">
      <w:r>
        <w:separator/>
      </w:r>
    </w:p>
  </w:endnote>
  <w:endnote w:type="continuationSeparator" w:id="0">
    <w:p w:rsidR="00C40485" w:rsidRDefault="00C40485"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4E1C5A">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4E1C5A">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55106">
      <w:rPr>
        <w:rStyle w:val="a6"/>
        <w:rFonts w:ascii="方正仿宋简体" w:eastAsia="方正仿宋简体"/>
        <w:noProof/>
        <w:sz w:val="28"/>
        <w:szCs w:val="28"/>
      </w:rPr>
      <w:t>- 7 -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0485" w:rsidRDefault="00C40485" w:rsidP="009E3B44">
      <w:r>
        <w:separator/>
      </w:r>
    </w:p>
  </w:footnote>
  <w:footnote w:type="continuationSeparator" w:id="0">
    <w:p w:rsidR="00C40485" w:rsidRDefault="00C40485"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B13FC"/>
    <w:rsid w:val="00115454"/>
    <w:rsid w:val="00153175"/>
    <w:rsid w:val="001D50FC"/>
    <w:rsid w:val="001D76A2"/>
    <w:rsid w:val="00231D22"/>
    <w:rsid w:val="00255106"/>
    <w:rsid w:val="002F21AB"/>
    <w:rsid w:val="0033658C"/>
    <w:rsid w:val="00364D6E"/>
    <w:rsid w:val="00385561"/>
    <w:rsid w:val="003C0AE8"/>
    <w:rsid w:val="003E1EC2"/>
    <w:rsid w:val="004C3881"/>
    <w:rsid w:val="004E1C5A"/>
    <w:rsid w:val="00514B4B"/>
    <w:rsid w:val="005F3EFF"/>
    <w:rsid w:val="00670B5E"/>
    <w:rsid w:val="00674F1D"/>
    <w:rsid w:val="006927E2"/>
    <w:rsid w:val="006D77F6"/>
    <w:rsid w:val="00765795"/>
    <w:rsid w:val="007F3A00"/>
    <w:rsid w:val="00873062"/>
    <w:rsid w:val="008764D7"/>
    <w:rsid w:val="008B09B9"/>
    <w:rsid w:val="008C4620"/>
    <w:rsid w:val="009427B1"/>
    <w:rsid w:val="009A20E8"/>
    <w:rsid w:val="009D1CA5"/>
    <w:rsid w:val="009E3B44"/>
    <w:rsid w:val="009F7CAE"/>
    <w:rsid w:val="00A11AFE"/>
    <w:rsid w:val="00A94A43"/>
    <w:rsid w:val="00AD2C5E"/>
    <w:rsid w:val="00AF77BD"/>
    <w:rsid w:val="00B030EA"/>
    <w:rsid w:val="00B23D73"/>
    <w:rsid w:val="00B6744E"/>
    <w:rsid w:val="00BC3999"/>
    <w:rsid w:val="00BD07F7"/>
    <w:rsid w:val="00C40485"/>
    <w:rsid w:val="00C629EB"/>
    <w:rsid w:val="00CA0F0D"/>
    <w:rsid w:val="00D55DAE"/>
    <w:rsid w:val="00D779EA"/>
    <w:rsid w:val="00E41177"/>
    <w:rsid w:val="00E517EB"/>
    <w:rsid w:val="00F76EF7"/>
    <w:rsid w:val="00FB4C6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496</Words>
  <Characters>2831</Characters>
  <Application>Microsoft Office Word</Application>
  <DocSecurity>0</DocSecurity>
  <Lines>23</Lines>
  <Paragraphs>6</Paragraphs>
  <ScaleCrop>false</ScaleCrop>
  <Company>WWW.YlmF.CoM</Company>
  <LinksUpToDate>false</LinksUpToDate>
  <CharactersWithSpaces>3321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11</cp:revision>
  <cp:lastPrinted>2017-10-20T06:05:00Z</cp:lastPrinted>
  <dcterms:created xsi:type="dcterms:W3CDTF">2017-10-20T03:44:00Z</dcterms:created>
  <dcterms:modified xsi:type="dcterms:W3CDTF">2018-04-13T00:30:00Z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