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A756D3">
        <w:rPr>
          <w:rFonts w:ascii="方正仿宋_GBK" w:eastAsia="方正仿宋_GBK" w:hint="eastAsia"/>
          <w:sz w:val="32"/>
          <w:szCs w:val="32"/>
        </w:rPr>
        <w:t>2</w:t>
      </w:r>
      <w:r w:rsidR="0009518B">
        <w:rPr>
          <w:rFonts w:ascii="方正仿宋_GBK" w:eastAsia="方正仿宋_GBK" w:hint="eastAsia"/>
          <w:sz w:val="32"/>
          <w:szCs w:val="32"/>
        </w:rPr>
        <w:t>4</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A756D3" w:rsidRPr="00A545CD" w:rsidRDefault="00A756D3" w:rsidP="00A756D3">
      <w:pPr>
        <w:widowControl/>
        <w:spacing w:line="640" w:lineRule="exact"/>
        <w:jc w:val="center"/>
        <w:rPr>
          <w:rFonts w:ascii="方正小标宋_GBK" w:eastAsia="方正小标宋_GBK" w:hAnsi="方正仿宋简体" w:cs="方正仿宋简体"/>
          <w:color w:val="000000"/>
          <w:kern w:val="0"/>
          <w:sz w:val="44"/>
          <w:szCs w:val="44"/>
        </w:rPr>
      </w:pPr>
      <w:r w:rsidRPr="00A545CD">
        <w:rPr>
          <w:rFonts w:ascii="方正小标宋_GBK" w:eastAsia="方正小标宋_GBK" w:hAnsi="方正仿宋简体" w:cs="方正仿宋简体" w:hint="eastAsia"/>
          <w:color w:val="000000"/>
          <w:kern w:val="0"/>
          <w:sz w:val="44"/>
          <w:szCs w:val="44"/>
        </w:rPr>
        <w:t>关于印发大理大学第一附属医院</w:t>
      </w:r>
    </w:p>
    <w:p w:rsidR="00A756D3" w:rsidRPr="00A545CD" w:rsidRDefault="00A756D3" w:rsidP="00A756D3">
      <w:pPr>
        <w:widowControl/>
        <w:spacing w:line="640" w:lineRule="exact"/>
        <w:jc w:val="center"/>
        <w:rPr>
          <w:rFonts w:ascii="方正小标宋_GBK" w:eastAsia="方正小标宋_GBK" w:hAnsi="方正仿宋简体" w:cs="方正仿宋简体"/>
          <w:color w:val="000000"/>
          <w:kern w:val="0"/>
          <w:sz w:val="44"/>
          <w:szCs w:val="44"/>
        </w:rPr>
      </w:pPr>
      <w:r w:rsidRPr="00A545CD">
        <w:rPr>
          <w:rFonts w:ascii="方正小标宋_GBK" w:eastAsia="方正小标宋_GBK" w:hAnsi="方正仿宋简体" w:cs="方正仿宋简体" w:hint="eastAsia"/>
          <w:color w:val="000000"/>
          <w:kern w:val="0"/>
          <w:sz w:val="44"/>
          <w:szCs w:val="44"/>
        </w:rPr>
        <w:t>住院医师规范化培训考核制度的通知</w:t>
      </w:r>
    </w:p>
    <w:p w:rsidR="00A756D3" w:rsidRDefault="00A756D3" w:rsidP="00A756D3">
      <w:pPr>
        <w:widowControl/>
        <w:spacing w:line="640" w:lineRule="exact"/>
        <w:jc w:val="left"/>
        <w:rPr>
          <w:rFonts w:ascii="方正仿宋_GBK" w:eastAsia="方正仿宋_GBK" w:hAnsi="方正仿宋简体" w:cs="方正仿宋简体"/>
          <w:color w:val="000000"/>
          <w:kern w:val="0"/>
          <w:sz w:val="32"/>
          <w:szCs w:val="32"/>
        </w:rPr>
      </w:pPr>
    </w:p>
    <w:p w:rsidR="00A756D3" w:rsidRPr="000026A9" w:rsidRDefault="00A756D3" w:rsidP="00A756D3">
      <w:pPr>
        <w:widowControl/>
        <w:spacing w:line="640" w:lineRule="exact"/>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各科室：</w:t>
      </w:r>
    </w:p>
    <w:p w:rsidR="00A756D3" w:rsidRDefault="0009518B" w:rsidP="00A756D3">
      <w:pPr>
        <w:widowControl/>
        <w:spacing w:line="64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经医院研究同意，</w:t>
      </w:r>
      <w:r w:rsidR="00A756D3">
        <w:rPr>
          <w:rFonts w:ascii="方正仿宋_GBK" w:eastAsia="方正仿宋_GBK" w:hAnsi="方正仿宋简体" w:cs="方正仿宋简体" w:hint="eastAsia"/>
          <w:color w:val="000000"/>
          <w:kern w:val="0"/>
          <w:sz w:val="32"/>
          <w:szCs w:val="32"/>
        </w:rPr>
        <w:t>现将《</w:t>
      </w:r>
      <w:r w:rsidR="00A756D3" w:rsidRPr="000026A9">
        <w:rPr>
          <w:rFonts w:ascii="方正仿宋_GBK" w:eastAsia="方正仿宋_GBK" w:hAnsi="方正仿宋简体" w:cs="方正仿宋简体" w:hint="eastAsia"/>
          <w:color w:val="000000"/>
          <w:kern w:val="0"/>
          <w:sz w:val="32"/>
          <w:szCs w:val="32"/>
        </w:rPr>
        <w:t>大理大学第一附属医院住院医师规范化培训考核制度》</w:t>
      </w:r>
      <w:r w:rsidR="00A756D3">
        <w:rPr>
          <w:rFonts w:ascii="方正仿宋_GBK" w:eastAsia="方正仿宋_GBK" w:hAnsi="方正仿宋简体" w:cs="方正仿宋简体" w:hint="eastAsia"/>
          <w:color w:val="000000"/>
          <w:kern w:val="0"/>
          <w:sz w:val="32"/>
          <w:szCs w:val="32"/>
        </w:rPr>
        <w:t>印发给你们，请遵照执行。</w:t>
      </w:r>
    </w:p>
    <w:p w:rsidR="00A756D3" w:rsidRDefault="00A756D3" w:rsidP="00A756D3">
      <w:pPr>
        <w:widowControl/>
        <w:spacing w:line="640" w:lineRule="exact"/>
        <w:ind w:firstLineChars="200" w:firstLine="616"/>
        <w:jc w:val="left"/>
        <w:rPr>
          <w:rFonts w:ascii="方正仿宋_GBK" w:eastAsia="方正仿宋_GBK" w:hAnsi="方正仿宋简体" w:cs="方正仿宋简体"/>
          <w:color w:val="000000"/>
          <w:kern w:val="0"/>
          <w:sz w:val="32"/>
          <w:szCs w:val="32"/>
        </w:rPr>
      </w:pPr>
    </w:p>
    <w:p w:rsidR="00A756D3" w:rsidRDefault="00A756D3" w:rsidP="00A756D3">
      <w:pPr>
        <w:widowControl/>
        <w:spacing w:line="64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Pr="009541A3" w:rsidRDefault="009541A3" w:rsidP="00A756D3">
      <w:pPr>
        <w:widowControl/>
        <w:spacing w:line="640" w:lineRule="exact"/>
        <w:ind w:firstLineChars="200" w:firstLine="616"/>
        <w:jc w:val="left"/>
        <w:rPr>
          <w:rFonts w:ascii="方正仿宋_GBK" w:eastAsia="方正仿宋_GBK" w:hAnsi="方正仿宋简体" w:cs="方正仿宋简体"/>
          <w:color w:val="000000"/>
          <w:kern w:val="0"/>
          <w:sz w:val="32"/>
          <w:szCs w:val="32"/>
        </w:rPr>
      </w:pPr>
    </w:p>
    <w:p w:rsidR="00A756D3" w:rsidRDefault="00A756D3" w:rsidP="00A756D3">
      <w:pPr>
        <w:widowControl/>
        <w:spacing w:line="64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 xml:space="preserve">                      大理大学第一附属医院</w:t>
      </w:r>
    </w:p>
    <w:p w:rsidR="009E3B44" w:rsidRDefault="00A756D3" w:rsidP="00A756D3">
      <w:pPr>
        <w:widowControl/>
        <w:spacing w:line="64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 xml:space="preserve">                        2018年4月</w:t>
      </w:r>
      <w:r w:rsidR="0009518B">
        <w:rPr>
          <w:rFonts w:ascii="方正仿宋_GBK" w:eastAsia="方正仿宋_GBK" w:hAnsi="方正仿宋简体" w:cs="方正仿宋简体" w:hint="eastAsia"/>
          <w:color w:val="000000"/>
          <w:kern w:val="0"/>
          <w:sz w:val="32"/>
          <w:szCs w:val="32"/>
        </w:rPr>
        <w:t>9</w:t>
      </w:r>
      <w:r>
        <w:rPr>
          <w:rFonts w:ascii="方正仿宋_GBK" w:eastAsia="方正仿宋_GBK" w:hAnsi="方正仿宋简体" w:cs="方正仿宋简体" w:hint="eastAsia"/>
          <w:color w:val="000000"/>
          <w:kern w:val="0"/>
          <w:sz w:val="32"/>
          <w:szCs w:val="32"/>
        </w:rPr>
        <w:t>日</w:t>
      </w:r>
    </w:p>
    <w:p w:rsidR="0009518B" w:rsidRDefault="0009518B" w:rsidP="0009518B">
      <w:pPr>
        <w:widowControl/>
        <w:spacing w:line="200" w:lineRule="exact"/>
        <w:ind w:firstLineChars="200" w:firstLine="616"/>
        <w:jc w:val="left"/>
        <w:rPr>
          <w:rFonts w:ascii="方正仿宋_GBK" w:eastAsia="方正仿宋_GBK" w:hAnsi="方正仿宋简体" w:cs="方正仿宋简体"/>
          <w:color w:val="000000"/>
          <w:kern w:val="0"/>
          <w:sz w:val="32"/>
          <w:szCs w:val="32"/>
        </w:rPr>
      </w:pPr>
    </w:p>
    <w:p w:rsidR="0009518B" w:rsidRDefault="0009518B" w:rsidP="0009518B">
      <w:pPr>
        <w:widowControl/>
        <w:spacing w:line="200" w:lineRule="exact"/>
        <w:ind w:firstLineChars="200" w:firstLine="616"/>
        <w:jc w:val="left"/>
        <w:rPr>
          <w:rFonts w:ascii="方正仿宋_GBK" w:eastAsia="方正仿宋_GBK" w:hAnsi="方正仿宋简体" w:cs="方正仿宋简体"/>
          <w:color w:val="000000"/>
          <w:kern w:val="0"/>
          <w:sz w:val="32"/>
          <w:szCs w:val="32"/>
        </w:rPr>
      </w:pPr>
    </w:p>
    <w:p w:rsidR="009E3B44" w:rsidRDefault="009E3B44" w:rsidP="009541A3">
      <w:pPr>
        <w:tabs>
          <w:tab w:val="right" w:pos="8730"/>
        </w:tabs>
        <w:spacing w:line="200" w:lineRule="exact"/>
        <w:ind w:firstLineChars="163" w:firstLine="323"/>
        <w:rPr>
          <w:rFonts w:ascii="方正仿宋_GBK" w:eastAsia="方正仿宋_GBK"/>
          <w:color w:val="FF0000"/>
        </w:rPr>
      </w:pPr>
    </w:p>
    <w:p w:rsidR="0009518B" w:rsidRDefault="00A756D3" w:rsidP="0009518B">
      <w:pPr>
        <w:widowControl/>
        <w:spacing w:line="640" w:lineRule="exact"/>
        <w:jc w:val="center"/>
        <w:rPr>
          <w:rFonts w:ascii="方正小标宋_GBK" w:eastAsia="方正小标宋_GBK" w:hAnsi="方正仿宋简体" w:cs="方正仿宋简体"/>
          <w:color w:val="000000"/>
          <w:kern w:val="0"/>
          <w:sz w:val="44"/>
          <w:szCs w:val="44"/>
        </w:rPr>
      </w:pPr>
      <w:r w:rsidRPr="0009518B">
        <w:rPr>
          <w:rFonts w:ascii="方正小标宋_GBK" w:eastAsia="方正小标宋_GBK" w:hAnsi="方正仿宋简体" w:cs="方正仿宋简体" w:hint="eastAsia"/>
          <w:color w:val="000000"/>
          <w:kern w:val="0"/>
          <w:sz w:val="44"/>
          <w:szCs w:val="44"/>
        </w:rPr>
        <w:lastRenderedPageBreak/>
        <w:t>大理大学第一附属医院</w:t>
      </w:r>
    </w:p>
    <w:p w:rsidR="00A756D3" w:rsidRPr="0009518B" w:rsidRDefault="00A756D3" w:rsidP="0009518B">
      <w:pPr>
        <w:widowControl/>
        <w:spacing w:line="640" w:lineRule="exact"/>
        <w:jc w:val="center"/>
        <w:rPr>
          <w:rFonts w:ascii="方正小标宋_GBK" w:eastAsia="方正小标宋_GBK" w:hAnsi="方正仿宋简体" w:cs="方正仿宋简体"/>
          <w:color w:val="000000"/>
          <w:kern w:val="0"/>
          <w:sz w:val="44"/>
          <w:szCs w:val="44"/>
        </w:rPr>
      </w:pPr>
      <w:r w:rsidRPr="0009518B">
        <w:rPr>
          <w:rFonts w:ascii="方正小标宋_GBK" w:eastAsia="方正小标宋_GBK" w:hAnsi="方正仿宋简体" w:cs="方正仿宋简体" w:hint="eastAsia"/>
          <w:color w:val="000000"/>
          <w:kern w:val="0"/>
          <w:sz w:val="44"/>
          <w:szCs w:val="44"/>
        </w:rPr>
        <w:t>住院医师规范化培训考核制度</w:t>
      </w:r>
    </w:p>
    <w:p w:rsidR="00A756D3" w:rsidRPr="000026A9" w:rsidRDefault="00A756D3" w:rsidP="00A756D3">
      <w:pPr>
        <w:widowControl/>
        <w:spacing w:line="360" w:lineRule="auto"/>
        <w:jc w:val="center"/>
        <w:rPr>
          <w:rFonts w:ascii="方正仿宋_GBK" w:eastAsia="方正仿宋_GBK" w:hAnsi="方正仿宋简体" w:cs="方正仿宋简体"/>
          <w:b/>
          <w:bCs/>
          <w:color w:val="000000"/>
          <w:kern w:val="0"/>
          <w:sz w:val="32"/>
          <w:szCs w:val="32"/>
        </w:rPr>
      </w:pP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为全面贯彻落实国家卫生计生委等七部委《关于建立住院医师规范化培训制度的指导意见》（国卫科教发〔2013〕56号）、云南省卫生计生委等六部委《关于建立住院医师规范化培训制度的实施意见》（云卫科教发〔2014〕16号）和《关于印发住院医师规范化培训管理办法（试行）的通知》（云卫科教发〔2015〕12号）精神，结合我院实际，特制定本办法。</w:t>
      </w:r>
    </w:p>
    <w:p w:rsidR="00A756D3" w:rsidRPr="0009518B" w:rsidRDefault="00A756D3" w:rsidP="0009518B">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09518B">
        <w:rPr>
          <w:rFonts w:ascii="方正黑体_GBK" w:eastAsia="方正黑体_GBK" w:hAnsi="方正仿宋简体" w:cs="方正仿宋简体" w:hint="eastAsia"/>
          <w:color w:val="000000"/>
          <w:kern w:val="0"/>
          <w:sz w:val="32"/>
          <w:szCs w:val="32"/>
        </w:rPr>
        <w:t>一、日常考核及记录</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（一）住院医师工作日的安排：工作日每年为240天，因事假、病假及其它事由耽搁的工作日，须在次年内补足（参照住院医师管理细则相关规定）。</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 xml:space="preserve">（二）请假3天以下（含3天）由本人书面申请，指导教师和科室主任签字后生效，并登记在考核表上；3天以上，由研培科签字后生效；年度假期安排根据科室情况仅能在本年内予以安排。不假离开医院者按旷工处理，由研培科通知其家属并作出相应处理，旷工超过5天以上情节轻重者，可以终止培训。 </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（三）住院医师应当将当天完成的工作内容如实填写在培训工作量化登记本上，由指导教师逐项签字，经科室主任审核签名，工作量方可生效。</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lastRenderedPageBreak/>
        <w:t>（四）完成日常考核，由培训指导教师对培训学员日常的临床工作量、收治病种及例数、技能操作、病例书写等方面进行考核，并将考核结果记录在《云南省住院医师规范化培训登记手册》中，同时将有关信息及时录入信息管理系统。</w:t>
      </w:r>
    </w:p>
    <w:p w:rsidR="00A756D3" w:rsidRPr="0009518B" w:rsidRDefault="00A756D3" w:rsidP="0009518B">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09518B">
        <w:rPr>
          <w:rFonts w:ascii="方正黑体_GBK" w:eastAsia="方正黑体_GBK" w:hAnsi="方正仿宋简体" w:cs="方正仿宋简体" w:hint="eastAsia"/>
          <w:color w:val="000000"/>
          <w:kern w:val="0"/>
          <w:sz w:val="32"/>
          <w:szCs w:val="32"/>
        </w:rPr>
        <w:t>二、出科考核</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一）住院医师轮转完一个科室时，由该科住院医师培训管理小组（高年资主治医师、正副主任医师、科主任等三人以上）按照培训实施细则要求，对住院医师进行考核，并做好记录。考核须真实，一旦发现虚假作弊，成绩全部无效。</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二）理论考试和临床技能考核。完成规定学科轮转培训，出科前由专业基地对培训学员的临床专业理论知识、临床技能操作、临床思维能力、病历和处方书写、病程记录、查房时的表现、疑难病例讨论、参加院内外学术活动、出勤情况、医德医风、敬业态度和团队精神等内容进行日常综合测评和出科考核，将考核结果上报我院研培科并记录在《云南省住院医师规范化培训登记手册》中，同时将有关信息及时录入信息管理系统。</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（三）各科室做好考核登记和备案。</w:t>
      </w:r>
    </w:p>
    <w:p w:rsidR="00A756D3" w:rsidRPr="0009518B" w:rsidRDefault="00A756D3" w:rsidP="0009518B">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09518B">
        <w:rPr>
          <w:rFonts w:ascii="方正黑体_GBK" w:eastAsia="方正黑体_GBK" w:hAnsi="方正仿宋简体" w:cs="方正仿宋简体" w:hint="eastAsia"/>
          <w:color w:val="000000"/>
          <w:kern w:val="0"/>
          <w:sz w:val="32"/>
          <w:szCs w:val="32"/>
        </w:rPr>
        <w:t>三、年度考核</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一）完成每一年度的培训后，由研培科组织统一的年度考核。考核采取审核培训登记手册和轮转考核结果、临床技能考核、笔试等多种形式。综合评定并将结果记录在《云南省住院医师规范化培训登记手册》，并将有关信息及时录入信息管理系统。</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lastRenderedPageBreak/>
        <w:t>（二）研培科做好考核登记和备案。</w:t>
      </w:r>
    </w:p>
    <w:p w:rsidR="00A756D3" w:rsidRPr="0009518B" w:rsidRDefault="00A756D3" w:rsidP="0009518B">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09518B">
        <w:rPr>
          <w:rFonts w:ascii="方正黑体_GBK" w:eastAsia="方正黑体_GBK" w:hAnsi="方正仿宋简体" w:cs="方正仿宋简体" w:hint="eastAsia"/>
          <w:color w:val="000000"/>
          <w:kern w:val="0"/>
          <w:sz w:val="32"/>
          <w:szCs w:val="32"/>
        </w:rPr>
        <w:t>四、结业考核</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通过公共理论考试、培训过程考核合格并取得执业医师资格者，方可参加由省毕教办统一组织的结业考核。</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住院医师规范化培训结业考核包括理论考核和临床实践能力考核。</w:t>
      </w:r>
    </w:p>
    <w:p w:rsidR="00A756D3" w:rsidRPr="0009518B" w:rsidRDefault="00A756D3" w:rsidP="0009518B">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09518B">
        <w:rPr>
          <w:rFonts w:ascii="方正黑体_GBK" w:eastAsia="方正黑体_GBK" w:hAnsi="方正仿宋简体" w:cs="方正仿宋简体" w:hint="eastAsia"/>
          <w:color w:val="000000"/>
          <w:kern w:val="0"/>
          <w:sz w:val="32"/>
          <w:szCs w:val="32"/>
        </w:rPr>
        <w:t>五、附 则</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（一）本规定自下发之日起执行。以往文件中与本规定相抵触的，以本规定为准。</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（二）本规定适用于医院全体住院医师。</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（三）未尽事宜参照医院的相关规定和省计生卫生委的相关规定执行。</w:t>
      </w:r>
    </w:p>
    <w:p w:rsidR="00A756D3" w:rsidRPr="000026A9" w:rsidRDefault="00A756D3" w:rsidP="0009518B">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0026A9">
        <w:rPr>
          <w:rFonts w:ascii="方正仿宋_GBK" w:eastAsia="方正仿宋_GBK" w:hAnsi="方正仿宋简体" w:cs="方正仿宋简体" w:hint="eastAsia"/>
          <w:color w:val="000000"/>
          <w:kern w:val="0"/>
          <w:sz w:val="32"/>
          <w:szCs w:val="32"/>
        </w:rPr>
        <w:t>（四）本规定由研培科负责解释。</w:t>
      </w:r>
    </w:p>
    <w:p w:rsidR="00A756D3" w:rsidRDefault="00A756D3" w:rsidP="0009518B">
      <w:pPr>
        <w:tabs>
          <w:tab w:val="right" w:pos="8730"/>
        </w:tabs>
        <w:spacing w:line="600" w:lineRule="exact"/>
        <w:ind w:firstLineChars="200" w:firstLine="396"/>
        <w:rPr>
          <w:rFonts w:ascii="方正仿宋_GBK" w:eastAsia="方正仿宋_GBK" w:hint="eastAsia"/>
          <w:color w:val="FF0000"/>
        </w:rPr>
      </w:pPr>
    </w:p>
    <w:p w:rsidR="009541A3" w:rsidRDefault="009541A3" w:rsidP="0009518B">
      <w:pPr>
        <w:tabs>
          <w:tab w:val="right" w:pos="8730"/>
        </w:tabs>
        <w:spacing w:line="600" w:lineRule="exact"/>
        <w:ind w:firstLineChars="200" w:firstLine="396"/>
        <w:rPr>
          <w:rFonts w:ascii="方正仿宋_GBK" w:eastAsia="方正仿宋_GBK" w:hint="eastAsia"/>
          <w:color w:val="FF0000"/>
        </w:rPr>
      </w:pPr>
    </w:p>
    <w:p w:rsidR="009541A3" w:rsidRDefault="009541A3" w:rsidP="0009518B">
      <w:pPr>
        <w:tabs>
          <w:tab w:val="right" w:pos="8730"/>
        </w:tabs>
        <w:spacing w:line="600" w:lineRule="exact"/>
        <w:ind w:firstLineChars="200" w:firstLine="396"/>
        <w:rPr>
          <w:rFonts w:ascii="方正仿宋_GBK" w:eastAsia="方正仿宋_GBK" w:hint="eastAsia"/>
          <w:color w:val="FF0000"/>
        </w:rPr>
      </w:pPr>
    </w:p>
    <w:p w:rsidR="009541A3" w:rsidRDefault="009541A3" w:rsidP="0009518B">
      <w:pPr>
        <w:tabs>
          <w:tab w:val="right" w:pos="8730"/>
        </w:tabs>
        <w:spacing w:line="600" w:lineRule="exact"/>
        <w:ind w:firstLineChars="200" w:firstLine="396"/>
        <w:rPr>
          <w:rFonts w:ascii="方正仿宋_GBK" w:eastAsia="方正仿宋_GBK" w:hint="eastAsia"/>
          <w:color w:val="FF0000"/>
        </w:rPr>
      </w:pPr>
    </w:p>
    <w:p w:rsidR="009541A3" w:rsidRDefault="009541A3" w:rsidP="0009518B">
      <w:pPr>
        <w:tabs>
          <w:tab w:val="right" w:pos="8730"/>
        </w:tabs>
        <w:spacing w:line="600" w:lineRule="exact"/>
        <w:ind w:firstLineChars="200" w:firstLine="396"/>
        <w:rPr>
          <w:rFonts w:ascii="方正仿宋_GBK" w:eastAsia="方正仿宋_GBK" w:hint="eastAsia"/>
          <w:color w:val="FF0000"/>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hint="eastAsia"/>
          <w:color w:val="000000"/>
          <w:kern w:val="0"/>
          <w:sz w:val="32"/>
          <w:szCs w:val="32"/>
        </w:rPr>
      </w:pPr>
    </w:p>
    <w:p w:rsidR="009541A3" w:rsidRDefault="009541A3" w:rsidP="009541A3">
      <w:pPr>
        <w:widowControl/>
        <w:spacing w:line="20" w:lineRule="exact"/>
        <w:ind w:firstLineChars="200" w:firstLine="616"/>
        <w:jc w:val="left"/>
        <w:rPr>
          <w:rFonts w:ascii="方正仿宋_GBK" w:eastAsia="方正仿宋_GBK" w:hAnsi="方正仿宋简体" w:cs="方正仿宋简体"/>
          <w:color w:val="000000"/>
          <w:kern w:val="0"/>
          <w:sz w:val="32"/>
          <w:szCs w:val="32"/>
        </w:rPr>
      </w:pPr>
    </w:p>
    <w:p w:rsidR="009541A3" w:rsidRPr="003E1EC2" w:rsidRDefault="009541A3" w:rsidP="009541A3">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8" style="position:absolute;left:0;text-align:left;z-index:251660288" from="0,3pt" to="425.7pt,3pt"/>
        </w:pict>
      </w:r>
      <w:r w:rsidRPr="003E1EC2">
        <w:rPr>
          <w:rFonts w:ascii="方正仿宋_GBK" w:eastAsia="方正仿宋_GBK" w:hint="eastAsia"/>
          <w:spacing w:val="-8"/>
          <w:sz w:val="28"/>
          <w:szCs w:val="28"/>
        </w:rPr>
        <w:t>大理大学第一附属医院党政办公室            2018年</w:t>
      </w:r>
      <w:r>
        <w:rPr>
          <w:rFonts w:ascii="方正仿宋_GBK" w:eastAsia="方正仿宋_GBK" w:hint="eastAsia"/>
          <w:spacing w:val="-8"/>
          <w:sz w:val="28"/>
          <w:szCs w:val="28"/>
        </w:rPr>
        <w:t>4</w:t>
      </w:r>
      <w:r w:rsidRPr="003E1EC2">
        <w:rPr>
          <w:rFonts w:ascii="方正仿宋_GBK" w:eastAsia="方正仿宋_GBK" w:hint="eastAsia"/>
          <w:spacing w:val="-8"/>
          <w:sz w:val="28"/>
          <w:szCs w:val="28"/>
        </w:rPr>
        <w:t>月</w:t>
      </w:r>
      <w:bookmarkStart w:id="0" w:name="_GoBack"/>
      <w:bookmarkEnd w:id="0"/>
      <w:r>
        <w:rPr>
          <w:rFonts w:ascii="方正仿宋_GBK" w:eastAsia="方正仿宋_GBK" w:hint="eastAsia"/>
          <w:spacing w:val="-8"/>
          <w:sz w:val="28"/>
          <w:szCs w:val="28"/>
        </w:rPr>
        <w:t>9</w:t>
      </w:r>
      <w:r w:rsidRPr="003E1EC2">
        <w:rPr>
          <w:rFonts w:ascii="方正仿宋_GBK" w:eastAsia="方正仿宋_GBK" w:hint="eastAsia"/>
          <w:spacing w:val="-8"/>
          <w:sz w:val="28"/>
          <w:szCs w:val="28"/>
        </w:rPr>
        <w:t>日印发</w:t>
      </w:r>
    </w:p>
    <w:p w:rsidR="009541A3" w:rsidRPr="00A756D3" w:rsidRDefault="009541A3" w:rsidP="009541A3">
      <w:pPr>
        <w:tabs>
          <w:tab w:val="right" w:pos="8730"/>
        </w:tabs>
        <w:spacing w:line="20" w:lineRule="exact"/>
        <w:ind w:firstLineChars="200" w:firstLine="376"/>
        <w:rPr>
          <w:rFonts w:ascii="方正仿宋_GBK" w:eastAsia="方正仿宋_GBK"/>
          <w:color w:val="FF0000"/>
        </w:rPr>
      </w:pPr>
      <w:r w:rsidRPr="002A4ECA">
        <w:rPr>
          <w:rFonts w:ascii="方正仿宋_GBK" w:eastAsia="方正仿宋_GBK"/>
          <w:sz w:val="20"/>
        </w:rPr>
        <w:pict>
          <v:line id="_x0000_s1029" style="position:absolute;left:0;text-align:left;z-index:251661312" from="0,0" to="425.7pt,0"/>
        </w:pict>
      </w:r>
      <w:r>
        <w:rPr>
          <w:rFonts w:ascii="方正仿宋_GBK" w:eastAsia="方正仿宋_GBK"/>
          <w:color w:val="FF0000"/>
        </w:rPr>
        <w:tab/>
      </w:r>
    </w:p>
    <w:sectPr w:rsidR="009541A3" w:rsidRPr="00A756D3"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1E73" w:rsidRDefault="00BF1E73" w:rsidP="009E3B44">
      <w:r>
        <w:separator/>
      </w:r>
    </w:p>
  </w:endnote>
  <w:endnote w:type="continuationSeparator" w:id="0">
    <w:p w:rsidR="00BF1E73" w:rsidRDefault="00BF1E73"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2A4ECA">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2A4ECA">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9541A3">
      <w:rPr>
        <w:rStyle w:val="a6"/>
        <w:rFonts w:ascii="方正仿宋简体" w:eastAsia="方正仿宋简体"/>
        <w:noProof/>
        <w:sz w:val="28"/>
        <w:szCs w:val="28"/>
      </w:rPr>
      <w:t>- 4 -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1E73" w:rsidRDefault="00BF1E73" w:rsidP="009E3B44">
      <w:r>
        <w:separator/>
      </w:r>
    </w:p>
  </w:footnote>
  <w:footnote w:type="continuationSeparator" w:id="0">
    <w:p w:rsidR="00BF1E73" w:rsidRDefault="00BF1E73"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536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3763"/>
    <w:rsid w:val="00025E89"/>
    <w:rsid w:val="000268E5"/>
    <w:rsid w:val="00043BF6"/>
    <w:rsid w:val="0009518B"/>
    <w:rsid w:val="00115454"/>
    <w:rsid w:val="00153175"/>
    <w:rsid w:val="001D50FC"/>
    <w:rsid w:val="001D76A2"/>
    <w:rsid w:val="00231D22"/>
    <w:rsid w:val="002A4ECA"/>
    <w:rsid w:val="002F21AB"/>
    <w:rsid w:val="003337CC"/>
    <w:rsid w:val="0033658C"/>
    <w:rsid w:val="00364D6E"/>
    <w:rsid w:val="00385561"/>
    <w:rsid w:val="003E1EC2"/>
    <w:rsid w:val="00454636"/>
    <w:rsid w:val="004C5950"/>
    <w:rsid w:val="00514B4B"/>
    <w:rsid w:val="005F3EFF"/>
    <w:rsid w:val="006546CD"/>
    <w:rsid w:val="00670B5E"/>
    <w:rsid w:val="006927E2"/>
    <w:rsid w:val="006D77F6"/>
    <w:rsid w:val="006F3B94"/>
    <w:rsid w:val="00765795"/>
    <w:rsid w:val="007F3A00"/>
    <w:rsid w:val="008764D7"/>
    <w:rsid w:val="008B09B9"/>
    <w:rsid w:val="008C4620"/>
    <w:rsid w:val="009427B1"/>
    <w:rsid w:val="009541A3"/>
    <w:rsid w:val="009A20E8"/>
    <w:rsid w:val="009D1CA5"/>
    <w:rsid w:val="009E3B44"/>
    <w:rsid w:val="00A11AFE"/>
    <w:rsid w:val="00A26DB3"/>
    <w:rsid w:val="00A545CD"/>
    <w:rsid w:val="00A756D3"/>
    <w:rsid w:val="00A94A43"/>
    <w:rsid w:val="00AD2C5E"/>
    <w:rsid w:val="00AF77BD"/>
    <w:rsid w:val="00B030EA"/>
    <w:rsid w:val="00B23D73"/>
    <w:rsid w:val="00BC3999"/>
    <w:rsid w:val="00BF1E73"/>
    <w:rsid w:val="00C629EB"/>
    <w:rsid w:val="00CA0F0D"/>
    <w:rsid w:val="00D55DAE"/>
    <w:rsid w:val="00D779EA"/>
    <w:rsid w:val="00E4117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232</Words>
  <Characters>1327</Characters>
  <Application>Microsoft Office Word</Application>
  <DocSecurity>0</DocSecurity>
  <Lines>11</Lines>
  <Paragraphs>3</Paragraphs>
  <ScaleCrop>false</ScaleCrop>
  <Company>WWW.YlmF.CoM</Company>
  <LinksUpToDate>false</LinksUpToDate>
  <CharactersWithSpaces>1556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11</cp:revision>
  <cp:lastPrinted>2017-10-20T06:05:00Z</cp:lastPrinted>
  <dcterms:created xsi:type="dcterms:W3CDTF">2017-10-20T03:44:00Z</dcterms:created>
  <dcterms:modified xsi:type="dcterms:W3CDTF">2018-04-12T08:38:00Z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