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AD7C8B">
        <w:rPr>
          <w:rFonts w:ascii="方正仿宋_GBK" w:eastAsia="方正仿宋_GBK" w:hint="eastAsia"/>
          <w:sz w:val="32"/>
          <w:szCs w:val="32"/>
        </w:rPr>
        <w:t>10</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AD7C8B" w:rsidRDefault="00AD7C8B" w:rsidP="00AD7C8B">
      <w:pPr>
        <w:jc w:val="center"/>
        <w:rPr>
          <w:rFonts w:ascii="方正小标宋_GBK" w:eastAsia="方正小标宋_GBK"/>
          <w:sz w:val="44"/>
          <w:szCs w:val="44"/>
        </w:rPr>
      </w:pPr>
      <w:r w:rsidRPr="002C70BF">
        <w:rPr>
          <w:rFonts w:ascii="方正小标宋_GBK" w:eastAsia="方正小标宋_GBK" w:hint="eastAsia"/>
          <w:sz w:val="44"/>
          <w:szCs w:val="44"/>
        </w:rPr>
        <w:t>关于印发大理大学第一附属医院</w:t>
      </w:r>
    </w:p>
    <w:p w:rsidR="00AD7C8B" w:rsidRPr="002C70BF" w:rsidRDefault="00AD7C8B" w:rsidP="00AD7C8B">
      <w:pPr>
        <w:jc w:val="center"/>
        <w:rPr>
          <w:rFonts w:ascii="方正小标宋_GBK" w:eastAsia="方正小标宋_GBK"/>
          <w:sz w:val="44"/>
          <w:szCs w:val="44"/>
        </w:rPr>
      </w:pPr>
      <w:r w:rsidRPr="002C70BF">
        <w:rPr>
          <w:rFonts w:ascii="方正小标宋_GBK" w:eastAsia="方正小标宋_GBK" w:hint="eastAsia"/>
          <w:sz w:val="44"/>
          <w:szCs w:val="44"/>
        </w:rPr>
        <w:t>住院病历归档奖惩办法（2019 版）的通知</w:t>
      </w:r>
    </w:p>
    <w:p w:rsidR="00AD7C8B" w:rsidRPr="00BE7DC9" w:rsidRDefault="00AD7C8B" w:rsidP="00AD7C8B">
      <w:pPr>
        <w:jc w:val="left"/>
        <w:rPr>
          <w:rFonts w:ascii="方正仿宋_GBK" w:eastAsia="方正仿宋_GBK"/>
          <w:sz w:val="32"/>
          <w:szCs w:val="32"/>
        </w:rPr>
      </w:pPr>
    </w:p>
    <w:p w:rsidR="00AD7C8B" w:rsidRPr="00BE7DC9" w:rsidRDefault="00AD7C8B" w:rsidP="00AD7C8B">
      <w:pPr>
        <w:jc w:val="left"/>
        <w:rPr>
          <w:rFonts w:ascii="方正仿宋_GBK" w:eastAsia="方正仿宋_GBK"/>
          <w:sz w:val="32"/>
          <w:szCs w:val="32"/>
        </w:rPr>
      </w:pPr>
      <w:r w:rsidRPr="00BE7DC9">
        <w:rPr>
          <w:rFonts w:ascii="方正仿宋_GBK" w:eastAsia="方正仿宋_GBK" w:hint="eastAsia"/>
          <w:sz w:val="32"/>
          <w:szCs w:val="32"/>
        </w:rPr>
        <w:t>各科室：</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经院党委会审议通过，现将《大理大学第一附属医院住院病历归档奖惩办法（2019 版）》印发你们，请认真组织学习，并严格遵照执行。</w:t>
      </w:r>
    </w:p>
    <w:p w:rsidR="00AD7C8B" w:rsidRDefault="00AD7C8B" w:rsidP="00AD7C8B">
      <w:pPr>
        <w:jc w:val="left"/>
        <w:rPr>
          <w:rFonts w:ascii="方正仿宋_GBK" w:eastAsia="方正仿宋_GBK"/>
          <w:sz w:val="32"/>
          <w:szCs w:val="32"/>
        </w:rPr>
      </w:pPr>
    </w:p>
    <w:p w:rsidR="0045162B" w:rsidRPr="00BE7DC9" w:rsidRDefault="0045162B" w:rsidP="00AD7C8B">
      <w:pPr>
        <w:jc w:val="left"/>
        <w:rPr>
          <w:rFonts w:ascii="方正仿宋_GBK" w:eastAsia="方正仿宋_GBK"/>
          <w:sz w:val="32"/>
          <w:szCs w:val="32"/>
        </w:rPr>
      </w:pPr>
    </w:p>
    <w:p w:rsidR="00AD7C8B" w:rsidRPr="00BE7DC9" w:rsidRDefault="00AD7C8B" w:rsidP="00AD7C8B">
      <w:pPr>
        <w:jc w:val="left"/>
        <w:rPr>
          <w:rFonts w:ascii="方正仿宋_GBK" w:eastAsia="方正仿宋_GBK"/>
          <w:sz w:val="32"/>
          <w:szCs w:val="32"/>
        </w:rPr>
      </w:pPr>
      <w:r w:rsidRPr="00BE7DC9">
        <w:rPr>
          <w:rFonts w:ascii="方正仿宋_GBK" w:eastAsia="方正仿宋_GBK" w:hint="eastAsia"/>
          <w:sz w:val="32"/>
          <w:szCs w:val="32"/>
        </w:rPr>
        <w:t xml:space="preserve">                      大理大学第一附属医院</w:t>
      </w:r>
    </w:p>
    <w:p w:rsidR="00AD7C8B" w:rsidRPr="00BE7DC9" w:rsidRDefault="00AD7C8B" w:rsidP="00AD7C8B">
      <w:pPr>
        <w:jc w:val="left"/>
        <w:rPr>
          <w:rFonts w:ascii="方正仿宋_GBK" w:eastAsia="方正仿宋_GBK"/>
          <w:sz w:val="32"/>
          <w:szCs w:val="32"/>
        </w:rPr>
      </w:pPr>
      <w:r w:rsidRPr="00BE7DC9">
        <w:rPr>
          <w:rFonts w:ascii="方正仿宋_GBK" w:eastAsia="方正仿宋_GBK" w:hint="eastAsia"/>
          <w:sz w:val="32"/>
          <w:szCs w:val="32"/>
        </w:rPr>
        <w:t xml:space="preserve">                        2019年3月6日</w:t>
      </w:r>
    </w:p>
    <w:p w:rsidR="00AD7C8B" w:rsidRDefault="00AD7C8B" w:rsidP="00AD7C8B">
      <w:pPr>
        <w:jc w:val="center"/>
        <w:rPr>
          <w:rFonts w:ascii="方正小标宋_GBK" w:eastAsia="方正小标宋_GBK"/>
          <w:sz w:val="44"/>
          <w:szCs w:val="44"/>
        </w:rPr>
      </w:pPr>
      <w:r w:rsidRPr="00BE7DC9">
        <w:rPr>
          <w:rFonts w:ascii="方正小标宋_GBK" w:eastAsia="方正小标宋_GBK" w:hint="eastAsia"/>
          <w:sz w:val="44"/>
          <w:szCs w:val="44"/>
        </w:rPr>
        <w:lastRenderedPageBreak/>
        <w:t>大理大学第一附属医院</w:t>
      </w:r>
    </w:p>
    <w:p w:rsidR="00AD7C8B" w:rsidRPr="00BE7DC9" w:rsidRDefault="00AD7C8B" w:rsidP="00AD7C8B">
      <w:pPr>
        <w:jc w:val="center"/>
        <w:rPr>
          <w:rFonts w:ascii="方正小标宋_GBK" w:eastAsia="方正小标宋_GBK"/>
          <w:sz w:val="44"/>
          <w:szCs w:val="44"/>
        </w:rPr>
      </w:pPr>
      <w:r w:rsidRPr="00BE7DC9">
        <w:rPr>
          <w:rFonts w:ascii="方正小标宋_GBK" w:eastAsia="方正小标宋_GBK" w:hint="eastAsia"/>
          <w:sz w:val="44"/>
          <w:szCs w:val="44"/>
        </w:rPr>
        <w:t>住院病历归档奖惩办法（2019 版）</w:t>
      </w:r>
    </w:p>
    <w:p w:rsidR="00AD7C8B" w:rsidRDefault="00AD7C8B" w:rsidP="00AD7C8B">
      <w:pPr>
        <w:ind w:firstLineChars="200" w:firstLine="616"/>
        <w:jc w:val="left"/>
        <w:rPr>
          <w:rFonts w:ascii="方正仿宋_GBK" w:eastAsia="方正仿宋_GBK"/>
          <w:sz w:val="32"/>
          <w:szCs w:val="32"/>
        </w:rPr>
      </w:pP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为加强病案管理，确保住院病历归档率达到要求</w:t>
      </w:r>
      <w:r>
        <w:rPr>
          <w:rFonts w:ascii="方正仿宋_GBK" w:eastAsia="方正仿宋_GBK" w:hint="eastAsia"/>
          <w:sz w:val="32"/>
          <w:szCs w:val="32"/>
        </w:rPr>
        <w:t>，促使</w:t>
      </w:r>
      <w:r w:rsidRPr="00BE7DC9">
        <w:rPr>
          <w:rFonts w:ascii="方正仿宋_GBK" w:eastAsia="方正仿宋_GBK" w:hint="eastAsia"/>
          <w:sz w:val="32"/>
          <w:szCs w:val="32"/>
        </w:rPr>
        <w:t>DRG付费顺利实施，根据《三级综合医院评审标准实施细则》《大理州医疗保险DRG付费相关指标及结算办法》</w:t>
      </w:r>
      <w:r>
        <w:rPr>
          <w:rFonts w:ascii="方正仿宋_GBK" w:eastAsia="方正仿宋_GBK" w:hint="eastAsia"/>
          <w:sz w:val="32"/>
          <w:szCs w:val="32"/>
        </w:rPr>
        <w:t>有关要求</w:t>
      </w:r>
      <w:r w:rsidRPr="00BE7DC9">
        <w:rPr>
          <w:rFonts w:ascii="方正仿宋_GBK" w:eastAsia="方正仿宋_GBK" w:hint="eastAsia"/>
          <w:sz w:val="32"/>
          <w:szCs w:val="32"/>
        </w:rPr>
        <w:t>，</w:t>
      </w:r>
      <w:r>
        <w:rPr>
          <w:rFonts w:ascii="方正仿宋_GBK" w:eastAsia="方正仿宋_GBK" w:hint="eastAsia"/>
          <w:sz w:val="32"/>
          <w:szCs w:val="32"/>
        </w:rPr>
        <w:t>结合我院工作实际，制定本办法</w:t>
      </w:r>
      <w:r w:rsidRPr="00BE7DC9">
        <w:rPr>
          <w:rFonts w:ascii="方正仿宋_GBK" w:eastAsia="方正仿宋_GBK" w:hint="eastAsia"/>
          <w:sz w:val="32"/>
          <w:szCs w:val="32"/>
        </w:rPr>
        <w:t>。</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一、大理州医保局要求</w:t>
      </w:r>
      <w:r>
        <w:rPr>
          <w:rFonts w:ascii="方正仿宋_GBK" w:eastAsia="方正仿宋_GBK" w:hint="eastAsia"/>
          <w:sz w:val="32"/>
          <w:szCs w:val="32"/>
        </w:rPr>
        <w:t>自</w:t>
      </w:r>
      <w:r w:rsidRPr="00BE7DC9">
        <w:rPr>
          <w:rFonts w:ascii="方正仿宋_GBK" w:eastAsia="方正仿宋_GBK" w:hint="eastAsia"/>
          <w:sz w:val="32"/>
          <w:szCs w:val="32"/>
        </w:rPr>
        <w:t>病人出院结账</w:t>
      </w:r>
      <w:r>
        <w:rPr>
          <w:rFonts w:ascii="方正仿宋_GBK" w:eastAsia="方正仿宋_GBK" w:hint="eastAsia"/>
          <w:sz w:val="32"/>
          <w:szCs w:val="32"/>
        </w:rPr>
        <w:t>之日</w:t>
      </w:r>
      <w:r w:rsidRPr="00BE7DC9">
        <w:rPr>
          <w:rFonts w:ascii="方正仿宋_GBK" w:eastAsia="方正仿宋_GBK" w:hint="eastAsia"/>
          <w:sz w:val="32"/>
          <w:szCs w:val="32"/>
        </w:rPr>
        <w:t>起10天内必须上传其病历首页数据</w:t>
      </w:r>
      <w:r>
        <w:rPr>
          <w:rFonts w:ascii="方正仿宋_GBK" w:eastAsia="方正仿宋_GBK" w:hint="eastAsia"/>
          <w:sz w:val="32"/>
          <w:szCs w:val="32"/>
        </w:rPr>
        <w:t>。</w:t>
      </w:r>
      <w:r w:rsidRPr="00BE7DC9">
        <w:rPr>
          <w:rFonts w:ascii="方正仿宋_GBK" w:eastAsia="方正仿宋_GBK" w:hint="eastAsia"/>
          <w:sz w:val="32"/>
          <w:szCs w:val="32"/>
        </w:rPr>
        <w:t>医院要求出院病历必须及时归档保存。</w:t>
      </w:r>
    </w:p>
    <w:p w:rsidR="00AD7C8B" w:rsidRPr="00BE7DC9" w:rsidRDefault="00AD7C8B" w:rsidP="00AD7C8B">
      <w:pPr>
        <w:ind w:firstLineChars="200" w:firstLine="616"/>
        <w:jc w:val="left"/>
        <w:rPr>
          <w:rFonts w:ascii="方正仿宋_GBK" w:eastAsia="方正仿宋_GBK"/>
          <w:color w:val="000000" w:themeColor="text1"/>
          <w:sz w:val="32"/>
          <w:szCs w:val="32"/>
        </w:rPr>
      </w:pPr>
      <w:r w:rsidRPr="00BE7DC9">
        <w:rPr>
          <w:rFonts w:ascii="方正仿宋_GBK" w:eastAsia="方正仿宋_GBK" w:hint="eastAsia"/>
          <w:sz w:val="32"/>
          <w:szCs w:val="32"/>
        </w:rPr>
        <w:t>二、归档时限标准：5个工作日归档（简称：5日归档率）。</w:t>
      </w:r>
      <w:r w:rsidRPr="00BE7DC9">
        <w:rPr>
          <w:rFonts w:ascii="方正仿宋_GBK" w:eastAsia="方正仿宋_GBK" w:hint="eastAsia"/>
          <w:color w:val="000000" w:themeColor="text1"/>
          <w:sz w:val="32"/>
          <w:szCs w:val="32"/>
        </w:rPr>
        <w:t>每个自然月期间出院患者的病历归档截止日期以病案室每月1号统一发布的通知为准。</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三、归档率的计算：以超过出院日期5个工作日未归档病历数量计算。每月由病案室对上月出院病历5日归档率进行统计，统计结果上报绩效办进行考核及奖惩。</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四、考核指标：大理州医保（含职工、城乡居民）出院病历5日归档率、总出院病历5日归档率</w:t>
      </w:r>
      <w:r>
        <w:rPr>
          <w:rFonts w:ascii="方正仿宋_GBK" w:eastAsia="方正仿宋_GBK" w:hint="eastAsia"/>
          <w:sz w:val="32"/>
          <w:szCs w:val="32"/>
        </w:rPr>
        <w:t>。</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五、奖惩办法：</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（一）大理州医保出院病历5日归档率为100%的科室，月出院</w:t>
      </w:r>
      <w:r w:rsidR="00B526FB">
        <w:rPr>
          <w:rFonts w:ascii="方正仿宋_GBK" w:eastAsia="方正仿宋_GBK" w:hint="eastAsia"/>
          <w:sz w:val="32"/>
          <w:szCs w:val="32"/>
        </w:rPr>
        <w:t>大于等于</w:t>
      </w:r>
      <w:r w:rsidRPr="00BE7DC9">
        <w:rPr>
          <w:rFonts w:ascii="方正仿宋_GBK" w:eastAsia="方正仿宋_GBK" w:hint="eastAsia"/>
          <w:sz w:val="32"/>
          <w:szCs w:val="32"/>
        </w:rPr>
        <w:t>200人</w:t>
      </w:r>
      <w:r w:rsidR="00B526FB">
        <w:rPr>
          <w:rFonts w:ascii="方正仿宋_GBK" w:eastAsia="方正仿宋_GBK" w:hint="eastAsia"/>
          <w:sz w:val="32"/>
          <w:szCs w:val="32"/>
        </w:rPr>
        <w:t>次</w:t>
      </w:r>
      <w:r w:rsidRPr="00BE7DC9">
        <w:rPr>
          <w:rFonts w:ascii="方正仿宋_GBK" w:eastAsia="方正仿宋_GBK" w:hint="eastAsia"/>
          <w:sz w:val="32"/>
          <w:szCs w:val="32"/>
        </w:rPr>
        <w:t>给予4000元奖励</w:t>
      </w:r>
      <w:r w:rsidR="00B526FB">
        <w:rPr>
          <w:rFonts w:ascii="方正仿宋_GBK" w:eastAsia="方正仿宋_GBK" w:hint="eastAsia"/>
          <w:sz w:val="32"/>
          <w:szCs w:val="32"/>
        </w:rPr>
        <w:t>；</w:t>
      </w:r>
      <w:r w:rsidRPr="00BE7DC9">
        <w:rPr>
          <w:rFonts w:ascii="方正仿宋_GBK" w:eastAsia="方正仿宋_GBK" w:hint="eastAsia"/>
          <w:sz w:val="32"/>
          <w:szCs w:val="32"/>
        </w:rPr>
        <w:t>月出院</w:t>
      </w:r>
      <w:r>
        <w:rPr>
          <w:rFonts w:ascii="方正仿宋_GBK" w:eastAsia="方正仿宋_GBK" w:hint="eastAsia"/>
          <w:sz w:val="32"/>
          <w:szCs w:val="32"/>
        </w:rPr>
        <w:t>大于等于100人次</w:t>
      </w:r>
      <w:r>
        <w:rPr>
          <w:rFonts w:ascii="方正仿宋_GBK" w:eastAsia="方正仿宋_GBK" w:hint="eastAsia"/>
          <w:sz w:val="32"/>
          <w:szCs w:val="32"/>
        </w:rPr>
        <w:lastRenderedPageBreak/>
        <w:t>小于199人次的</w:t>
      </w:r>
      <w:r w:rsidRPr="00BE7DC9">
        <w:rPr>
          <w:rFonts w:ascii="方正仿宋_GBK" w:eastAsia="方正仿宋_GBK" w:hint="eastAsia"/>
          <w:sz w:val="32"/>
          <w:szCs w:val="32"/>
        </w:rPr>
        <w:t>给予3000元奖励</w:t>
      </w:r>
      <w:r w:rsidR="00B526FB">
        <w:rPr>
          <w:rFonts w:ascii="方正仿宋_GBK" w:eastAsia="方正仿宋_GBK" w:hint="eastAsia"/>
          <w:sz w:val="32"/>
          <w:szCs w:val="32"/>
        </w:rPr>
        <w:t>；</w:t>
      </w:r>
      <w:r w:rsidRPr="00BE7DC9">
        <w:rPr>
          <w:rFonts w:ascii="方正仿宋_GBK" w:eastAsia="方正仿宋_GBK" w:hint="eastAsia"/>
          <w:sz w:val="32"/>
          <w:szCs w:val="32"/>
        </w:rPr>
        <w:t>月出院</w:t>
      </w:r>
      <w:r>
        <w:rPr>
          <w:rFonts w:ascii="方正仿宋_GBK" w:eastAsia="方正仿宋_GBK" w:hint="eastAsia"/>
          <w:sz w:val="32"/>
          <w:szCs w:val="32"/>
        </w:rPr>
        <w:t>大于等于50人次小于</w:t>
      </w:r>
      <w:r w:rsidRPr="00BE7DC9">
        <w:rPr>
          <w:rFonts w:ascii="方正仿宋_GBK" w:eastAsia="方正仿宋_GBK" w:hint="eastAsia"/>
          <w:sz w:val="32"/>
          <w:szCs w:val="32"/>
        </w:rPr>
        <w:t>99</w:t>
      </w:r>
      <w:r>
        <w:rPr>
          <w:rFonts w:ascii="方正仿宋_GBK" w:eastAsia="方正仿宋_GBK" w:hint="eastAsia"/>
          <w:sz w:val="32"/>
          <w:szCs w:val="32"/>
        </w:rPr>
        <w:t>人次的</w:t>
      </w:r>
      <w:r w:rsidRPr="00BE7DC9">
        <w:rPr>
          <w:rFonts w:ascii="方正仿宋_GBK" w:eastAsia="方正仿宋_GBK" w:hint="eastAsia"/>
          <w:sz w:val="32"/>
          <w:szCs w:val="32"/>
        </w:rPr>
        <w:t>给予2000元奖励（ICU、急诊ICU按本档次执行）</w:t>
      </w:r>
      <w:r w:rsidR="00B526FB">
        <w:rPr>
          <w:rFonts w:ascii="方正仿宋_GBK" w:eastAsia="方正仿宋_GBK" w:hint="eastAsia"/>
          <w:sz w:val="32"/>
          <w:szCs w:val="32"/>
        </w:rPr>
        <w:t>；</w:t>
      </w:r>
      <w:r w:rsidRPr="00BE7DC9">
        <w:rPr>
          <w:rFonts w:ascii="方正仿宋_GBK" w:eastAsia="方正仿宋_GBK" w:hint="eastAsia"/>
          <w:sz w:val="32"/>
          <w:szCs w:val="32"/>
        </w:rPr>
        <w:t>月出院</w:t>
      </w:r>
      <w:r>
        <w:rPr>
          <w:rFonts w:ascii="方正仿宋_GBK" w:eastAsia="方正仿宋_GBK" w:hAnsi="方正仿宋简体" w:hint="eastAsia"/>
          <w:sz w:val="32"/>
          <w:szCs w:val="32"/>
        </w:rPr>
        <w:t>小于</w:t>
      </w:r>
      <w:r w:rsidRPr="00BE7DC9">
        <w:rPr>
          <w:rFonts w:ascii="方正仿宋_GBK" w:eastAsia="方正仿宋_GBK" w:hint="eastAsia"/>
          <w:sz w:val="32"/>
          <w:szCs w:val="32"/>
        </w:rPr>
        <w:t>50人</w:t>
      </w:r>
      <w:r>
        <w:rPr>
          <w:rFonts w:ascii="方正仿宋_GBK" w:eastAsia="方正仿宋_GBK" w:hint="eastAsia"/>
          <w:sz w:val="32"/>
          <w:szCs w:val="32"/>
        </w:rPr>
        <w:t>次的</w:t>
      </w:r>
      <w:r w:rsidRPr="00BE7DC9">
        <w:rPr>
          <w:rFonts w:ascii="方正仿宋_GBK" w:eastAsia="方正仿宋_GBK" w:hint="eastAsia"/>
          <w:sz w:val="32"/>
          <w:szCs w:val="32"/>
        </w:rPr>
        <w:t>给予1000元奖励。</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（二）总出院病历5日归档率为100%的科室再给予1000元奖励。</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（三）总出院病历5日归档率小于100%的科室，以100%为基准，病历归档率每下降1%给予100元的绩效处罚。</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（四）对每份超期归档病历给予50元的处罚，每超期1天再加罚1元。</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（五）对于超期30天仍未归档的病历，由病案室统计数据交财务科，按未归档病历数量计算，不予计算出院人次绩效奖励。</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（六）医院将根据病历归档情况，采取逐步加强管控的原则调整政策。</w:t>
      </w:r>
    </w:p>
    <w:p w:rsidR="00AD7C8B" w:rsidRPr="00BE7DC9"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（七）医院将临床科室病历归档率纳入年度科室主任岗位履职情况考核管理，对于不重视病历归档率管理以及科室病历归档率达标情况不理想的科室主任，将酌情扣罚岗位津贴。</w:t>
      </w:r>
    </w:p>
    <w:p w:rsidR="00AD7C8B" w:rsidRDefault="00AD7C8B" w:rsidP="00AD7C8B">
      <w:pPr>
        <w:ind w:firstLineChars="200" w:firstLine="616"/>
        <w:jc w:val="left"/>
        <w:rPr>
          <w:rFonts w:ascii="方正仿宋_GBK" w:eastAsia="方正仿宋_GBK"/>
          <w:sz w:val="32"/>
          <w:szCs w:val="32"/>
        </w:rPr>
      </w:pPr>
      <w:r w:rsidRPr="00BE7DC9">
        <w:rPr>
          <w:rFonts w:ascii="方正仿宋_GBK" w:eastAsia="方正仿宋_GBK" w:hint="eastAsia"/>
          <w:sz w:val="32"/>
          <w:szCs w:val="32"/>
        </w:rPr>
        <w:t>六、本规定从2019年3月1日起模拟执行，4月1日起出院病历按本规定执行，原有相关奖惩办法规定废止</w:t>
      </w:r>
      <w:r w:rsidR="00B526FB">
        <w:rPr>
          <w:rFonts w:ascii="方正仿宋_GBK" w:eastAsia="方正仿宋_GBK" w:hint="eastAsia"/>
          <w:sz w:val="32"/>
          <w:szCs w:val="32"/>
        </w:rPr>
        <w:t>。</w:t>
      </w:r>
    </w:p>
    <w:p w:rsidR="00AD7C8B" w:rsidRPr="00BE7DC9" w:rsidRDefault="00AD7C8B" w:rsidP="00AD7C8B">
      <w:pPr>
        <w:ind w:firstLineChars="200" w:firstLine="616"/>
        <w:jc w:val="left"/>
        <w:rPr>
          <w:rFonts w:ascii="方正仿宋_GBK" w:eastAsia="方正仿宋_GBK"/>
          <w:sz w:val="32"/>
          <w:szCs w:val="32"/>
        </w:rPr>
      </w:pPr>
      <w:r>
        <w:rPr>
          <w:rFonts w:ascii="方正仿宋_GBK" w:eastAsia="方正仿宋_GBK" w:hint="eastAsia"/>
          <w:sz w:val="32"/>
          <w:szCs w:val="32"/>
        </w:rPr>
        <w:t>七、</w:t>
      </w:r>
      <w:r w:rsidRPr="00BE7DC9">
        <w:rPr>
          <w:rFonts w:ascii="方正仿宋_GBK" w:eastAsia="方正仿宋_GBK" w:hint="eastAsia"/>
          <w:sz w:val="32"/>
          <w:szCs w:val="32"/>
        </w:rPr>
        <w:t>本办法由医务部、病案室负责解释、修订。</w:t>
      </w:r>
    </w:p>
    <w:p w:rsidR="001F71F7" w:rsidRPr="00AD7C8B"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AD7C8B" w:rsidRDefault="00AD7C8B"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B16B48"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AD7C8B">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 xml:space="preserve">大理大学第一附属医院党政办公室           </w:t>
      </w:r>
      <w:r w:rsidR="00AD7C8B">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 xml:space="preserve">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AD7C8B">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AD7C8B">
        <w:rPr>
          <w:rFonts w:ascii="方正仿宋_GBK" w:eastAsia="方正仿宋_GBK" w:hint="eastAsia"/>
          <w:spacing w:val="-8"/>
          <w:sz w:val="28"/>
          <w:szCs w:val="28"/>
        </w:rPr>
        <w:t>6</w:t>
      </w:r>
      <w:r w:rsidR="00670B5E" w:rsidRPr="003E1EC2">
        <w:rPr>
          <w:rFonts w:ascii="方正仿宋_GBK" w:eastAsia="方正仿宋_GBK" w:hint="eastAsia"/>
          <w:spacing w:val="-8"/>
          <w:sz w:val="28"/>
          <w:szCs w:val="28"/>
        </w:rPr>
        <w:t>日印发</w:t>
      </w:r>
    </w:p>
    <w:p w:rsidR="009E3B44" w:rsidRPr="003E1EC2" w:rsidRDefault="00B16B48" w:rsidP="00BF16FB">
      <w:pPr>
        <w:spacing w:line="20" w:lineRule="exact"/>
        <w:ind w:firstLineChars="163" w:firstLine="306"/>
        <w:rPr>
          <w:rFonts w:ascii="方正仿宋_GBK" w:eastAsia="方正仿宋_GBK"/>
          <w:color w:val="FF0000"/>
        </w:rPr>
      </w:pPr>
      <w:r w:rsidRPr="00B16B48">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58DE" w:rsidRDefault="008558DE" w:rsidP="009E3B44">
      <w:r>
        <w:separator/>
      </w:r>
    </w:p>
  </w:endnote>
  <w:endnote w:type="continuationSeparator" w:id="0">
    <w:p w:rsidR="008558DE" w:rsidRDefault="008558DE"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16B48">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16B48">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45162B">
      <w:rPr>
        <w:rStyle w:val="a6"/>
        <w:rFonts w:ascii="方正仿宋简体" w:eastAsia="方正仿宋简体"/>
        <w:noProof/>
        <w:sz w:val="28"/>
        <w:szCs w:val="28"/>
      </w:rPr>
      <w:t>- 4 -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58DE" w:rsidRDefault="008558DE" w:rsidP="009E3B44">
      <w:r>
        <w:separator/>
      </w:r>
    </w:p>
  </w:footnote>
  <w:footnote w:type="continuationSeparator" w:id="0">
    <w:p w:rsidR="008558DE" w:rsidRDefault="008558DE"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2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1F71F7"/>
    <w:rsid w:val="00231D22"/>
    <w:rsid w:val="002F21AB"/>
    <w:rsid w:val="0033658C"/>
    <w:rsid w:val="00364D6E"/>
    <w:rsid w:val="00385561"/>
    <w:rsid w:val="003E1EC2"/>
    <w:rsid w:val="00410E2E"/>
    <w:rsid w:val="004144EA"/>
    <w:rsid w:val="0045162B"/>
    <w:rsid w:val="004667BB"/>
    <w:rsid w:val="004A2921"/>
    <w:rsid w:val="004B3A70"/>
    <w:rsid w:val="005040A0"/>
    <w:rsid w:val="00514B4B"/>
    <w:rsid w:val="005F3EFF"/>
    <w:rsid w:val="00670B5E"/>
    <w:rsid w:val="00672EAB"/>
    <w:rsid w:val="006927E2"/>
    <w:rsid w:val="006D77F6"/>
    <w:rsid w:val="006F2651"/>
    <w:rsid w:val="00765795"/>
    <w:rsid w:val="007F3A00"/>
    <w:rsid w:val="008558DE"/>
    <w:rsid w:val="0086714F"/>
    <w:rsid w:val="008764D7"/>
    <w:rsid w:val="008B09B9"/>
    <w:rsid w:val="008C4620"/>
    <w:rsid w:val="008D6A54"/>
    <w:rsid w:val="009427B1"/>
    <w:rsid w:val="009A20E8"/>
    <w:rsid w:val="009C36B5"/>
    <w:rsid w:val="009D1CA5"/>
    <w:rsid w:val="009E3B44"/>
    <w:rsid w:val="00A11AFE"/>
    <w:rsid w:val="00A94A43"/>
    <w:rsid w:val="00AD2C5E"/>
    <w:rsid w:val="00AD4230"/>
    <w:rsid w:val="00AD7C8B"/>
    <w:rsid w:val="00AF77BD"/>
    <w:rsid w:val="00B030EA"/>
    <w:rsid w:val="00B16B48"/>
    <w:rsid w:val="00B23D73"/>
    <w:rsid w:val="00B526FB"/>
    <w:rsid w:val="00B858B2"/>
    <w:rsid w:val="00B87598"/>
    <w:rsid w:val="00BC3999"/>
    <w:rsid w:val="00BD0B96"/>
    <w:rsid w:val="00BF16FB"/>
    <w:rsid w:val="00C3737D"/>
    <w:rsid w:val="00C629EB"/>
    <w:rsid w:val="00CA0F0D"/>
    <w:rsid w:val="00D07151"/>
    <w:rsid w:val="00D55DAE"/>
    <w:rsid w:val="00D779EA"/>
    <w:rsid w:val="00E41177"/>
    <w:rsid w:val="00E9494D"/>
    <w:rsid w:val="00ED6771"/>
    <w:rsid w:val="00EF19E9"/>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315C40-C0D6-422B-BFF4-AB166A704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274</Words>
  <Characters>1568</Characters>
  <Application>Microsoft Office Word</Application>
  <DocSecurity>0</DocSecurity>
  <Lines>13</Lines>
  <Paragraphs>3</Paragraphs>
  <ScaleCrop>false</ScaleCrop>
  <Company>WWW.YlmF.CoM</Company>
  <LinksUpToDate>false</LinksUpToDate>
  <CharactersWithSpaces>1839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17</cp:revision>
  <cp:lastPrinted>2017-10-20T06:05:00Z</cp:lastPrinted>
  <dcterms:created xsi:type="dcterms:W3CDTF">2017-10-20T03:44:00Z</dcterms:created>
  <dcterms:modified xsi:type="dcterms:W3CDTF">2019-03-06T02:25:00Z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