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widowControl w:val="0"/>
        <w:spacing w:after="0" w:line="200" w:lineRule="exact"/>
        <w:rPr>
          <w:rFonts w:ascii="Times New Roman" w:cs="Times New Roman" w:hAnsi="Times New Roman" w:eastAsia="Times New Roman"/>
          <w:sz w:val="24"/>
          <w:szCs w:val="24"/>
        </w:rPr>
      </w:pPr>
      <w:bookmarkStart w:name="_Hlk479537247" w:id="0"/>
      <w:bookmarkEnd w:id="0"/>
    </w:p>
    <w:p>
      <w:pPr>
        <w:pStyle w:val="Body"/>
        <w:widowControl w:val="0"/>
        <w:spacing w:after="0" w:line="251" w:lineRule="exact"/>
        <w:rPr>
          <w:rFonts w:ascii="Times New Roman" w:cs="Times New Roman" w:hAnsi="Times New Roman" w:eastAsia="Times New Roman"/>
          <w:sz w:val="24"/>
          <w:szCs w:val="24"/>
        </w:rPr>
      </w:pPr>
    </w:p>
    <w:p>
      <w:pPr>
        <w:pStyle w:val="Body"/>
        <w:widowControl w:val="0"/>
        <w:spacing w:after="0" w:line="240" w:lineRule="auto"/>
        <w:ind w:left="426" w:firstLine="0"/>
        <w:rPr>
          <w:b w:val="1"/>
          <w:bCs w:val="1"/>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 xml:space="preserve">Indeks: </w:t>
      </w:r>
      <w:r>
        <w:rPr>
          <w:b w:val="1"/>
          <w:bCs w:val="1"/>
          <w:outline w:val="0"/>
          <w:color w:val="000000"/>
          <w:u w:color="000000"/>
          <w:rtl w:val="0"/>
          <w14:textFill>
            <w14:solidFill>
              <w14:srgbClr w14:val="000000"/>
            </w14:solidFill>
          </w14:textFill>
        </w:rPr>
        <w:t>IB1</w:t>
      </w:r>
      <w:r>
        <w:rPr>
          <w:b w:val="1"/>
          <w:bCs w:val="1"/>
          <w:outline w:val="0"/>
          <w:color w:val="000000"/>
          <w:u w:color="000000"/>
          <w:rtl w:val="0"/>
          <w14:textFill>
            <w14:solidFill>
              <w14:srgbClr w14:val="000000"/>
            </w14:solidFill>
          </w14:textFill>
        </w:rPr>
        <w:t>210386</w:t>
      </w:r>
      <w:r>
        <w:rPr>
          <w:b w:val="1"/>
          <w:bCs w:val="1"/>
          <w:outline w:val="0"/>
          <w:color w:val="000000"/>
          <w:u w:color="000000"/>
          <w14:textFill>
            <w14:solidFill>
              <w14:srgbClr w14:val="000000"/>
            </w14:solidFill>
          </w14:textFill>
        </w:rPr>
        <w:br w:type="textWrapping"/>
      </w:r>
      <w:r>
        <w:rPr>
          <w:outline w:val="0"/>
          <w:color w:val="000000"/>
          <w:u w:color="000000"/>
          <w:rtl w:val="0"/>
          <w:lang w:val="en-US"/>
          <w14:textFill>
            <w14:solidFill>
              <w14:srgbClr w14:val="000000"/>
            </w14:solidFill>
          </w14:textFill>
        </w:rPr>
        <w:t xml:space="preserve">Student: </w:t>
      </w:r>
      <w:r>
        <w:rPr>
          <w:b w:val="1"/>
          <w:bCs w:val="1"/>
          <w:outline w:val="0"/>
          <w:color w:val="000000"/>
          <w:u w:color="000000"/>
          <w:rtl w:val="0"/>
          <w14:textFill>
            <w14:solidFill>
              <w14:srgbClr w14:val="000000"/>
            </w14:solidFill>
          </w14:textFill>
        </w:rPr>
        <w:t xml:space="preserve">Dalila </w:t>
      </w:r>
      <w:r>
        <w:rPr>
          <w:b w:val="1"/>
          <w:bCs w:val="1"/>
          <w:outline w:val="0"/>
          <w:color w:val="000000"/>
          <w:u w:color="000000"/>
          <w:rtl w:val="0"/>
          <w14:textFill>
            <w14:solidFill>
              <w14:srgbClr w14:val="000000"/>
            </w14:solidFill>
          </w14:textFill>
        </w:rPr>
        <w:t>Ć</w:t>
      </w:r>
      <w:r>
        <w:rPr>
          <w:b w:val="1"/>
          <w:bCs w:val="1"/>
          <w:outline w:val="0"/>
          <w:color w:val="000000"/>
          <w:u w:color="000000"/>
          <w:rtl w:val="0"/>
          <w14:textFill>
            <w14:solidFill>
              <w14:srgbClr w14:val="000000"/>
            </w14:solidFill>
          </w14:textFill>
        </w:rPr>
        <w:t>ori</w:t>
      </w:r>
      <w:r>
        <w:rPr>
          <w:b w:val="1"/>
          <w:bCs w:val="1"/>
          <w:outline w:val="0"/>
          <w:color w:val="000000"/>
          <w:u w:color="000000"/>
          <w:rtl w:val="0"/>
          <w14:textFill>
            <w14:solidFill>
              <w14:srgbClr w14:val="000000"/>
            </w14:solidFill>
          </w14:textFill>
        </w:rPr>
        <w:t>ć</w:t>
      </w:r>
    </w:p>
    <w:p>
      <w:pPr>
        <w:pStyle w:val="Body"/>
        <w:widowControl w:val="0"/>
        <w:spacing w:after="0" w:line="240" w:lineRule="auto"/>
        <w:ind w:left="426" w:firstLine="0"/>
        <w:rPr>
          <w:rFonts w:ascii="Times New Roman" w:cs="Times New Roman" w:hAnsi="Times New Roman" w:eastAsia="Times New Roman"/>
          <w:sz w:val="24"/>
          <w:szCs w:val="24"/>
        </w:rPr>
      </w:pPr>
    </w:p>
    <w:p>
      <w:pPr>
        <w:pStyle w:val="Body"/>
        <w:widowControl w:val="0"/>
        <w:spacing w:after="0" w:line="240" w:lineRule="auto"/>
        <w:ind w:left="2124" w:firstLine="708"/>
        <w:jc w:val="both"/>
        <w:rPr>
          <w:rFonts w:ascii="Times New Roman" w:cs="Times New Roman" w:hAnsi="Times New Roman" w:eastAsia="Times New Roman"/>
          <w:sz w:val="24"/>
          <w:szCs w:val="24"/>
        </w:rPr>
      </w:pPr>
      <w:r>
        <w:rPr>
          <w:b w:val="1"/>
          <w:bCs w:val="1"/>
          <w:sz w:val="44"/>
          <w:szCs w:val="44"/>
          <w:rtl w:val="0"/>
        </w:rPr>
        <w:t xml:space="preserve">Svadbeni salon </w:t>
      </w:r>
      <w:r>
        <w:rPr>
          <w:b w:val="1"/>
          <w:bCs w:val="1"/>
          <w:sz w:val="44"/>
          <w:szCs w:val="44"/>
          <w:rtl w:val="0"/>
        </w:rPr>
        <w:t>„</w:t>
      </w:r>
      <w:r>
        <w:rPr>
          <w:b w:val="1"/>
          <w:bCs w:val="1"/>
          <w:sz w:val="44"/>
          <w:szCs w:val="44"/>
          <w:rtl w:val="0"/>
        </w:rPr>
        <w:t>Rimac</w:t>
      </w:r>
      <w:r>
        <w:rPr>
          <w:b w:val="1"/>
          <w:bCs w:val="1"/>
          <w:sz w:val="44"/>
          <w:szCs w:val="44"/>
          <w:rtl w:val="1"/>
          <w:lang w:val="ar-SA" w:bidi="ar-SA"/>
        </w:rPr>
        <w:t>“</w:t>
      </w:r>
    </w:p>
    <w:p>
      <w:pPr>
        <w:pStyle w:val="Body"/>
        <w:widowControl w:val="0"/>
        <w:spacing w:after="0" w:line="20" w:lineRule="exact"/>
        <w:rPr>
          <w:rFonts w:ascii="Times New Roman" w:cs="Times New Roman" w:hAnsi="Times New Roman" w:eastAsia="Times New Roman"/>
          <w:sz w:val="24"/>
          <w:szCs w:val="24"/>
        </w:rPr>
      </w:pPr>
    </w:p>
    <w:p>
      <w:pPr>
        <w:pStyle w:val="Body"/>
        <w:widowControl w:val="0"/>
        <w:spacing w:after="0" w:line="240" w:lineRule="auto"/>
        <w:ind w:left="3124" w:firstLine="0"/>
        <w:rPr>
          <w:rFonts w:ascii="Times New Roman" w:cs="Times New Roman" w:hAnsi="Times New Roman" w:eastAsia="Times New Roman"/>
          <w:sz w:val="24"/>
          <w:szCs w:val="24"/>
        </w:rPr>
      </w:pPr>
      <w:r>
        <w:rPr>
          <w:sz w:val="24"/>
          <w:szCs w:val="24"/>
          <w:rtl w:val="0"/>
          <w:lang w:val="da-DK"/>
        </w:rPr>
        <w:t>PRIJAVA TEME SEMINARSKOG RADA</w:t>
      </w:r>
    </w:p>
    <w:p>
      <w:pPr>
        <w:pStyle w:val="Body"/>
        <w:widowControl w:val="0"/>
        <w:spacing w:after="0" w:line="277" w:lineRule="exact"/>
        <w:rPr>
          <w:rFonts w:ascii="Times New Roman" w:cs="Times New Roman" w:hAnsi="Times New Roman" w:eastAsia="Times New Roman"/>
          <w:sz w:val="24"/>
          <w:szCs w:val="24"/>
        </w:rPr>
      </w:pPr>
    </w:p>
    <w:p>
      <w:pPr>
        <w:pStyle w:val="Heading"/>
        <w:numPr>
          <w:ilvl w:val="0"/>
          <w:numId w:val="2"/>
        </w:numPr>
      </w:pPr>
      <w:r>
        <w:rPr>
          <w:rtl w:val="0"/>
        </w:rPr>
        <w:t xml:space="preserve">Uvod </w:t>
      </w:r>
    </w:p>
    <w:p>
      <w:pPr>
        <w:pStyle w:val="Body"/>
      </w:pPr>
    </w:p>
    <w:p>
      <w:pPr>
        <w:pStyle w:val="Body"/>
        <w:spacing w:line="276" w:lineRule="auto"/>
        <w:jc w:val="both"/>
      </w:pPr>
      <w:r>
        <w:rPr>
          <w:rtl w:val="0"/>
        </w:rPr>
        <w:t>Posljedice dana</w:t>
      </w:r>
      <w:r>
        <w:rPr>
          <w:rtl w:val="0"/>
        </w:rPr>
        <w:t>š</w:t>
      </w:r>
      <w:r>
        <w:rPr>
          <w:rtl w:val="0"/>
        </w:rPr>
        <w:t xml:space="preserve">njeg ubrzanog tempa </w:t>
      </w:r>
      <w:r>
        <w:rPr>
          <w:rtl w:val="0"/>
        </w:rPr>
        <w:t>ž</w:t>
      </w:r>
      <w:r>
        <w:rPr>
          <w:rtl w:val="0"/>
        </w:rPr>
        <w:t>ivota dovode do manjeg pronalaska vremena za uobi</w:t>
      </w:r>
      <w:r>
        <w:rPr>
          <w:rtl w:val="0"/>
        </w:rPr>
        <w:t>č</w:t>
      </w:r>
      <w:r>
        <w:rPr>
          <w:rtl w:val="0"/>
        </w:rPr>
        <w:t xml:space="preserve">ajene </w:t>
      </w:r>
      <w:r>
        <w:rPr>
          <w:rtl w:val="0"/>
        </w:rPr>
        <w:t>ž</w:t>
      </w:r>
      <w:r>
        <w:rPr>
          <w:rtl w:val="0"/>
        </w:rPr>
        <w:t>ivotne aktivnosti, posebice za veliku obavezu poput organizacije svadbe. U svrhu olak</w:t>
      </w:r>
      <w:r>
        <w:rPr>
          <w:rtl w:val="0"/>
        </w:rPr>
        <w:t>š</w:t>
      </w:r>
      <w:r>
        <w:rPr>
          <w:rtl w:val="0"/>
        </w:rPr>
        <w:t>avanja organizacije i lak</w:t>
      </w:r>
      <w:r>
        <w:rPr>
          <w:rtl w:val="0"/>
        </w:rPr>
        <w:t>š</w:t>
      </w:r>
      <w:r>
        <w:rPr>
          <w:rtl w:val="0"/>
        </w:rPr>
        <w:t>eg pristupa rje</w:t>
      </w:r>
      <w:r>
        <w:rPr>
          <w:rtl w:val="0"/>
        </w:rPr>
        <w:t>š</w:t>
      </w:r>
      <w:r>
        <w:rPr>
          <w:rtl w:val="0"/>
        </w:rPr>
        <w:t xml:space="preserve">avanju problema, u ovom seminarskom radu </w:t>
      </w:r>
      <w:r>
        <w:rPr>
          <w:rtl w:val="0"/>
        </w:rPr>
        <w:t>ć</w:t>
      </w:r>
      <w:r>
        <w:rPr>
          <w:rtl w:val="0"/>
        </w:rPr>
        <w:t xml:space="preserve">e biti opisan razvoj mobilne aplikacije koja </w:t>
      </w:r>
      <w:r>
        <w:rPr>
          <w:rtl w:val="0"/>
        </w:rPr>
        <w:t>ć</w:t>
      </w:r>
      <w:r>
        <w:rPr>
          <w:rtl w:val="0"/>
        </w:rPr>
        <w:t>e omogu</w:t>
      </w:r>
      <w:r>
        <w:rPr>
          <w:rtl w:val="0"/>
        </w:rPr>
        <w:t>ć</w:t>
      </w:r>
      <w:r>
        <w:rPr>
          <w:rtl w:val="0"/>
        </w:rPr>
        <w:t>iti korisnicima da na bilo kojem mjestu, u bilo koje vrijeme, lak</w:t>
      </w:r>
      <w:r>
        <w:rPr>
          <w:rtl w:val="0"/>
        </w:rPr>
        <w:t>š</w:t>
      </w:r>
      <w:r>
        <w:rPr>
          <w:rtl w:val="0"/>
        </w:rPr>
        <w:t>e do</w:t>
      </w:r>
      <w:r>
        <w:rPr>
          <w:rtl w:val="0"/>
        </w:rPr>
        <w:t>đ</w:t>
      </w:r>
      <w:r>
        <w:rPr>
          <w:rtl w:val="0"/>
        </w:rPr>
        <w:t xml:space="preserve">u do pronalaska salona i njegove ponude za svoj svadbeni dan, dekoracije koje </w:t>
      </w:r>
      <w:r>
        <w:rPr>
          <w:rtl w:val="0"/>
        </w:rPr>
        <w:t>ć</w:t>
      </w:r>
      <w:r>
        <w:rPr>
          <w:rtl w:val="0"/>
        </w:rPr>
        <w:t>e biti potrebne, muzi</w:t>
      </w:r>
      <w:r>
        <w:rPr>
          <w:rtl w:val="0"/>
        </w:rPr>
        <w:t>č</w:t>
      </w:r>
      <w:r>
        <w:rPr>
          <w:rtl w:val="0"/>
        </w:rPr>
        <w:t xml:space="preserve">ara koji </w:t>
      </w:r>
      <w:r>
        <w:rPr>
          <w:rtl w:val="0"/>
        </w:rPr>
        <w:t>ć</w:t>
      </w:r>
      <w:r>
        <w:rPr>
          <w:rtl w:val="0"/>
        </w:rPr>
        <w:t>e nastupati.. Tako</w:t>
      </w:r>
      <w:r>
        <w:rPr>
          <w:rtl w:val="0"/>
        </w:rPr>
        <w:t>đ</w:t>
      </w:r>
      <w:r>
        <w:rPr>
          <w:rtl w:val="0"/>
        </w:rPr>
        <w:t>er, omogu</w:t>
      </w:r>
      <w:r>
        <w:rPr>
          <w:rtl w:val="0"/>
        </w:rPr>
        <w:t>ć</w:t>
      </w:r>
      <w:r>
        <w:rPr>
          <w:rtl w:val="0"/>
        </w:rPr>
        <w:t>ava zakazivanje dnevnih sastanaka u salonu da bi se pregledao prostor i provjerile informacije o ure</w:t>
      </w:r>
      <w:r>
        <w:rPr>
          <w:rtl w:val="0"/>
        </w:rPr>
        <w:t>đ</w:t>
      </w:r>
      <w:r>
        <w:rPr>
          <w:rtl w:val="0"/>
        </w:rPr>
        <w:t>enju. Desktop dio aplikacije omogu</w:t>
      </w:r>
      <w:r>
        <w:rPr>
          <w:rtl w:val="0"/>
        </w:rPr>
        <w:t>ć</w:t>
      </w:r>
      <w:r>
        <w:rPr>
          <w:rtl w:val="0"/>
        </w:rPr>
        <w:t>ava zaposlenicima olak</w:t>
      </w:r>
      <w:r>
        <w:rPr>
          <w:rtl w:val="0"/>
        </w:rPr>
        <w:t>š</w:t>
      </w:r>
      <w:r>
        <w:rPr>
          <w:rtl w:val="0"/>
        </w:rPr>
        <w:t xml:space="preserve">ano upravljanje podacima koji su potrebni za upravljanje svadbama, terminima dnevnih sastanaka i terminima svadbi, te artikala koji se nalaze na ponudama salona. </w:t>
      </w:r>
    </w:p>
    <w:p>
      <w:pPr>
        <w:pStyle w:val="Heading"/>
        <w:numPr>
          <w:ilvl w:val="0"/>
          <w:numId w:val="2"/>
        </w:numPr>
      </w:pPr>
      <w:r>
        <w:rPr>
          <w:rtl w:val="0"/>
        </w:rPr>
        <w:t xml:space="preserve">Ciljevi projekta </w:t>
      </w:r>
    </w:p>
    <w:p>
      <w:pPr>
        <w:pStyle w:val="Body"/>
      </w:pPr>
    </w:p>
    <w:p>
      <w:pPr>
        <w:pStyle w:val="List Paragraph"/>
        <w:numPr>
          <w:ilvl w:val="0"/>
          <w:numId w:val="4"/>
        </w:numPr>
        <w:bidi w:val="0"/>
        <w:ind w:right="0"/>
        <w:jc w:val="both"/>
        <w:rPr>
          <w:sz w:val="24"/>
          <w:szCs w:val="24"/>
          <w:rtl w:val="0"/>
        </w:rPr>
      </w:pPr>
      <w:r>
        <w:rPr>
          <w:sz w:val="24"/>
          <w:szCs w:val="24"/>
          <w:rtl w:val="0"/>
        </w:rPr>
        <w:t>Ubrzanje poslovnih procesa</w:t>
      </w:r>
    </w:p>
    <w:p>
      <w:pPr>
        <w:pStyle w:val="List Paragraph"/>
        <w:numPr>
          <w:ilvl w:val="0"/>
          <w:numId w:val="4"/>
        </w:numPr>
        <w:bidi w:val="0"/>
        <w:ind w:right="0"/>
        <w:jc w:val="both"/>
        <w:rPr>
          <w:sz w:val="24"/>
          <w:szCs w:val="24"/>
          <w:rtl w:val="0"/>
        </w:rPr>
      </w:pPr>
      <w:r>
        <w:rPr>
          <w:sz w:val="24"/>
          <w:szCs w:val="24"/>
          <w:rtl w:val="0"/>
        </w:rPr>
        <w:t>Pove</w:t>
      </w:r>
      <w:r>
        <w:rPr>
          <w:sz w:val="24"/>
          <w:szCs w:val="24"/>
          <w:rtl w:val="0"/>
        </w:rPr>
        <w:t>ć</w:t>
      </w:r>
      <w:r>
        <w:rPr>
          <w:sz w:val="24"/>
          <w:szCs w:val="24"/>
          <w:rtl w:val="0"/>
        </w:rPr>
        <w:t>anje broja klijenata</w:t>
      </w:r>
    </w:p>
    <w:p>
      <w:pPr>
        <w:pStyle w:val="List Paragraph"/>
        <w:numPr>
          <w:ilvl w:val="0"/>
          <w:numId w:val="4"/>
        </w:numPr>
        <w:bidi w:val="0"/>
        <w:ind w:right="0"/>
        <w:jc w:val="both"/>
        <w:rPr>
          <w:sz w:val="24"/>
          <w:szCs w:val="24"/>
          <w:rtl w:val="0"/>
        </w:rPr>
      </w:pPr>
      <w:r>
        <w:rPr>
          <w:sz w:val="24"/>
          <w:szCs w:val="24"/>
          <w:rtl w:val="0"/>
        </w:rPr>
        <w:t>U</w:t>
      </w:r>
      <w:r>
        <w:rPr>
          <w:sz w:val="24"/>
          <w:szCs w:val="24"/>
          <w:rtl w:val="0"/>
        </w:rPr>
        <w:t>š</w:t>
      </w:r>
      <w:r>
        <w:rPr>
          <w:sz w:val="24"/>
          <w:szCs w:val="24"/>
          <w:rtl w:val="0"/>
        </w:rPr>
        <w:t xml:space="preserve">teda vremena </w:t>
      </w:r>
    </w:p>
    <w:p>
      <w:pPr>
        <w:pStyle w:val="List Paragraph"/>
        <w:numPr>
          <w:ilvl w:val="0"/>
          <w:numId w:val="4"/>
        </w:numPr>
        <w:bidi w:val="0"/>
        <w:ind w:right="0"/>
        <w:jc w:val="both"/>
        <w:rPr>
          <w:sz w:val="24"/>
          <w:szCs w:val="24"/>
          <w:rtl w:val="0"/>
        </w:rPr>
      </w:pPr>
      <w:r>
        <w:rPr>
          <w:sz w:val="24"/>
          <w:szCs w:val="24"/>
          <w:rtl w:val="0"/>
        </w:rPr>
        <w:t>Pravovremeno informisanje kupaca o novim ponudama salona</w:t>
      </w:r>
    </w:p>
    <w:p>
      <w:pPr>
        <w:pStyle w:val="Heading"/>
        <w:numPr>
          <w:ilvl w:val="0"/>
          <w:numId w:val="5"/>
        </w:numPr>
      </w:pPr>
      <w:r>
        <w:rPr>
          <w:rtl w:val="0"/>
        </w:rPr>
        <w:t xml:space="preserve">Funkcionalnosti aplikacije </w:t>
      </w:r>
    </w:p>
    <w:p>
      <w:pPr>
        <w:pStyle w:val="Body"/>
      </w:pPr>
    </w:p>
    <w:p>
      <w:pPr>
        <w:pStyle w:val="Body"/>
        <w:ind w:left="426" w:firstLine="0"/>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 xml:space="preserve">Aplikacija za poslovanje svadbenih salona </w:t>
      </w:r>
      <w:r>
        <w:rPr>
          <w:outline w:val="0"/>
          <w:color w:val="000000"/>
          <w:u w:color="000000"/>
          <w:rtl w:val="0"/>
          <w14:textFill>
            <w14:solidFill>
              <w14:srgbClr w14:val="000000"/>
            </w14:solidFill>
          </w14:textFill>
        </w:rPr>
        <w:t>ć</w:t>
      </w:r>
      <w:r>
        <w:rPr>
          <w:outline w:val="0"/>
          <w:color w:val="000000"/>
          <w:u w:color="000000"/>
          <w:rtl w:val="0"/>
          <w14:textFill>
            <w14:solidFill>
              <w14:srgbClr w14:val="000000"/>
            </w14:solidFill>
          </w14:textFill>
        </w:rPr>
        <w:t>e korisnicima sistema omogu</w:t>
      </w:r>
      <w:r>
        <w:rPr>
          <w:outline w:val="0"/>
          <w:color w:val="000000"/>
          <w:u w:color="000000"/>
          <w:rtl w:val="0"/>
          <w14:textFill>
            <w14:solidFill>
              <w14:srgbClr w14:val="000000"/>
            </w14:solidFill>
          </w14:textFill>
        </w:rPr>
        <w:t>ć</w:t>
      </w:r>
      <w:r>
        <w:rPr>
          <w:outline w:val="0"/>
          <w:color w:val="000000"/>
          <w:u w:color="000000"/>
          <w:rtl w:val="0"/>
          <w14:textFill>
            <w14:solidFill>
              <w14:srgbClr w14:val="000000"/>
            </w14:solidFill>
          </w14:textFill>
        </w:rPr>
        <w:t>iti sljede</w:t>
      </w:r>
      <w:r>
        <w:rPr>
          <w:outline w:val="0"/>
          <w:color w:val="000000"/>
          <w:u w:color="000000"/>
          <w:rtl w:val="0"/>
          <w14:textFill>
            <w14:solidFill>
              <w14:srgbClr w14:val="000000"/>
            </w14:solidFill>
          </w14:textFill>
        </w:rPr>
        <w:t>ć</w:t>
      </w:r>
      <w:r>
        <w:rPr>
          <w:outline w:val="0"/>
          <w:color w:val="000000"/>
          <w:u w:color="000000"/>
          <w:rtl w:val="0"/>
          <w14:textFill>
            <w14:solidFill>
              <w14:srgbClr w14:val="000000"/>
            </w14:solidFill>
          </w14:textFill>
        </w:rPr>
        <w:t>e funkcionalnosti:</w:t>
      </w:r>
    </w:p>
    <w:p>
      <w:pPr>
        <w:pStyle w:val="Body"/>
        <w:ind w:left="709" w:hanging="283"/>
        <w:rPr>
          <w:b w:val="1"/>
          <w:bCs w:val="1"/>
          <w:outline w:val="0"/>
          <w:color w:val="000000"/>
          <w:u w:color="000000"/>
          <w14:textFill>
            <w14:solidFill>
              <w14:srgbClr w14:val="000000"/>
            </w14:solidFill>
          </w14:textFill>
        </w:rPr>
      </w:pPr>
      <w:r>
        <w:rPr>
          <w:b w:val="1"/>
          <w:bCs w:val="1"/>
          <w:outline w:val="0"/>
          <w:color w:val="000000"/>
          <w:u w:color="000000"/>
          <w:rtl w:val="0"/>
          <w:lang w:val="it-IT"/>
          <w14:textFill>
            <w14:solidFill>
              <w14:srgbClr w14:val="000000"/>
            </w14:solidFill>
          </w14:textFill>
        </w:rPr>
        <w:t>Desktop dio:</w:t>
      </w:r>
    </w:p>
    <w:p>
      <w:pPr>
        <w:pStyle w:val="List Paragraph"/>
        <w:numPr>
          <w:ilvl w:val="0"/>
          <w:numId w:val="7"/>
        </w:numPr>
        <w:bidi w:val="0"/>
        <w:ind w:right="0"/>
        <w:jc w:val="left"/>
        <w:rPr>
          <w:b w:val="1"/>
          <w:bCs w:val="1"/>
          <w:rtl w:val="0"/>
        </w:rPr>
      </w:pPr>
      <w:r>
        <w:rPr>
          <w:b w:val="0"/>
          <w:bCs w:val="0"/>
          <w:rtl w:val="0"/>
        </w:rPr>
        <w:t>Pregled zaposlenika</w:t>
      </w:r>
    </w:p>
    <w:p>
      <w:pPr>
        <w:pStyle w:val="List Paragraph"/>
        <w:numPr>
          <w:ilvl w:val="0"/>
          <w:numId w:val="7"/>
        </w:numPr>
        <w:bidi w:val="0"/>
        <w:ind w:right="0"/>
        <w:jc w:val="left"/>
        <w:rPr>
          <w:b w:val="1"/>
          <w:bCs w:val="1"/>
          <w:rtl w:val="0"/>
        </w:rPr>
      </w:pPr>
      <w:r>
        <w:rPr>
          <w:b w:val="0"/>
          <w:bCs w:val="0"/>
          <w:rtl w:val="0"/>
        </w:rPr>
        <w:t>Evidencija meni-a</w:t>
      </w:r>
    </w:p>
    <w:p>
      <w:pPr>
        <w:pStyle w:val="List Paragraph"/>
        <w:numPr>
          <w:ilvl w:val="0"/>
          <w:numId w:val="7"/>
        </w:numPr>
        <w:bidi w:val="0"/>
        <w:ind w:right="0"/>
        <w:jc w:val="left"/>
        <w:rPr>
          <w:b w:val="1"/>
          <w:bCs w:val="1"/>
          <w:rtl w:val="0"/>
        </w:rPr>
      </w:pPr>
      <w:r>
        <w:rPr>
          <w:b w:val="0"/>
          <w:bCs w:val="0"/>
          <w:rtl w:val="0"/>
        </w:rPr>
        <w:t>Evidencija ponuda</w:t>
      </w:r>
    </w:p>
    <w:p>
      <w:pPr>
        <w:pStyle w:val="List Paragraph"/>
        <w:numPr>
          <w:ilvl w:val="0"/>
          <w:numId w:val="7"/>
        </w:numPr>
        <w:bidi w:val="0"/>
        <w:ind w:right="0"/>
        <w:jc w:val="left"/>
        <w:rPr>
          <w:b w:val="1"/>
          <w:bCs w:val="1"/>
          <w:rtl w:val="0"/>
        </w:rPr>
      </w:pPr>
      <w:r>
        <w:rPr>
          <w:b w:val="0"/>
          <w:bCs w:val="0"/>
          <w:rtl w:val="0"/>
        </w:rPr>
        <w:t>Evidencija muzi</w:t>
      </w:r>
      <w:r>
        <w:rPr>
          <w:b w:val="0"/>
          <w:bCs w:val="0"/>
          <w:rtl w:val="0"/>
        </w:rPr>
        <w:t>č</w:t>
      </w:r>
      <w:r>
        <w:rPr>
          <w:b w:val="0"/>
          <w:bCs w:val="0"/>
          <w:rtl w:val="0"/>
        </w:rPr>
        <w:t>ara</w:t>
      </w:r>
    </w:p>
    <w:p>
      <w:pPr>
        <w:pStyle w:val="List Paragraph"/>
        <w:numPr>
          <w:ilvl w:val="0"/>
          <w:numId w:val="7"/>
        </w:numPr>
        <w:bidi w:val="0"/>
        <w:ind w:right="0"/>
        <w:jc w:val="left"/>
        <w:rPr>
          <w:b w:val="1"/>
          <w:bCs w:val="1"/>
          <w:rtl w:val="0"/>
        </w:rPr>
      </w:pPr>
      <w:r>
        <w:rPr>
          <w:b w:val="0"/>
          <w:bCs w:val="0"/>
          <w:rtl w:val="0"/>
        </w:rPr>
        <w:t>Evidencija dekoracija</w:t>
      </w:r>
    </w:p>
    <w:p>
      <w:pPr>
        <w:pStyle w:val="List Paragraph"/>
        <w:numPr>
          <w:ilvl w:val="0"/>
          <w:numId w:val="7"/>
        </w:numPr>
        <w:bidi w:val="0"/>
        <w:ind w:right="0"/>
        <w:jc w:val="left"/>
        <w:rPr>
          <w:b w:val="1"/>
          <w:bCs w:val="1"/>
          <w:rtl w:val="0"/>
        </w:rPr>
      </w:pPr>
      <w:r>
        <w:rPr>
          <w:b w:val="0"/>
          <w:bCs w:val="0"/>
          <w:rtl w:val="0"/>
        </w:rPr>
        <w:t>Evidencija artikala</w:t>
      </w:r>
    </w:p>
    <w:p>
      <w:pPr>
        <w:pStyle w:val="List Paragraph"/>
        <w:numPr>
          <w:ilvl w:val="0"/>
          <w:numId w:val="7"/>
        </w:numPr>
        <w:bidi w:val="0"/>
        <w:ind w:right="0"/>
        <w:jc w:val="left"/>
        <w:rPr>
          <w:b w:val="1"/>
          <w:bCs w:val="1"/>
          <w:rtl w:val="0"/>
        </w:rPr>
      </w:pPr>
      <w:r>
        <w:rPr>
          <w:b w:val="0"/>
          <w:bCs w:val="0"/>
          <w:rtl w:val="0"/>
        </w:rPr>
        <w:t>Evidencija termina svadbi</w:t>
      </w:r>
    </w:p>
    <w:p>
      <w:pPr>
        <w:pStyle w:val="List Paragraph"/>
        <w:numPr>
          <w:ilvl w:val="0"/>
          <w:numId w:val="7"/>
        </w:numPr>
        <w:bidi w:val="0"/>
        <w:ind w:right="0"/>
        <w:jc w:val="left"/>
        <w:rPr>
          <w:b w:val="1"/>
          <w:bCs w:val="1"/>
          <w:rtl w:val="0"/>
        </w:rPr>
      </w:pPr>
      <w:r>
        <w:rPr>
          <w:b w:val="0"/>
          <w:bCs w:val="0"/>
          <w:rtl w:val="0"/>
        </w:rPr>
        <w:t>Evidencija dnevnih termina</w:t>
      </w:r>
    </w:p>
    <w:p>
      <w:pPr>
        <w:pStyle w:val="List Paragraph"/>
        <w:numPr>
          <w:ilvl w:val="0"/>
          <w:numId w:val="7"/>
        </w:numPr>
        <w:bidi w:val="0"/>
        <w:ind w:right="0"/>
        <w:jc w:val="left"/>
        <w:rPr>
          <w:b w:val="1"/>
          <w:bCs w:val="1"/>
          <w:rtl w:val="0"/>
        </w:rPr>
      </w:pPr>
      <w:r>
        <w:rPr>
          <w:b w:val="0"/>
          <w:bCs w:val="0"/>
          <w:rtl w:val="0"/>
        </w:rPr>
        <w:t>Izdavanje ra</w:t>
      </w:r>
      <w:r>
        <w:rPr>
          <w:b w:val="0"/>
          <w:bCs w:val="0"/>
          <w:rtl w:val="0"/>
        </w:rPr>
        <w:t>č</w:t>
      </w:r>
      <w:r>
        <w:rPr>
          <w:b w:val="0"/>
          <w:bCs w:val="0"/>
          <w:rtl w:val="0"/>
          <w:lang w:val="it-IT"/>
        </w:rPr>
        <w:t>una</w:t>
      </w:r>
    </w:p>
    <w:p>
      <w:pPr>
        <w:pStyle w:val="List Paragraph"/>
        <w:ind w:left="928" w:firstLine="0"/>
        <w:rPr>
          <w:b w:val="1"/>
          <w:bCs w:val="1"/>
        </w:rPr>
      </w:pPr>
    </w:p>
    <w:p>
      <w:pPr>
        <w:pStyle w:val="Body"/>
        <w:rPr>
          <w:b w:val="1"/>
          <w:bCs w:val="1"/>
        </w:rPr>
      </w:pPr>
    </w:p>
    <w:p>
      <w:pPr>
        <w:pStyle w:val="Body"/>
        <w:ind w:firstLine="426"/>
        <w:rPr>
          <w:b w:val="1"/>
          <w:bCs w:val="1"/>
        </w:rPr>
      </w:pPr>
      <w:r>
        <w:rPr>
          <w:b w:val="1"/>
          <w:bCs w:val="1"/>
          <w:rtl w:val="0"/>
        </w:rPr>
        <w:t>Mobilni dio:</w:t>
      </w:r>
    </w:p>
    <w:p>
      <w:pPr>
        <w:pStyle w:val="List Paragraph"/>
        <w:numPr>
          <w:ilvl w:val="0"/>
          <w:numId w:val="9"/>
        </w:numPr>
        <w:bidi w:val="0"/>
        <w:ind w:right="0"/>
        <w:jc w:val="left"/>
        <w:rPr>
          <w:b w:val="1"/>
          <w:bCs w:val="1"/>
          <w:rtl w:val="0"/>
        </w:rPr>
      </w:pPr>
      <w:r>
        <w:rPr>
          <w:b w:val="0"/>
          <w:bCs w:val="0"/>
          <w:rtl w:val="0"/>
        </w:rPr>
        <w:t>Odabir interesnih skupina i sistem preporuke</w:t>
      </w:r>
    </w:p>
    <w:p>
      <w:pPr>
        <w:pStyle w:val="List Paragraph"/>
        <w:numPr>
          <w:ilvl w:val="0"/>
          <w:numId w:val="9"/>
        </w:numPr>
        <w:bidi w:val="0"/>
        <w:ind w:right="0"/>
        <w:jc w:val="left"/>
        <w:rPr>
          <w:b w:val="1"/>
          <w:bCs w:val="1"/>
          <w:rtl w:val="0"/>
        </w:rPr>
      </w:pPr>
      <w:r>
        <w:rPr>
          <w:b w:val="0"/>
          <w:bCs w:val="0"/>
          <w:rtl w:val="0"/>
        </w:rPr>
        <w:t>Pregled ponuda salona</w:t>
      </w:r>
    </w:p>
    <w:p>
      <w:pPr>
        <w:pStyle w:val="List Paragraph"/>
        <w:numPr>
          <w:ilvl w:val="0"/>
          <w:numId w:val="9"/>
        </w:numPr>
        <w:bidi w:val="0"/>
        <w:ind w:right="0"/>
        <w:jc w:val="left"/>
        <w:rPr>
          <w:b w:val="1"/>
          <w:bCs w:val="1"/>
          <w:rtl w:val="0"/>
        </w:rPr>
      </w:pPr>
      <w:r>
        <w:rPr>
          <w:b w:val="0"/>
          <w:bCs w:val="0"/>
          <w:rtl w:val="0"/>
        </w:rPr>
        <w:t>Evidencija termina dnevnih sastanaka</w:t>
      </w:r>
    </w:p>
    <w:p>
      <w:pPr>
        <w:pStyle w:val="List Paragraph"/>
        <w:numPr>
          <w:ilvl w:val="0"/>
          <w:numId w:val="9"/>
        </w:numPr>
        <w:bidi w:val="0"/>
        <w:ind w:right="0"/>
        <w:jc w:val="left"/>
        <w:rPr>
          <w:b w:val="1"/>
          <w:bCs w:val="1"/>
          <w:rtl w:val="0"/>
        </w:rPr>
      </w:pPr>
      <w:r>
        <w:rPr>
          <w:b w:val="0"/>
          <w:bCs w:val="0"/>
          <w:rtl w:val="0"/>
        </w:rPr>
        <w:t>Evidencija termina svadbe</w:t>
      </w:r>
    </w:p>
    <w:p>
      <w:pPr>
        <w:pStyle w:val="List Paragraph"/>
        <w:numPr>
          <w:ilvl w:val="0"/>
          <w:numId w:val="9"/>
        </w:numPr>
        <w:bidi w:val="0"/>
        <w:ind w:right="0"/>
        <w:jc w:val="left"/>
        <w:rPr>
          <w:b w:val="1"/>
          <w:bCs w:val="1"/>
          <w:rtl w:val="0"/>
        </w:rPr>
      </w:pPr>
      <w:r>
        <w:rPr>
          <w:b w:val="0"/>
          <w:bCs w:val="0"/>
          <w:rtl w:val="0"/>
        </w:rPr>
        <w:t>Ocjenjivanje ponuda (nakon završene svadbe)</w:t>
      </w:r>
    </w:p>
    <w:p>
      <w:pPr>
        <w:pStyle w:val="List Paragraph"/>
        <w:rPr>
          <w:b w:val="1"/>
          <w:bCs w:val="1"/>
        </w:rPr>
      </w:pPr>
    </w:p>
    <w:p>
      <w:pPr>
        <w:pStyle w:val="Heading"/>
        <w:numPr>
          <w:ilvl w:val="1"/>
          <w:numId w:val="2"/>
        </w:numPr>
        <w:rPr>
          <w:lang w:val="it-IT"/>
        </w:rPr>
      </w:pPr>
      <w:r>
        <w:rPr>
          <w:rtl w:val="0"/>
          <w:lang w:val="it-IT"/>
        </w:rPr>
        <w:t>Desktop dio</w:t>
      </w:r>
    </w:p>
    <w:p>
      <w:pPr>
        <w:pStyle w:val="Body"/>
      </w:pPr>
    </w:p>
    <w:p>
      <w:pPr>
        <w:pStyle w:val="Heading 2"/>
        <w:numPr>
          <w:ilvl w:val="2"/>
          <w:numId w:val="2"/>
        </w:numPr>
      </w:pPr>
      <w:r>
        <w:rPr>
          <w:rtl w:val="0"/>
        </w:rPr>
        <w:t>Pregledi pretraga zaposlenika</w:t>
      </w:r>
    </w:p>
    <w:p>
      <w:pPr>
        <w:pStyle w:val="Body"/>
      </w:pPr>
    </w:p>
    <w:p>
      <w:pPr>
        <w:pStyle w:val="Body"/>
        <w:ind w:left="708" w:firstLine="0"/>
        <w:jc w:val="both"/>
      </w:pPr>
      <w:r>
        <w:rPr>
          <w:rtl w:val="0"/>
        </w:rPr>
        <w:t>Administrator može pregledati zaposlenike i pretraživati ih po imenu i prezimenu, te ulozi koju imaju u svadbenom salonu.</w:t>
      </w:r>
      <w:r>
        <w:rPr>
          <w:rtl w:val="0"/>
        </w:rPr>
      </w:r>
      <w:r>
        <w:rPr>
          <w:rtl w:val="0"/>
        </w:rPr>
      </w:r>
      <w:r>
        <w:rPr>
          <w:rtl w:val="0"/>
        </w:rPr>
      </w:r>
      <w:r>
        <w:rPr>
          <w:rtl w:val="0"/>
        </w:rPr>
      </w:r>
      <w:r>
        <w:rPr>
          <w:rtl w:val="0"/>
        </w:rPr>
      </w:r>
      <w:r>
        <w:rPr>
          <w:rtl w:val="0"/>
        </w:rPr>
      </w:r>
    </w:p>
    <w:p>
      <w:pPr>
        <w:pStyle w:val="Body"/>
        <w:keepNext w:val="1"/>
        <w:jc w:val="center"/>
      </w:pPr>
    </w:p>
    <w:p>
      <w:pPr>
        <w:pStyle w:val="Body"/>
        <w:keepNext w:val="1"/>
        <w:jc w:val="center"/>
      </w:pPr>
      <w:r>
        <w:drawing xmlns:a="http://schemas.openxmlformats.org/drawingml/2006/main">
          <wp:inline distT="0" distB="0" distL="0" distR="0">
            <wp:extent cx="5064859" cy="3634012"/>
            <wp:effectExtent l="0" t="0" r="0" b="0"/>
            <wp:docPr id="1073741828" name="officeArt object" descr="Picture 14"/>
            <wp:cNvGraphicFramePr/>
            <a:graphic xmlns:a="http://schemas.openxmlformats.org/drawingml/2006/main">
              <a:graphicData uri="http://schemas.openxmlformats.org/drawingml/2006/picture">
                <pic:pic xmlns:pic="http://schemas.openxmlformats.org/drawingml/2006/picture">
                  <pic:nvPicPr>
                    <pic:cNvPr id="1073741828" name="Picture 14" descr="Picture 14"/>
                    <pic:cNvPicPr>
                      <a:picLocks noChangeAspect="1"/>
                    </pic:cNvPicPr>
                  </pic:nvPicPr>
                  <pic:blipFill>
                    <a:blip r:embed="rId5">
                      <a:extLst/>
                    </a:blip>
                    <a:stretch>
                      <a:fillRect/>
                    </a:stretch>
                  </pic:blipFill>
                  <pic:spPr>
                    <a:xfrm>
                      <a:off x="0" y="0"/>
                      <a:ext cx="5064859" cy="3634012"/>
                    </a:xfrm>
                    <a:prstGeom prst="rect">
                      <a:avLst/>
                    </a:prstGeom>
                    <a:ln w="12700" cap="flat">
                      <a:noFill/>
                      <a:miter lim="400000"/>
                    </a:ln>
                    <a:effectLst/>
                  </pic:spPr>
                </pic:pic>
              </a:graphicData>
            </a:graphic>
          </wp:inline>
        </w:drawing>
      </w:r>
    </w:p>
    <w:p>
      <w:pPr>
        <w:pStyle w:val="caption"/>
        <w:jc w:val="center"/>
      </w:pPr>
      <w:r>
        <w:rPr>
          <w:rtl w:val="0"/>
        </w:rPr>
        <w:t>Slika 1  Pregled i pretraga zaposlenika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Evidencija Meni-a</w:t>
      </w:r>
    </w:p>
    <w:p>
      <w:pPr>
        <w:pStyle w:val="Body"/>
      </w:pPr>
    </w:p>
    <w:p>
      <w:pPr>
        <w:pStyle w:val="Body"/>
        <w:ind w:left="708" w:firstLine="0"/>
        <w:jc w:val="both"/>
      </w:pPr>
      <w:r>
        <w:rPr>
          <w:rtl w:val="0"/>
        </w:rPr>
        <w:t xml:space="preserve">Administrator i zaposlenik </w:t>
      </w:r>
      <w:r>
        <w:rPr>
          <w:rtl w:val="0"/>
        </w:rPr>
        <w:t>ć</w:t>
      </w:r>
      <w:r>
        <w:rPr>
          <w:rtl w:val="0"/>
        </w:rPr>
        <w:t>e imati pravo unosa meni-a koji salon posjeduje. Na slici ispod je prikazana forma za unos meni-a, gdje se unose naziv, opis, te artikli hrane i pi</w:t>
      </w:r>
      <w:r>
        <w:rPr>
          <w:rtl w:val="0"/>
        </w:rPr>
        <w:t>ć</w:t>
      </w:r>
      <w:r>
        <w:rPr>
          <w:rtl w:val="0"/>
        </w:rPr>
        <w:t xml:space="preserve">a.  Nakon unosa i odabira podataka, klikom na button </w:t>
      </w:r>
      <w:r>
        <w:rPr>
          <w:rtl w:val="0"/>
        </w:rPr>
        <w:t>„</w:t>
      </w:r>
      <w:r>
        <w:rPr>
          <w:rtl w:val="0"/>
        </w:rPr>
        <w:t>Dodaj</w:t>
      </w:r>
      <w:r>
        <w:rPr>
          <w:rtl w:val="0"/>
          <w:lang w:val="de-DE"/>
        </w:rPr>
        <w:t xml:space="preserve">“ </w:t>
      </w:r>
      <w:r>
        <w:rPr>
          <w:rtl w:val="0"/>
        </w:rPr>
        <w:t xml:space="preserve">zapis </w:t>
      </w:r>
      <w:r>
        <w:rPr>
          <w:rtl w:val="0"/>
        </w:rPr>
        <w:t>ć</w:t>
      </w:r>
      <w:r>
        <w:rPr>
          <w:rtl w:val="0"/>
        </w:rPr>
        <w:t>e biti spremljen u bazu podataka. Tako</w:t>
      </w:r>
      <w:r>
        <w:rPr>
          <w:rtl w:val="0"/>
        </w:rPr>
        <w:t>đ</w:t>
      </w:r>
      <w:r>
        <w:rPr>
          <w:rtl w:val="0"/>
        </w:rPr>
        <w:t xml:space="preserve">er </w:t>
      </w:r>
      <w:r>
        <w:rPr>
          <w:rtl w:val="0"/>
        </w:rPr>
        <w:t>ć</w:t>
      </w:r>
      <w:r>
        <w:rPr>
          <w:rtl w:val="0"/>
        </w:rPr>
        <w:t>e biti omogu</w:t>
      </w:r>
      <w:r>
        <w:rPr>
          <w:rtl w:val="0"/>
        </w:rPr>
        <w:t>ć</w:t>
      </w:r>
      <w:r>
        <w:rPr>
          <w:rtl w:val="0"/>
        </w:rPr>
        <w:t>ena izmjena i brisanje odre</w:t>
      </w:r>
      <w:r>
        <w:rPr>
          <w:rtl w:val="0"/>
        </w:rPr>
        <w:t>đ</w:t>
      </w:r>
      <w:r>
        <w:rPr>
          <w:rtl w:val="0"/>
        </w:rPr>
        <w:t>enog meni-a.</w:t>
      </w:r>
    </w:p>
    <w:p>
      <w:pPr>
        <w:pStyle w:val="Body"/>
        <w:ind w:left="426" w:firstLine="0"/>
        <w:jc w:val="both"/>
      </w:pPr>
    </w:p>
    <w:p>
      <w:pPr>
        <w:pStyle w:val="Body"/>
        <w:keepNext w:val="1"/>
        <w:jc w:val="center"/>
      </w:pPr>
      <w:r>
        <w:drawing xmlns:a="http://schemas.openxmlformats.org/drawingml/2006/main">
          <wp:inline distT="0" distB="0" distL="0" distR="0">
            <wp:extent cx="4134485" cy="3891280"/>
            <wp:effectExtent l="0" t="0" r="0" b="0"/>
            <wp:docPr id="1073741829" name="officeArt object" descr="Picture 15"/>
            <wp:cNvGraphicFramePr/>
            <a:graphic xmlns:a="http://schemas.openxmlformats.org/drawingml/2006/main">
              <a:graphicData uri="http://schemas.openxmlformats.org/drawingml/2006/picture">
                <pic:pic xmlns:pic="http://schemas.openxmlformats.org/drawingml/2006/picture">
                  <pic:nvPicPr>
                    <pic:cNvPr id="1073741829" name="Picture 15" descr="Picture 15"/>
                    <pic:cNvPicPr>
                      <a:picLocks noChangeAspect="1"/>
                    </pic:cNvPicPr>
                  </pic:nvPicPr>
                  <pic:blipFill>
                    <a:blip r:embed="rId6">
                      <a:extLst/>
                    </a:blip>
                    <a:stretch>
                      <a:fillRect/>
                    </a:stretch>
                  </pic:blipFill>
                  <pic:spPr>
                    <a:xfrm>
                      <a:off x="0" y="0"/>
                      <a:ext cx="4134485" cy="3891280"/>
                    </a:xfrm>
                    <a:prstGeom prst="rect">
                      <a:avLst/>
                    </a:prstGeom>
                    <a:ln w="12700" cap="flat">
                      <a:noFill/>
                      <a:miter lim="400000"/>
                    </a:ln>
                    <a:effectLst/>
                  </pic:spPr>
                </pic:pic>
              </a:graphicData>
            </a:graphic>
          </wp:inline>
        </w:drawing>
      </w:r>
    </w:p>
    <w:p>
      <w:pPr>
        <w:pStyle w:val="caption"/>
        <w:jc w:val="center"/>
      </w:pPr>
      <w:r>
        <w:rPr>
          <w:rtl w:val="0"/>
        </w:rPr>
        <w:t>Slika 2 Evidencija Meni-a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Evidencija artikala</w:t>
      </w:r>
    </w:p>
    <w:p>
      <w:pPr>
        <w:pStyle w:val="Body"/>
      </w:pPr>
    </w:p>
    <w:p>
      <w:pPr>
        <w:pStyle w:val="Body"/>
        <w:ind w:left="708" w:firstLine="0"/>
        <w:jc w:val="both"/>
      </w:pPr>
      <w:r>
        <w:rPr>
          <w:rtl w:val="0"/>
        </w:rPr>
        <w:t xml:space="preserve">Slika ispod predstavlja formu za unos novih artikala koji se nalaze u salonu i koji </w:t>
      </w:r>
      <w:r>
        <w:rPr>
          <w:rtl w:val="0"/>
        </w:rPr>
        <w:t>ć</w:t>
      </w:r>
      <w:r>
        <w:rPr>
          <w:rtl w:val="0"/>
        </w:rPr>
        <w:t>e se mo</w:t>
      </w:r>
      <w:r>
        <w:rPr>
          <w:rtl w:val="0"/>
        </w:rPr>
        <w:t>ć</w:t>
      </w:r>
      <w:r>
        <w:rPr>
          <w:rtl w:val="0"/>
        </w:rPr>
        <w:t>i koristiti u pravljanju meni-a, te samim tim i ponuda. Sva polja forme su obavezna.</w:t>
      </w:r>
    </w:p>
    <w:p>
      <w:pPr>
        <w:pStyle w:val="Body"/>
        <w:keepNext w:val="1"/>
        <w:jc w:val="center"/>
      </w:pPr>
    </w:p>
    <w:p>
      <w:pPr>
        <w:pStyle w:val="Body"/>
        <w:keepNext w:val="1"/>
        <w:jc w:val="center"/>
      </w:pPr>
      <w:r>
        <w:drawing xmlns:a="http://schemas.openxmlformats.org/drawingml/2006/main">
          <wp:inline distT="0" distB="0" distL="0" distR="0">
            <wp:extent cx="3706239" cy="3356265"/>
            <wp:effectExtent l="0" t="0" r="0" b="0"/>
            <wp:docPr id="1073741830" name="officeArt object" descr="Picture 16"/>
            <wp:cNvGraphicFramePr/>
            <a:graphic xmlns:a="http://schemas.openxmlformats.org/drawingml/2006/main">
              <a:graphicData uri="http://schemas.openxmlformats.org/drawingml/2006/picture">
                <pic:pic xmlns:pic="http://schemas.openxmlformats.org/drawingml/2006/picture">
                  <pic:nvPicPr>
                    <pic:cNvPr id="1073741830" name="Picture 16" descr="Picture 16"/>
                    <pic:cNvPicPr>
                      <a:picLocks noChangeAspect="1"/>
                    </pic:cNvPicPr>
                  </pic:nvPicPr>
                  <pic:blipFill>
                    <a:blip r:embed="rId7">
                      <a:extLst/>
                    </a:blip>
                    <a:stretch>
                      <a:fillRect/>
                    </a:stretch>
                  </pic:blipFill>
                  <pic:spPr>
                    <a:xfrm>
                      <a:off x="0" y="0"/>
                      <a:ext cx="3706239" cy="3356265"/>
                    </a:xfrm>
                    <a:prstGeom prst="rect">
                      <a:avLst/>
                    </a:prstGeom>
                    <a:ln w="12700" cap="flat">
                      <a:noFill/>
                      <a:miter lim="400000"/>
                    </a:ln>
                    <a:effectLst/>
                  </pic:spPr>
                </pic:pic>
              </a:graphicData>
            </a:graphic>
          </wp:inline>
        </w:drawing>
      </w:r>
    </w:p>
    <w:p>
      <w:pPr>
        <w:pStyle w:val="caption"/>
        <w:jc w:val="center"/>
      </w:pPr>
      <w:r>
        <w:rPr>
          <w:rtl w:val="0"/>
        </w:rPr>
        <w:t>Slika 3 Novi artikal</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Pregled i pretraga artikala</w:t>
      </w:r>
    </w:p>
    <w:p>
      <w:pPr>
        <w:pStyle w:val="Body"/>
      </w:pPr>
    </w:p>
    <w:p>
      <w:pPr>
        <w:pStyle w:val="Body"/>
        <w:ind w:left="708" w:firstLine="0"/>
        <w:jc w:val="both"/>
      </w:pPr>
      <w:r>
        <w:rPr>
          <w:rtl w:val="0"/>
        </w:rPr>
        <w:t>Slika 4 predstavlja pregled i pretragu artikala. Artikli se mogu pretražiti po nazivu i tipu artikla. Svaki artikal se također može klikom na dugme „Obriši“ obrisati iz baze.</w:t>
      </w:r>
      <w:r>
        <w:rPr>
          <w:rtl w:val="0"/>
        </w:rPr>
      </w:r>
      <w:r>
        <w:rPr>
          <w:rtl w:val="0"/>
        </w:rPr>
      </w:r>
      <w:r>
        <w:rPr>
          <w:rtl w:val="0"/>
        </w:rPr>
      </w:r>
      <w:r>
        <w:rPr>
          <w:rtl w:val="0"/>
          <w:lang w:val="da-DK"/>
        </w:rPr>
      </w:r>
      <w:r>
        <w:rPr>
          <w:rtl w:val="0"/>
        </w:rPr>
      </w:r>
      <w:r>
        <w:rPr>
          <w:rtl w:val="0"/>
        </w:rPr>
      </w:r>
      <w:r>
        <w:rPr>
          <w:rtl w:val="0"/>
        </w:rPr>
      </w:r>
      <w:r>
        <w:rPr>
          <w:rtl w:val="0"/>
        </w:rPr>
      </w:r>
      <w:r>
        <w:rPr>
          <w:rtl w:val="0"/>
        </w:rPr>
      </w:r>
      <w:r>
        <w:rPr>
          <w:rtl w:val="0"/>
        </w:rPr>
      </w:r>
      <w:r>
        <w:rPr>
          <w:rtl w:val="0"/>
          <w:lang w:val="de-DE"/>
        </w:rPr>
      </w:r>
      <w:r>
        <w:rPr>
          <w:rtl w:val="0"/>
        </w:rPr>
      </w:r>
    </w:p>
    <w:p>
      <w:pPr>
        <w:pStyle w:val="Body"/>
        <w:ind w:left="426" w:firstLine="0"/>
      </w:pPr>
    </w:p>
    <w:p>
      <w:pPr>
        <w:pStyle w:val="Body"/>
        <w:ind w:left="426" w:firstLine="0"/>
      </w:pPr>
      <w:r>
        <w:drawing xmlns:a="http://schemas.openxmlformats.org/drawingml/2006/main">
          <wp:inline distT="0" distB="0" distL="0" distR="0">
            <wp:extent cx="5448382" cy="3913390"/>
            <wp:effectExtent l="0" t="0" r="0" b="0"/>
            <wp:docPr id="1073741831" name="officeArt object" descr="Picture 20"/>
            <wp:cNvGraphicFramePr/>
            <a:graphic xmlns:a="http://schemas.openxmlformats.org/drawingml/2006/main">
              <a:graphicData uri="http://schemas.openxmlformats.org/drawingml/2006/picture">
                <pic:pic xmlns:pic="http://schemas.openxmlformats.org/drawingml/2006/picture">
                  <pic:nvPicPr>
                    <pic:cNvPr id="1073741831" name="Picture 20" descr="Picture 20"/>
                    <pic:cNvPicPr>
                      <a:picLocks noChangeAspect="1"/>
                    </pic:cNvPicPr>
                  </pic:nvPicPr>
                  <pic:blipFill>
                    <a:blip r:embed="rId8">
                      <a:extLst/>
                    </a:blip>
                    <a:stretch>
                      <a:fillRect/>
                    </a:stretch>
                  </pic:blipFill>
                  <pic:spPr>
                    <a:xfrm>
                      <a:off x="0" y="0"/>
                      <a:ext cx="5448382" cy="3913390"/>
                    </a:xfrm>
                    <a:prstGeom prst="rect">
                      <a:avLst/>
                    </a:prstGeom>
                    <a:ln w="12700" cap="flat">
                      <a:noFill/>
                      <a:miter lim="400000"/>
                    </a:ln>
                    <a:effectLst/>
                  </pic:spPr>
                </pic:pic>
              </a:graphicData>
            </a:graphic>
          </wp:inline>
        </w:drawing>
      </w:r>
    </w:p>
    <w:p>
      <w:pPr>
        <w:pStyle w:val="Body"/>
        <w:keepNext w:val="1"/>
        <w:jc w:val="center"/>
      </w:pPr>
    </w:p>
    <w:p>
      <w:pPr>
        <w:pStyle w:val="caption"/>
        <w:jc w:val="center"/>
      </w:pPr>
      <w:r>
        <w:rPr>
          <w:rtl w:val="0"/>
        </w:rPr>
        <w:t>Slika 4  Pregled i pretraga artikala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Evidencija ponuda</w:t>
      </w:r>
    </w:p>
    <w:p>
      <w:pPr>
        <w:pStyle w:val="Body"/>
      </w:pPr>
    </w:p>
    <w:p>
      <w:pPr>
        <w:pStyle w:val="Body"/>
        <w:ind w:left="708" w:firstLine="0"/>
        <w:jc w:val="both"/>
      </w:pPr>
      <w:r>
        <w:rPr>
          <w:rtl w:val="0"/>
        </w:rPr>
        <w:t>Slika 5 prikazuje formu za unos nove ponude salona. Klikom na „Dodaj“ ponuda se sprema u bazu podataka. U slučaju neuspjeha korisniku se prikazuje odgovarajuća poruka.</w:t>
      </w:r>
      <w:r>
        <w:rPr>
          <w:rtl w:val="0"/>
        </w:rPr>
      </w:r>
      <w:r>
        <w:rPr>
          <w:rtl w:val="0"/>
        </w:rPr>
      </w:r>
      <w:r>
        <w:rPr>
          <w:rtl w:val="0"/>
          <w:lang w:val="de-DE"/>
        </w:rPr>
      </w:r>
      <w:r>
        <w:rPr>
          <w:rtl w:val="0"/>
        </w:rPr>
      </w:r>
      <w:r>
        <w:rPr>
          <w:rtl w:val="0"/>
        </w:rPr>
      </w:r>
      <w:r>
        <w:rPr>
          <w:rtl w:val="0"/>
        </w:rPr>
      </w:r>
      <w:r>
        <w:rPr>
          <w:rtl w:val="0"/>
        </w:rPr>
      </w:r>
      <w:r>
        <w:rPr>
          <w:rtl w:val="0"/>
        </w:rPr>
      </w:r>
    </w:p>
    <w:p>
      <w:pPr>
        <w:pStyle w:val="Body"/>
      </w:pPr>
    </w:p>
    <w:p>
      <w:pPr>
        <w:pStyle w:val="Body"/>
        <w:keepNext w:val="1"/>
        <w:jc w:val="center"/>
      </w:pPr>
      <w:r>
        <w:drawing xmlns:a="http://schemas.openxmlformats.org/drawingml/2006/main">
          <wp:inline distT="0" distB="0" distL="0" distR="0">
            <wp:extent cx="4085617" cy="4521030"/>
            <wp:effectExtent l="0" t="0" r="0" b="0"/>
            <wp:docPr id="1073741832" name="officeArt object" descr="Picture 21"/>
            <wp:cNvGraphicFramePr/>
            <a:graphic xmlns:a="http://schemas.openxmlformats.org/drawingml/2006/main">
              <a:graphicData uri="http://schemas.openxmlformats.org/drawingml/2006/picture">
                <pic:pic xmlns:pic="http://schemas.openxmlformats.org/drawingml/2006/picture">
                  <pic:nvPicPr>
                    <pic:cNvPr id="1073741832" name="Picture 21" descr="Picture 21"/>
                    <pic:cNvPicPr>
                      <a:picLocks noChangeAspect="1"/>
                    </pic:cNvPicPr>
                  </pic:nvPicPr>
                  <pic:blipFill>
                    <a:blip r:embed="rId9">
                      <a:extLst/>
                    </a:blip>
                    <a:stretch>
                      <a:fillRect/>
                    </a:stretch>
                  </pic:blipFill>
                  <pic:spPr>
                    <a:xfrm>
                      <a:off x="0" y="0"/>
                      <a:ext cx="4085617" cy="4521030"/>
                    </a:xfrm>
                    <a:prstGeom prst="rect">
                      <a:avLst/>
                    </a:prstGeom>
                    <a:ln w="12700" cap="flat">
                      <a:noFill/>
                      <a:miter lim="400000"/>
                    </a:ln>
                    <a:effectLst/>
                  </pic:spPr>
                </pic:pic>
              </a:graphicData>
            </a:graphic>
          </wp:inline>
        </w:drawing>
      </w:r>
    </w:p>
    <w:p>
      <w:pPr>
        <w:pStyle w:val="caption"/>
        <w:jc w:val="center"/>
      </w:pPr>
      <w:r>
        <w:rPr>
          <w:rtl w:val="0"/>
        </w:rPr>
        <w:t>Slika 5 Nova ponuda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Pregled i pretraga ponuda</w:t>
      </w:r>
    </w:p>
    <w:p>
      <w:pPr>
        <w:pStyle w:val="Body"/>
      </w:pPr>
    </w:p>
    <w:p>
      <w:pPr>
        <w:pStyle w:val="Body"/>
        <w:ind w:left="708" w:firstLine="0"/>
      </w:pPr>
      <w:r>
        <w:rPr>
          <w:rtl w:val="0"/>
        </w:rPr>
        <w:t>Slika 6 predstavlja pregled svih ponuda i njihovu omogućenu pretragu. Ponude se mogu pretraživati po meni-u, dekoraciji ili muzičaru. Svaka ponuda se također može obrisati i preurediti.</w:t>
      </w:r>
      <w:r>
        <w:rPr>
          <w:rtl w:val="0"/>
        </w:rPr>
      </w:r>
      <w:r>
        <w:rPr>
          <w:rtl w:val="0"/>
        </w:rPr>
      </w:r>
      <w:r>
        <w:rPr>
          <w:rtl w:val="0"/>
        </w:rPr>
      </w:r>
      <w:r>
        <w:rPr>
          <w:rtl w:val="0"/>
        </w:rPr>
      </w:r>
      <w:r>
        <w:rPr>
          <w:rtl w:val="0"/>
        </w:rPr>
      </w:r>
      <w:r>
        <w:rPr>
          <w:rtl w:val="0"/>
        </w:rPr>
      </w:r>
      <w:r>
        <w:rPr>
          <w:rtl w:val="0"/>
        </w:rPr>
      </w:r>
      <w:r>
        <w:rPr>
          <w:rtl w:val="0"/>
          <w:lang w:val="da-DK"/>
        </w:rPr>
      </w:r>
      <w:r>
        <w:rPr>
          <w:rtl w:val="0"/>
        </w:rPr>
      </w:r>
      <w:r>
        <w:rPr>
          <w:rtl w:val="0"/>
        </w:rPr>
      </w:r>
    </w:p>
    <w:p>
      <w:pPr>
        <w:pStyle w:val="Body"/>
      </w:pPr>
    </w:p>
    <w:p>
      <w:pPr>
        <w:pStyle w:val="Body"/>
        <w:keepNext w:val="1"/>
        <w:jc w:val="center"/>
      </w:pPr>
      <w:r>
        <w:drawing xmlns:a="http://schemas.openxmlformats.org/drawingml/2006/main">
          <wp:inline distT="0" distB="0" distL="0" distR="0">
            <wp:extent cx="5196789" cy="3727559"/>
            <wp:effectExtent l="0" t="0" r="0" b="0"/>
            <wp:docPr id="1073741833" name="officeArt object" descr="Picture 24"/>
            <wp:cNvGraphicFramePr/>
            <a:graphic xmlns:a="http://schemas.openxmlformats.org/drawingml/2006/main">
              <a:graphicData uri="http://schemas.openxmlformats.org/drawingml/2006/picture">
                <pic:pic xmlns:pic="http://schemas.openxmlformats.org/drawingml/2006/picture">
                  <pic:nvPicPr>
                    <pic:cNvPr id="1073741833" name="Picture 24" descr="Picture 24"/>
                    <pic:cNvPicPr>
                      <a:picLocks noChangeAspect="1"/>
                    </pic:cNvPicPr>
                  </pic:nvPicPr>
                  <pic:blipFill>
                    <a:blip r:embed="rId10">
                      <a:extLst/>
                    </a:blip>
                    <a:stretch>
                      <a:fillRect/>
                    </a:stretch>
                  </pic:blipFill>
                  <pic:spPr>
                    <a:xfrm>
                      <a:off x="0" y="0"/>
                      <a:ext cx="5196789" cy="3727559"/>
                    </a:xfrm>
                    <a:prstGeom prst="rect">
                      <a:avLst/>
                    </a:prstGeom>
                    <a:ln w="12700" cap="flat">
                      <a:noFill/>
                      <a:miter lim="400000"/>
                    </a:ln>
                    <a:effectLst/>
                  </pic:spPr>
                </pic:pic>
              </a:graphicData>
            </a:graphic>
          </wp:inline>
        </w:drawing>
      </w:r>
    </w:p>
    <w:p>
      <w:pPr>
        <w:pStyle w:val="caption"/>
        <w:jc w:val="center"/>
      </w:pPr>
      <w:r>
        <w:rPr>
          <w:rtl w:val="0"/>
        </w:rPr>
        <w:t>Slika 6 Pregled i pretraga ponuda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Evidencija svadbi</w:t>
      </w:r>
    </w:p>
    <w:p>
      <w:pPr>
        <w:pStyle w:val="Body"/>
      </w:pPr>
    </w:p>
    <w:p>
      <w:pPr>
        <w:pStyle w:val="Body"/>
        <w:ind w:left="708" w:firstLine="0"/>
        <w:jc w:val="both"/>
      </w:pPr>
      <w:r>
        <w:rPr>
          <w:rtl w:val="0"/>
        </w:rPr>
        <w:t>Evidencija svadbi se vr</w:t>
      </w:r>
      <w:r>
        <w:rPr>
          <w:rtl w:val="0"/>
        </w:rPr>
        <w:t>š</w:t>
      </w:r>
      <w:r>
        <w:rPr>
          <w:rtl w:val="0"/>
        </w:rPr>
        <w:t>i kroz kalendar gdje postoje podaci sa svim rezervisanim terminima. Ukoliko je potrebno, zaposlenici mogu dodati novi termin u kalendar ili otkazati neki ve</w:t>
      </w:r>
      <w:r>
        <w:rPr>
          <w:rtl w:val="0"/>
        </w:rPr>
        <w:t xml:space="preserve">ć </w:t>
      </w:r>
      <w:r>
        <w:rPr>
          <w:rtl w:val="0"/>
        </w:rPr>
        <w:t>zakazani termin. Klikom na odre</w:t>
      </w:r>
      <w:r>
        <w:rPr>
          <w:rtl w:val="0"/>
        </w:rPr>
        <w:t>đ</w:t>
      </w:r>
      <w:r>
        <w:rPr>
          <w:rtl w:val="0"/>
        </w:rPr>
        <w:t>eni datum se otvara prozor  za dodavanje ili izmjenu svadbe.</w:t>
      </w:r>
    </w:p>
    <w:p>
      <w:pPr>
        <w:pStyle w:val="Body"/>
      </w:pPr>
    </w:p>
    <w:p>
      <w:pPr>
        <w:pStyle w:val="Body"/>
        <w:keepNext w:val="1"/>
        <w:jc w:val="center"/>
      </w:pPr>
      <w:r>
        <w:drawing xmlns:a="http://schemas.openxmlformats.org/drawingml/2006/main">
          <wp:inline distT="0" distB="0" distL="0" distR="0">
            <wp:extent cx="5321300" cy="3783965"/>
            <wp:effectExtent l="0" t="0" r="0" b="0"/>
            <wp:docPr id="1073741834" name="officeArt object" descr="Picture 25"/>
            <wp:cNvGraphicFramePr/>
            <a:graphic xmlns:a="http://schemas.openxmlformats.org/drawingml/2006/main">
              <a:graphicData uri="http://schemas.openxmlformats.org/drawingml/2006/picture">
                <pic:pic xmlns:pic="http://schemas.openxmlformats.org/drawingml/2006/picture">
                  <pic:nvPicPr>
                    <pic:cNvPr id="1073741834" name="Picture 25" descr="Picture 25"/>
                    <pic:cNvPicPr>
                      <a:picLocks noChangeAspect="1"/>
                    </pic:cNvPicPr>
                  </pic:nvPicPr>
                  <pic:blipFill>
                    <a:blip r:embed="rId11">
                      <a:extLst/>
                    </a:blip>
                    <a:stretch>
                      <a:fillRect/>
                    </a:stretch>
                  </pic:blipFill>
                  <pic:spPr>
                    <a:xfrm>
                      <a:off x="0" y="0"/>
                      <a:ext cx="5321300" cy="3783965"/>
                    </a:xfrm>
                    <a:prstGeom prst="rect">
                      <a:avLst/>
                    </a:prstGeom>
                    <a:ln w="12700" cap="flat">
                      <a:noFill/>
                      <a:miter lim="400000"/>
                    </a:ln>
                    <a:effectLst/>
                  </pic:spPr>
                </pic:pic>
              </a:graphicData>
            </a:graphic>
          </wp:inline>
        </w:drawing>
      </w:r>
    </w:p>
    <w:p>
      <w:pPr>
        <w:pStyle w:val="caption"/>
        <w:jc w:val="center"/>
      </w:pPr>
      <w:r>
        <w:rPr>
          <w:rtl w:val="0"/>
        </w:rPr>
        <w:t>Slika 7 Svadbe</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Ure</w:t>
      </w:r>
      <w:r>
        <w:rPr>
          <w:rtl w:val="0"/>
        </w:rPr>
        <w:t>đ</w:t>
      </w:r>
      <w:r>
        <w:rPr>
          <w:rtl w:val="0"/>
        </w:rPr>
        <w:t>ivanje svadbe</w:t>
      </w:r>
    </w:p>
    <w:p>
      <w:pPr>
        <w:pStyle w:val="Body"/>
      </w:pPr>
    </w:p>
    <w:p>
      <w:pPr>
        <w:pStyle w:val="Body"/>
        <w:ind w:left="708" w:firstLine="0"/>
        <w:jc w:val="both"/>
      </w:pPr>
      <w:r>
        <w:rPr>
          <w:rtl w:val="0"/>
        </w:rPr>
        <w:t>Na formi su prikazani podaci o rezervisanoj svadbi za odre</w:t>
      </w:r>
      <w:r>
        <w:rPr>
          <w:rtl w:val="0"/>
        </w:rPr>
        <w:t>đ</w:t>
      </w:r>
      <w:r>
        <w:rPr>
          <w:rtl w:val="0"/>
        </w:rPr>
        <w:t>enog klijenta, sa odabranim paketom, brojem o</w:t>
      </w:r>
      <w:r>
        <w:rPr>
          <w:rtl w:val="0"/>
        </w:rPr>
        <w:t>č</w:t>
      </w:r>
      <w:r>
        <w:rPr>
          <w:rtl w:val="0"/>
        </w:rPr>
        <w:t xml:space="preserve">ekivanih gostiju, ratama i datumom. Dugme </w:t>
      </w:r>
      <w:r>
        <w:rPr>
          <w:rtl w:val="0"/>
        </w:rPr>
        <w:t>„</w:t>
      </w:r>
      <w:r>
        <w:rPr>
          <w:rtl w:val="0"/>
          <w:lang w:val="de-DE"/>
        </w:rPr>
        <w:t>Spremi</w:t>
      </w:r>
      <w:r>
        <w:rPr>
          <w:rtl w:val="0"/>
          <w:lang w:val="de-DE"/>
        </w:rPr>
        <w:t xml:space="preserve">“ </w:t>
      </w:r>
      <w:r>
        <w:rPr>
          <w:rtl w:val="0"/>
        </w:rPr>
        <w:t>omogu</w:t>
      </w:r>
      <w:r>
        <w:rPr>
          <w:rtl w:val="0"/>
        </w:rPr>
        <w:t>ć</w:t>
      </w:r>
      <w:r>
        <w:rPr>
          <w:rtl w:val="0"/>
        </w:rPr>
        <w:t>ava spremanje izmjena svadbe, te je tako</w:t>
      </w:r>
      <w:r>
        <w:rPr>
          <w:rtl w:val="0"/>
        </w:rPr>
        <w:t>đ</w:t>
      </w:r>
      <w:r>
        <w:rPr>
          <w:rtl w:val="0"/>
        </w:rPr>
        <w:t>er mogu</w:t>
      </w:r>
      <w:r>
        <w:rPr>
          <w:rtl w:val="0"/>
        </w:rPr>
        <w:t>ć</w:t>
      </w:r>
      <w:r>
        <w:rPr>
          <w:rtl w:val="0"/>
        </w:rPr>
        <w:t>e dodati uplate rata i izdati ra</w:t>
      </w:r>
      <w:r>
        <w:rPr>
          <w:rtl w:val="0"/>
        </w:rPr>
        <w:t>č</w:t>
      </w:r>
      <w:r>
        <w:rPr>
          <w:rtl w:val="0"/>
        </w:rPr>
        <w:t>un za svadbu.</w:t>
      </w:r>
    </w:p>
    <w:p>
      <w:pPr>
        <w:pStyle w:val="Body"/>
      </w:pPr>
    </w:p>
    <w:p>
      <w:pPr>
        <w:pStyle w:val="Body"/>
        <w:keepNext w:val="1"/>
        <w:jc w:val="center"/>
      </w:pPr>
      <w:r>
        <w:rPr>
          <w:rtl w:val="0"/>
        </w:rPr>
        <w:t xml:space="preserve"> </w:t>
      </w:r>
      <w:r>
        <w:drawing xmlns:a="http://schemas.openxmlformats.org/drawingml/2006/main">
          <wp:inline distT="0" distB="0" distL="0" distR="0">
            <wp:extent cx="4153535" cy="5165090"/>
            <wp:effectExtent l="0" t="0" r="0" b="0"/>
            <wp:docPr id="1073741835" name="officeArt object" descr="Picture 28"/>
            <wp:cNvGraphicFramePr/>
            <a:graphic xmlns:a="http://schemas.openxmlformats.org/drawingml/2006/main">
              <a:graphicData uri="http://schemas.openxmlformats.org/drawingml/2006/picture">
                <pic:pic xmlns:pic="http://schemas.openxmlformats.org/drawingml/2006/picture">
                  <pic:nvPicPr>
                    <pic:cNvPr id="1073741835" name="Picture 28" descr="Picture 28"/>
                    <pic:cNvPicPr>
                      <a:picLocks noChangeAspect="1"/>
                    </pic:cNvPicPr>
                  </pic:nvPicPr>
                  <pic:blipFill>
                    <a:blip r:embed="rId12">
                      <a:extLst/>
                    </a:blip>
                    <a:stretch>
                      <a:fillRect/>
                    </a:stretch>
                  </pic:blipFill>
                  <pic:spPr>
                    <a:xfrm>
                      <a:off x="0" y="0"/>
                      <a:ext cx="4153535" cy="5165090"/>
                    </a:xfrm>
                    <a:prstGeom prst="rect">
                      <a:avLst/>
                    </a:prstGeom>
                    <a:ln w="12700" cap="flat">
                      <a:noFill/>
                      <a:miter lim="400000"/>
                    </a:ln>
                    <a:effectLst/>
                  </pic:spPr>
                </pic:pic>
              </a:graphicData>
            </a:graphic>
          </wp:inline>
        </w:drawing>
      </w:r>
    </w:p>
    <w:p>
      <w:pPr>
        <w:pStyle w:val="caption"/>
        <w:jc w:val="center"/>
      </w:pPr>
      <w:r>
        <w:rPr>
          <w:rtl w:val="0"/>
        </w:rPr>
        <w:t>Slika 8 Uređivanje svadbe</w:t>
      </w:r>
      <w:r>
        <w:rPr>
          <w:rtl w:val="0"/>
        </w:rPr>
      </w:r>
      <w:r>
        <w:rPr>
          <w:rtl w:val="0"/>
        </w:rPr>
      </w: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Izdavanje ra</w:t>
      </w:r>
      <w:r>
        <w:rPr>
          <w:rtl w:val="0"/>
        </w:rPr>
        <w:t>č</w:t>
      </w:r>
      <w:r>
        <w:rPr>
          <w:rtl w:val="0"/>
          <w:lang w:val="it-IT"/>
        </w:rPr>
        <w:t>una</w:t>
      </w:r>
    </w:p>
    <w:p>
      <w:pPr>
        <w:pStyle w:val="Body"/>
      </w:pPr>
    </w:p>
    <w:p>
      <w:pPr>
        <w:pStyle w:val="Body"/>
        <w:ind w:left="708" w:firstLine="0"/>
        <w:jc w:val="both"/>
      </w:pPr>
      <w:r>
        <w:rPr>
          <w:rtl w:val="0"/>
        </w:rPr>
        <w:t xml:space="preserve">Prilikom odabira svadbe, pritiskom na dugme </w:t>
      </w:r>
      <w:r>
        <w:rPr>
          <w:rtl w:val="0"/>
        </w:rPr>
        <w:t>„</w:t>
      </w:r>
      <w:r>
        <w:rPr>
          <w:rtl w:val="0"/>
        </w:rPr>
        <w:t>Ra</w:t>
      </w:r>
      <w:r>
        <w:rPr>
          <w:rtl w:val="0"/>
        </w:rPr>
        <w:t>č</w:t>
      </w:r>
      <w:r>
        <w:rPr>
          <w:rtl w:val="0"/>
        </w:rPr>
        <w:t>un</w:t>
      </w:r>
      <w:r>
        <w:rPr>
          <w:rtl w:val="1"/>
          <w:lang w:val="ar-SA" w:bidi="ar-SA"/>
        </w:rPr>
        <w:t>“</w:t>
      </w:r>
      <w:r>
        <w:rPr>
          <w:rtl w:val="0"/>
        </w:rPr>
        <w:t>, otvara se forma za izdavanje ra</w:t>
      </w:r>
      <w:r>
        <w:rPr>
          <w:rtl w:val="0"/>
        </w:rPr>
        <w:t>č</w:t>
      </w:r>
      <w:r>
        <w:rPr>
          <w:rtl w:val="0"/>
        </w:rPr>
        <w:t xml:space="preserve">una. Na formi su prikazani osnovni podaci o svadbi, koji se pritiskom na dugme </w:t>
      </w:r>
      <w:r>
        <w:rPr>
          <w:rtl w:val="0"/>
        </w:rPr>
        <w:t>„</w:t>
      </w:r>
      <w:r>
        <w:rPr>
          <w:rtl w:val="0"/>
        </w:rPr>
        <w:t>Printaj</w:t>
      </w:r>
      <w:r>
        <w:rPr>
          <w:rtl w:val="0"/>
          <w:lang w:val="de-DE"/>
        </w:rPr>
        <w:t xml:space="preserve">“ </w:t>
      </w:r>
      <w:r>
        <w:rPr>
          <w:rtl w:val="0"/>
        </w:rPr>
        <w:t>mogu isprintati.</w:t>
      </w:r>
    </w:p>
    <w:p>
      <w:pPr>
        <w:pStyle w:val="Body"/>
      </w:pPr>
    </w:p>
    <w:p>
      <w:pPr>
        <w:pStyle w:val="Body"/>
        <w:keepNext w:val="1"/>
        <w:jc w:val="center"/>
      </w:pPr>
      <w:r>
        <w:drawing xmlns:a="http://schemas.openxmlformats.org/drawingml/2006/main">
          <wp:inline distT="0" distB="0" distL="0" distR="0">
            <wp:extent cx="3375660" cy="3511550"/>
            <wp:effectExtent l="0" t="0" r="0" b="0"/>
            <wp:docPr id="1073741836" name="officeArt object" descr="Picture 31"/>
            <wp:cNvGraphicFramePr/>
            <a:graphic xmlns:a="http://schemas.openxmlformats.org/drawingml/2006/main">
              <a:graphicData uri="http://schemas.openxmlformats.org/drawingml/2006/picture">
                <pic:pic xmlns:pic="http://schemas.openxmlformats.org/drawingml/2006/picture">
                  <pic:nvPicPr>
                    <pic:cNvPr id="1073741836" name="Picture 31" descr="Picture 31"/>
                    <pic:cNvPicPr>
                      <a:picLocks noChangeAspect="1"/>
                    </pic:cNvPicPr>
                  </pic:nvPicPr>
                  <pic:blipFill>
                    <a:blip r:embed="rId13">
                      <a:extLst/>
                    </a:blip>
                    <a:stretch>
                      <a:fillRect/>
                    </a:stretch>
                  </pic:blipFill>
                  <pic:spPr>
                    <a:xfrm>
                      <a:off x="0" y="0"/>
                      <a:ext cx="3375660" cy="3511550"/>
                    </a:xfrm>
                    <a:prstGeom prst="rect">
                      <a:avLst/>
                    </a:prstGeom>
                    <a:ln w="12700" cap="flat">
                      <a:noFill/>
                      <a:miter lim="400000"/>
                    </a:ln>
                    <a:effectLst/>
                  </pic:spPr>
                </pic:pic>
              </a:graphicData>
            </a:graphic>
          </wp:inline>
        </w:drawing>
      </w:r>
    </w:p>
    <w:p>
      <w:pPr>
        <w:pStyle w:val="caption"/>
        <w:jc w:val="center"/>
      </w:pPr>
      <w:r>
        <w:rPr>
          <w:rtl w:val="0"/>
        </w:rPr>
        <w:t>Slika 9  Izdavanje računa</w:t>
      </w:r>
      <w:r>
        <w:rPr>
          <w:rtl w:val="0"/>
        </w:rPr>
      </w:r>
      <w:r>
        <w:rPr>
          <w:rtl w:val="0"/>
          <w:lang w:val="it-IT"/>
        </w:rPr>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Evidencija dnevnih sastanaka</w:t>
      </w:r>
    </w:p>
    <w:p>
      <w:pPr>
        <w:pStyle w:val="Body"/>
      </w:pPr>
    </w:p>
    <w:p>
      <w:pPr>
        <w:pStyle w:val="Body"/>
        <w:ind w:left="708" w:firstLine="0"/>
        <w:jc w:val="both"/>
      </w:pPr>
      <w:r>
        <w:rPr>
          <w:rtl w:val="0"/>
        </w:rPr>
        <w:t>Evidencija dnevnih sastanaka se vr</w:t>
      </w:r>
      <w:r>
        <w:rPr>
          <w:rtl w:val="0"/>
        </w:rPr>
        <w:t>š</w:t>
      </w:r>
      <w:r>
        <w:rPr>
          <w:rtl w:val="0"/>
        </w:rPr>
        <w:t>i kroz kalendar gdje postoje podaci sa svim rezervisanim terminima. Ukoliko je potrebno, zaposlenici mogu dodati novi termin u kalendar ili otkazati neki ve</w:t>
      </w:r>
      <w:r>
        <w:rPr>
          <w:rtl w:val="0"/>
        </w:rPr>
        <w:t xml:space="preserve">ć </w:t>
      </w:r>
      <w:r>
        <w:rPr>
          <w:rtl w:val="0"/>
        </w:rPr>
        <w:t>zakazani termin. Klikom na odre</w:t>
      </w:r>
      <w:r>
        <w:rPr>
          <w:rtl w:val="0"/>
        </w:rPr>
        <w:t>đ</w:t>
      </w:r>
      <w:r>
        <w:rPr>
          <w:rtl w:val="0"/>
        </w:rPr>
        <w:t>eni datum se otvara prozor  za dodavanje dnevnog sastanka.</w:t>
      </w:r>
    </w:p>
    <w:p>
      <w:pPr>
        <w:pStyle w:val="Body"/>
        <w:keepNext w:val="1"/>
        <w:jc w:val="center"/>
      </w:pPr>
    </w:p>
    <w:p>
      <w:pPr>
        <w:pStyle w:val="Body"/>
        <w:keepNext w:val="1"/>
        <w:jc w:val="center"/>
      </w:pPr>
      <w:r>
        <w:drawing xmlns:a="http://schemas.openxmlformats.org/drawingml/2006/main">
          <wp:inline distT="0" distB="0" distL="0" distR="0">
            <wp:extent cx="5321300" cy="3783965"/>
            <wp:effectExtent l="0" t="0" r="0" b="0"/>
            <wp:docPr id="1073741837" name="officeArt object" descr="Picture 33"/>
            <wp:cNvGraphicFramePr/>
            <a:graphic xmlns:a="http://schemas.openxmlformats.org/drawingml/2006/main">
              <a:graphicData uri="http://schemas.openxmlformats.org/drawingml/2006/picture">
                <pic:pic xmlns:pic="http://schemas.openxmlformats.org/drawingml/2006/picture">
                  <pic:nvPicPr>
                    <pic:cNvPr id="1073741837" name="Picture 33" descr="Picture 33"/>
                    <pic:cNvPicPr>
                      <a:picLocks noChangeAspect="1"/>
                    </pic:cNvPicPr>
                  </pic:nvPicPr>
                  <pic:blipFill>
                    <a:blip r:embed="rId14">
                      <a:extLst/>
                    </a:blip>
                    <a:stretch>
                      <a:fillRect/>
                    </a:stretch>
                  </pic:blipFill>
                  <pic:spPr>
                    <a:xfrm>
                      <a:off x="0" y="0"/>
                      <a:ext cx="5321300" cy="3783965"/>
                    </a:xfrm>
                    <a:prstGeom prst="rect">
                      <a:avLst/>
                    </a:prstGeom>
                    <a:ln w="12700" cap="flat">
                      <a:noFill/>
                      <a:miter lim="400000"/>
                    </a:ln>
                    <a:effectLst/>
                  </pic:spPr>
                </pic:pic>
              </a:graphicData>
            </a:graphic>
          </wp:inline>
        </w:drawing>
      </w:r>
    </w:p>
    <w:p>
      <w:pPr>
        <w:pStyle w:val="caption"/>
        <w:jc w:val="center"/>
      </w:pPr>
      <w:r>
        <w:rPr>
          <w:rtl w:val="0"/>
        </w:rPr>
        <w:t>Slika 10 Evidencija dnevnih sastanaka</w:t>
      </w:r>
    </w:p>
    <w:p>
      <w:pPr>
        <w:pStyle w:val="Body"/>
      </w:pPr>
    </w:p>
    <w:p>
      <w:pPr>
        <w:pStyle w:val="Body"/>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rPr>
          <w:rFonts w:ascii="Calibri Light" w:cs="Calibri Light" w:hAnsi="Calibri Light" w:eastAsia="Calibri Light"/>
          <w:outline w:val="0"/>
          <w:color w:val="2e74b5"/>
          <w:sz w:val="26"/>
          <w:szCs w:val="26"/>
          <w:u w:color="2e74b5"/>
          <w14:textFill>
            <w14:solidFill>
              <w14:srgbClr w14:val="2E74B5"/>
            </w14:solidFill>
          </w14:textFill>
        </w:rPr>
      </w:pPr>
    </w:p>
    <w:p>
      <w:pPr>
        <w:pStyle w:val="Body"/>
      </w:pPr>
    </w:p>
    <w:p>
      <w:pPr>
        <w:pStyle w:val="Heading"/>
        <w:numPr>
          <w:ilvl w:val="1"/>
          <w:numId w:val="2"/>
        </w:numPr>
      </w:pPr>
      <w:r>
        <w:rPr>
          <w:rtl w:val="0"/>
        </w:rPr>
        <w:t>Mobilni dio</w:t>
      </w:r>
    </w:p>
    <w:p>
      <w:pPr>
        <w:pStyle w:val="Body"/>
      </w:pPr>
    </w:p>
    <w:p>
      <w:pPr>
        <w:pStyle w:val="Heading 2"/>
        <w:numPr>
          <w:ilvl w:val="2"/>
          <w:numId w:val="2"/>
        </w:numPr>
      </w:pPr>
      <w:r>
        <w:rPr>
          <w:rtl w:val="0"/>
        </w:rPr>
        <w:t>Odabir interesnih skupina</w:t>
      </w:r>
    </w:p>
    <w:p>
      <w:pPr>
        <w:pStyle w:val="Body"/>
      </w:pPr>
    </w:p>
    <w:p>
      <w:pPr>
        <w:pStyle w:val="Body"/>
        <w:ind w:left="708" w:firstLine="0"/>
      </w:pPr>
      <w:r>
        <w:rPr>
          <w:rtl w:val="0"/>
        </w:rPr>
        <w:t>Prilikom prvog korištenja aplikacije kupcu se prikazuje odabir interesnih skupina (npr. muzičkih žanrova) koje se povezuju s paketima salona. Odabrani interesi ulaze u sistem preporuke, a korisnik ih kasnije može izmijeniti u profilu.</w:t>
      </w:r>
      <w:r>
        <w:rPr>
          <w:rtl w:val="0"/>
        </w:rPr>
      </w:r>
      <w:r>
        <w:rPr>
          <w:rtl w:val="0"/>
        </w:rPr>
      </w:r>
      <w:r>
        <w:rPr>
          <w:rtl w:val="0"/>
        </w:rPr>
      </w:r>
      <w:r>
        <w:rPr>
          <w:rtl w:val="0"/>
        </w:rPr>
      </w:r>
      <w:r>
        <w:rPr>
          <w:rtl w:val="0"/>
        </w:rPr>
      </w:r>
      <w:r>
        <w:rPr>
          <w:rtl w:val="0"/>
        </w:rPr>
      </w:r>
    </w:p>
    <w:p>
      <w:pPr>
        <w:pStyle w:val="Body"/>
      </w:pPr>
    </w:p>
    <w:p>
      <w:pPr>
        <w:pStyle w:val="Body"/>
        <w:keepNext w:val="1"/>
        <w:jc w:val="center"/>
      </w:pPr>
      <w:r>
        <w:drawing xmlns:a="http://schemas.openxmlformats.org/drawingml/2006/main">
          <wp:inline distT="0" distB="0" distL="0" distR="0">
            <wp:extent cx="1974715" cy="3787426"/>
            <wp:effectExtent l="0" t="0" r="0" b="0"/>
            <wp:docPr id="1073741839" name="officeArt object" descr="C:\Users\dev\Downloads\1 (1).png"/>
            <wp:cNvGraphicFramePr/>
            <a:graphic xmlns:a="http://schemas.openxmlformats.org/drawingml/2006/main">
              <a:graphicData uri="http://schemas.openxmlformats.org/drawingml/2006/picture">
                <pic:pic xmlns:pic="http://schemas.openxmlformats.org/drawingml/2006/picture">
                  <pic:nvPicPr>
                    <pic:cNvPr id="1073741839" name="C:\Users\dev\Downloads\1 (1).png" descr="C:\Users\dev\Downloads\1 (1).png"/>
                    <pic:cNvPicPr>
                      <a:picLocks noChangeAspect="1"/>
                    </pic:cNvPicPr>
                  </pic:nvPicPr>
                  <pic:blipFill>
                    <a:blip r:embed="rId16">
                      <a:extLst/>
                    </a:blip>
                    <a:stretch>
                      <a:fillRect/>
                    </a:stretch>
                  </pic:blipFill>
                  <pic:spPr>
                    <a:xfrm>
                      <a:off x="0" y="0"/>
                      <a:ext cx="1974715" cy="3787426"/>
                    </a:xfrm>
                    <a:prstGeom prst="rect">
                      <a:avLst/>
                    </a:prstGeom>
                    <a:ln w="12700" cap="flat">
                      <a:noFill/>
                      <a:miter lim="400000"/>
                    </a:ln>
                    <a:effectLst/>
                  </pic:spPr>
                </pic:pic>
              </a:graphicData>
            </a:graphic>
          </wp:inline>
        </w:drawing>
      </w:r>
    </w:p>
    <w:p>
      <w:pPr>
        <w:pStyle w:val="caption"/>
        <w:jc w:val="center"/>
      </w:pPr>
      <w:r>
        <w:rPr>
          <w:rtl w:val="0"/>
        </w:rPr>
        <w:t>Slika 11  Interesne skupine</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Pregled ponuda</w:t>
      </w:r>
    </w:p>
    <w:p>
      <w:pPr>
        <w:pStyle w:val="Body"/>
      </w:pPr>
    </w:p>
    <w:p>
      <w:pPr>
        <w:pStyle w:val="Body"/>
        <w:ind w:left="708" w:firstLine="0"/>
        <w:jc w:val="both"/>
      </w:pPr>
      <w:r>
        <w:rPr>
          <w:rtl w:val="0"/>
        </w:rPr>
        <w:t xml:space="preserve">U sklopu mobilne aplikacije korisnici </w:t>
      </w:r>
      <w:r>
        <w:rPr>
          <w:rtl w:val="0"/>
        </w:rPr>
        <w:t>ć</w:t>
      </w:r>
      <w:r>
        <w:rPr>
          <w:rtl w:val="0"/>
        </w:rPr>
        <w:t xml:space="preserve">e imati uvid u sve ponude salona koje salon posjeduje, </w:t>
      </w:r>
      <w:r>
        <w:rPr>
          <w:rtl w:val="0"/>
        </w:rPr>
        <w:t>š</w:t>
      </w:r>
      <w:r>
        <w:rPr>
          <w:rtl w:val="0"/>
          <w:lang w:val="en-US"/>
        </w:rPr>
        <w:t xml:space="preserve">to </w:t>
      </w:r>
      <w:r>
        <w:rPr>
          <w:rtl w:val="0"/>
        </w:rPr>
        <w:t>ć</w:t>
      </w:r>
      <w:r>
        <w:rPr>
          <w:rtl w:val="0"/>
        </w:rPr>
        <w:t>e mu olak</w:t>
      </w:r>
      <w:r>
        <w:rPr>
          <w:rtl w:val="0"/>
        </w:rPr>
        <w:t>š</w:t>
      </w:r>
      <w:r>
        <w:rPr>
          <w:rtl w:val="0"/>
        </w:rPr>
        <w:t xml:space="preserve">ati odabir pri rezervaciji svadbe. Na ponude </w:t>
      </w:r>
      <w:r>
        <w:rPr>
          <w:rtl w:val="0"/>
        </w:rPr>
        <w:t>ć</w:t>
      </w:r>
      <w:r>
        <w:rPr>
          <w:rtl w:val="0"/>
        </w:rPr>
        <w:t>e se navigirati putem glavnog meni-a aplikacije. Odabirom odre</w:t>
      </w:r>
      <w:r>
        <w:rPr>
          <w:rtl w:val="0"/>
        </w:rPr>
        <w:t>đ</w:t>
      </w:r>
      <w:r>
        <w:rPr>
          <w:rtl w:val="0"/>
        </w:rPr>
        <w:t>ene ponude se otvaraju detalje te ponude.</w:t>
      </w:r>
    </w:p>
    <w:p>
      <w:pPr>
        <w:pStyle w:val="Body"/>
        <w:ind w:left="426" w:firstLine="0"/>
      </w:pPr>
    </w:p>
    <w:p>
      <w:pPr>
        <w:pStyle w:val="Body"/>
        <w:keepNext w:val="1"/>
        <w:jc w:val="center"/>
      </w:pPr>
      <w:r>
        <w:drawing xmlns:a="http://schemas.openxmlformats.org/drawingml/2006/main">
          <wp:inline distT="0" distB="0" distL="0" distR="0">
            <wp:extent cx="2762656" cy="5298662"/>
            <wp:effectExtent l="0" t="0" r="0" b="0"/>
            <wp:docPr id="1073741840" name="officeArt object" descr="C:\Users\dev\Downloads\2.png"/>
            <wp:cNvGraphicFramePr/>
            <a:graphic xmlns:a="http://schemas.openxmlformats.org/drawingml/2006/main">
              <a:graphicData uri="http://schemas.openxmlformats.org/drawingml/2006/picture">
                <pic:pic xmlns:pic="http://schemas.openxmlformats.org/drawingml/2006/picture">
                  <pic:nvPicPr>
                    <pic:cNvPr id="1073741840" name="C:\Users\dev\Downloads\2.png" descr="C:\Users\dev\Downloads\2.png"/>
                    <pic:cNvPicPr>
                      <a:picLocks noChangeAspect="1"/>
                    </pic:cNvPicPr>
                  </pic:nvPicPr>
                  <pic:blipFill>
                    <a:blip r:embed="rId17">
                      <a:extLst/>
                    </a:blip>
                    <a:stretch>
                      <a:fillRect/>
                    </a:stretch>
                  </pic:blipFill>
                  <pic:spPr>
                    <a:xfrm>
                      <a:off x="0" y="0"/>
                      <a:ext cx="2762656" cy="5298662"/>
                    </a:xfrm>
                    <a:prstGeom prst="rect">
                      <a:avLst/>
                    </a:prstGeom>
                    <a:ln w="12700" cap="flat">
                      <a:noFill/>
                      <a:miter lim="400000"/>
                    </a:ln>
                    <a:effectLst/>
                  </pic:spPr>
                </pic:pic>
              </a:graphicData>
            </a:graphic>
          </wp:inline>
        </w:drawing>
      </w:r>
    </w:p>
    <w:p>
      <w:pPr>
        <w:pStyle w:val="caption"/>
        <w:jc w:val="center"/>
      </w:pPr>
      <w:r>
        <w:rPr>
          <w:rtl w:val="0"/>
        </w:rPr>
        <w:t>Slika 12  Pregled ponuda salona</w:t>
      </w: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Evidencija termina dnevnih sastanaka</w:t>
      </w:r>
    </w:p>
    <w:p>
      <w:pPr>
        <w:pStyle w:val="Body"/>
      </w:pPr>
    </w:p>
    <w:p>
      <w:pPr>
        <w:pStyle w:val="Body"/>
        <w:ind w:left="426" w:firstLine="0"/>
      </w:pPr>
      <w:r>
        <w:rPr>
          <w:rtl w:val="0"/>
        </w:rPr>
        <w:t>Na slici ispod je prikazan ekran za odabir termina dnevnih sastanaka. Zelenom bojom su ozna</w:t>
      </w:r>
      <w:r>
        <w:rPr>
          <w:rtl w:val="0"/>
        </w:rPr>
        <w:t>č</w:t>
      </w:r>
      <w:r>
        <w:rPr>
          <w:rtl w:val="0"/>
        </w:rPr>
        <w:t>eni slobodni termini salona. Odabir datuma vodi na ekran detalja rezervacije.</w:t>
      </w:r>
    </w:p>
    <w:p>
      <w:pPr>
        <w:pStyle w:val="Body"/>
        <w:ind w:left="426" w:firstLine="0"/>
      </w:pPr>
    </w:p>
    <w:p>
      <w:pPr>
        <w:pStyle w:val="Body"/>
        <w:keepNext w:val="1"/>
        <w:jc w:val="center"/>
      </w:pPr>
      <w:r>
        <w:drawing xmlns:a="http://schemas.openxmlformats.org/drawingml/2006/main">
          <wp:inline distT="0" distB="0" distL="0" distR="0">
            <wp:extent cx="2412577" cy="4523673"/>
            <wp:effectExtent l="0" t="0" r="0" b="0"/>
            <wp:docPr id="1073741841" name="officeArt object" descr="C:\Users\dev\Downloads\New Wireframe 3.png"/>
            <wp:cNvGraphicFramePr/>
            <a:graphic xmlns:a="http://schemas.openxmlformats.org/drawingml/2006/main">
              <a:graphicData uri="http://schemas.openxmlformats.org/drawingml/2006/picture">
                <pic:pic xmlns:pic="http://schemas.openxmlformats.org/drawingml/2006/picture">
                  <pic:nvPicPr>
                    <pic:cNvPr id="1073741841" name="C:\Users\dev\Downloads\New Wireframe 3.png" descr="C:\Users\dev\Downloads\New Wireframe 3.png"/>
                    <pic:cNvPicPr>
                      <a:picLocks noChangeAspect="1"/>
                    </pic:cNvPicPr>
                  </pic:nvPicPr>
                  <pic:blipFill>
                    <a:blip r:embed="rId18">
                      <a:extLst/>
                    </a:blip>
                    <a:stretch>
                      <a:fillRect/>
                    </a:stretch>
                  </pic:blipFill>
                  <pic:spPr>
                    <a:xfrm>
                      <a:off x="0" y="0"/>
                      <a:ext cx="2412577" cy="4523673"/>
                    </a:xfrm>
                    <a:prstGeom prst="rect">
                      <a:avLst/>
                    </a:prstGeom>
                    <a:ln w="12700" cap="flat">
                      <a:noFill/>
                      <a:miter lim="400000"/>
                    </a:ln>
                    <a:effectLst/>
                  </pic:spPr>
                </pic:pic>
              </a:graphicData>
            </a:graphic>
          </wp:inline>
        </w:drawing>
      </w:r>
    </w:p>
    <w:p>
      <w:pPr>
        <w:pStyle w:val="caption"/>
        <w:jc w:val="center"/>
      </w:pPr>
      <w:r>
        <w:rPr>
          <w:rtl w:val="0"/>
        </w:rPr>
        <w:t>Slika 13 Evidencija termina dnevnih sastanaka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Evidencija termina svadbe</w:t>
      </w:r>
    </w:p>
    <w:p>
      <w:pPr>
        <w:pStyle w:val="Body"/>
      </w:pPr>
    </w:p>
    <w:p>
      <w:pPr>
        <w:pStyle w:val="Body"/>
        <w:ind w:left="426" w:firstLine="0"/>
      </w:pPr>
      <w:r>
        <w:rPr>
          <w:rtl w:val="0"/>
        </w:rPr>
        <w:t>Na slici ispod je prikazan ekran za odabir termina svadbe. Zelenom bojom su ozna</w:t>
      </w:r>
      <w:r>
        <w:rPr>
          <w:rtl w:val="0"/>
        </w:rPr>
        <w:t>č</w:t>
      </w:r>
      <w:r>
        <w:rPr>
          <w:rtl w:val="0"/>
        </w:rPr>
        <w:t>eni slobodni termini salona. Odabir datuma vodi na ekran detalja rezervacije.</w:t>
      </w:r>
    </w:p>
    <w:p>
      <w:pPr>
        <w:pStyle w:val="Body"/>
        <w:ind w:left="426" w:firstLine="0"/>
      </w:pPr>
    </w:p>
    <w:p>
      <w:pPr>
        <w:pStyle w:val="Body"/>
        <w:keepNext w:val="1"/>
        <w:jc w:val="center"/>
      </w:pPr>
      <w:r>
        <w:drawing xmlns:a="http://schemas.openxmlformats.org/drawingml/2006/main">
          <wp:inline distT="0" distB="0" distL="0" distR="0">
            <wp:extent cx="2884067" cy="5407736"/>
            <wp:effectExtent l="0" t="0" r="0" b="0"/>
            <wp:docPr id="1073741842" name="officeArt object" descr="C:\Users\dev\Downloads\New Wireframe 7 (1).png"/>
            <wp:cNvGraphicFramePr/>
            <a:graphic xmlns:a="http://schemas.openxmlformats.org/drawingml/2006/main">
              <a:graphicData uri="http://schemas.openxmlformats.org/drawingml/2006/picture">
                <pic:pic xmlns:pic="http://schemas.openxmlformats.org/drawingml/2006/picture">
                  <pic:nvPicPr>
                    <pic:cNvPr id="1073741842" name="C:\Users\dev\Downloads\New Wireframe 7 (1).png" descr="C:\Users\dev\Downloads\New Wireframe 7 (1).png"/>
                    <pic:cNvPicPr>
                      <a:picLocks noChangeAspect="1"/>
                    </pic:cNvPicPr>
                  </pic:nvPicPr>
                  <pic:blipFill>
                    <a:blip r:embed="rId19">
                      <a:extLst/>
                    </a:blip>
                    <a:stretch>
                      <a:fillRect/>
                    </a:stretch>
                  </pic:blipFill>
                  <pic:spPr>
                    <a:xfrm>
                      <a:off x="0" y="0"/>
                      <a:ext cx="2884067" cy="5407736"/>
                    </a:xfrm>
                    <a:prstGeom prst="rect">
                      <a:avLst/>
                    </a:prstGeom>
                    <a:ln w="12700" cap="flat">
                      <a:noFill/>
                      <a:miter lim="400000"/>
                    </a:ln>
                    <a:effectLst/>
                  </pic:spPr>
                </pic:pic>
              </a:graphicData>
            </a:graphic>
          </wp:inline>
        </w:drawing>
      </w:r>
    </w:p>
    <w:p>
      <w:pPr>
        <w:pStyle w:val="caption"/>
        <w:jc w:val="center"/>
      </w:pPr>
      <w:r>
        <w:rPr>
          <w:rtl w:val="0"/>
        </w:rPr>
        <w:t>Slika 14  Evidencija termina svadbe</w:t>
      </w:r>
    </w:p>
    <w:p>
      <w:pPr>
        <w:pStyle w:val="Body"/>
      </w:pPr>
    </w:p>
    <w:p>
      <w:pPr>
        <w:pStyle w:val="Body"/>
      </w:pPr>
    </w:p>
    <w:p>
      <w:pPr>
        <w:pStyle w:val="Body"/>
      </w:pPr>
    </w:p>
    <w:p>
      <w:pPr>
        <w:pStyle w:val="Body"/>
      </w:pPr>
    </w:p>
    <w:p>
      <w:pPr>
        <w:pStyle w:val="Body"/>
      </w:pPr>
    </w:p>
    <w:p>
      <w:pPr>
        <w:pStyle w:val="Body"/>
      </w:pPr>
    </w:p>
    <w:p>
      <w:pPr>
        <w:pStyle w:val="Heading 2"/>
        <w:numPr>
          <w:ilvl w:val="2"/>
          <w:numId w:val="2"/>
        </w:numPr>
      </w:pPr>
      <w:r>
        <w:rPr>
          <w:rtl w:val="0"/>
        </w:rPr>
        <w:t>Zakazivanje svadbe</w:t>
      </w:r>
    </w:p>
    <w:p>
      <w:pPr>
        <w:pStyle w:val="Body"/>
      </w:pPr>
    </w:p>
    <w:p>
      <w:pPr>
        <w:pStyle w:val="Body"/>
        <w:ind w:left="708" w:firstLine="0"/>
      </w:pPr>
      <w:r>
        <w:rPr>
          <w:rtl w:val="0"/>
        </w:rPr>
        <w:t>Korisniku je omogu</w:t>
      </w:r>
      <w:r>
        <w:rPr>
          <w:rtl w:val="0"/>
        </w:rPr>
        <w:t>ć</w:t>
      </w:r>
      <w:r>
        <w:rPr>
          <w:rtl w:val="0"/>
        </w:rPr>
        <w:t xml:space="preserve">eno zakazivanje svadbe nakon odabira </w:t>
      </w:r>
      <w:r>
        <w:rPr>
          <w:rtl w:val="0"/>
        </w:rPr>
        <w:t>ž</w:t>
      </w:r>
      <w:r>
        <w:rPr>
          <w:rtl w:val="0"/>
        </w:rPr>
        <w:t>eljenog datuma sa kalendara. Unutar zakazivanja korisnik bira paket, ispisuje broj o</w:t>
      </w:r>
      <w:r>
        <w:rPr>
          <w:rtl w:val="0"/>
        </w:rPr>
        <w:t>č</w:t>
      </w:r>
      <w:r>
        <w:rPr>
          <w:rtl w:val="0"/>
        </w:rPr>
        <w:t xml:space="preserve">ekivanih gostiju, vrijeme svadbe, te broj rata putem kojih </w:t>
      </w:r>
      <w:r>
        <w:rPr>
          <w:rtl w:val="0"/>
        </w:rPr>
        <w:t>ž</w:t>
      </w:r>
      <w:r>
        <w:rPr>
          <w:rtl w:val="0"/>
        </w:rPr>
        <w:t>eli platiti svadbu.</w:t>
      </w:r>
    </w:p>
    <w:p>
      <w:pPr>
        <w:pStyle w:val="Body"/>
      </w:pPr>
    </w:p>
    <w:p>
      <w:pPr>
        <w:pStyle w:val="Body"/>
        <w:keepNext w:val="1"/>
        <w:jc w:val="center"/>
      </w:pPr>
      <w:r>
        <w:drawing xmlns:a="http://schemas.openxmlformats.org/drawingml/2006/main">
          <wp:inline distT="0" distB="0" distL="0" distR="0">
            <wp:extent cx="2553236" cy="5194827"/>
            <wp:effectExtent l="0" t="0" r="0" b="0"/>
            <wp:docPr id="1073741843" name="officeArt object" descr="C:\Users\dev\Downloads\New Wireframe 5.png"/>
            <wp:cNvGraphicFramePr/>
            <a:graphic xmlns:a="http://schemas.openxmlformats.org/drawingml/2006/main">
              <a:graphicData uri="http://schemas.openxmlformats.org/drawingml/2006/picture">
                <pic:pic xmlns:pic="http://schemas.openxmlformats.org/drawingml/2006/picture">
                  <pic:nvPicPr>
                    <pic:cNvPr id="1073741843" name="C:\Users\dev\Downloads\New Wireframe 5.png" descr="C:\Users\dev\Downloads\New Wireframe 5.png"/>
                    <pic:cNvPicPr>
                      <a:picLocks noChangeAspect="1"/>
                    </pic:cNvPicPr>
                  </pic:nvPicPr>
                  <pic:blipFill>
                    <a:blip r:embed="rId20">
                      <a:extLst/>
                    </a:blip>
                    <a:stretch>
                      <a:fillRect/>
                    </a:stretch>
                  </pic:blipFill>
                  <pic:spPr>
                    <a:xfrm>
                      <a:off x="0" y="0"/>
                      <a:ext cx="2553236" cy="5194827"/>
                    </a:xfrm>
                    <a:prstGeom prst="rect">
                      <a:avLst/>
                    </a:prstGeom>
                    <a:ln w="12700" cap="flat">
                      <a:noFill/>
                      <a:miter lim="400000"/>
                    </a:ln>
                    <a:effectLst/>
                  </pic:spPr>
                </pic:pic>
              </a:graphicData>
            </a:graphic>
          </wp:inline>
        </w:drawing>
      </w:r>
    </w:p>
    <w:p>
      <w:pPr>
        <w:pStyle w:val="caption"/>
        <w:jc w:val="center"/>
      </w:pPr>
      <w:r>
        <w:rPr>
          <w:rtl w:val="0"/>
        </w:rPr>
        <w:t>Slika 15  Zakazivanje svadbe</w:t>
      </w:r>
    </w:p>
    <w:p>
      <w:pPr>
        <w:pStyle w:val="Body"/>
      </w:pPr>
    </w:p>
    <w:p>
      <w:pPr>
        <w:pStyle w:val="Body"/>
      </w:pPr>
    </w:p>
    <w:p>
      <w:pPr>
        <w:pStyle w:val="Body"/>
      </w:pPr>
    </w:p>
    <w:p>
      <w:pPr>
        <w:pStyle w:val="Body"/>
      </w:pPr>
    </w:p>
    <w:p>
      <w:pPr>
        <w:pStyle w:val="Heading 2"/>
        <w:ind w:left="1440" w:firstLine="0"/>
      </w:pPr>
    </w:p>
    <w:p>
      <w:pPr>
        <w:pStyle w:val="Heading 2"/>
        <w:numPr>
          <w:ilvl w:val="2"/>
          <w:numId w:val="2"/>
        </w:numPr>
      </w:pPr>
      <w:r>
        <w:rPr>
          <w:rtl w:val="0"/>
        </w:rPr>
        <w:t>Ocjena paketa</w:t>
      </w:r>
    </w:p>
    <w:p>
      <w:pPr>
        <w:pStyle w:val="Body"/>
      </w:pPr>
    </w:p>
    <w:p>
      <w:pPr>
        <w:pStyle w:val="Body"/>
        <w:ind w:left="708" w:firstLine="0"/>
      </w:pPr>
      <w:r>
        <w:rPr>
          <w:rtl w:val="0"/>
        </w:rPr>
        <w:t>Opcija za ocjenjivanje paketa bit će moguća kada se svadba završi. Korisniku se prikaže paket sa završene svadbe te mogućnost ocjene (1–5) i opcionalnog komentara. Te ocjene služe sistemu preporuke zasnovanom na sličnim ocjenama ponuda među korisnicima.</w:t>
      </w:r>
      <w:r>
        <w:rPr>
          <w:rtl w:val="0"/>
        </w:rPr>
      </w:r>
      <w:r>
        <w:rPr>
          <w:rtl w:val="0"/>
        </w:rPr>
      </w:r>
      <w:r>
        <w:rPr>
          <w:rtl w:val="0"/>
        </w:rPr>
      </w:r>
      <w:r>
        <w:rPr>
          <w:rtl w:val="0"/>
        </w:rPr>
      </w:r>
      <w:r>
        <w:rPr>
          <w:rtl w:val="0"/>
        </w:rPr>
      </w:r>
      <w:r>
        <w:rPr>
          <w:rtl w:val="0"/>
        </w:rPr>
      </w:r>
      <w:r>
        <w:rPr>
          <w:rtl w:val="0"/>
        </w:rPr>
      </w:r>
      <w:r>
        <w:rPr>
          <w:rtl w:val="0"/>
        </w:rPr>
      </w:r>
      <w:r>
        <w:rPr>
          <w:rtl w:val="0"/>
        </w:rPr>
      </w:r>
      <w:r>
        <w:rPr>
          <w:rtl w:val="0"/>
        </w:rPr>
      </w:r>
    </w:p>
    <w:p>
      <w:pPr>
        <w:pStyle w:val="Body"/>
        <w:ind w:left="426" w:firstLine="0"/>
      </w:pPr>
    </w:p>
    <w:p>
      <w:pPr>
        <w:pStyle w:val="Body"/>
        <w:keepNext w:val="1"/>
        <w:jc w:val="center"/>
      </w:pPr>
      <w:r>
        <w:drawing xmlns:a="http://schemas.openxmlformats.org/drawingml/2006/main">
          <wp:inline distT="0" distB="0" distL="0" distR="0">
            <wp:extent cx="2290188" cy="4659628"/>
            <wp:effectExtent l="0" t="0" r="0" b="0"/>
            <wp:docPr id="1073741844" name="officeArt object" descr="C:\Users\dev\Downloads\New Wireframe 4.png"/>
            <wp:cNvGraphicFramePr/>
            <a:graphic xmlns:a="http://schemas.openxmlformats.org/drawingml/2006/main">
              <a:graphicData uri="http://schemas.openxmlformats.org/drawingml/2006/picture">
                <pic:pic xmlns:pic="http://schemas.openxmlformats.org/drawingml/2006/picture">
                  <pic:nvPicPr>
                    <pic:cNvPr id="1073741844" name="C:\Users\dev\Downloads\New Wireframe 4.png" descr="C:\Users\dev\Downloads\New Wireframe 4.png"/>
                    <pic:cNvPicPr>
                      <a:picLocks noChangeAspect="1"/>
                    </pic:cNvPicPr>
                  </pic:nvPicPr>
                  <pic:blipFill>
                    <a:blip r:embed="rId21">
                      <a:extLst/>
                    </a:blip>
                    <a:stretch>
                      <a:fillRect/>
                    </a:stretch>
                  </pic:blipFill>
                  <pic:spPr>
                    <a:xfrm>
                      <a:off x="0" y="0"/>
                      <a:ext cx="2290188" cy="4659628"/>
                    </a:xfrm>
                    <a:prstGeom prst="rect">
                      <a:avLst/>
                    </a:prstGeom>
                    <a:ln w="12700" cap="flat">
                      <a:noFill/>
                      <a:miter lim="400000"/>
                    </a:ln>
                    <a:effectLst/>
                  </pic:spPr>
                </pic:pic>
              </a:graphicData>
            </a:graphic>
          </wp:inline>
        </w:drawing>
      </w:r>
    </w:p>
    <w:p>
      <w:pPr>
        <w:pStyle w:val="caption"/>
        <w:jc w:val="center"/>
      </w:pPr>
      <w:r>
        <w:rPr>
          <w:rtl w:val="0"/>
        </w:rPr>
        <w:t>Slika 16  Ocjena paketa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numPr>
          <w:ilvl w:val="0"/>
          <w:numId w:val="10"/>
        </w:numPr>
      </w:pPr>
      <w:r>
        <w:rPr>
          <w:rtl w:val="0"/>
        </w:rPr>
        <w:t>Sistem preporuke</w:t>
      </w:r>
    </w:p>
    <w:p>
      <w:pPr>
        <w:pStyle w:val="Body"/>
      </w:pPr>
    </w:p>
    <w:p>
      <w:pPr>
        <w:pStyle w:val="Body"/>
        <w:ind w:left="426" w:firstLine="0"/>
        <w:jc w:val="both"/>
        <w:rPr>
          <w:sz w:val="24"/>
          <w:szCs w:val="24"/>
        </w:rPr>
      </w:pPr>
      <w:r>
        <w:rPr>
          <w:sz w:val="24"/>
          <w:szCs w:val="24"/>
          <w:rtl w:val="0"/>
        </w:rPr>
        <w:t>Sistem preporuke paketa zasnovan je na poznatom hibridnom pristupu: kombinaciji content-based filteringa i user-based collaborative filteringa (kolaborativno filtriranje na osnovu sličnih ocjena). Content-based dio: korisnik bira interesne skupine (žanrove); za svaku aktivnu ponudu računa se poklapanje žanrova muzičara na paketu s interesima korisnika. Collaborative filtering dio: na osnovu ocjena ponuda identifikuju se korisnici sa sličnim ukusom (visoke ocjene istih ili srodnih ponuda, odnosno dijeljeni interesi), pa se paketima koje su ti korisnici ocijenili visoko daje veći skor. Time je preporuka moguća i kada jedan korisnik ne rezerviše paket više puta. Popularnost (prosječna ocjena paketa) služi kao dodatni signal, posebno za nove korisnike. Konačni skor je ponderisana kombinacija (interesi ≈ 55%, slične ocjene ≈ 30%, popularnost ≈ 15%). API vraća rangiranu listu paketa s obrazloženjem (razlog preporuke). Ocjenjivanje se vrši nakon završene svadbe; collaborative filtering koristi te ocjene zajedno s interesima korisnika.</w:t>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p>
    <w:p>
      <w:pPr>
        <w:pStyle w:val="Body"/>
      </w:pPr>
    </w:p>
    <w:p>
      <w:pPr>
        <w:pStyle w:val="Heading"/>
        <w:numPr>
          <w:ilvl w:val="0"/>
          <w:numId w:val="2"/>
        </w:numPr>
      </w:pPr>
      <w:r>
        <w:rPr>
          <w:rtl w:val="0"/>
        </w:rPr>
        <w:t>Zaklju</w:t>
      </w:r>
      <w:r>
        <w:rPr>
          <w:rtl w:val="0"/>
        </w:rPr>
        <w:t>č</w:t>
      </w:r>
      <w:r>
        <w:rPr>
          <w:rtl w:val="0"/>
        </w:rPr>
        <w:t>ak</w:t>
      </w:r>
    </w:p>
    <w:p>
      <w:pPr>
        <w:pStyle w:val="List Paragraph"/>
        <w:ind w:left="360" w:firstLine="0"/>
      </w:pPr>
    </w:p>
    <w:p>
      <w:pPr>
        <w:pStyle w:val="List Paragraph"/>
        <w:ind w:left="360" w:firstLine="0"/>
        <w:rPr>
          <w:sz w:val="24"/>
          <w:szCs w:val="24"/>
        </w:rPr>
      </w:pPr>
      <w:r>
        <w:rPr>
          <w:sz w:val="24"/>
          <w:szCs w:val="24"/>
          <w:rtl w:val="0"/>
        </w:rPr>
        <w:t>Jedna od osnovnih prednosti aplikacije za upravljanje svadbenim salonom jeste veća pristupačnost pri planiranju svadbenog dana i smanjenje stresa zbog nedostatka vremena. Proces se dodatno olakšava hibridnim sistemom preporuke (content-based + collaborative filtering na sličnim ocjenama ponuda), tako da korisnik dobije personalizovane pakete i obrazloženje odabira i kada nema više rezervacija iste usluge.</w:t>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r>
        <w:rPr>
          <w:sz w:val="24"/>
          <w:szCs w:val="24"/>
          <w:rtl w:val="0"/>
        </w:rPr>
      </w:r>
    </w:p>
    <w:p>
      <w:pPr>
        <w:pStyle w:val="Body"/>
        <w:widowControl w:val="0"/>
        <w:spacing w:after="0" w:line="200" w:lineRule="exact"/>
        <w:rPr>
          <w:rFonts w:ascii="Times New Roman" w:cs="Times New Roman" w:hAnsi="Times New Roman" w:eastAsia="Times New Roman"/>
          <w:sz w:val="24"/>
          <w:szCs w:val="24"/>
        </w:rPr>
      </w:pPr>
    </w:p>
    <w:p>
      <w:pPr>
        <w:pStyle w:val="Body"/>
        <w:widowControl w:val="0"/>
        <w:spacing w:after="0" w:line="200" w:lineRule="exact"/>
        <w:rPr>
          <w:rFonts w:ascii="Times New Roman" w:cs="Times New Roman" w:hAnsi="Times New Roman" w:eastAsia="Times New Roman"/>
          <w:sz w:val="24"/>
          <w:szCs w:val="24"/>
        </w:rPr>
      </w:pPr>
    </w:p>
    <w:p>
      <w:pPr>
        <w:pStyle w:val="Body"/>
        <w:widowControl w:val="0"/>
        <w:spacing w:after="0" w:line="227" w:lineRule="auto"/>
        <w:ind w:left="364" w:right="20" w:firstLine="0"/>
        <w:jc w:val="both"/>
      </w:pPr>
      <w:r>
        <w:rPr>
          <w:b w:val="1"/>
          <w:bCs w:val="1"/>
        </w:rPr>
      </w:r>
    </w:p>
    <w:sectPr>
      <w:headerReference w:type="default" r:id="rId22"/>
      <w:footerReference w:type="default" r:id="rId23"/>
      <w:pgSz w:w="11900" w:h="16840" w:orient="portrait"/>
      <w:pgMar w:top="748" w:right="1400" w:bottom="1440" w:left="105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widowControl w:val="0"/>
      <w:spacing w:after="0" w:line="238" w:lineRule="auto"/>
      <w:ind w:left="8484" w:hanging="696"/>
      <w:rPr>
        <w:sz w:val="21"/>
        <w:szCs w:val="21"/>
      </w:rPr>
    </w:pPr>
    <w:r>
      <w:drawing xmlns:a="http://schemas.openxmlformats.org/drawingml/2006/main">
        <wp:anchor distT="152400" distB="152400" distL="152400" distR="152400" simplePos="0" relativeHeight="251658240" behindDoc="1" locked="0" layoutInCell="1" allowOverlap="1">
          <wp:simplePos x="0" y="0"/>
          <wp:positionH relativeFrom="page">
            <wp:posOffset>937260</wp:posOffset>
          </wp:positionH>
          <wp:positionV relativeFrom="page">
            <wp:posOffset>472440</wp:posOffset>
          </wp:positionV>
          <wp:extent cx="685800" cy="397510"/>
          <wp:effectExtent l="0" t="0" r="0" b="0"/>
          <wp:wrapNone/>
          <wp:docPr id="1073741825" name="officeArt object" descr="Picture 23"/>
          <wp:cNvGraphicFramePr/>
          <a:graphic xmlns:a="http://schemas.openxmlformats.org/drawingml/2006/main">
            <a:graphicData uri="http://schemas.openxmlformats.org/drawingml/2006/picture">
              <pic:pic xmlns:pic="http://schemas.openxmlformats.org/drawingml/2006/picture">
                <pic:nvPicPr>
                  <pic:cNvPr id="1073741825" name="Picture 23" descr="Picture 23"/>
                  <pic:cNvPicPr>
                    <a:picLocks noChangeAspect="1"/>
                  </pic:cNvPicPr>
                </pic:nvPicPr>
                <pic:blipFill>
                  <a:blip r:embed="rId1">
                    <a:extLst/>
                  </a:blip>
                  <a:stretch>
                    <a:fillRect/>
                  </a:stretch>
                </pic:blipFill>
                <pic:spPr>
                  <a:xfrm>
                    <a:off x="0" y="0"/>
                    <a:ext cx="685800" cy="39751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59264" behindDoc="1" locked="0" layoutInCell="1" allowOverlap="1">
          <wp:simplePos x="0" y="0"/>
          <wp:positionH relativeFrom="page">
            <wp:posOffset>833437</wp:posOffset>
          </wp:positionH>
          <wp:positionV relativeFrom="page">
            <wp:posOffset>620394</wp:posOffset>
          </wp:positionV>
          <wp:extent cx="5889625" cy="13971"/>
          <wp:effectExtent l="0" t="0" r="0" b="0"/>
          <wp:wrapNone/>
          <wp:docPr id="1073741826" name="officeArt object" descr="Picture 22"/>
          <wp:cNvGraphicFramePr/>
          <a:graphic xmlns:a="http://schemas.openxmlformats.org/drawingml/2006/main">
            <a:graphicData uri="http://schemas.openxmlformats.org/drawingml/2006/picture">
              <pic:pic xmlns:pic="http://schemas.openxmlformats.org/drawingml/2006/picture">
                <pic:nvPicPr>
                  <pic:cNvPr id="1073741826" name="Picture 22" descr="Picture 22"/>
                  <pic:cNvPicPr>
                    <a:picLocks noChangeAspect="1"/>
                  </pic:cNvPicPr>
                </pic:nvPicPr>
                <pic:blipFill>
                  <a:blip r:embed="rId2">
                    <a:extLst/>
                  </a:blip>
                  <a:stretch>
                    <a:fillRect/>
                  </a:stretch>
                </pic:blipFill>
                <pic:spPr>
                  <a:xfrm>
                    <a:off x="0" y="0"/>
                    <a:ext cx="5889625" cy="13971"/>
                  </a:xfrm>
                  <a:prstGeom prst="rect">
                    <a:avLst/>
                  </a:prstGeom>
                  <a:ln w="12700" cap="flat">
                    <a:noFill/>
                    <a:miter lim="400000"/>
                  </a:ln>
                  <a:effectLst/>
                </pic:spPr>
              </pic:pic>
            </a:graphicData>
          </a:graphic>
        </wp:anchor>
      </w:drawing>
    </w:r>
    <w:r>
      <w:rPr>
        <w:sz w:val="21"/>
        <w:szCs w:val="21"/>
        <w:rtl w:val="0"/>
      </w:rPr>
      <w:t xml:space="preserve">   Razvoj Softvera II </w:t>
    </w:r>
  </w:p>
  <w:p>
    <w:pPr>
      <w:pStyle w:val="Body"/>
      <w:widowControl w:val="0"/>
      <w:spacing w:after="0" w:line="238" w:lineRule="auto"/>
      <w:ind w:left="8484" w:firstLine="0"/>
    </w:pPr>
    <w:r>
      <w:rPr>
        <w:sz w:val="21"/>
        <w:szCs w:val="21"/>
        <w:rtl w:val="0"/>
      </w:rPr>
      <w:t>20</w:t>
    </w:r>
    <w:r>
      <w:rPr>
        <w:sz w:val="21"/>
        <w:szCs w:val="21"/>
        <w:rtl w:val="0"/>
      </w:rPr>
      <w:t>2</w:t>
    </w:r>
    <w:r>
      <w:rPr>
        <w:sz w:val="21"/>
        <w:szCs w:val="21"/>
        <w:rtl w:val="0"/>
        <w:lang w:val="en-US"/>
      </w:rPr>
      <w:t>1</w:t>
    </w:r>
    <w:r>
      <w:rPr>
        <w:sz w:val="21"/>
        <w:szCs w:val="21"/>
        <w:rtl w:val="0"/>
      </w:rPr>
      <w:t>/20</w:t>
    </w:r>
    <w:r>
      <w:rPr>
        <w:sz w:val="21"/>
        <w:szCs w:val="21"/>
        <w:rtl w:val="0"/>
      </w:rPr>
      <w:t>2</w:t>
    </w:r>
    <w:r>
      <w:rPr>
        <w:sz w:val="21"/>
        <w:szCs w:val="21"/>
        <w:rtl w:val="0"/>
        <w:lang w:val="en-US"/>
      </w:rPr>
      <w:t>2</w:t>
    </w:r>
    <w:r>
      <w:rPr>
        <w:rFonts w:ascii="Times New Roman" w:cs="Times New Roman" w:hAnsi="Times New Roman" w:eastAsia="Times New Roman"/>
        <w:sz w:val="24"/>
        <w:szCs w:val="24"/>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287"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1429"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2160" w:hanging="10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2880" w:hanging="14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324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3960" w:hanging="18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1.%2.%3.%4.%5.%6.%7.%8."/>
      <w:lvlJc w:val="left"/>
      <w:pPr>
        <w:ind w:left="4680" w:hanging="21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1.%2.%3.%4.%5.%6.%7.%8.%9."/>
      <w:lvlJc w:val="left"/>
      <w:pPr>
        <w:ind w:left="5040" w:hanging="21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92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64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36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08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80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52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24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96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68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92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64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36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08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80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52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24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96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68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92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64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36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08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80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52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24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96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68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3"/>
    </w:lvlOverride>
  </w:num>
  <w:num w:numId="6">
    <w:abstractNumId w:val="5"/>
  </w:num>
  <w:num w:numId="7">
    <w:abstractNumId w:val="4"/>
  </w:num>
  <w:num w:numId="8">
    <w:abstractNumId w:val="7"/>
  </w:num>
  <w:num w:numId="9">
    <w:abstractNumId w:val="6"/>
  </w:num>
  <w:num w:numId="10">
    <w:abstractNumId w:val="0"/>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14:textOutline>
        <w14:noFill/>
      </w14:textOutline>
      <w14:textFill>
        <w14:solidFill>
          <w14:srgbClr w14:val="2E74B5"/>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6"/>
      </w:numPr>
    </w:pPr>
  </w:style>
  <w:style w:type="numbering" w:styleId="Imported Style 4">
    <w:name w:val="Imported Style 4"/>
    <w:pPr>
      <w:numPr>
        <w:numId w:val="8"/>
      </w:numPr>
    </w:pPr>
  </w:style>
  <w:style w:type="paragraph" w:styleId="Heading 2">
    <w:name w:val="Heading 2"/>
    <w:next w:val="Body"/>
    <w:pPr>
      <w:keepNext w:val="1"/>
      <w:keepLines w:val="1"/>
      <w:pageBreakBefore w:val="0"/>
      <w:widowControl w:val="1"/>
      <w:shd w:val="clear" w:color="auto" w:fill="auto"/>
      <w:suppressAutoHyphens w:val="0"/>
      <w:bidi w:val="0"/>
      <w:spacing w:before="40" w:after="0" w:line="259"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14:textOutline>
        <w14:noFill/>
      </w14:textOutline>
      <w14:textFill>
        <w14:solidFill>
          <w14:srgbClr w14:val="2E74B5"/>
        </w14:solidFill>
      </w14:textFill>
    </w:rPr>
  </w:style>
  <w:style w:type="paragraph" w:styleId="caption">
    <w:name w:val="caption"/>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44546a"/>
      <w:spacing w:val="0"/>
      <w:kern w:val="0"/>
      <w:position w:val="0"/>
      <w:sz w:val="18"/>
      <w:szCs w:val="18"/>
      <w:u w:val="none" w:color="44546a"/>
      <w:shd w:val="nil" w:color="auto" w:fill="auto"/>
      <w:vertAlign w:val="baseline"/>
      <w14:textOutline>
        <w14:noFill/>
      </w14:textOutline>
      <w14:textFill>
        <w14:solidFill>
          <w14:srgbClr w14:val="44546A"/>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