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85565"/>
            <wp:effectExtent l="0" t="0" r="5080" b="635"/>
            <wp:docPr id="3" name="图片 3" descr="(E9}VFUF8R0G]OG9(K797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E9}VFUF8R0G]OG9(K797N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&lt;GL/glut.h&gt;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WIDTH 640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#define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HEIGHT 480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GLfloat angle = 30.0f;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myDisplay(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glClear(GL_COLOR_BUFFER_BIT | GL_DEPTH_BUFFER_BIT);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创建透视效果视图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glMatrixMode(GL_PROJECTION);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//就是要对投影相关进行操作，也就是把物体投影到一个平面上，就像我们照相一样，把3维物体投到2维的平面上。这样，接下来的语句可以是跟透视相关的函数，比如glFrustum()或gluPerspective()；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glLoadIdentity();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//重置当前指定的矩阵为单位矩阵。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gluPerspective(90.0f, 1.0f, 1.0f, 20.0f);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oid gluPerspective(GLdouble fovy, GLdouble aspect, GLdouble zNear, GLdouble zFar)near 和 far 决定了投影参考点与裁剪窗口的距离，fovy决定了裁剪窗口的高度，还有个参数 aspect 确定了裁剪窗口的长宽比例。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glMatrixMode(GL_MODELVIEW);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//这个是对模型视景的操作，接下来的语句描绘一个以模型为基础的适应，这样来设置参数，接下来用到的就是像gluLookAt()这样的函数；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glLoadIdentity();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gluLookAt(0.0, 5.0, -10.0, 0.0, 0.0, 0.0, 0.0, 1.0, 0.0);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sun_light_position[] = { 1.0f, 1.0f, 0.0f, 0.0f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GLfloat sun_light_ambient[] = { 0.0f, 0.0f, 0.0f, 1.0f };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//RGBA模式的环境光，为0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GLfloat sun_light_diffuse[] = { 1.0f, 1.0f, 1.0f, 1.0f };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//RGBA模式的漫反射光，全白光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sun_light_specular[] = { 1.0f, 1.0f, 1.0f,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glLightfv(GL_LIGHT0, GL_POSITION, sun_light_position);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//使用GL_LIGHT0表示第0号光源，GL_LIGHT1表示第1号光源，依次类推，OpenGL至少会支持8个光源，即GL_LIGHT0到GL_LIGHT7。使用glEnable函数可以开启它们。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glLightfv(GL_LIGHT0, GL_AMBIENT, sun_light_ambient);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glLightfv(GL_LIGHT0, GL_DIFFUSE, sun_light_diffuse);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glLightfv(GL_LIGHT0, GL_SPECULAR, sun_light_specular);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glEnable(GL_LIGHT0);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//开启第0号光源,使用glDisable函数则可以关闭光源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glEnable(GL_LIGHTING);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//要打开光照处理功能，使用这条的语句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glEnable(GL_DEPTH_TEST);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sun_mat_ambient[] = { 0.0f, 0.0f, 0.0f,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sun_mat_diffuse[] = { 0.0f, 0.0f, 0.0f,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sun_mat_specular[] = { 0.0f, 0.0f, 0.0f, 0.0f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sun_mat_emission[] = { 0.5f, 0.0f, 0.0f,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sun_mat_shininess = 0.0f;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GL_AMBIENT, sun_mat_ambient);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GL_DIFFUSE, sun_mat_diffuse);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GL_SPECULAR, sun_mat_specular);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GL_EMISSION, sun_mat_emission);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//GL_EMISSION属性。该属性由四个值组成，表示一种颜色。OpenGL认为该材质本身就微微的向外发射光线，以至于眼睛感觉到它有这样的颜色，但这光线又比较微弱，以至于不会影响到其它物体的颜色。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glMaterialf(GL_FRONT, GL_SHININESS, sun_mat_shininess);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定义地球的材质并绘制地球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earth_mat_ambient[] = { 0.0f, 0.0f, 0.5f,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earth_mat_diffuse[] = { 0.0f, 0.0f, 0.5f,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earth_mat_specular[] = { 0.0f, 0.0f, 1.0f,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earth_mat_emission[] = { 0.0f, 0.0f, 0.0f, 1.0f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GLfloat earth_mat_shininess = 50.0f;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GL_AMBIENT, earth_mat_ambient);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GL_DIFFUSE, earth_mat_diffuse);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GL_SPECULAR, earth_mat_specular);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glMaterialfv(GL_FRONT, GL_EMISSION, earth_mat_emission);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glMaterialf(GL_FRONT, GL_SHININESS, earth_mat_shininess);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glTranslatef(3.0f, 0.0f, 0.0f);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glutSolidSphere(4.0, 50, 32);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glutSwapBuffers();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argc,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* argv[])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glutInit(&amp;argc, argv);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glutInitDisplayMode(GLUT_RGBA | GLUT_DOUBLE);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glutInitWindowPosition(100, 100);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glutInitWindowSize(WIDTH, 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glutCreateWindow(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"gouraud光照模型"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glutDisplayFunc(&amp;myDisplay);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glutMainLoop();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AC6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2017-04-19T15:28:00Z</dcterms:created>
  <dc:creator>dalili</dc:creator>
  <cp:lastModifiedBy>dalili</cp:lastModifiedBy>
  <dcterms:modified xsi:type="dcterms:W3CDTF">2017-04-19T15:30:41Z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