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bookmarkStart w:name="_rt1utqqiu1x" w:id="0"/>
      <w:bookmarkEnd w:id="0"/>
      <w:r>
        <w:rPr>
          <w:rtl w:val="0"/>
          <w:lang w:val="en-US"/>
        </w:rPr>
        <w:t>T</w:t>
      </w:r>
      <w:r>
        <w:rPr>
          <w:rtl w:val="0"/>
          <w:lang w:val="en-US"/>
        </w:rPr>
        <w:t>eam Progress Report [date]</w:t>
      </w:r>
    </w:p>
    <w:p>
      <w:pPr>
        <w:pStyle w:val="Body A"/>
        <w:spacing w:before="200" w:after="200"/>
        <w:rPr>
          <w:sz w:val="10"/>
          <w:szCs w:val="10"/>
        </w:rPr>
      </w:pPr>
      <w:r>
        <w:rPr>
          <w:rtl w:val="0"/>
          <w:lang w:val="en-US"/>
        </w:rPr>
        <w:t>Complete this template and submit it to the appropriate assignment in I-Learn.</w:t>
      </w:r>
    </w:p>
    <w:p>
      <w:pPr>
        <w:pStyle w:val="Heading"/>
        <w:spacing w:before="0"/>
      </w:pPr>
      <w:bookmarkStart w:name="_wxat4kwz069c" w:id="1"/>
      <w:bookmarkEnd w:id="1"/>
      <w:r>
        <w:rPr>
          <w:rtl w:val="0"/>
        </w:rPr>
        <w:t>T</w:t>
      </w:r>
      <w:r>
        <w:rPr>
          <w:rtl w:val="0"/>
          <w:lang w:val="en-US"/>
        </w:rPr>
        <w:t>eam Information</w:t>
      </w:r>
    </w:p>
    <w:p>
      <w:pPr>
        <w:pStyle w:val="Body A"/>
      </w:pPr>
      <w:r>
        <mc:AlternateContent>
          <mc:Choice Requires="wps">
            <w:drawing xmlns:a="http://schemas.openxmlformats.org/drawingml/2006/main">
              <wp:inline distT="0" distB="0" distL="0" distR="0">
                <wp:extent cx="5943600" cy="1270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spacing w:before="200" w:after="200"/>
      </w:pPr>
      <w:r>
        <w:rPr>
          <w:rtl w:val="0"/>
          <w:lang w:val="en-US"/>
        </w:rPr>
        <w:t>Include the names of all team members.</w:t>
      </w: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80"/>
        <w:gridCol w:w="7620"/>
      </w:tblGrid>
      <w:tr>
        <w:tblPrEx>
          <w:shd w:val="clear" w:color="auto" w:fill="ced7e7"/>
        </w:tblPrEx>
        <w:trPr>
          <w:trHeight w:val="273" w:hRule="atLeast"/>
        </w:trPr>
        <w:tc>
          <w:tcPr>
            <w:tcW w:type="dxa" w:w="31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9d9d9"/>
            <w:tcMar>
              <w:top w:type="dxa" w:w="80"/>
              <w:left w:type="dxa" w:w="80"/>
              <w:bottom w:type="dxa" w:w="80"/>
              <w:right w:type="dxa" w:w="80"/>
            </w:tcMar>
            <w:vAlign w:val="top"/>
          </w:tcPr>
          <w:p>
            <w:pPr>
              <w:pStyle w:val="Body A"/>
              <w:widowControl w:val="0"/>
              <w:spacing w:line="240" w:lineRule="auto"/>
            </w:pPr>
            <w:r>
              <w:rPr>
                <w:b w:val="1"/>
                <w:bCs w:val="1"/>
                <w:shd w:val="nil" w:color="auto" w:fill="auto"/>
                <w:rtl w:val="0"/>
                <w:lang w:val="en-US"/>
              </w:rPr>
              <w:t>Team Members</w:t>
            </w:r>
          </w:p>
        </w:tc>
        <w:tc>
          <w:tcPr>
            <w:tcW w:type="dxa" w:w="76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b w:val="1"/>
                <w:bCs w:val="1"/>
                <w:sz w:val="20"/>
                <w:szCs w:val="20"/>
                <w:shd w:val="nil" w:color="auto" w:fill="auto"/>
                <w:rtl w:val="0"/>
                <w:lang w:val="en-US"/>
              </w:rPr>
              <w:t>Joshua Rushton &amp; Dalin Stone</w:t>
            </w:r>
          </w:p>
        </w:tc>
      </w:tr>
    </w:tbl>
    <w:p>
      <w:pPr>
        <w:pStyle w:val="Body A"/>
        <w:widowControl w:val="0"/>
        <w:spacing w:before="200" w:after="200" w:line="240" w:lineRule="auto"/>
        <w:ind w:left="108" w:hanging="108"/>
      </w:pPr>
    </w:p>
    <w:p>
      <w:pPr>
        <w:pStyle w:val="Body A"/>
        <w:widowControl w:val="0"/>
        <w:spacing w:before="200" w:after="200" w:line="240" w:lineRule="auto"/>
      </w:pPr>
    </w:p>
    <w:p>
      <w:pPr>
        <w:pStyle w:val="Heading"/>
      </w:pPr>
      <w:bookmarkStart w:name="_b1n9wi78ib31" w:id="2"/>
      <w:bookmarkEnd w:id="2"/>
      <w:r>
        <w:rPr>
          <w:rFonts w:cs="Arial Unicode MS" w:eastAsia="Arial Unicode MS"/>
          <w:rtl w:val="0"/>
        </w:rPr>
        <w:t>P</w:t>
      </w:r>
      <w:r>
        <w:rPr>
          <w:rFonts w:cs="Arial Unicode MS" w:eastAsia="Arial Unicode MS"/>
          <w:rtl w:val="0"/>
          <w:lang w:val="en-US"/>
        </w:rPr>
        <w:t>roject Information</w:t>
      </w:r>
    </w:p>
    <w:p>
      <w:pPr>
        <w:pStyle w:val="Body A"/>
      </w:pPr>
      <w:r>
        <mc:AlternateContent>
          <mc:Choice Requires="wps">
            <w:drawing xmlns:a="http://schemas.openxmlformats.org/drawingml/2006/main">
              <wp:inline distT="0" distB="0" distL="0" distR="0">
                <wp:extent cx="5943600" cy="1270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spacing w:before="200" w:after="200"/>
      </w:pPr>
      <w:r>
        <w:rPr>
          <w:rtl w:val="0"/>
          <w:lang w:val="en-US"/>
        </w:rPr>
        <w:t>Carry this information over week to week in the report unless it has changed.</w:t>
      </w: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25"/>
        <w:gridCol w:w="7575"/>
      </w:tblGrid>
      <w:tr>
        <w:tblPrEx>
          <w:shd w:val="clear" w:color="auto" w:fill="ced7e7"/>
        </w:tblPrEx>
        <w:trPr>
          <w:trHeight w:val="2018" w:hRule="atLeast"/>
        </w:trPr>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9d9d9"/>
            <w:tcMar>
              <w:top w:type="dxa" w:w="80"/>
              <w:left w:type="dxa" w:w="80"/>
              <w:bottom w:type="dxa" w:w="80"/>
              <w:right w:type="dxa" w:w="80"/>
            </w:tcMar>
            <w:vAlign w:val="top"/>
          </w:tcPr>
          <w:p>
            <w:pPr>
              <w:pStyle w:val="Body A"/>
              <w:widowControl w:val="0"/>
              <w:spacing w:line="240" w:lineRule="auto"/>
            </w:pPr>
            <w:r>
              <w:rPr>
                <w:b w:val="1"/>
                <w:bCs w:val="1"/>
                <w:shd w:val="nil" w:color="auto" w:fill="auto"/>
                <w:rtl w:val="0"/>
                <w:lang w:val="en-US"/>
              </w:rPr>
              <w:t>Web Application Description</w:t>
            </w:r>
          </w:p>
        </w:tc>
        <w:tc>
          <w:tcPr>
            <w:tcW w:type="dxa" w:w="75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rPr>
                <w:shd w:val="nil" w:color="auto" w:fill="auto"/>
              </w:rPr>
            </w:pPr>
            <w:r>
              <w:rPr>
                <w:b w:val="1"/>
                <w:bCs w:val="1"/>
                <w:sz w:val="20"/>
                <w:szCs w:val="20"/>
                <w:shd w:val="nil" w:color="auto" w:fill="auto"/>
                <w:rtl w:val="0"/>
                <w:lang w:val="en-US"/>
              </w:rPr>
              <w:t>The "Inflation Time Machine". The purpose of this project is to allow a</w:t>
            </w:r>
          </w:p>
          <w:p>
            <w:pPr>
              <w:pStyle w:val="Body A"/>
              <w:widowControl w:val="0"/>
              <w:bidi w:val="0"/>
              <w:ind w:left="0" w:right="0" w:firstLine="0"/>
              <w:jc w:val="left"/>
              <w:rPr>
                <w:shd w:val="nil" w:color="auto" w:fill="auto"/>
                <w:rtl w:val="0"/>
              </w:rPr>
            </w:pPr>
            <w:r>
              <w:rPr>
                <w:b w:val="1"/>
                <w:bCs w:val="1"/>
                <w:sz w:val="20"/>
                <w:szCs w:val="20"/>
                <w:shd w:val="nil" w:color="auto" w:fill="auto"/>
                <w:rtl w:val="0"/>
                <w:lang w:val="en-US"/>
              </w:rPr>
              <w:t>user to input a start and end date and a amount. After clicking submit</w:t>
            </w:r>
          </w:p>
          <w:p>
            <w:pPr>
              <w:pStyle w:val="Body A"/>
              <w:widowControl w:val="0"/>
              <w:bidi w:val="0"/>
              <w:ind w:left="0" w:right="0" w:firstLine="0"/>
              <w:jc w:val="left"/>
              <w:rPr>
                <w:shd w:val="nil" w:color="auto" w:fill="auto"/>
                <w:rtl w:val="0"/>
              </w:rPr>
            </w:pPr>
            <w:r>
              <w:rPr>
                <w:b w:val="1"/>
                <w:bCs w:val="1"/>
                <w:sz w:val="20"/>
                <w:szCs w:val="20"/>
                <w:shd w:val="nil" w:color="auto" w:fill="auto"/>
                <w:rtl w:val="0"/>
                <w:lang w:val="en-US"/>
              </w:rPr>
              <w:t>this should show the user how much that amount would be worth in the end</w:t>
            </w:r>
          </w:p>
          <w:p>
            <w:pPr>
              <w:pStyle w:val="Body A"/>
              <w:widowControl w:val="0"/>
              <w:bidi w:val="0"/>
              <w:ind w:left="0" w:right="0" w:firstLine="0"/>
              <w:jc w:val="left"/>
              <w:rPr>
                <w:shd w:val="nil" w:color="auto" w:fill="auto"/>
                <w:rtl w:val="0"/>
              </w:rPr>
            </w:pPr>
            <w:r>
              <w:rPr>
                <w:b w:val="1"/>
                <w:bCs w:val="1"/>
                <w:sz w:val="20"/>
                <w:szCs w:val="20"/>
                <w:shd w:val="nil" w:color="auto" w:fill="auto"/>
                <w:rtl w:val="0"/>
                <w:lang w:val="en-US"/>
              </w:rPr>
              <w:t>year. Then we also give the option to the user to see how much of some</w:t>
            </w:r>
          </w:p>
          <w:p>
            <w:pPr>
              <w:pStyle w:val="Body A"/>
              <w:widowControl w:val="0"/>
              <w:bidi w:val="0"/>
              <w:ind w:left="0" w:right="0" w:firstLine="0"/>
              <w:jc w:val="left"/>
              <w:rPr>
                <w:shd w:val="nil" w:color="auto" w:fill="auto"/>
                <w:rtl w:val="0"/>
              </w:rPr>
            </w:pPr>
            <w:r>
              <w:rPr>
                <w:b w:val="1"/>
                <w:bCs w:val="1"/>
                <w:sz w:val="20"/>
                <w:szCs w:val="20"/>
                <w:shd w:val="nil" w:color="auto" w:fill="auto"/>
                <w:rtl w:val="0"/>
                <w:lang w:val="en-US"/>
              </w:rPr>
              <w:t>item they could purchase with that amount today. Example: I want to see</w:t>
            </w:r>
          </w:p>
          <w:p>
            <w:pPr>
              <w:pStyle w:val="Body A"/>
              <w:widowControl w:val="0"/>
              <w:bidi w:val="0"/>
              <w:ind w:left="0" w:right="0" w:firstLine="0"/>
              <w:jc w:val="left"/>
              <w:rPr>
                <w:shd w:val="nil" w:color="auto" w:fill="auto"/>
                <w:rtl w:val="0"/>
              </w:rPr>
            </w:pPr>
            <w:r>
              <w:rPr>
                <w:b w:val="1"/>
                <w:bCs w:val="1"/>
                <w:sz w:val="20"/>
                <w:szCs w:val="20"/>
                <w:shd w:val="nil" w:color="auto" w:fill="auto"/>
                <w:rtl w:val="0"/>
                <w:lang w:val="en-US"/>
              </w:rPr>
              <w:t>how much $10k from 1920 is worth today and I can see that if it is worth</w:t>
            </w:r>
          </w:p>
          <w:p>
            <w:pPr>
              <w:pStyle w:val="Body A"/>
              <w:widowControl w:val="0"/>
              <w:bidi w:val="0"/>
              <w:ind w:left="0" w:right="0" w:firstLine="0"/>
              <w:jc w:val="left"/>
              <w:rPr>
                <w:shd w:val="nil" w:color="auto" w:fill="auto"/>
                <w:rtl w:val="0"/>
              </w:rPr>
            </w:pPr>
            <w:r>
              <w:rPr>
                <w:b w:val="1"/>
                <w:bCs w:val="1"/>
                <w:sz w:val="20"/>
                <w:szCs w:val="20"/>
                <w:shd w:val="nil" w:color="auto" w:fill="auto"/>
                <w:rtl w:val="0"/>
                <w:lang w:val="en-US"/>
              </w:rPr>
              <w:t>$20k today then I could buy X-number of Toyota Camry's, Houses,</w:t>
            </w:r>
          </w:p>
          <w:p>
            <w:pPr>
              <w:pStyle w:val="Body A"/>
              <w:widowControl w:val="0"/>
              <w:bidi w:val="0"/>
              <w:spacing w:line="240" w:lineRule="auto"/>
              <w:ind w:left="0" w:right="0" w:firstLine="0"/>
              <w:jc w:val="left"/>
              <w:rPr>
                <w:rtl w:val="0"/>
              </w:rPr>
            </w:pPr>
            <w:r>
              <w:rPr>
                <w:b w:val="1"/>
                <w:bCs w:val="1"/>
                <w:sz w:val="20"/>
                <w:szCs w:val="20"/>
                <w:shd w:val="nil" w:color="auto" w:fill="auto"/>
                <w:rtl w:val="0"/>
                <w:lang w:val="en-US"/>
              </w:rPr>
              <w:t>Burritos.</w:t>
            </w:r>
          </w:p>
        </w:tc>
      </w:tr>
      <w:tr>
        <w:tblPrEx>
          <w:shd w:val="clear" w:color="auto" w:fill="ced7e7"/>
        </w:tblPrEx>
        <w:trPr>
          <w:trHeight w:val="693" w:hRule="atLeast"/>
        </w:trPr>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9d9d9"/>
            <w:tcMar>
              <w:top w:type="dxa" w:w="80"/>
              <w:left w:type="dxa" w:w="80"/>
              <w:bottom w:type="dxa" w:w="80"/>
              <w:right w:type="dxa" w:w="80"/>
            </w:tcMar>
            <w:vAlign w:val="top"/>
          </w:tcPr>
          <w:p>
            <w:pPr>
              <w:pStyle w:val="Body A"/>
              <w:widowControl w:val="0"/>
              <w:spacing w:line="240" w:lineRule="auto"/>
            </w:pPr>
            <w:r>
              <w:rPr>
                <w:b w:val="1"/>
                <w:bCs w:val="1"/>
                <w:shd w:val="nil" w:color="auto" w:fill="auto"/>
                <w:rtl w:val="0"/>
                <w:lang w:val="en-US"/>
              </w:rPr>
              <w:t>Target Audience</w:t>
            </w:r>
          </w:p>
        </w:tc>
        <w:tc>
          <w:tcPr>
            <w:tcW w:type="dxa" w:w="75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b w:val="1"/>
                <w:bCs w:val="1"/>
                <w:sz w:val="20"/>
                <w:szCs w:val="20"/>
                <w:shd w:val="nil" w:color="auto" w:fill="auto"/>
                <w:rtl w:val="0"/>
                <w:lang w:val="en-US"/>
              </w:rPr>
              <w:t>Users wanting to understand how much something is worth today based off of inflation rates and standard appreciation/depreciation of the underlying asset</w:t>
            </w:r>
          </w:p>
        </w:tc>
      </w:tr>
      <w:tr>
        <w:tblPrEx>
          <w:shd w:val="clear" w:color="auto" w:fill="ced7e7"/>
        </w:tblPrEx>
        <w:trPr>
          <w:trHeight w:val="513" w:hRule="atLeast"/>
        </w:trPr>
        <w:tc>
          <w:tcPr>
            <w:tcW w:type="dxa" w:w="3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9d9d9"/>
            <w:tcMar>
              <w:top w:type="dxa" w:w="80"/>
              <w:left w:type="dxa" w:w="80"/>
              <w:bottom w:type="dxa" w:w="80"/>
              <w:right w:type="dxa" w:w="80"/>
            </w:tcMar>
            <w:vAlign w:val="top"/>
          </w:tcPr>
          <w:p>
            <w:pPr>
              <w:pStyle w:val="Body A"/>
              <w:widowControl w:val="0"/>
              <w:spacing w:line="240" w:lineRule="auto"/>
            </w:pPr>
            <w:r>
              <w:rPr>
                <w:b w:val="1"/>
                <w:bCs w:val="1"/>
                <w:shd w:val="nil" w:color="auto" w:fill="auto"/>
                <w:rtl w:val="0"/>
                <w:lang w:val="en-US"/>
              </w:rPr>
              <w:t>Most Current Build URL</w:t>
            </w:r>
          </w:p>
        </w:tc>
        <w:tc>
          <w:tcPr>
            <w:tcW w:type="dxa" w:w="757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rPr>
                <w:rStyle w:val="None"/>
                <w:rFonts w:ascii="Arial" w:cs="Arial" w:hAnsi="Arial" w:eastAsia="Arial"/>
                <w:sz w:val="22"/>
                <w:szCs w:val="22"/>
                <w:shd w:val="nil" w:color="auto" w:fill="auto"/>
                <w14:textOutline w14:w="12700" w14:cap="flat">
                  <w14:noFill/>
                  <w14:miter w14:lim="400000"/>
                </w14:textOutline>
              </w:rPr>
            </w:pPr>
            <w:r>
              <w:rPr>
                <w:rStyle w:val="Hyperlink.0"/>
                <w:rFonts w:ascii="Arial" w:cs="Arial" w:hAnsi="Arial" w:eastAsia="Arial"/>
                <w:sz w:val="22"/>
                <w:szCs w:val="22"/>
                <w14:textOutline w14:w="12700" w14:cap="flat">
                  <w14:noFill/>
                  <w14:miter w14:lim="400000"/>
                </w14:textOutline>
              </w:rPr>
              <w:fldChar w:fldCharType="begin" w:fldLock="0"/>
            </w:r>
            <w:r>
              <w:rPr>
                <w:rStyle w:val="Hyperlink.0"/>
                <w:rFonts w:ascii="Arial" w:cs="Arial" w:hAnsi="Arial" w:eastAsia="Arial"/>
                <w:sz w:val="22"/>
                <w:szCs w:val="22"/>
                <w14:textOutline w14:w="12700" w14:cap="flat">
                  <w14:noFill/>
                  <w14:miter w14:lim="400000"/>
                </w14:textOutline>
              </w:rPr>
              <w:instrText xml:space="preserve"> HYPERLINK "http://inflationtimemachine.xyz/"</w:instrText>
            </w:r>
            <w:r>
              <w:rPr>
                <w:rStyle w:val="Hyperlink.0"/>
                <w:rFonts w:ascii="Arial" w:cs="Arial" w:hAnsi="Arial" w:eastAsia="Arial"/>
                <w:sz w:val="22"/>
                <w:szCs w:val="22"/>
                <w14:textOutline w14:w="12700" w14:cap="flat">
                  <w14:noFill/>
                  <w14:miter w14:lim="400000"/>
                </w14:textOutline>
              </w:rPr>
              <w:fldChar w:fldCharType="separate" w:fldLock="0"/>
            </w:r>
            <w:r>
              <w:rPr>
                <w:rStyle w:val="Hyperlink.0"/>
                <w:rFonts w:ascii="Arial" w:hAnsi="Arial"/>
                <w:sz w:val="22"/>
                <w:szCs w:val="22"/>
                <w:rtl w:val="0"/>
                <w:lang w:val="de-DE"/>
                <w14:textOutline w14:w="12700" w14:cap="flat">
                  <w14:noFill/>
                  <w14:miter w14:lim="400000"/>
                </w14:textOutline>
              </w:rPr>
              <w:t>http://inflationtimemachine.xyz/</w:t>
            </w:r>
            <w:r>
              <w:rPr>
                <w:rFonts w:ascii="Arial" w:cs="Arial" w:hAnsi="Arial" w:eastAsia="Arial"/>
                <w:sz w:val="22"/>
                <w:szCs w:val="22"/>
                <w14:textOutline w14:w="12700" w14:cap="flat">
                  <w14:noFill/>
                  <w14:miter w14:lim="400000"/>
                </w14:textOutline>
              </w:rPr>
              <w:fldChar w:fldCharType="end" w:fldLock="0"/>
            </w:r>
          </w:p>
          <w:p>
            <w:pPr>
              <w:pStyle w:val="Body"/>
              <w:widowControl w:val="0"/>
              <w:bidi w:val="0"/>
              <w:ind w:left="0" w:right="0" w:firstLine="0"/>
              <w:jc w:val="left"/>
              <w:rPr>
                <w:rtl w:val="0"/>
              </w:rPr>
            </w:pPr>
            <w:r>
              <w:rPr>
                <w:rStyle w:val="Hyperlink.1"/>
              </w:rPr>
              <w:fldChar w:fldCharType="begin" w:fldLock="0"/>
            </w:r>
            <w:r>
              <w:rPr>
                <w:rStyle w:val="Hyperlink.1"/>
              </w:rPr>
              <w:instrText xml:space="preserve"> HYPERLINK "https://github.com/dalinkstone/inflationtimemachine"</w:instrText>
            </w:r>
            <w:r>
              <w:rPr>
                <w:rStyle w:val="Hyperlink.1"/>
              </w:rPr>
              <w:fldChar w:fldCharType="separate" w:fldLock="0"/>
            </w:r>
            <w:r>
              <w:rPr>
                <w:rStyle w:val="Hyperlink.1"/>
                <w:rtl w:val="0"/>
                <w:lang w:val="en-US"/>
              </w:rPr>
              <w:t>https://github.com/dalinkstone/inflationtimemachine</w:t>
            </w:r>
            <w:r>
              <w:rPr/>
              <w:fldChar w:fldCharType="end" w:fldLock="0"/>
            </w:r>
          </w:p>
        </w:tc>
      </w:tr>
    </w:tbl>
    <w:p>
      <w:pPr>
        <w:pStyle w:val="Body A"/>
        <w:widowControl w:val="0"/>
        <w:spacing w:before="200" w:after="200" w:line="240" w:lineRule="auto"/>
        <w:ind w:left="108" w:hanging="108"/>
      </w:pPr>
    </w:p>
    <w:p>
      <w:pPr>
        <w:pStyle w:val="Body A"/>
        <w:widowControl w:val="0"/>
        <w:spacing w:before="200" w:after="200" w:line="240" w:lineRule="auto"/>
      </w:pPr>
    </w:p>
    <w:p>
      <w:pPr>
        <w:pStyle w:val="Heading"/>
      </w:pPr>
      <w:bookmarkStart w:name="_hv439ktyp8f" w:id="3"/>
      <w:bookmarkEnd w:id="3"/>
      <w:r>
        <w:rPr>
          <w:rStyle w:val="None"/>
          <w:rFonts w:cs="Arial Unicode MS" w:eastAsia="Arial Unicode MS"/>
          <w:rtl w:val="0"/>
        </w:rPr>
        <w:t>P</w:t>
      </w:r>
      <w:r>
        <w:rPr>
          <w:rStyle w:val="None"/>
          <w:rFonts w:cs="Arial Unicode MS" w:eastAsia="Arial Unicode MS"/>
          <w:rtl w:val="0"/>
          <w:lang w:val="fr-FR"/>
        </w:rPr>
        <w:t>rogress Report</w:t>
      </w:r>
    </w:p>
    <w:p>
      <w:pPr>
        <w:pStyle w:val="Body A"/>
      </w:pPr>
      <w:r>
        <w:rPr>
          <w:rStyle w:val="None"/>
        </w:rPr>
        <mc:AlternateContent>
          <mc:Choice Requires="wps">
            <w:drawing xmlns:a="http://schemas.openxmlformats.org/drawingml/2006/main">
              <wp:inline distT="0" distB="0" distL="0" distR="0">
                <wp:extent cx="5943600" cy="1270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spacing w:before="200" w:after="200"/>
      </w:pPr>
      <w:r>
        <w:rPr>
          <w:rStyle w:val="None"/>
          <w:rtl w:val="0"/>
          <w:lang w:val="en-US"/>
        </w:rPr>
        <w:t>Answer the following questions in order to report your progress.</w:t>
      </w:r>
    </w:p>
    <w:tbl>
      <w:tblPr>
        <w:tblW w:w="10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00"/>
        <w:gridCol w:w="5400"/>
      </w:tblGrid>
      <w:tr>
        <w:tblPrEx>
          <w:shd w:val="clear" w:color="auto" w:fill="ced7e7"/>
        </w:tblPrEx>
        <w:trPr>
          <w:trHeight w:val="27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9d9d9"/>
            <w:tcMar>
              <w:top w:type="dxa" w:w="80"/>
              <w:left w:type="dxa" w:w="80"/>
              <w:bottom w:type="dxa" w:w="80"/>
              <w:right w:type="dxa" w:w="80"/>
            </w:tcMar>
            <w:vAlign w:val="top"/>
          </w:tcPr>
          <w:p>
            <w:pPr>
              <w:pStyle w:val="Body A"/>
              <w:widowControl w:val="0"/>
              <w:spacing w:line="240" w:lineRule="auto"/>
              <w:jc w:val="center"/>
            </w:pPr>
            <w:r>
              <w:rPr>
                <w:rStyle w:val="None"/>
                <w:b w:val="1"/>
                <w:bCs w:val="1"/>
                <w:shd w:val="nil" w:color="auto" w:fill="auto"/>
                <w:rtl w:val="0"/>
                <w:lang w:val="en-US"/>
              </w:rPr>
              <w:t>Prompt</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d9d9d9"/>
            <w:tcMar>
              <w:top w:type="dxa" w:w="80"/>
              <w:left w:type="dxa" w:w="80"/>
              <w:bottom w:type="dxa" w:w="80"/>
              <w:right w:type="dxa" w:w="80"/>
            </w:tcMar>
            <w:vAlign w:val="top"/>
          </w:tcPr>
          <w:p>
            <w:pPr>
              <w:pStyle w:val="Body A"/>
              <w:widowControl w:val="0"/>
              <w:spacing w:line="240" w:lineRule="auto"/>
              <w:jc w:val="center"/>
            </w:pPr>
            <w:r>
              <w:rPr>
                <w:rStyle w:val="None"/>
                <w:b w:val="1"/>
                <w:bCs w:val="1"/>
                <w:shd w:val="nil" w:color="auto" w:fill="auto"/>
                <w:rtl w:val="0"/>
                <w:lang w:val="en-US"/>
              </w:rPr>
              <w:t>Response</w:t>
            </w:r>
          </w:p>
        </w:tc>
      </w:tr>
      <w:tr>
        <w:tblPrEx>
          <w:shd w:val="clear" w:color="auto" w:fill="ced7e7"/>
        </w:tblPrEx>
        <w:trPr>
          <w:trHeight w:val="99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What was your goal for making progress on your Team Project this week? Did you make your goal?</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To get most the html hard coded and CSS done on the main page. We were able to get the html hard coded and finish the main page CSS, we will still need to complete the layout for the subpage </w:t>
            </w:r>
          </w:p>
        </w:tc>
      </w:tr>
      <w:tr>
        <w:tblPrEx>
          <w:shd w:val="clear" w:color="auto" w:fill="ced7e7"/>
        </w:tblPrEx>
        <w:trPr>
          <w:trHeight w:val="75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What successes did you have?</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I really like the recent section and how to pops up when you hover over it</w:t>
            </w:r>
            <w:r>
              <w:rPr>
                <w:rStyle w:val="None"/>
                <w:shd w:val="nil" w:color="auto" w:fill="auto"/>
                <w:rtl w:val="0"/>
                <w:lang w:val="en-US"/>
              </w:rPr>
              <w:t>’</w:t>
            </w:r>
            <w:r>
              <w:rPr>
                <w:rStyle w:val="None"/>
                <w:shd w:val="nil" w:color="auto" w:fill="auto"/>
                <w:rtl w:val="0"/>
                <w:lang w:val="en-US"/>
              </w:rPr>
              <w:t>s something simple but out of everything, it</w:t>
            </w:r>
            <w:r>
              <w:rPr>
                <w:rStyle w:val="None"/>
                <w:shd w:val="nil" w:color="auto" w:fill="auto"/>
                <w:rtl w:val="0"/>
                <w:lang w:val="en-US"/>
              </w:rPr>
              <w:t>’</w:t>
            </w:r>
            <w:r>
              <w:rPr>
                <w:rStyle w:val="None"/>
                <w:shd w:val="nil" w:color="auto" w:fill="auto"/>
                <w:rtl w:val="0"/>
                <w:lang w:val="en-US"/>
              </w:rPr>
              <w:t>s my favorite thing I added.</w:t>
            </w:r>
          </w:p>
        </w:tc>
      </w:tr>
      <w:tr>
        <w:tblPrEx>
          <w:shd w:val="clear" w:color="auto" w:fill="ced7e7"/>
        </w:tblPrEx>
        <w:trPr>
          <w:trHeight w:val="27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What challenges did you experience?</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We didn</w:t>
            </w:r>
            <w:r>
              <w:rPr>
                <w:rStyle w:val="None"/>
                <w:shd w:val="nil" w:color="auto" w:fill="auto"/>
                <w:rtl w:val="0"/>
                <w:lang w:val="en-US"/>
              </w:rPr>
              <w:t>’</w:t>
            </w:r>
            <w:r>
              <w:rPr>
                <w:rStyle w:val="None"/>
                <w:shd w:val="nil" w:color="auto" w:fill="auto"/>
                <w:rtl w:val="0"/>
                <w:lang w:val="en-US"/>
              </w:rPr>
              <w:t>t really run into any.</w:t>
            </w:r>
          </w:p>
        </w:tc>
      </w:tr>
      <w:tr>
        <w:tblPrEx>
          <w:shd w:val="clear" w:color="auto" w:fill="ced7e7"/>
        </w:tblPrEx>
        <w:trPr>
          <w:trHeight w:val="51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Did you meet with your team this week? When and how?</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 xml:space="preserve">We did not, though we were able to communicate through teams </w:t>
            </w:r>
          </w:p>
        </w:tc>
      </w:tr>
      <w:tr>
        <w:tblPrEx>
          <w:shd w:val="clear" w:color="auto" w:fill="ced7e7"/>
        </w:tblPrEx>
        <w:trPr>
          <w:trHeight w:val="193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How well is your team working together?</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rPr>
                <w:lang w:val="en-US"/>
              </w:rPr>
            </w:pPr>
            <w:r>
              <w:rPr>
                <w:rtl w:val="0"/>
                <w:lang w:val="en-US"/>
              </w:rPr>
              <w:t>Pretty good I think</w:t>
            </w:r>
          </w:p>
          <w:p>
            <w:pPr>
              <w:pStyle w:val="Body A"/>
              <w:widowControl w:val="0"/>
              <w:spacing w:line="240" w:lineRule="auto"/>
              <w:rPr>
                <w:lang w:val="en-US"/>
              </w:rPr>
            </w:pPr>
          </w:p>
          <w:p>
            <w:pPr>
              <w:pStyle w:val="Body A"/>
              <w:widowControl w:val="0"/>
              <w:spacing w:line="240" w:lineRule="auto"/>
            </w:pPr>
            <w:r>
              <w:rPr>
                <w:b w:val="1"/>
                <w:bCs w:val="1"/>
                <w:rtl w:val="0"/>
                <w:lang w:val="en-US"/>
              </w:rPr>
              <w:t xml:space="preserve">Dalin </w:t>
            </w:r>
            <w:r>
              <w:rPr>
                <w:rStyle w:val="None"/>
                <w:b w:val="0"/>
                <w:bCs w:val="0"/>
                <w:rtl w:val="0"/>
                <w:lang w:val="en-US"/>
              </w:rPr>
              <w:t>- Josh helped encourage me to not drop out of school. I already have a degree and am applying to a job that I think I might get. It</w:t>
            </w:r>
            <w:r>
              <w:rPr>
                <w:rStyle w:val="None"/>
                <w:b w:val="0"/>
                <w:bCs w:val="0"/>
                <w:rtl w:val="0"/>
                <w:lang w:val="en-US"/>
              </w:rPr>
              <w:t>’</w:t>
            </w:r>
            <w:r>
              <w:rPr>
                <w:rStyle w:val="None"/>
                <w:b w:val="0"/>
                <w:bCs w:val="0"/>
                <w:rtl w:val="0"/>
                <w:lang w:val="en-US"/>
              </w:rPr>
              <w:t>s hard for me to see the value in getting a degree when it is not a core piece of the interview. I</w:t>
            </w:r>
            <w:r>
              <w:rPr>
                <w:rStyle w:val="None"/>
                <w:b w:val="0"/>
                <w:bCs w:val="0"/>
                <w:rtl w:val="0"/>
                <w:lang w:val="en-US"/>
              </w:rPr>
              <w:t>’</w:t>
            </w:r>
            <w:r>
              <w:rPr>
                <w:rStyle w:val="None"/>
                <w:b w:val="0"/>
                <w:bCs w:val="0"/>
                <w:rtl w:val="0"/>
                <w:lang w:val="en-US"/>
              </w:rPr>
              <w:t>ve been learning the most outside of school anyways</w:t>
            </w:r>
          </w:p>
        </w:tc>
      </w:tr>
      <w:tr>
        <w:tblPrEx>
          <w:shd w:val="clear" w:color="auto" w:fill="ced7e7"/>
        </w:tblPrEx>
        <w:trPr>
          <w:trHeight w:val="139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What help do you need on your project?</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Fonts w:ascii="Arial" w:hAnsi="Arial"/>
                <w:rtl w:val="0"/>
                <w:lang w:val="en-US"/>
              </w:rPr>
              <w:t>Currently nothing, just need to make sure we meet all of the requirements!</w:t>
            </w:r>
          </w:p>
        </w:tc>
      </w:tr>
      <w:tr>
        <w:tblPrEx>
          <w:shd w:val="clear" w:color="auto" w:fill="ced7e7"/>
        </w:tblPrEx>
        <w:trPr>
          <w:trHeight w:val="1693" w:hRule="atLeast"/>
        </w:trPr>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pPr>
            <w:r>
              <w:rPr>
                <w:rStyle w:val="None"/>
                <w:shd w:val="nil" w:color="auto" w:fill="auto"/>
                <w:rtl w:val="0"/>
                <w:lang w:val="en-US"/>
              </w:rPr>
              <w:t>What is your project goal for the coming week?</w:t>
            </w:r>
          </w:p>
        </w:tc>
        <w:tc>
          <w:tcPr>
            <w:tcW w:type="dxa" w:w="540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A"/>
              <w:widowControl w:val="0"/>
              <w:spacing w:line="240" w:lineRule="auto"/>
              <w:rPr>
                <w:lang w:val="en-US"/>
              </w:rPr>
            </w:pPr>
            <w:r>
              <w:rPr>
                <w:rtl w:val="0"/>
                <w:lang w:val="en-US"/>
              </w:rPr>
              <w:t>We have the API, we have the HTML, and the CSS. I think we need to work on some of the styling to make it look more modern and then we just have a few more details to work.</w:t>
            </w:r>
          </w:p>
          <w:p>
            <w:pPr>
              <w:pStyle w:val="Body A"/>
              <w:widowControl w:val="0"/>
              <w:spacing w:line="240" w:lineRule="auto"/>
              <w:rPr>
                <w:lang w:val="en-US"/>
              </w:rPr>
            </w:pPr>
          </w:p>
          <w:p>
            <w:pPr>
              <w:pStyle w:val="Body A"/>
              <w:widowControl w:val="0"/>
              <w:spacing w:line="240" w:lineRule="auto"/>
            </w:pPr>
            <w:r>
              <w:rPr>
                <w:b w:val="1"/>
                <w:bCs w:val="1"/>
                <w:rtl w:val="0"/>
                <w:lang w:val="en-US"/>
              </w:rPr>
              <w:t xml:space="preserve">Dalin </w:t>
            </w:r>
            <w:r>
              <w:rPr>
                <w:rStyle w:val="None"/>
                <w:b w:val="0"/>
                <w:bCs w:val="0"/>
                <w:rtl w:val="0"/>
                <w:lang w:val="en-US"/>
              </w:rPr>
              <w:t>- I want to work on the graph creation module so that we can display that</w:t>
            </w:r>
          </w:p>
        </w:tc>
      </w:tr>
    </w:tbl>
    <w:p>
      <w:pPr>
        <w:pStyle w:val="Body A"/>
        <w:widowControl w:val="0"/>
        <w:spacing w:before="200" w:after="200" w:line="240" w:lineRule="auto"/>
        <w:ind w:left="108" w:hanging="108"/>
      </w:pPr>
      <w:r/>
    </w:p>
    <w:sectPr>
      <w:headerReference w:type="default" r:id="rId4"/>
      <w:footerReference w:type="default" r:id="rId5"/>
      <w:pgSz w:w="12240" w:h="15840" w:orient="portrait"/>
      <w:pgMar w:top="720" w:right="720" w:bottom="720" w:left="72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9"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itle">
    <w:name w:val="Title"/>
    <w:next w:val="Body A"/>
    <w:pPr>
      <w:keepNext w:val="1"/>
      <w:keepLines w:val="1"/>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00" w:after="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000ff"/>
      <w:u w:val="single" w:color="0000ff"/>
      <w:shd w:val="nil" w:color="auto" w:fill="auto"/>
      <w:lang w:val="de-DE"/>
      <w14:textFill>
        <w14:solidFill>
          <w14:srgbClr w14:val="0000FF"/>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1">
    <w:name w:val="Hyperlink.1"/>
    <w:basedOn w:val="None"/>
    <w:next w:val="Hyperlink.1"/>
    <w:rPr>
      <w:rFonts w:ascii="Arial" w:cs="Arial" w:hAnsi="Arial" w:eastAsia="Arial"/>
      <w:outline w:val="0"/>
      <w:color w:val="0000ff"/>
      <w:sz w:val="22"/>
      <w:szCs w:val="22"/>
      <w:u w:val="single" w:color="0000ff"/>
      <w:shd w:val="nil" w:color="auto" w:fill="auto"/>
      <w:lang w:val="en-US"/>
      <w14:textOutline w14:w="12700" w14:cap="flat">
        <w14:noFill/>
        <w14:miter w14:lim="400000"/>
      </w14:textOutline>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