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bookmarkStart w:name="_rt1utqqiu1x" w:id="0"/>
      <w:bookmarkEnd w:id="0"/>
      <w:r>
        <w:rPr>
          <w:rStyle w:val="None B"/>
          <w:rtl w:val="0"/>
          <w:lang w:val="en-US"/>
        </w:rPr>
        <w:t>T</w:t>
      </w:r>
      <w:r>
        <w:rPr>
          <w:rStyle w:val="None B"/>
          <w:rtl w:val="0"/>
          <w:lang w:val="en-US"/>
        </w:rPr>
        <w:t>eam Progress Report [date]</w:t>
      </w:r>
    </w:p>
    <w:p>
      <w:pPr>
        <w:pStyle w:val="Body A"/>
        <w:spacing w:before="200" w:after="200"/>
        <w:rPr>
          <w:sz w:val="10"/>
          <w:szCs w:val="10"/>
        </w:rPr>
      </w:pPr>
      <w:r>
        <w:rPr>
          <w:rStyle w:val="None A"/>
          <w:rtl w:val="0"/>
          <w:lang w:val="en-US"/>
        </w:rPr>
        <w:t>Complete this template and submit it to the appropriate assignment in I-Learn.</w:t>
      </w:r>
    </w:p>
    <w:p>
      <w:pPr>
        <w:pStyle w:val="Heading"/>
        <w:spacing w:before="0"/>
      </w:pPr>
      <w:bookmarkStart w:name="_wxat4kwz069c" w:id="1"/>
      <w:bookmarkEnd w:id="1"/>
      <w:r>
        <w:rPr>
          <w:rStyle w:val="None A"/>
          <w:rtl w:val="0"/>
          <w:lang w:val="en-US"/>
        </w:rPr>
        <w:t>T</w:t>
      </w:r>
      <w:r>
        <w:rPr>
          <w:rStyle w:val="None A"/>
          <w:rtl w:val="0"/>
          <w:lang w:val="en-US"/>
        </w:rPr>
        <w:t>eam Information</w:t>
      </w:r>
    </w:p>
    <w:p>
      <w:pPr>
        <w:pStyle w:val="Body A"/>
      </w:pPr>
      <w:r>
        <w:rPr>
          <w:rStyle w:val="None A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200" w:after="200"/>
      </w:pPr>
      <w:r>
        <w:rPr>
          <w:rStyle w:val="None A"/>
          <w:rtl w:val="0"/>
          <w:lang w:val="en-US"/>
        </w:rPr>
        <w:t>Include the names of all team members.</w:t>
      </w:r>
    </w:p>
    <w:tbl>
      <w:tblPr>
        <w:tblW w:w="10800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80"/>
        <w:gridCol w:w="7620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31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Team Members</w:t>
            </w:r>
          </w:p>
        </w:tc>
        <w:tc>
          <w:tcPr>
            <w:tcW w:type="dxa" w:w="762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Joshua Rushton &amp; Dalin Stone</w:t>
            </w:r>
          </w:p>
        </w:tc>
      </w:tr>
    </w:tbl>
    <w:p>
      <w:pPr>
        <w:pStyle w:val="Body A"/>
        <w:widowControl w:val="0"/>
        <w:spacing w:before="200" w:after="200" w:line="240" w:lineRule="auto"/>
        <w:ind w:left="324" w:hanging="324"/>
      </w:pPr>
    </w:p>
    <w:p>
      <w:pPr>
        <w:pStyle w:val="Body A"/>
        <w:widowControl w:val="0"/>
        <w:spacing w:before="200" w:after="200" w:line="240" w:lineRule="auto"/>
        <w:ind w:left="216" w:hanging="216"/>
      </w:pPr>
    </w:p>
    <w:p>
      <w:pPr>
        <w:pStyle w:val="Body A"/>
        <w:widowControl w:val="0"/>
        <w:spacing w:before="200" w:after="200" w:line="240" w:lineRule="auto"/>
        <w:ind w:left="108" w:hanging="108"/>
      </w:pPr>
    </w:p>
    <w:p>
      <w:pPr>
        <w:pStyle w:val="Body A"/>
        <w:widowControl w:val="0"/>
        <w:spacing w:before="200" w:after="200" w:line="240" w:lineRule="auto"/>
      </w:pPr>
    </w:p>
    <w:p>
      <w:pPr>
        <w:pStyle w:val="Heading"/>
      </w:pPr>
      <w:bookmarkStart w:name="_b1n9wi78ib31" w:id="2"/>
      <w:bookmarkEnd w:id="2"/>
      <w:r>
        <w:rPr>
          <w:rStyle w:val="None A"/>
          <w:rFonts w:cs="Arial Unicode MS" w:eastAsia="Arial Unicode MS"/>
          <w:rtl w:val="0"/>
          <w:lang w:val="en-US"/>
        </w:rPr>
        <w:t>P</w:t>
      </w:r>
      <w:r>
        <w:rPr>
          <w:rStyle w:val="None A"/>
          <w:rFonts w:cs="Arial Unicode MS" w:eastAsia="Arial Unicode MS"/>
          <w:rtl w:val="0"/>
          <w:lang w:val="en-US"/>
        </w:rPr>
        <w:t>roject Information</w:t>
      </w:r>
    </w:p>
    <w:p>
      <w:pPr>
        <w:pStyle w:val="Body A"/>
      </w:pPr>
      <w:r>
        <w:rPr>
          <w:rStyle w:val="None A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200" w:after="200"/>
      </w:pPr>
      <w:r>
        <w:rPr>
          <w:rStyle w:val="None A"/>
          <w:rtl w:val="0"/>
          <w:lang w:val="en-US"/>
        </w:rPr>
        <w:t>Carry this information over week to week in the report unless it has changed.</w:t>
      </w:r>
    </w:p>
    <w:tbl>
      <w:tblPr>
        <w:tblW w:w="10800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25"/>
        <w:gridCol w:w="7575"/>
      </w:tblGrid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2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Web Application Description</w:t>
            </w:r>
          </w:p>
        </w:tc>
        <w:tc>
          <w:tcPr>
            <w:tcW w:type="dxa" w:w="75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rPr>
                <w:shd w:val="nil" w:color="auto" w:fill="auto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The "Inflation Time Machine". The purpose of this project is to allow a</w:t>
            </w:r>
          </w:p>
          <w:p>
            <w:pPr>
              <w:pStyle w:val="Body A"/>
              <w:widowControl w:val="0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user to input a start and end date and a amount. After clicking submit</w:t>
            </w:r>
          </w:p>
          <w:p>
            <w:pPr>
              <w:pStyle w:val="Body A"/>
              <w:widowControl w:val="0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this should show the user how much that amount would be worth in the end</w:t>
            </w:r>
          </w:p>
          <w:p>
            <w:pPr>
              <w:pStyle w:val="Body A"/>
              <w:widowControl w:val="0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year. Then we also give the option to the user to see how much of some</w:t>
            </w:r>
          </w:p>
          <w:p>
            <w:pPr>
              <w:pStyle w:val="Body A"/>
              <w:widowControl w:val="0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item they could purchase with that amount today. Example: I want to see</w:t>
            </w:r>
          </w:p>
          <w:p>
            <w:pPr>
              <w:pStyle w:val="Body A"/>
              <w:widowControl w:val="0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how much $10k from 1920 is worth today and I can see that if it is worth</w:t>
            </w:r>
          </w:p>
          <w:p>
            <w:pPr>
              <w:pStyle w:val="Body A"/>
              <w:widowControl w:val="0"/>
              <w:bidi w:val="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$20k today then I could buy X-number of Toyota Camry's, Houses,</w:t>
            </w:r>
          </w:p>
          <w:p>
            <w:pPr>
              <w:pStyle w:val="Body A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Burritos.</w:t>
            </w:r>
          </w:p>
        </w:tc>
      </w:tr>
      <w:tr>
        <w:tblPrEx>
          <w:shd w:val="clear" w:color="auto" w:fill="ced7e7"/>
        </w:tblPrEx>
        <w:trPr>
          <w:trHeight w:val="733" w:hRule="atLeast"/>
        </w:trPr>
        <w:tc>
          <w:tcPr>
            <w:tcW w:type="dxa" w:w="32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75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Users wanting to understand how much something is worth today based off of inflation rates and standard appreciation/depreciation of the underlying asset</w:t>
            </w:r>
          </w:p>
        </w:tc>
      </w:tr>
      <w:tr>
        <w:tblPrEx>
          <w:shd w:val="clear" w:color="auto" w:fill="ced7e7"/>
        </w:tblPrEx>
        <w:trPr>
          <w:trHeight w:val="553" w:hRule="atLeast"/>
        </w:trPr>
        <w:tc>
          <w:tcPr>
            <w:tcW w:type="dxa" w:w="32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Most Current Build URL</w:t>
            </w:r>
          </w:p>
        </w:tc>
        <w:tc>
          <w:tcPr>
            <w:tcW w:type="dxa" w:w="75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B"/>
              <w:widowControl w:val="0"/>
              <w:rPr>
                <w:rStyle w:val="None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Hyperlink.0"/>
                <w:rFonts w:ascii="Arial" w:cs="Arial" w:hAnsi="Arial" w:eastAsia="Arial"/>
                <w:sz w:val="22"/>
                <w:szCs w:val="22"/>
              </w:rPr>
              <w:fldChar w:fldCharType="begin" w:fldLock="0"/>
            </w:r>
            <w:r>
              <w:rPr>
                <w:rStyle w:val="Hyperlink.0"/>
                <w:rFonts w:ascii="Arial" w:cs="Arial" w:hAnsi="Arial" w:eastAsia="Arial"/>
                <w:sz w:val="22"/>
                <w:szCs w:val="22"/>
              </w:rPr>
              <w:instrText xml:space="preserve"> HYPERLINK "http://inflationtimemachine.xyz/"</w:instrText>
            </w:r>
            <w:r>
              <w:rPr>
                <w:rStyle w:val="Hyperlink.0"/>
                <w:rFonts w:ascii="Arial" w:cs="Arial" w:hAnsi="Arial" w:eastAsia="Arial"/>
                <w:sz w:val="22"/>
                <w:szCs w:val="22"/>
              </w:rPr>
              <w:fldChar w:fldCharType="separate" w:fldLock="0"/>
            </w:r>
            <w:r>
              <w:rPr>
                <w:rStyle w:val="Hyperlink.0"/>
                <w:rFonts w:ascii="Arial" w:hAnsi="Arial"/>
                <w:sz w:val="22"/>
                <w:szCs w:val="22"/>
                <w:rtl w:val="0"/>
                <w:lang w:val="de-DE"/>
              </w:rPr>
              <w:t>http://inflationtimemachine.xyz/</w:t>
            </w:r>
            <w:r>
              <w:rPr>
                <w:rFonts w:ascii="Arial" w:cs="Arial" w:hAnsi="Arial" w:eastAsia="Arial"/>
                <w:sz w:val="22"/>
                <w:szCs w:val="22"/>
              </w:rPr>
              <w:fldChar w:fldCharType="end" w:fldLock="0"/>
            </w:r>
          </w:p>
          <w:p>
            <w:pPr>
              <w:pStyle w:val="Body B"/>
              <w:widowControl w:val="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Hyperlink.1"/>
              </w:rPr>
              <w:fldChar w:fldCharType="begin" w:fldLock="0"/>
            </w:r>
            <w:r>
              <w:rPr>
                <w:rStyle w:val="Hyperlink.1"/>
              </w:rPr>
              <w:instrText xml:space="preserve"> HYPERLINK "https://github.com/dalinkstone/inflationtimemachine"</w:instrText>
            </w:r>
            <w:r>
              <w:rPr>
                <w:rStyle w:val="Hyperlink.1"/>
              </w:rPr>
              <w:fldChar w:fldCharType="separate" w:fldLock="0"/>
            </w:r>
            <w:r>
              <w:rPr>
                <w:rStyle w:val="Hyperlink.1"/>
                <w:rtl w:val="0"/>
                <w:lang w:val="en-US"/>
              </w:rPr>
              <w:t>https://github.com/dalinkstone/inflationtimemachine</w:t>
            </w:r>
            <w:r>
              <w:rPr/>
              <w:fldChar w:fldCharType="end" w:fldLock="0"/>
            </w:r>
          </w:p>
        </w:tc>
      </w:tr>
    </w:tbl>
    <w:p>
      <w:pPr>
        <w:pStyle w:val="Body A"/>
        <w:widowControl w:val="0"/>
        <w:spacing w:before="200" w:after="200" w:line="240" w:lineRule="auto"/>
        <w:ind w:left="324" w:hanging="324"/>
      </w:pPr>
    </w:p>
    <w:p>
      <w:pPr>
        <w:pStyle w:val="Body A"/>
        <w:widowControl w:val="0"/>
        <w:spacing w:before="200" w:after="200" w:line="240" w:lineRule="auto"/>
        <w:ind w:left="216" w:hanging="216"/>
      </w:pPr>
    </w:p>
    <w:p>
      <w:pPr>
        <w:pStyle w:val="Body A"/>
        <w:widowControl w:val="0"/>
        <w:spacing w:before="200" w:after="200" w:line="240" w:lineRule="auto"/>
        <w:ind w:left="108" w:hanging="108"/>
      </w:pPr>
    </w:p>
    <w:p>
      <w:pPr>
        <w:pStyle w:val="Body A"/>
        <w:widowControl w:val="0"/>
        <w:spacing w:before="200" w:after="200" w:line="240" w:lineRule="auto"/>
      </w:pPr>
    </w:p>
    <w:p>
      <w:pPr>
        <w:pStyle w:val="Heading"/>
      </w:pPr>
      <w:bookmarkStart w:name="_hv439ktyp8f" w:id="3"/>
      <w:bookmarkEnd w:id="3"/>
      <w:r>
        <w:rPr>
          <w:rStyle w:val="None A"/>
          <w:rFonts w:cs="Arial Unicode MS" w:eastAsia="Arial Unicode MS"/>
          <w:rtl w:val="0"/>
          <w:lang w:val="en-US"/>
        </w:rPr>
        <w:t>P</w:t>
      </w:r>
      <w:r>
        <w:rPr>
          <w:rStyle w:val="None"/>
          <w:rFonts w:cs="Arial Unicode MS" w:eastAsia="Arial Unicode MS"/>
          <w:rtl w:val="0"/>
          <w:lang w:val="fr-FR"/>
        </w:rPr>
        <w:t>rogress Report</w:t>
      </w:r>
    </w:p>
    <w:p>
      <w:pPr>
        <w:pStyle w:val="Body A"/>
      </w:pPr>
      <w:r>
        <w:rPr>
          <w:rStyle w:val="None A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270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0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 A"/>
        <w:spacing w:before="200" w:after="200"/>
      </w:pPr>
      <w:r>
        <w:rPr>
          <w:rStyle w:val="None A"/>
          <w:rtl w:val="0"/>
          <w:lang w:val="en-US"/>
        </w:rPr>
        <w:t>Answer the following questions in order to report your progress.</w:t>
      </w:r>
    </w:p>
    <w:tbl>
      <w:tblPr>
        <w:tblW w:w="10800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400"/>
        <w:gridCol w:w="5400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Prompt</w:t>
            </w:r>
          </w:p>
        </w:tc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  <w:jc w:val="center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Response</w:t>
            </w:r>
          </w:p>
        </w:tc>
      </w:tr>
      <w:tr>
        <w:tblPrEx>
          <w:shd w:val="clear" w:color="auto" w:fill="ced7e7"/>
        </w:tblPrEx>
        <w:trPr>
          <w:trHeight w:val="1033" w:hRule="atLeast"/>
        </w:trPr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What was your goal for making progress on your Team Project this week? Did you make your goal?</w:t>
            </w:r>
          </w:p>
        </w:tc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The goal this week was to finish the project and we finished!</w:t>
            </w:r>
          </w:p>
        </w:tc>
      </w:tr>
      <w:tr>
        <w:tblPrEx>
          <w:shd w:val="clear" w:color="auto" w:fill="ced7e7"/>
        </w:tblPrEx>
        <w:trPr>
          <w:trHeight w:val="993" w:hRule="atLeast"/>
        </w:trPr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What successes did you have?</w:t>
            </w:r>
          </w:p>
        </w:tc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Fonts w:ascii="Arial" w:hAnsi="Arial"/>
                <w:rtl w:val="0"/>
                <w:lang w:val="en-US"/>
              </w:rPr>
              <w:t>It was a lot of fun working on this and we were able to finish everything we needed to</w:t>
            </w:r>
          </w:p>
        </w:tc>
      </w:tr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What challenges did you experience?</w:t>
            </w:r>
          </w:p>
        </w:tc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We didn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t really run into any.</w:t>
            </w:r>
          </w:p>
        </w:tc>
      </w:tr>
      <w:tr>
        <w:tblPrEx>
          <w:shd w:val="clear" w:color="auto" w:fill="ced7e7"/>
        </w:tblPrEx>
        <w:trPr>
          <w:trHeight w:val="733" w:hRule="atLeast"/>
        </w:trPr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Did you meet with your team this week? When and how?</w:t>
            </w:r>
          </w:p>
        </w:tc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We met on Thursday with you Bro. Pierce and were able to make the changes to the project that we needed to</w:t>
            </w:r>
          </w:p>
        </w:tc>
      </w:tr>
      <w:tr>
        <w:tblPrEx>
          <w:shd w:val="clear" w:color="auto" w:fill="ced7e7"/>
        </w:tblPrEx>
        <w:trPr>
          <w:trHeight w:val="1973" w:hRule="atLeast"/>
        </w:trPr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How well is your team working together?</w:t>
            </w:r>
          </w:p>
        </w:tc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  <w:rPr>
                <w:rStyle w:val="None"/>
                <w:shd w:val="nil" w:color="auto" w:fill="auto"/>
              </w:rPr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Pretty good I think</w:t>
            </w:r>
          </w:p>
          <w:p>
            <w:pPr>
              <w:pStyle w:val="Body A"/>
              <w:widowControl w:val="0"/>
              <w:spacing w:line="240" w:lineRule="auto"/>
              <w:rPr>
                <w:rStyle w:val="None"/>
                <w:shd w:val="nil" w:color="auto" w:fill="auto"/>
                <w:lang w:val="en-US"/>
              </w:rPr>
            </w:pPr>
          </w:p>
          <w:p>
            <w:pPr>
              <w:pStyle w:val="Body A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 xml:space="preserve">Dalin 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- Josh helped encourage me to not drop out of school. I already have a degree and am applying to a job that I think I might get. It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s hard for me to see the value in getting a degree when it is not a core piece of the interview. I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’</w:t>
            </w:r>
            <w:r>
              <w:rPr>
                <w:rStyle w:val="None"/>
                <w:shd w:val="nil" w:color="auto" w:fill="auto"/>
                <w:rtl w:val="0"/>
                <w:lang w:val="en-US"/>
              </w:rPr>
              <w:t>ve been learning the most outside of school anyways</w:t>
            </w:r>
          </w:p>
        </w:tc>
      </w:tr>
      <w:tr>
        <w:tblPrEx>
          <w:shd w:val="clear" w:color="auto" w:fill="ced7e7"/>
        </w:tblPrEx>
        <w:trPr>
          <w:trHeight w:val="1433" w:hRule="atLeast"/>
        </w:trPr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What help do you need on your project?</w:t>
            </w:r>
          </w:p>
        </w:tc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We got all the help in our consultation. Thank you!</w:t>
            </w:r>
          </w:p>
        </w:tc>
      </w:tr>
      <w:tr>
        <w:tblPrEx>
          <w:shd w:val="clear" w:color="auto" w:fill="ced7e7"/>
        </w:tblPrEx>
        <w:trPr>
          <w:trHeight w:val="1733" w:hRule="atLeast"/>
        </w:trPr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What is your project goal for the coming week?</w:t>
            </w:r>
          </w:p>
        </w:tc>
        <w:tc>
          <w:tcPr>
            <w:tcW w:type="dxa" w:w="54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widowControl w:val="0"/>
              <w:spacing w:line="240" w:lineRule="auto"/>
            </w:pPr>
            <w:r>
              <w:rPr>
                <w:rFonts w:ascii="Arial" w:hAnsi="Arial"/>
                <w:rtl w:val="0"/>
                <w:lang w:val="en-US"/>
              </w:rPr>
              <w:t>Nothing since we</w:t>
            </w:r>
            <w:r>
              <w:rPr>
                <w:rFonts w:ascii="Arial" w:hAnsi="Arial" w:hint="default"/>
                <w:rtl w:val="0"/>
                <w:lang w:val="en-US"/>
              </w:rPr>
              <w:t>’</w:t>
            </w:r>
            <w:r>
              <w:rPr>
                <w:rFonts w:ascii="Arial" w:hAnsi="Arial"/>
                <w:rtl w:val="0"/>
                <w:lang w:val="en-US"/>
              </w:rPr>
              <w:t>re done, thanks again</w:t>
            </w:r>
          </w:p>
        </w:tc>
      </w:tr>
    </w:tbl>
    <w:p>
      <w:pPr>
        <w:pStyle w:val="Body A"/>
        <w:widowControl w:val="0"/>
        <w:spacing w:before="200" w:after="200" w:line="240" w:lineRule="auto"/>
        <w:ind w:left="324" w:hanging="324"/>
      </w:pPr>
      <w:r/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9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 B">
    <w:name w:val="None B"/>
    <w:rPr>
      <w:lang w:val="en-US"/>
    </w:rPr>
  </w:style>
  <w:style w:type="character" w:styleId="None A">
    <w:name w:val="None A"/>
    <w:rPr>
      <w:lang w:val="en-US"/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ff"/>
      <w:u w:val="single" w:color="0000ff"/>
      <w:shd w:val="nil" w:color="auto" w:fill="auto"/>
      <w:lang w:val="de-DE"/>
      <w14:textFill>
        <w14:solidFill>
          <w14:srgbClr w14:val="0000FF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outline w:val="0"/>
      <w:color w:val="0000ff"/>
      <w:sz w:val="22"/>
      <w:szCs w:val="22"/>
      <w:u w:val="single" w:color="0000ff"/>
      <w:shd w:val="nil" w:color="auto" w:fill="auto"/>
      <w:lang w:val="en-US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