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3B" w:rsidRDefault="00E03117">
      <w:r>
        <w:t>Backoffice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Master Files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Items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Department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Category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Sub-Category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Supplier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Branch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Purpose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Payment Types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Discount Type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Customer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Users Entry</w:t>
      </w:r>
    </w:p>
    <w:p w:rsidR="00C8605F" w:rsidRDefault="00C8605F" w:rsidP="00C8605F">
      <w:pPr>
        <w:pStyle w:val="ListParagraph"/>
        <w:numPr>
          <w:ilvl w:val="2"/>
          <w:numId w:val="1"/>
        </w:numPr>
      </w:pPr>
      <w:r>
        <w:t>User Module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Location Entry (Warehouse/Stockroom)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Transactions and Updates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Purchase Order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Purchase Receiving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Incoming Items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Outgoing Items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Price/Promo updates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Stock Transfer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Sales Report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Terminal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Cashier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Net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Gross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Item Sales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Backoffice Maintenance</w:t>
      </w:r>
    </w:p>
    <w:p w:rsidR="00E03117" w:rsidRDefault="00E03117" w:rsidP="00E03117"/>
    <w:p w:rsidR="00E03117" w:rsidRDefault="00E03117" w:rsidP="00E03117">
      <w:pPr>
        <w:pStyle w:val="ListParagraph"/>
        <w:numPr>
          <w:ilvl w:val="0"/>
          <w:numId w:val="2"/>
        </w:numPr>
      </w:pPr>
      <w:r>
        <w:t>Items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ItemMaster</w:t>
      </w:r>
    </w:p>
    <w:p w:rsidR="00E03117" w:rsidRDefault="00297130" w:rsidP="00C8605F">
      <w:pPr>
        <w:pStyle w:val="ListParagraph"/>
        <w:numPr>
          <w:ilvl w:val="2"/>
          <w:numId w:val="2"/>
        </w:numPr>
      </w:pPr>
      <w:r>
        <w:t>ItemID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LongDescription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ShortDescription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DepartmentId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CategoryId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SubCategoryId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SupplierId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t>LargePacking</w:t>
      </w:r>
    </w:p>
    <w:p w:rsidR="00297130" w:rsidRDefault="00297130" w:rsidP="00C8605F">
      <w:pPr>
        <w:pStyle w:val="ListParagraph"/>
        <w:numPr>
          <w:ilvl w:val="2"/>
          <w:numId w:val="2"/>
        </w:numPr>
      </w:pPr>
      <w:r>
        <w:lastRenderedPageBreak/>
        <w:t>IsVatable</w:t>
      </w:r>
    </w:p>
    <w:p w:rsidR="00297130" w:rsidRDefault="00015DC6" w:rsidP="00C8605F">
      <w:pPr>
        <w:pStyle w:val="ListParagraph"/>
        <w:numPr>
          <w:ilvl w:val="2"/>
          <w:numId w:val="2"/>
        </w:numPr>
      </w:pPr>
      <w:r>
        <w:t>IsOpenPrice</w:t>
      </w:r>
    </w:p>
    <w:p w:rsidR="00015DC6" w:rsidRDefault="00015DC6" w:rsidP="00C8605F">
      <w:pPr>
        <w:pStyle w:val="ListParagraph"/>
        <w:numPr>
          <w:ilvl w:val="2"/>
          <w:numId w:val="2"/>
        </w:numPr>
      </w:pPr>
      <w:r>
        <w:t>IsInOpenDept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WithSerial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WithExpiry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ItemDetails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ItemDetailId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ItemDetailCode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ItemDetailStockNumber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UnitId</w:t>
      </w:r>
    </w:p>
    <w:p w:rsidR="00C8605F" w:rsidRDefault="00C4020F" w:rsidP="00C8605F">
      <w:pPr>
        <w:pStyle w:val="ListParagraph"/>
        <w:numPr>
          <w:ilvl w:val="2"/>
          <w:numId w:val="2"/>
        </w:numPr>
      </w:pPr>
      <w:r>
        <w:t>Packing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Ratio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Stock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MaxInventory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MinInventory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BegQuantity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PostDate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ListCost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NetCost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MarkUp1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Price1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MarkUp2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Price2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MarkUp3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Price3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MarkUp4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Price4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LastUpdate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DiscountPrice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DiscountAmount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StartDate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StartTime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EndDate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EndTime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LastDateSO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NotActive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XItem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OpenDepartment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Remarks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Department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Department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DepartmentId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lastRenderedPageBreak/>
        <w:t>Description</w:t>
      </w:r>
    </w:p>
    <w:p w:rsidR="00A4238F" w:rsidRDefault="00A4238F" w:rsidP="00C8605F">
      <w:pPr>
        <w:pStyle w:val="ListParagraph"/>
        <w:numPr>
          <w:ilvl w:val="2"/>
          <w:numId w:val="2"/>
        </w:numPr>
      </w:pPr>
      <w:r>
        <w:t>BackColor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Category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Category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CategoryId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Sub-Category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Sub-Category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SubCategoryId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Supplier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Supplier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SupplierId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Branch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Branch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BrandId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Purpose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Purpose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Purposeid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Payment Types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Payment Types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PaymentTypeId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Ratio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Location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Location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Locationid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Users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Users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UserDescription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Password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PositionId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AccessLevel</w:t>
      </w:r>
    </w:p>
    <w:p w:rsidR="00C8605F" w:rsidRDefault="001D520E" w:rsidP="001D520E">
      <w:pPr>
        <w:pStyle w:val="ListParagraph"/>
        <w:numPr>
          <w:ilvl w:val="3"/>
          <w:numId w:val="2"/>
        </w:numPr>
      </w:pPr>
      <w:r>
        <w:t>User Modules</w:t>
      </w:r>
    </w:p>
    <w:p w:rsidR="001D520E" w:rsidRDefault="001D520E" w:rsidP="001D520E">
      <w:pPr>
        <w:pStyle w:val="ListParagraph"/>
        <w:numPr>
          <w:ilvl w:val="4"/>
          <w:numId w:val="2"/>
        </w:numPr>
      </w:pPr>
      <w:r>
        <w:t>ModuleId</w:t>
      </w:r>
    </w:p>
    <w:p w:rsidR="001D520E" w:rsidRDefault="001D520E" w:rsidP="001D520E">
      <w:pPr>
        <w:pStyle w:val="ListParagraph"/>
        <w:numPr>
          <w:ilvl w:val="4"/>
          <w:numId w:val="2"/>
        </w:numPr>
      </w:pPr>
      <w:r>
        <w:t>HasAccess</w:t>
      </w:r>
    </w:p>
    <w:p w:rsidR="00C8605F" w:rsidRDefault="00C8605F" w:rsidP="00C8605F">
      <w:pPr>
        <w:pStyle w:val="ListParagraph"/>
        <w:ind w:left="2160"/>
      </w:pPr>
    </w:p>
    <w:p w:rsidR="00C8605F" w:rsidRDefault="00C8605F" w:rsidP="00C8605F">
      <w:pPr>
        <w:pStyle w:val="ListParagraph"/>
        <w:ind w:left="2160"/>
      </w:pPr>
    </w:p>
    <w:sectPr w:rsidR="00C8605F" w:rsidSect="00C2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6006D"/>
    <w:multiLevelType w:val="hybridMultilevel"/>
    <w:tmpl w:val="FA9005B2"/>
    <w:lvl w:ilvl="0" w:tplc="6E82F7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244B88"/>
    <w:multiLevelType w:val="hybridMultilevel"/>
    <w:tmpl w:val="4BC66CFE"/>
    <w:lvl w:ilvl="0" w:tplc="164E0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/>
  <w:rsids>
    <w:rsidRoot w:val="00E03117"/>
    <w:rsid w:val="00015DC6"/>
    <w:rsid w:val="001D520E"/>
    <w:rsid w:val="00297130"/>
    <w:rsid w:val="007C2DD4"/>
    <w:rsid w:val="00A4238F"/>
    <w:rsid w:val="00C2183B"/>
    <w:rsid w:val="00C4020F"/>
    <w:rsid w:val="00C8605F"/>
    <w:rsid w:val="00E03117"/>
    <w:rsid w:val="00F205F8"/>
    <w:rsid w:val="00F8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Ryan Dosdos</dc:creator>
  <cp:keywords/>
  <dc:description/>
  <cp:lastModifiedBy>Windows User</cp:lastModifiedBy>
  <cp:revision>13</cp:revision>
  <dcterms:created xsi:type="dcterms:W3CDTF">2018-09-05T03:11:00Z</dcterms:created>
  <dcterms:modified xsi:type="dcterms:W3CDTF">2018-09-11T04:00:00Z</dcterms:modified>
</cp:coreProperties>
</file>